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5322A" w14:textId="659A0ED7" w:rsidR="0062516C" w:rsidRPr="0062516C" w:rsidRDefault="00C50B5C" w:rsidP="0062516C">
      <w:pPr>
        <w:pStyle w:val="PargrafodaLista"/>
        <w:numPr>
          <w:ilvl w:val="0"/>
          <w:numId w:val="1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 w:rsidRPr="0062516C">
        <w:rPr>
          <w:rFonts w:ascii="Candara Light" w:hAnsi="Candara Light"/>
          <w:color w:val="0D0D0D" w:themeColor="text1" w:themeTint="F2"/>
          <w:sz w:val="40"/>
          <w:szCs w:val="40"/>
        </w:rPr>
        <w:t>Fornece gerenciamento de acesso refinado de recursos no Azur</w:t>
      </w:r>
      <w:r w:rsidR="0062516C" w:rsidRPr="0062516C">
        <w:rPr>
          <w:rFonts w:ascii="Candara Light" w:hAnsi="Candara Light"/>
          <w:color w:val="0D0D0D" w:themeColor="text1" w:themeTint="F2"/>
          <w:sz w:val="40"/>
          <w:szCs w:val="40"/>
        </w:rPr>
        <w:t>e.</w:t>
      </w:r>
    </w:p>
    <w:p w14:paraId="2132EBA3" w14:textId="24BCD77A" w:rsidR="0062516C" w:rsidRPr="0062516C" w:rsidRDefault="0062516C" w:rsidP="0062516C">
      <w:pPr>
        <w:pStyle w:val="PargrafodaLista"/>
        <w:numPr>
          <w:ilvl w:val="0"/>
          <w:numId w:val="1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 w:rsidRPr="0062516C">
        <w:rPr>
          <w:rFonts w:ascii="Candara Light" w:hAnsi="Candara Light"/>
          <w:color w:val="0D0D0D" w:themeColor="text1" w:themeTint="F2"/>
          <w:sz w:val="40"/>
          <w:szCs w:val="40"/>
        </w:rPr>
        <w:t>Criado no Azure Resource Manager</w:t>
      </w:r>
    </w:p>
    <w:p w14:paraId="3A9D228F" w14:textId="3087D80F" w:rsidR="0062516C" w:rsidRPr="0062516C" w:rsidRDefault="0062516C" w:rsidP="0062516C">
      <w:pPr>
        <w:pStyle w:val="PargrafodaLista"/>
        <w:numPr>
          <w:ilvl w:val="0"/>
          <w:numId w:val="1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 w:rsidRPr="0062516C">
        <w:rPr>
          <w:rFonts w:ascii="Candara Light" w:hAnsi="Candara Light"/>
          <w:color w:val="0D0D0D" w:themeColor="text1" w:themeTint="F2"/>
          <w:sz w:val="40"/>
          <w:szCs w:val="40"/>
        </w:rPr>
        <w:t>Separa tarefas dentro de uma equipe</w:t>
      </w:r>
    </w:p>
    <w:p w14:paraId="38960AA3" w14:textId="401AA74D" w:rsidR="0062516C" w:rsidRDefault="0062516C" w:rsidP="0062516C">
      <w:pPr>
        <w:pStyle w:val="PargrafodaLista"/>
        <w:numPr>
          <w:ilvl w:val="0"/>
          <w:numId w:val="1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 w:rsidRPr="0062516C">
        <w:rPr>
          <w:rFonts w:ascii="Candara Light" w:hAnsi="Candara Light"/>
          <w:color w:val="0D0D0D" w:themeColor="text1" w:themeTint="F2"/>
          <w:sz w:val="40"/>
          <w:szCs w:val="40"/>
        </w:rPr>
        <w:t>Concede apenas a quantidade de acesso aos usuários que eles precisam para executar suas tarefas</w:t>
      </w:r>
    </w:p>
    <w:p w14:paraId="29205C44" w14:textId="6C7BCA9F" w:rsidR="00150BD8" w:rsidRDefault="00150BD8" w:rsidP="0062516C">
      <w:pPr>
        <w:pStyle w:val="PargrafodaLista"/>
        <w:numPr>
          <w:ilvl w:val="0"/>
          <w:numId w:val="1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>
        <w:rPr>
          <w:rFonts w:ascii="Candara Light" w:hAnsi="Candara Light"/>
          <w:color w:val="0D0D0D" w:themeColor="text1" w:themeTint="F2"/>
          <w:sz w:val="40"/>
          <w:szCs w:val="40"/>
        </w:rPr>
        <w:t>Qualquer recurso dentro do Azure precisar passar pelo RBAC.</w:t>
      </w:r>
    </w:p>
    <w:p w14:paraId="018106DF" w14:textId="0AF68D54" w:rsidR="00440D1D" w:rsidRDefault="00440D1D" w:rsidP="0062516C">
      <w:pPr>
        <w:pStyle w:val="PargrafodaLista"/>
        <w:numPr>
          <w:ilvl w:val="0"/>
          <w:numId w:val="1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>
        <w:rPr>
          <w:rFonts w:ascii="Candara Light" w:hAnsi="Candara Light"/>
          <w:color w:val="0D0D0D" w:themeColor="text1" w:themeTint="F2"/>
          <w:sz w:val="40"/>
          <w:szCs w:val="40"/>
        </w:rPr>
        <w:t>RBAC x Azure Active Diretory</w:t>
      </w:r>
    </w:p>
    <w:p w14:paraId="675E452C" w14:textId="11703626" w:rsidR="00440D1D" w:rsidRDefault="00440D1D" w:rsidP="00440D1D">
      <w:pPr>
        <w:pStyle w:val="PargrafodaLista"/>
        <w:numPr>
          <w:ilvl w:val="0"/>
          <w:numId w:val="13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 w:rsidRPr="00440D1D">
        <w:rPr>
          <w:rFonts w:ascii="Candara Light" w:hAnsi="Candara Light"/>
          <w:color w:val="0D0D0D" w:themeColor="text1" w:themeTint="F2"/>
          <w:sz w:val="36"/>
          <w:szCs w:val="36"/>
        </w:rPr>
        <w:t>O RBAC se concentra no controle de acesso a recursos específicos dentro do Azure, permitindo que você defina permissões granulares com base em funções.</w:t>
      </w:r>
    </w:p>
    <w:p w14:paraId="2F8B4758" w14:textId="6DC8205B" w:rsidR="00440D1D" w:rsidRPr="00440D1D" w:rsidRDefault="00440D1D" w:rsidP="00440D1D">
      <w:pPr>
        <w:pStyle w:val="PargrafodaLista"/>
        <w:numPr>
          <w:ilvl w:val="0"/>
          <w:numId w:val="13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 w:rsidRPr="00440D1D">
        <w:rPr>
          <w:rFonts w:ascii="Candara Light" w:hAnsi="Candara Light"/>
          <w:color w:val="0D0D0D" w:themeColor="text1" w:themeTint="F2"/>
          <w:sz w:val="36"/>
          <w:szCs w:val="36"/>
        </w:rPr>
        <w:t>O Azure AD se concentra na autenticação e autorização de usuários para acessar aplicativos e serviços em nuvem, fornecendo recursos de gerenciamento de identidade.</w:t>
      </w:r>
    </w:p>
    <w:p w14:paraId="5F2E523B" w14:textId="441F1D71" w:rsidR="00E50A9B" w:rsidRDefault="00E50A9B" w:rsidP="0062516C">
      <w:pPr>
        <w:pStyle w:val="PargrafodaLista"/>
        <w:numPr>
          <w:ilvl w:val="0"/>
          <w:numId w:val="1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>
        <w:rPr>
          <w:rFonts w:ascii="Candara Light" w:hAnsi="Candara Light"/>
          <w:color w:val="0D0D0D" w:themeColor="text1" w:themeTint="F2"/>
          <w:sz w:val="40"/>
          <w:szCs w:val="40"/>
        </w:rPr>
        <w:t>Conceitos</w:t>
      </w:r>
    </w:p>
    <w:p w14:paraId="75BBA9B3" w14:textId="5A879001" w:rsidR="00E50A9B" w:rsidRDefault="007A052A" w:rsidP="00E50A9B">
      <w:pPr>
        <w:pStyle w:val="PargrafodaLista"/>
        <w:numPr>
          <w:ilvl w:val="0"/>
          <w:numId w:val="4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t xml:space="preserve">Security </w:t>
      </w:r>
      <w:r w:rsidR="009749F4">
        <w:rPr>
          <w:rFonts w:ascii="Candara Light" w:hAnsi="Candara Light"/>
          <w:color w:val="0D0D0D" w:themeColor="text1" w:themeTint="F2"/>
          <w:sz w:val="36"/>
          <w:szCs w:val="36"/>
        </w:rPr>
        <w:t>principal (Quem vai receber a permissão)</w:t>
      </w:r>
    </w:p>
    <w:p w14:paraId="0E6BE4D8" w14:textId="75CEA1B8" w:rsidR="007A052A" w:rsidRPr="00137671" w:rsidRDefault="007A052A" w:rsidP="007A052A">
      <w:pPr>
        <w:pStyle w:val="PargrafodaLista"/>
        <w:numPr>
          <w:ilvl w:val="0"/>
          <w:numId w:val="5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137671">
        <w:rPr>
          <w:rFonts w:ascii="Candara Light" w:hAnsi="Candara Light"/>
          <w:color w:val="0D0D0D" w:themeColor="text1" w:themeTint="F2"/>
          <w:sz w:val="32"/>
          <w:szCs w:val="32"/>
        </w:rPr>
        <w:t>Objeto que representa algo que está solicitando acesso aos recursos.</w:t>
      </w:r>
    </w:p>
    <w:p w14:paraId="2A4447B2" w14:textId="0DA20A20" w:rsidR="007A052A" w:rsidRDefault="007A052A" w:rsidP="007A052A">
      <w:pPr>
        <w:pStyle w:val="PargrafodaLista"/>
        <w:numPr>
          <w:ilvl w:val="0"/>
          <w:numId w:val="4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t xml:space="preserve">Role </w:t>
      </w:r>
      <w:r w:rsidR="00137671">
        <w:rPr>
          <w:rFonts w:ascii="Candara Light" w:hAnsi="Candara Light"/>
          <w:color w:val="0D0D0D" w:themeColor="text1" w:themeTint="F2"/>
          <w:sz w:val="36"/>
          <w:szCs w:val="36"/>
        </w:rPr>
        <w:t>D</w:t>
      </w:r>
      <w:r>
        <w:rPr>
          <w:rFonts w:ascii="Candara Light" w:hAnsi="Candara Light"/>
          <w:color w:val="0D0D0D" w:themeColor="text1" w:themeTint="F2"/>
          <w:sz w:val="36"/>
          <w:szCs w:val="36"/>
        </w:rPr>
        <w:t>efinition</w:t>
      </w:r>
    </w:p>
    <w:p w14:paraId="1F55C9E6" w14:textId="1DAC584C" w:rsidR="007A052A" w:rsidRPr="00137671" w:rsidRDefault="00137671" w:rsidP="007A052A">
      <w:pPr>
        <w:pStyle w:val="PargrafodaLista"/>
        <w:numPr>
          <w:ilvl w:val="0"/>
          <w:numId w:val="5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137671">
        <w:rPr>
          <w:rFonts w:ascii="Candara Light" w:hAnsi="Candara Light"/>
          <w:color w:val="0D0D0D" w:themeColor="text1" w:themeTint="F2"/>
          <w:sz w:val="32"/>
          <w:szCs w:val="32"/>
        </w:rPr>
        <w:t>Coleção de permissões que lista as operações que podem ser executadas</w:t>
      </w:r>
      <w:r w:rsidR="009749F4">
        <w:rPr>
          <w:rFonts w:ascii="Candara Light" w:hAnsi="Candara Light"/>
          <w:color w:val="0D0D0D" w:themeColor="text1" w:themeTint="F2"/>
          <w:sz w:val="32"/>
          <w:szCs w:val="32"/>
        </w:rPr>
        <w:t>.</w:t>
      </w:r>
    </w:p>
    <w:p w14:paraId="1AB96959" w14:textId="794914C0" w:rsidR="00137671" w:rsidRDefault="00487E8B" w:rsidP="00440D1D">
      <w:pPr>
        <w:pStyle w:val="PargrafodaLista"/>
        <w:numPr>
          <w:ilvl w:val="0"/>
          <w:numId w:val="12"/>
        </w:numPr>
        <w:jc w:val="both"/>
        <w:rPr>
          <w:rFonts w:ascii="Candara Light" w:hAnsi="Candara Light"/>
          <w:color w:val="0D0D0D" w:themeColor="text1" w:themeTint="F2"/>
          <w:sz w:val="28"/>
          <w:szCs w:val="28"/>
        </w:rPr>
      </w:pPr>
      <w:r>
        <w:rPr>
          <w:rFonts w:ascii="Candara Light" w:hAnsi="Candara Light"/>
          <w:color w:val="0D0D0D" w:themeColor="text1" w:themeTint="F2"/>
          <w:sz w:val="28"/>
          <w:szCs w:val="28"/>
        </w:rPr>
        <w:t>Ex: Reader, Owner, Contributor etc</w:t>
      </w:r>
    </w:p>
    <w:p w14:paraId="29DCEF36" w14:textId="61C49A70" w:rsidR="00487E8B" w:rsidRDefault="00487E8B" w:rsidP="00487E8B">
      <w:pPr>
        <w:pStyle w:val="PargrafodaLista"/>
        <w:numPr>
          <w:ilvl w:val="0"/>
          <w:numId w:val="4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t>Scope</w:t>
      </w:r>
    </w:p>
    <w:p w14:paraId="2D24AC81" w14:textId="77C41E98" w:rsidR="00487E8B" w:rsidRDefault="00487E8B" w:rsidP="00487E8B">
      <w:pPr>
        <w:pStyle w:val="PargrafodaLista"/>
        <w:numPr>
          <w:ilvl w:val="0"/>
          <w:numId w:val="5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487E8B">
        <w:rPr>
          <w:rFonts w:ascii="Candara Light" w:hAnsi="Candara Light"/>
          <w:color w:val="0D0D0D" w:themeColor="text1" w:themeTint="F2"/>
          <w:sz w:val="32"/>
          <w:szCs w:val="32"/>
        </w:rPr>
        <w:t>Limite para o nível de acesso solicitado</w:t>
      </w:r>
      <w:r w:rsidR="009749F4">
        <w:rPr>
          <w:rFonts w:ascii="Candara Light" w:hAnsi="Candara Light"/>
          <w:color w:val="0D0D0D" w:themeColor="text1" w:themeTint="F2"/>
          <w:sz w:val="32"/>
          <w:szCs w:val="32"/>
        </w:rPr>
        <w:t>.</w:t>
      </w:r>
    </w:p>
    <w:p w14:paraId="3375D666" w14:textId="3CFE2F4A" w:rsidR="003F5411" w:rsidRPr="003F5411" w:rsidRDefault="003F5411" w:rsidP="003F5411">
      <w:pPr>
        <w:pStyle w:val="PargrafodaLista"/>
        <w:numPr>
          <w:ilvl w:val="0"/>
          <w:numId w:val="4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 w:rsidRPr="003F5411">
        <w:rPr>
          <w:rFonts w:ascii="Candara Light" w:hAnsi="Candara Light"/>
          <w:color w:val="0D0D0D" w:themeColor="text1" w:themeTint="F2"/>
          <w:sz w:val="36"/>
          <w:szCs w:val="36"/>
        </w:rPr>
        <w:lastRenderedPageBreak/>
        <w:t>Assigment</w:t>
      </w:r>
    </w:p>
    <w:p w14:paraId="1AF7C1F4" w14:textId="47321C47" w:rsidR="003F5411" w:rsidRDefault="00A54A37" w:rsidP="003F5411">
      <w:pPr>
        <w:pStyle w:val="PargrafodaLista"/>
        <w:numPr>
          <w:ilvl w:val="0"/>
          <w:numId w:val="5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>
        <w:rPr>
          <w:rFonts w:ascii="Candara Light" w:hAnsi="Candara Light"/>
          <w:color w:val="0D0D0D" w:themeColor="text1" w:themeTint="F2"/>
          <w:sz w:val="32"/>
          <w:szCs w:val="32"/>
        </w:rPr>
        <w:t>Anexando uma definição de função a um objeto de segurança em um escopo específico.</w:t>
      </w:r>
    </w:p>
    <w:p w14:paraId="38A6F8DE" w14:textId="5BEE0C30" w:rsidR="00A54A37" w:rsidRDefault="00A54A37" w:rsidP="003F5411">
      <w:pPr>
        <w:pStyle w:val="PargrafodaLista"/>
        <w:numPr>
          <w:ilvl w:val="0"/>
          <w:numId w:val="5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>
        <w:rPr>
          <w:rFonts w:ascii="Candara Light" w:hAnsi="Candara Light"/>
          <w:color w:val="0D0D0D" w:themeColor="text1" w:themeTint="F2"/>
          <w:sz w:val="32"/>
          <w:szCs w:val="32"/>
        </w:rPr>
        <w:t>Os usuários podem conceder acesso descrito em uma definição de função, criando uma atribuição.</w:t>
      </w:r>
    </w:p>
    <w:p w14:paraId="6A1A31D3" w14:textId="503C672B" w:rsidR="00934DC1" w:rsidRPr="00934DC1" w:rsidRDefault="003278D9" w:rsidP="001D7568">
      <w:pPr>
        <w:ind w:left="360"/>
        <w:jc w:val="center"/>
        <w:rPr>
          <w:rFonts w:ascii="Candara Light" w:hAnsi="Candara Light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384EB7F6" wp14:editId="408EB31F">
            <wp:extent cx="5400040" cy="1880235"/>
            <wp:effectExtent l="0" t="0" r="0" b="5715"/>
            <wp:docPr id="1885272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72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9D1F" w14:textId="0A8A502C" w:rsidR="009749F4" w:rsidRDefault="002B7FC9" w:rsidP="009749F4">
      <w:pPr>
        <w:pStyle w:val="PargrafodaLista"/>
        <w:numPr>
          <w:ilvl w:val="0"/>
          <w:numId w:val="7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</w:rPr>
      </w:pPr>
      <w:r>
        <w:rPr>
          <w:rFonts w:ascii="Candara Light" w:hAnsi="Candara Light"/>
          <w:color w:val="0D0D0D" w:themeColor="text1" w:themeTint="F2"/>
          <w:sz w:val="40"/>
          <w:szCs w:val="40"/>
        </w:rPr>
        <w:t>Role Definition</w:t>
      </w:r>
    </w:p>
    <w:p w14:paraId="12AC947C" w14:textId="0089C33F" w:rsidR="00A916AB" w:rsidRDefault="00A916AB" w:rsidP="001D7568">
      <w:pPr>
        <w:pStyle w:val="PargrafodaLista"/>
        <w:ind w:left="360"/>
        <w:jc w:val="center"/>
        <w:rPr>
          <w:rFonts w:ascii="Candara Light" w:hAnsi="Candara Light"/>
          <w:color w:val="0D0D0D" w:themeColor="text1" w:themeTint="F2"/>
          <w:sz w:val="40"/>
          <w:szCs w:val="40"/>
        </w:rPr>
      </w:pPr>
      <w:r>
        <w:rPr>
          <w:noProof/>
        </w:rPr>
        <w:drawing>
          <wp:inline distT="0" distB="0" distL="0" distR="0" wp14:anchorId="4013EE7A" wp14:editId="758282CE">
            <wp:extent cx="5400040" cy="1786255"/>
            <wp:effectExtent l="0" t="0" r="0" b="4445"/>
            <wp:docPr id="995509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09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F01A" w14:textId="2905FC36" w:rsidR="00327BC7" w:rsidRDefault="00327BC7" w:rsidP="002B7FC9">
      <w:pPr>
        <w:pStyle w:val="PargrafodaLista"/>
        <w:numPr>
          <w:ilvl w:val="0"/>
          <w:numId w:val="8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t>Owner</w:t>
      </w:r>
    </w:p>
    <w:p w14:paraId="5FB42539" w14:textId="78BFE074" w:rsidR="00327BC7" w:rsidRDefault="00436A9E" w:rsidP="00F9605B">
      <w:pPr>
        <w:pStyle w:val="PargrafodaLista"/>
        <w:numPr>
          <w:ilvl w:val="0"/>
          <w:numId w:val="14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436A9E">
        <w:rPr>
          <w:rFonts w:ascii="Candara Light" w:hAnsi="Candara Light"/>
          <w:b/>
          <w:bCs/>
          <w:color w:val="000000" w:themeColor="text1"/>
          <w:sz w:val="32"/>
          <w:szCs w:val="32"/>
        </w:rPr>
        <w:t>Atribuição</w:t>
      </w:r>
      <w:r w:rsidRPr="00436A9E">
        <w:rPr>
          <w:rFonts w:ascii="Candara Light" w:hAnsi="Candara Light"/>
          <w:color w:val="0D0D0D" w:themeColor="text1" w:themeTint="F2"/>
          <w:sz w:val="32"/>
          <w:szCs w:val="32"/>
        </w:rPr>
        <w:t>: A função de Owner é a de maior privilégio no Azure. Os proprietários têm acesso completo e controle sobre todos os recursos dentro de uma assinatura do Azure.</w:t>
      </w:r>
    </w:p>
    <w:p w14:paraId="0DE78508" w14:textId="366CD6C8" w:rsidR="00436A9E" w:rsidRPr="00436A9E" w:rsidRDefault="00436A9E" w:rsidP="00F9605B">
      <w:pPr>
        <w:pStyle w:val="PargrafodaLista"/>
        <w:numPr>
          <w:ilvl w:val="0"/>
          <w:numId w:val="14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436A9E">
        <w:rPr>
          <w:rFonts w:ascii="Candara Light" w:hAnsi="Candara Light"/>
          <w:b/>
          <w:bCs/>
          <w:color w:val="000000" w:themeColor="text1"/>
          <w:sz w:val="32"/>
          <w:szCs w:val="32"/>
        </w:rPr>
        <w:t xml:space="preserve">Permissões principais: </w:t>
      </w:r>
      <w:r w:rsidRPr="00436A9E">
        <w:rPr>
          <w:rFonts w:ascii="Candara Light" w:hAnsi="Candara Light"/>
          <w:color w:val="0D0D0D" w:themeColor="text1" w:themeTint="F2"/>
          <w:sz w:val="32"/>
          <w:szCs w:val="32"/>
        </w:rPr>
        <w:t>Pode gerenciar recursos, incluindo criar, modificar, excluir e gerenciar permissões. Pode criar, atribuir e gerenciar funções de RBAC. Pode visualizar e responder a alertas e notificações. Tem acesso a todas as informações e configurações dentro da assinatura, incluindo faturamento e suporte.</w:t>
      </w:r>
    </w:p>
    <w:p w14:paraId="30A97569" w14:textId="69FB60AD" w:rsidR="00327BC7" w:rsidRDefault="00327BC7" w:rsidP="002B7FC9">
      <w:pPr>
        <w:pStyle w:val="PargrafodaLista"/>
        <w:numPr>
          <w:ilvl w:val="0"/>
          <w:numId w:val="8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lastRenderedPageBreak/>
        <w:t>Contributor</w:t>
      </w:r>
    </w:p>
    <w:p w14:paraId="5325A502" w14:textId="11F90CA8" w:rsidR="00436A9E" w:rsidRDefault="00436A9E" w:rsidP="00436A9E">
      <w:pPr>
        <w:pStyle w:val="PargrafodaLista"/>
        <w:numPr>
          <w:ilvl w:val="0"/>
          <w:numId w:val="9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D46AC1">
        <w:rPr>
          <w:rFonts w:ascii="Candara Light" w:hAnsi="Candara Light"/>
          <w:b/>
          <w:bCs/>
          <w:color w:val="0D0D0D" w:themeColor="text1" w:themeTint="F2"/>
          <w:sz w:val="32"/>
          <w:szCs w:val="32"/>
        </w:rPr>
        <w:t>Atribuição:</w:t>
      </w:r>
      <w:r w:rsidRPr="00436A9E">
        <w:rPr>
          <w:rFonts w:ascii="Candara Light" w:hAnsi="Candara Light"/>
          <w:color w:val="0D0D0D" w:themeColor="text1" w:themeTint="F2"/>
          <w:sz w:val="32"/>
          <w:szCs w:val="32"/>
        </w:rPr>
        <w:t xml:space="preserve"> A função de Contributor possui privilégios para realizar ações em recursos, mas não tem controle total sobre a assinatura.</w:t>
      </w:r>
    </w:p>
    <w:p w14:paraId="4639139E" w14:textId="30D6084E" w:rsidR="00253878" w:rsidRDefault="00253878" w:rsidP="00436A9E">
      <w:pPr>
        <w:pStyle w:val="PargrafodaLista"/>
        <w:numPr>
          <w:ilvl w:val="0"/>
          <w:numId w:val="9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253878">
        <w:rPr>
          <w:rFonts w:ascii="Candara Light" w:hAnsi="Candara Light"/>
          <w:b/>
          <w:bCs/>
          <w:color w:val="0D0D0D" w:themeColor="text1" w:themeTint="F2"/>
          <w:sz w:val="32"/>
          <w:szCs w:val="32"/>
        </w:rPr>
        <w:t>Permissões principais:</w:t>
      </w:r>
      <w:r w:rsidRPr="00253878">
        <w:rPr>
          <w:rFonts w:ascii="Candara Light" w:hAnsi="Candara Light"/>
          <w:color w:val="0D0D0D" w:themeColor="text1" w:themeTint="F2"/>
          <w:sz w:val="32"/>
          <w:szCs w:val="32"/>
        </w:rPr>
        <w:t xml:space="preserve"> Pode criar e gerenciar recursos, incluindo modificar e excluir recursos existentes. Pode atribuir e gerenciar permissões em recursos. Pode iniciar e parar máquinas virtuais e outros recursos computacionais. Pode criar e gerenciar redes virtuais e outros recursos de rede.</w:t>
      </w:r>
    </w:p>
    <w:p w14:paraId="2A6504A8" w14:textId="71F0244D" w:rsidR="009A7513" w:rsidRDefault="009A7513" w:rsidP="00436A9E">
      <w:pPr>
        <w:pStyle w:val="PargrafodaLista"/>
        <w:numPr>
          <w:ilvl w:val="0"/>
          <w:numId w:val="9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>
        <w:rPr>
          <w:rFonts w:ascii="Candara Light" w:hAnsi="Candara Light"/>
          <w:color w:val="0D0D0D" w:themeColor="text1" w:themeTint="F2"/>
          <w:sz w:val="32"/>
          <w:szCs w:val="32"/>
        </w:rPr>
        <w:t>A</w:t>
      </w:r>
      <w:r w:rsidRPr="009A7513">
        <w:rPr>
          <w:rFonts w:ascii="Candara Light" w:hAnsi="Candara Light"/>
          <w:color w:val="0D0D0D" w:themeColor="text1" w:themeTint="F2"/>
          <w:sz w:val="32"/>
          <w:szCs w:val="32"/>
        </w:rPr>
        <w:t xml:space="preserve"> maior diferença entre as funções de Owner e Contributor no RBAC do Azure é que os Owners têm controle total sobre a assinatura ou grupo de recursos, enquanto os Contributors têm permissões para criar e gerenciar recursos, mas com restrições em relação ao gerenciamento de acesso e permissões de outros usuários.</w:t>
      </w:r>
    </w:p>
    <w:p w14:paraId="33B994BF" w14:textId="40091E69" w:rsidR="009A7513" w:rsidRDefault="009A7513" w:rsidP="009A7513">
      <w:pPr>
        <w:pStyle w:val="PargrafodaLista"/>
        <w:jc w:val="center"/>
        <w:rPr>
          <w:rFonts w:ascii="Candara Light" w:hAnsi="Candara Light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38E07F6E" wp14:editId="6B32CE75">
            <wp:extent cx="5400040" cy="1097280"/>
            <wp:effectExtent l="0" t="0" r="0" b="7620"/>
            <wp:docPr id="758775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5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BCA" w14:textId="33E28873" w:rsidR="00327BC7" w:rsidRDefault="00327BC7" w:rsidP="002B7FC9">
      <w:pPr>
        <w:pStyle w:val="PargrafodaLista"/>
        <w:numPr>
          <w:ilvl w:val="0"/>
          <w:numId w:val="8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t>Reader</w:t>
      </w:r>
    </w:p>
    <w:p w14:paraId="687FBBC5" w14:textId="440F8676" w:rsidR="00253878" w:rsidRDefault="00253878" w:rsidP="00253878">
      <w:pPr>
        <w:pStyle w:val="PargrafodaLista"/>
        <w:numPr>
          <w:ilvl w:val="0"/>
          <w:numId w:val="10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253878">
        <w:rPr>
          <w:rFonts w:ascii="Candara Light" w:hAnsi="Candara Light"/>
          <w:color w:val="0D0D0D" w:themeColor="text1" w:themeTint="F2"/>
          <w:sz w:val="32"/>
          <w:szCs w:val="32"/>
        </w:rPr>
        <w:t>Atribuição: A função de Reader tem permissões apenas de leitura, proporcionando uma visão somente leitura dos recursos na assinatura.</w:t>
      </w:r>
    </w:p>
    <w:p w14:paraId="7505EB49" w14:textId="74573B74" w:rsidR="00A64ECE" w:rsidRPr="00253878" w:rsidRDefault="00A64ECE" w:rsidP="00253878">
      <w:pPr>
        <w:pStyle w:val="PargrafodaLista"/>
        <w:numPr>
          <w:ilvl w:val="0"/>
          <w:numId w:val="10"/>
        </w:numPr>
        <w:jc w:val="both"/>
        <w:rPr>
          <w:rFonts w:ascii="Candara Light" w:hAnsi="Candara Light"/>
          <w:color w:val="0D0D0D" w:themeColor="text1" w:themeTint="F2"/>
          <w:sz w:val="32"/>
          <w:szCs w:val="32"/>
        </w:rPr>
      </w:pPr>
      <w:r w:rsidRPr="00A64ECE">
        <w:rPr>
          <w:rFonts w:ascii="Candara Light" w:hAnsi="Candara Light"/>
          <w:color w:val="0D0D0D" w:themeColor="text1" w:themeTint="F2"/>
          <w:sz w:val="32"/>
          <w:szCs w:val="32"/>
        </w:rPr>
        <w:t>Permissões principais: Pode visualizar recursos e suas propriedades. Pode visualizar configurações e metadados dos recursos. Não pode realizar alterações nos recursos. Pode visualizar logs e métricas.</w:t>
      </w:r>
    </w:p>
    <w:p w14:paraId="646C92B3" w14:textId="6233B90C" w:rsidR="002B7FC9" w:rsidRDefault="002B7FC9" w:rsidP="002B7FC9">
      <w:pPr>
        <w:pStyle w:val="PargrafodaLista"/>
        <w:numPr>
          <w:ilvl w:val="0"/>
          <w:numId w:val="8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lastRenderedPageBreak/>
        <w:t>Da mesma forma que as policys são criadas via JSON, as definições de role dentro do RBAC também usa JSON.</w:t>
      </w:r>
    </w:p>
    <w:p w14:paraId="0CC3366B" w14:textId="511A84AE" w:rsidR="003D107A" w:rsidRDefault="003D107A" w:rsidP="002B7FC9">
      <w:pPr>
        <w:pStyle w:val="PargrafodaLista"/>
        <w:numPr>
          <w:ilvl w:val="0"/>
          <w:numId w:val="8"/>
        </w:numPr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rFonts w:ascii="Candara Light" w:hAnsi="Candara Light"/>
          <w:color w:val="0D0D0D" w:themeColor="text1" w:themeTint="F2"/>
          <w:sz w:val="36"/>
          <w:szCs w:val="36"/>
        </w:rPr>
        <w:t>Nesse caso, é Contributor pois a única coisa que ele não pode é dar</w:t>
      </w:r>
      <w:r w:rsidR="00190553">
        <w:rPr>
          <w:rFonts w:ascii="Candara Light" w:hAnsi="Candara Light"/>
          <w:color w:val="0D0D0D" w:themeColor="text1" w:themeTint="F2"/>
          <w:sz w:val="36"/>
          <w:szCs w:val="36"/>
        </w:rPr>
        <w:t>,</w:t>
      </w:r>
      <w:r>
        <w:rPr>
          <w:rFonts w:ascii="Candara Light" w:hAnsi="Candara Light"/>
          <w:color w:val="0D0D0D" w:themeColor="text1" w:themeTint="F2"/>
          <w:sz w:val="36"/>
          <w:szCs w:val="36"/>
        </w:rPr>
        <w:t xml:space="preserve"> remover</w:t>
      </w:r>
      <w:r w:rsidR="00190553">
        <w:rPr>
          <w:rFonts w:ascii="Candara Light" w:hAnsi="Candara Light"/>
          <w:color w:val="0D0D0D" w:themeColor="text1" w:themeTint="F2"/>
          <w:sz w:val="36"/>
          <w:szCs w:val="36"/>
        </w:rPr>
        <w:t xml:space="preserve"> ou elevar</w:t>
      </w:r>
      <w:r>
        <w:rPr>
          <w:rFonts w:ascii="Candara Light" w:hAnsi="Candara Light"/>
          <w:color w:val="0D0D0D" w:themeColor="text1" w:themeTint="F2"/>
          <w:sz w:val="36"/>
          <w:szCs w:val="36"/>
        </w:rPr>
        <w:t xml:space="preserve"> </w:t>
      </w:r>
      <w:r w:rsidRPr="003D107A">
        <w:rPr>
          <w:rFonts w:ascii="Candara Light" w:hAnsi="Candara Light"/>
          <w:color w:val="0D0D0D" w:themeColor="text1" w:themeTint="F2"/>
          <w:sz w:val="36"/>
          <w:szCs w:val="36"/>
        </w:rPr>
        <w:t>permissionamento</w:t>
      </w:r>
      <w:r>
        <w:rPr>
          <w:rFonts w:ascii="Candara Light" w:hAnsi="Candara Light"/>
          <w:color w:val="0D0D0D" w:themeColor="text1" w:themeTint="F2"/>
          <w:sz w:val="36"/>
          <w:szCs w:val="36"/>
        </w:rPr>
        <w:t>s, tirando isso, o resto ele está livre para fazer.</w:t>
      </w:r>
    </w:p>
    <w:p w14:paraId="3084C356" w14:textId="231E41A5" w:rsidR="003D107A" w:rsidRDefault="003D107A" w:rsidP="003D107A">
      <w:pPr>
        <w:pStyle w:val="PargrafodaLista"/>
        <w:ind w:left="1080"/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5AC92098" wp14:editId="2468B174">
            <wp:extent cx="4741334" cy="1814240"/>
            <wp:effectExtent l="0" t="0" r="2540" b="0"/>
            <wp:docPr id="1756441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1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307" cy="18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C959" w14:textId="7D47A5CB" w:rsidR="00B50F7F" w:rsidRDefault="00B50F7F" w:rsidP="000D3D57">
      <w:pPr>
        <w:pStyle w:val="PargrafodaLista"/>
        <w:ind w:left="1080"/>
        <w:jc w:val="both"/>
        <w:rPr>
          <w:rFonts w:ascii="Candara Light" w:hAnsi="Candara Light"/>
          <w:color w:val="0D0D0D" w:themeColor="text1" w:themeTint="F2"/>
          <w:sz w:val="36"/>
          <w:szCs w:val="36"/>
        </w:rPr>
      </w:pPr>
    </w:p>
    <w:p w14:paraId="209734CB" w14:textId="00867007" w:rsidR="00A465E3" w:rsidRPr="00A465E3" w:rsidRDefault="00E012C1" w:rsidP="00A465E3">
      <w:pPr>
        <w:pStyle w:val="PargrafodaLista"/>
        <w:numPr>
          <w:ilvl w:val="0"/>
          <w:numId w:val="7"/>
        </w:numPr>
        <w:jc w:val="both"/>
        <w:rPr>
          <w:rFonts w:ascii="Candara Light" w:hAnsi="Candara Light"/>
          <w:color w:val="0D0D0D" w:themeColor="text1" w:themeTint="F2"/>
          <w:sz w:val="40"/>
          <w:szCs w:val="40"/>
          <w:lang w:val="en-US"/>
        </w:rPr>
      </w:pPr>
      <w:r w:rsidRPr="00E012C1">
        <w:rPr>
          <w:rFonts w:ascii="Candara Light" w:hAnsi="Candara Light"/>
          <w:color w:val="0D0D0D" w:themeColor="text1" w:themeTint="F2"/>
          <w:sz w:val="40"/>
          <w:szCs w:val="40"/>
          <w:lang w:val="en-US"/>
        </w:rPr>
        <w:t>Azure RBAC Roles vs. Azure AD Roles</w:t>
      </w:r>
    </w:p>
    <w:p w14:paraId="7083C631" w14:textId="3FD1BB1E" w:rsidR="00E012C1" w:rsidRDefault="003F1920" w:rsidP="003F1920">
      <w:pPr>
        <w:pStyle w:val="PargrafodaLista"/>
        <w:ind w:left="360"/>
        <w:jc w:val="center"/>
        <w:rPr>
          <w:rFonts w:ascii="Candara Light" w:hAnsi="Candara Light"/>
          <w:color w:val="0D0D0D" w:themeColor="text1" w:themeTint="F2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0448DC" wp14:editId="7B25CC4F">
            <wp:extent cx="5400040" cy="920750"/>
            <wp:effectExtent l="0" t="0" r="0" b="0"/>
            <wp:docPr id="5582856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85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7BBC" w14:textId="77777777" w:rsidR="00424D85" w:rsidRDefault="00424D85" w:rsidP="003F1920">
      <w:pPr>
        <w:pStyle w:val="PargrafodaLista"/>
        <w:ind w:left="360"/>
        <w:jc w:val="center"/>
        <w:rPr>
          <w:rFonts w:ascii="Candara Light" w:hAnsi="Candara Light"/>
          <w:color w:val="0D0D0D" w:themeColor="text1" w:themeTint="F2"/>
          <w:sz w:val="36"/>
          <w:szCs w:val="36"/>
          <w:lang w:val="en-US"/>
        </w:rPr>
      </w:pPr>
    </w:p>
    <w:p w14:paraId="1978CA56" w14:textId="27B4C20B" w:rsidR="00424D85" w:rsidRPr="00E012C1" w:rsidRDefault="00424D85" w:rsidP="003F1920">
      <w:pPr>
        <w:pStyle w:val="PargrafodaLista"/>
        <w:ind w:left="360"/>
        <w:jc w:val="center"/>
        <w:rPr>
          <w:rFonts w:ascii="Candara Light" w:hAnsi="Candara Light"/>
          <w:color w:val="0D0D0D" w:themeColor="text1" w:themeTint="F2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C84D50B" wp14:editId="2BA28188">
            <wp:extent cx="5400040" cy="2804795"/>
            <wp:effectExtent l="0" t="0" r="0" b="0"/>
            <wp:docPr id="318365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5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A846" w14:textId="77777777" w:rsidR="00487E8B" w:rsidRPr="00E012C1" w:rsidRDefault="00487E8B" w:rsidP="00137671">
      <w:pPr>
        <w:pStyle w:val="PargrafodaLista"/>
        <w:ind w:left="1470"/>
        <w:jc w:val="both"/>
        <w:rPr>
          <w:rFonts w:ascii="Candara Light" w:hAnsi="Candara Light"/>
          <w:color w:val="0D0D0D" w:themeColor="text1" w:themeTint="F2"/>
          <w:sz w:val="36"/>
          <w:szCs w:val="36"/>
          <w:lang w:val="en-US"/>
        </w:rPr>
      </w:pPr>
    </w:p>
    <w:sectPr w:rsidR="00487E8B" w:rsidRPr="00E012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A2856"/>
    <w:multiLevelType w:val="hybridMultilevel"/>
    <w:tmpl w:val="81003A6A"/>
    <w:lvl w:ilvl="0" w:tplc="0416000B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FD21904"/>
    <w:multiLevelType w:val="hybridMultilevel"/>
    <w:tmpl w:val="6EBA303C"/>
    <w:lvl w:ilvl="0" w:tplc="BE2409DA">
      <w:start w:val="1"/>
      <w:numFmt w:val="bullet"/>
      <w:lvlText w:val=""/>
      <w:lvlJc w:val="left"/>
      <w:pPr>
        <w:ind w:left="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4D85885"/>
    <w:multiLevelType w:val="hybridMultilevel"/>
    <w:tmpl w:val="DF1CF366"/>
    <w:lvl w:ilvl="0" w:tplc="0416000B">
      <w:start w:val="1"/>
      <w:numFmt w:val="bullet"/>
      <w:lvlText w:val=""/>
      <w:lvlJc w:val="left"/>
      <w:pPr>
        <w:ind w:left="1949" w:hanging="39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82" w:hanging="360"/>
      </w:pPr>
      <w:rPr>
        <w:rFonts w:ascii="Wingdings" w:hAnsi="Wingdings" w:hint="default"/>
      </w:rPr>
    </w:lvl>
  </w:abstractNum>
  <w:abstractNum w:abstractNumId="3" w15:restartNumberingAfterBreak="0">
    <w:nsid w:val="1C5B0C76"/>
    <w:multiLevelType w:val="hybridMultilevel"/>
    <w:tmpl w:val="8E66423C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1C64F98"/>
    <w:multiLevelType w:val="hybridMultilevel"/>
    <w:tmpl w:val="6FE63D86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F9F07A7"/>
    <w:multiLevelType w:val="hybridMultilevel"/>
    <w:tmpl w:val="1A349312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1230B9F"/>
    <w:multiLevelType w:val="hybridMultilevel"/>
    <w:tmpl w:val="5472123E"/>
    <w:lvl w:ilvl="0" w:tplc="6DFA70E4">
      <w:numFmt w:val="bullet"/>
      <w:lvlText w:val=""/>
      <w:lvlJc w:val="left"/>
      <w:pPr>
        <w:ind w:left="2658" w:hanging="390"/>
      </w:pPr>
      <w:rPr>
        <w:rFonts w:ascii="Wingdings" w:eastAsiaTheme="minorHAnsi" w:hAnsi="Wingdings" w:cstheme="minorBid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7" w15:restartNumberingAfterBreak="0">
    <w:nsid w:val="4BFB1651"/>
    <w:multiLevelType w:val="hybridMultilevel"/>
    <w:tmpl w:val="A36262C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4750B2"/>
    <w:multiLevelType w:val="hybridMultilevel"/>
    <w:tmpl w:val="1CDEAFD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914A8"/>
    <w:multiLevelType w:val="hybridMultilevel"/>
    <w:tmpl w:val="305EDBE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D124260"/>
    <w:multiLevelType w:val="hybridMultilevel"/>
    <w:tmpl w:val="4E769E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D33401"/>
    <w:multiLevelType w:val="hybridMultilevel"/>
    <w:tmpl w:val="985C6DC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81" w:hanging="360"/>
      </w:pPr>
      <w:rPr>
        <w:rFonts w:ascii="Wingdings" w:hAnsi="Wingdings" w:hint="default"/>
      </w:rPr>
    </w:lvl>
  </w:abstractNum>
  <w:abstractNum w:abstractNumId="12" w15:restartNumberingAfterBreak="0">
    <w:nsid w:val="6BF97533"/>
    <w:multiLevelType w:val="hybridMultilevel"/>
    <w:tmpl w:val="A7B6756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516201"/>
    <w:multiLevelType w:val="hybridMultilevel"/>
    <w:tmpl w:val="FDA66B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6325968">
    <w:abstractNumId w:val="1"/>
  </w:num>
  <w:num w:numId="2" w16cid:durableId="192884930">
    <w:abstractNumId w:val="7"/>
  </w:num>
  <w:num w:numId="3" w16cid:durableId="380056624">
    <w:abstractNumId w:val="10"/>
  </w:num>
  <w:num w:numId="4" w16cid:durableId="1076786963">
    <w:abstractNumId w:val="11"/>
  </w:num>
  <w:num w:numId="5" w16cid:durableId="2085487151">
    <w:abstractNumId w:val="2"/>
  </w:num>
  <w:num w:numId="6" w16cid:durableId="1312322569">
    <w:abstractNumId w:val="8"/>
  </w:num>
  <w:num w:numId="7" w16cid:durableId="1459840251">
    <w:abstractNumId w:val="5"/>
  </w:num>
  <w:num w:numId="8" w16cid:durableId="1577859465">
    <w:abstractNumId w:val="12"/>
  </w:num>
  <w:num w:numId="9" w16cid:durableId="1223954142">
    <w:abstractNumId w:val="3"/>
  </w:num>
  <w:num w:numId="10" w16cid:durableId="161236953">
    <w:abstractNumId w:val="4"/>
  </w:num>
  <w:num w:numId="11" w16cid:durableId="819812776">
    <w:abstractNumId w:val="9"/>
  </w:num>
  <w:num w:numId="12" w16cid:durableId="161088930">
    <w:abstractNumId w:val="6"/>
  </w:num>
  <w:num w:numId="13" w16cid:durableId="599214574">
    <w:abstractNumId w:val="13"/>
  </w:num>
  <w:num w:numId="14" w16cid:durableId="679964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6CE"/>
    <w:rsid w:val="00010F71"/>
    <w:rsid w:val="000675D4"/>
    <w:rsid w:val="000D3D57"/>
    <w:rsid w:val="000E13EB"/>
    <w:rsid w:val="00137671"/>
    <w:rsid w:val="00150BD8"/>
    <w:rsid w:val="00190553"/>
    <w:rsid w:val="001D7568"/>
    <w:rsid w:val="00253878"/>
    <w:rsid w:val="002572A8"/>
    <w:rsid w:val="002B7FC9"/>
    <w:rsid w:val="003278D9"/>
    <w:rsid w:val="00327BC7"/>
    <w:rsid w:val="003D107A"/>
    <w:rsid w:val="003F1920"/>
    <w:rsid w:val="003F5411"/>
    <w:rsid w:val="00424D85"/>
    <w:rsid w:val="00436A9E"/>
    <w:rsid w:val="00440D1D"/>
    <w:rsid w:val="00487E8B"/>
    <w:rsid w:val="0062516C"/>
    <w:rsid w:val="007A052A"/>
    <w:rsid w:val="00934DC1"/>
    <w:rsid w:val="009749F4"/>
    <w:rsid w:val="009A7513"/>
    <w:rsid w:val="009B65D9"/>
    <w:rsid w:val="00A426CE"/>
    <w:rsid w:val="00A465E3"/>
    <w:rsid w:val="00A54A37"/>
    <w:rsid w:val="00A64ECE"/>
    <w:rsid w:val="00A916AB"/>
    <w:rsid w:val="00B50F7F"/>
    <w:rsid w:val="00C50B5C"/>
    <w:rsid w:val="00D46AC1"/>
    <w:rsid w:val="00E012C1"/>
    <w:rsid w:val="00E50A9B"/>
    <w:rsid w:val="00EF34D9"/>
    <w:rsid w:val="00F9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C2FB5"/>
  <w15:chartTrackingRefBased/>
  <w15:docId w15:val="{9F84B2C5-52CF-4C87-A5E2-251CCCC54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7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Barbosa</dc:creator>
  <cp:keywords/>
  <dc:description/>
  <cp:lastModifiedBy>Gustavo Barbosa</cp:lastModifiedBy>
  <cp:revision>36</cp:revision>
  <dcterms:created xsi:type="dcterms:W3CDTF">2023-07-02T23:28:00Z</dcterms:created>
  <dcterms:modified xsi:type="dcterms:W3CDTF">2023-07-04T02:08:00Z</dcterms:modified>
</cp:coreProperties>
</file>