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3F2607" w:rsidRDefault="003B2EF6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>Rúbrica de evaluación</w:t>
      </w:r>
    </w:p>
    <w:p w14:paraId="34C1E396" w14:textId="4573FEE7" w:rsidR="00DA3338" w:rsidRPr="003F2607" w:rsidRDefault="00F83A7B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 xml:space="preserve">Personajes de la </w:t>
      </w:r>
      <w:r w:rsidR="00996298">
        <w:rPr>
          <w:rFonts w:ascii="Arial" w:hAnsi="Arial" w:cs="Arial"/>
          <w:b/>
          <w:bCs/>
          <w:sz w:val="36"/>
          <w:szCs w:val="36"/>
        </w:rPr>
        <w:t>termodinámica y termómetros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07"/>
        <w:gridCol w:w="3033"/>
        <w:gridCol w:w="2693"/>
        <w:gridCol w:w="2207"/>
      </w:tblGrid>
      <w:tr w:rsidR="003B2EF6" w:rsidRPr="003F2607" w14:paraId="7026DF9E" w14:textId="77777777" w:rsidTr="003F2607">
        <w:trPr>
          <w:jc w:val="center"/>
        </w:trPr>
        <w:tc>
          <w:tcPr>
            <w:tcW w:w="2207" w:type="dxa"/>
            <w:vAlign w:val="center"/>
          </w:tcPr>
          <w:p w14:paraId="5875E510" w14:textId="40CFB7F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033" w:type="dxa"/>
            <w:vAlign w:val="center"/>
          </w:tcPr>
          <w:p w14:paraId="47591F7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559BD70D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</w:t>
            </w:r>
            <w:r w:rsidR="00DF4DA3">
              <w:rPr>
                <w:rFonts w:ascii="Arial" w:hAnsi="Arial" w:cs="Arial"/>
                <w:b/>
                <w:bCs/>
              </w:rPr>
              <w:t>1</w:t>
            </w:r>
            <w:r w:rsidRPr="003F2607">
              <w:rPr>
                <w:rFonts w:ascii="Arial" w:hAnsi="Arial" w:cs="Arial"/>
                <w:b/>
                <w:bCs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4DC570E6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Bueno</w:t>
            </w:r>
          </w:p>
          <w:p w14:paraId="0EED4E59" w14:textId="5695E62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207" w:type="dxa"/>
            <w:vAlign w:val="center"/>
          </w:tcPr>
          <w:p w14:paraId="36181C39" w14:textId="5CF14F3F" w:rsidR="003B2EF6" w:rsidRPr="003F2607" w:rsidRDefault="00DF4DA3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</w:t>
            </w:r>
            <w:r w:rsidR="003B2EF6" w:rsidRPr="003F2607">
              <w:rPr>
                <w:rFonts w:ascii="Arial" w:hAnsi="Arial" w:cs="Arial"/>
                <w:b/>
                <w:bCs/>
              </w:rPr>
              <w:t>uficiente</w:t>
            </w:r>
          </w:p>
          <w:p w14:paraId="40E36F05" w14:textId="67F32119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</w:t>
            </w:r>
            <w:r w:rsidR="00DF4DA3">
              <w:rPr>
                <w:rFonts w:ascii="Arial" w:hAnsi="Arial" w:cs="Arial"/>
                <w:b/>
                <w:bCs/>
              </w:rPr>
              <w:t xml:space="preserve"> </w:t>
            </w:r>
            <w:r w:rsidRPr="003F2607">
              <w:rPr>
                <w:rFonts w:ascii="Arial" w:hAnsi="Arial" w:cs="Arial"/>
                <w:b/>
                <w:bCs/>
              </w:rPr>
              <w:t>puntos)</w:t>
            </w:r>
          </w:p>
        </w:tc>
      </w:tr>
      <w:tr w:rsidR="003B2EF6" w:rsidRPr="003F2607" w14:paraId="13DEF2D1" w14:textId="77777777" w:rsidTr="003F2607">
        <w:trPr>
          <w:jc w:val="center"/>
        </w:trPr>
        <w:tc>
          <w:tcPr>
            <w:tcW w:w="2207" w:type="dxa"/>
            <w:vAlign w:val="center"/>
          </w:tcPr>
          <w:p w14:paraId="1E5D9135" w14:textId="406678E4" w:rsidR="003B2EF6" w:rsidRPr="003F2607" w:rsidRDefault="003B2EF6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Presentación</w:t>
            </w:r>
          </w:p>
        </w:tc>
        <w:tc>
          <w:tcPr>
            <w:tcW w:w="3033" w:type="dxa"/>
            <w:vAlign w:val="center"/>
          </w:tcPr>
          <w:p w14:paraId="06986BCF" w14:textId="075F7836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escribe a mano cada una de las hojas del trabajo.</w:t>
            </w:r>
          </w:p>
        </w:tc>
        <w:tc>
          <w:tcPr>
            <w:tcW w:w="2693" w:type="dxa"/>
            <w:vAlign w:val="center"/>
          </w:tcPr>
          <w:p w14:paraId="206C979A" w14:textId="29785F2F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elabora en un procesador de texto</w:t>
            </w:r>
            <w:r w:rsidR="00F42B12" w:rsidRPr="003F2607">
              <w:rPr>
                <w:rFonts w:ascii="Arial" w:hAnsi="Arial" w:cs="Arial"/>
              </w:rPr>
              <w:t>.</w:t>
            </w:r>
            <w:r w:rsidRPr="003F26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  <w:vAlign w:val="center"/>
          </w:tcPr>
          <w:p w14:paraId="0100B9A7" w14:textId="57120561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elabora con imágenes tomadas de sitios de internet.</w:t>
            </w:r>
          </w:p>
        </w:tc>
      </w:tr>
      <w:tr w:rsidR="00106738" w:rsidRPr="003F2607" w14:paraId="6073AAB1" w14:textId="77777777" w:rsidTr="003F2607">
        <w:trPr>
          <w:jc w:val="center"/>
        </w:trPr>
        <w:tc>
          <w:tcPr>
            <w:tcW w:w="2207" w:type="dxa"/>
            <w:vAlign w:val="center"/>
          </w:tcPr>
          <w:p w14:paraId="2C0AF8C0" w14:textId="4ECA45C7" w:rsidR="00106738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Biografía de los personajes</w:t>
            </w:r>
          </w:p>
        </w:tc>
        <w:tc>
          <w:tcPr>
            <w:tcW w:w="3033" w:type="dxa"/>
            <w:vAlign w:val="center"/>
          </w:tcPr>
          <w:p w14:paraId="3BF5A05D" w14:textId="2B943B8A" w:rsidR="00106738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una biografía de una media página o más, de los personajes de la termodinámica que se indicaron.</w:t>
            </w:r>
          </w:p>
        </w:tc>
        <w:tc>
          <w:tcPr>
            <w:tcW w:w="2693" w:type="dxa"/>
            <w:vAlign w:val="center"/>
          </w:tcPr>
          <w:p w14:paraId="5915D59E" w14:textId="46BCD91A" w:rsidR="00106738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una biografía de menos de media página de los tres personajes de la termodinámica que se indicaron.</w:t>
            </w:r>
          </w:p>
        </w:tc>
        <w:tc>
          <w:tcPr>
            <w:tcW w:w="2207" w:type="dxa"/>
            <w:vAlign w:val="center"/>
          </w:tcPr>
          <w:p w14:paraId="35B0F354" w14:textId="70803212" w:rsidR="00106738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dos o una biografía de los personajes de la termodinámica que se indicaron, ya sea en una extensión mayor a media página o menor.</w:t>
            </w:r>
          </w:p>
        </w:tc>
      </w:tr>
      <w:tr w:rsidR="00F42B12" w:rsidRPr="003F2607" w14:paraId="15CE77EE" w14:textId="77777777" w:rsidTr="003F2607">
        <w:trPr>
          <w:jc w:val="center"/>
        </w:trPr>
        <w:tc>
          <w:tcPr>
            <w:tcW w:w="2207" w:type="dxa"/>
            <w:vAlign w:val="center"/>
          </w:tcPr>
          <w:p w14:paraId="43CA5859" w14:textId="4267ACCF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Descripción</w:t>
            </w:r>
            <w:r w:rsidR="004D43D1">
              <w:rPr>
                <w:rFonts w:ascii="Arial" w:hAnsi="Arial" w:cs="Arial"/>
              </w:rPr>
              <w:t xml:space="preserve"> de los termómetros</w:t>
            </w:r>
          </w:p>
        </w:tc>
        <w:tc>
          <w:tcPr>
            <w:tcW w:w="3033" w:type="dxa"/>
            <w:vAlign w:val="center"/>
          </w:tcPr>
          <w:p w14:paraId="44AC2F5D" w14:textId="02B62AA3" w:rsidR="00F42B12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una descripción clara, apoyada con imágenes o dibujos de la construcción de las tres escalas de temperatura Celsius, Fahrenheit y Kelvin.</w:t>
            </w:r>
          </w:p>
        </w:tc>
        <w:tc>
          <w:tcPr>
            <w:tcW w:w="2693" w:type="dxa"/>
            <w:vAlign w:val="center"/>
          </w:tcPr>
          <w:p w14:paraId="1CA1E53E" w14:textId="11659FF5" w:rsidR="00F42B12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una descripción de la construcción de las tres escalas de temperatura Celsius, Fahrenheit y Kelvin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07" w:type="dxa"/>
            <w:vAlign w:val="center"/>
          </w:tcPr>
          <w:p w14:paraId="09E448EE" w14:textId="2D1B7509" w:rsidR="00F42B12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 una descripción de la construcción de </w:t>
            </w:r>
            <w:r>
              <w:rPr>
                <w:rFonts w:ascii="Arial" w:hAnsi="Arial" w:cs="Arial"/>
              </w:rPr>
              <w:t>una o dos</w:t>
            </w:r>
            <w:r>
              <w:rPr>
                <w:rFonts w:ascii="Arial" w:hAnsi="Arial" w:cs="Arial"/>
              </w:rPr>
              <w:t xml:space="preserve"> escalas de temperatura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346E" w:rsidRPr="003F2607" w14:paraId="056D70DC" w14:textId="77777777" w:rsidTr="003F2607">
        <w:trPr>
          <w:jc w:val="center"/>
        </w:trPr>
        <w:tc>
          <w:tcPr>
            <w:tcW w:w="2207" w:type="dxa"/>
            <w:vAlign w:val="center"/>
          </w:tcPr>
          <w:p w14:paraId="2EBA4B09" w14:textId="60B9DAC5" w:rsidR="0057346E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Escalas Celsius y Fahrenheit</w:t>
            </w:r>
          </w:p>
        </w:tc>
        <w:tc>
          <w:tcPr>
            <w:tcW w:w="3033" w:type="dxa"/>
            <w:vAlign w:val="center"/>
          </w:tcPr>
          <w:p w14:paraId="3BDD6A3E" w14:textId="7C730A41" w:rsidR="0057346E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una descripción analítica detallada del punto en donde las escalas de temperatura son iguales.</w:t>
            </w:r>
          </w:p>
        </w:tc>
        <w:tc>
          <w:tcPr>
            <w:tcW w:w="2693" w:type="dxa"/>
            <w:vAlign w:val="center"/>
          </w:tcPr>
          <w:p w14:paraId="38419B6C" w14:textId="095EDFDF" w:rsidR="0057346E" w:rsidRPr="003F2607" w:rsidRDefault="00DF4DA3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una descripción </w:t>
            </w:r>
            <w:r>
              <w:rPr>
                <w:rFonts w:ascii="Arial" w:hAnsi="Arial" w:cs="Arial"/>
              </w:rPr>
              <w:t xml:space="preserve">sin evidencia clara del desarrollo para obtener </w:t>
            </w:r>
            <w:r>
              <w:rPr>
                <w:rFonts w:ascii="Arial" w:hAnsi="Arial" w:cs="Arial"/>
              </w:rPr>
              <w:t>el punto en donde las escalas de temperatura son iguales.</w:t>
            </w:r>
          </w:p>
        </w:tc>
        <w:tc>
          <w:tcPr>
            <w:tcW w:w="2207" w:type="dxa"/>
            <w:vAlign w:val="center"/>
          </w:tcPr>
          <w:p w14:paraId="47F46257" w14:textId="3949582A" w:rsidR="0057346E" w:rsidRPr="003F2607" w:rsidRDefault="00DF4DA3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 la descripción analítica de la tarea solicitada.</w:t>
            </w:r>
          </w:p>
        </w:tc>
      </w:tr>
      <w:tr w:rsidR="00106738" w:rsidRPr="003F2607" w14:paraId="233CCA09" w14:textId="77777777" w:rsidTr="003F2607">
        <w:trPr>
          <w:jc w:val="center"/>
        </w:trPr>
        <w:tc>
          <w:tcPr>
            <w:tcW w:w="2207" w:type="dxa"/>
            <w:vAlign w:val="center"/>
          </w:tcPr>
          <w:p w14:paraId="0D7A8CEB" w14:textId="575787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Bibliografía</w:t>
            </w:r>
          </w:p>
        </w:tc>
        <w:tc>
          <w:tcPr>
            <w:tcW w:w="3033" w:type="dxa"/>
            <w:vAlign w:val="center"/>
          </w:tcPr>
          <w:p w14:paraId="317CDB75" w14:textId="6A0DD6C2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Reporta más de </w:t>
            </w:r>
            <w:r w:rsidR="00397D2A" w:rsidRPr="003F2607">
              <w:rPr>
                <w:rFonts w:ascii="Arial" w:hAnsi="Arial" w:cs="Arial"/>
              </w:rPr>
              <w:t>4</w:t>
            </w:r>
            <w:r w:rsidRPr="003F2607">
              <w:rPr>
                <w:rFonts w:ascii="Arial" w:hAnsi="Arial" w:cs="Arial"/>
              </w:rPr>
              <w:t xml:space="preserve"> fuentes de consulta</w:t>
            </w:r>
            <w:r w:rsidR="00DF4DA3">
              <w:rPr>
                <w:rFonts w:ascii="Arial" w:hAnsi="Arial" w:cs="Arial"/>
              </w:rPr>
              <w:t>, presentando en formato APA cada referencia.</w:t>
            </w:r>
          </w:p>
        </w:tc>
        <w:tc>
          <w:tcPr>
            <w:tcW w:w="2693" w:type="dxa"/>
            <w:vAlign w:val="center"/>
          </w:tcPr>
          <w:p w14:paraId="1DFBD7F2" w14:textId="4B3FF4E0" w:rsidR="00106738" w:rsidRPr="003F2607" w:rsidRDefault="00DF4DA3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Reporta </w:t>
            </w:r>
            <w:r>
              <w:rPr>
                <w:rFonts w:ascii="Arial" w:hAnsi="Arial" w:cs="Arial"/>
              </w:rPr>
              <w:t>menos de 4</w:t>
            </w:r>
            <w:r w:rsidRPr="003F2607">
              <w:rPr>
                <w:rFonts w:ascii="Arial" w:hAnsi="Arial" w:cs="Arial"/>
              </w:rPr>
              <w:t xml:space="preserve"> fuentes de consulta</w:t>
            </w:r>
            <w:r>
              <w:rPr>
                <w:rFonts w:ascii="Arial" w:hAnsi="Arial" w:cs="Arial"/>
              </w:rPr>
              <w:t>, presentando en formato APA cada referencia.</w:t>
            </w:r>
          </w:p>
        </w:tc>
        <w:tc>
          <w:tcPr>
            <w:tcW w:w="2207" w:type="dxa"/>
            <w:vAlign w:val="center"/>
          </w:tcPr>
          <w:p w14:paraId="61981A7B" w14:textId="78C4FA85" w:rsidR="00106738" w:rsidRPr="003F2607" w:rsidRDefault="00DF4DA3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referencias y/o infografía sin formato APA.</w:t>
            </w:r>
          </w:p>
        </w:tc>
      </w:tr>
      <w:tr w:rsidR="00106738" w:rsidRPr="003F2607" w14:paraId="2D669BFF" w14:textId="77777777" w:rsidTr="003F2607">
        <w:trPr>
          <w:jc w:val="center"/>
        </w:trPr>
        <w:tc>
          <w:tcPr>
            <w:tcW w:w="2207" w:type="dxa"/>
            <w:vAlign w:val="center"/>
          </w:tcPr>
          <w:p w14:paraId="23523EAB" w14:textId="602F13CE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Ortografía</w:t>
            </w:r>
          </w:p>
        </w:tc>
        <w:tc>
          <w:tcPr>
            <w:tcW w:w="3033" w:type="dxa"/>
            <w:vAlign w:val="center"/>
          </w:tcPr>
          <w:p w14:paraId="253AFA44" w14:textId="2F1059E2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693" w:type="dxa"/>
            <w:vAlign w:val="center"/>
          </w:tcPr>
          <w:p w14:paraId="629FDBDE" w14:textId="0C7C44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207" w:type="dxa"/>
            <w:vAlign w:val="center"/>
          </w:tcPr>
          <w:p w14:paraId="29C2B355" w14:textId="79C07DA5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No se hizo una revisión previa de la ortografía.</w:t>
            </w:r>
          </w:p>
        </w:tc>
      </w:tr>
    </w:tbl>
    <w:p w14:paraId="13414FA5" w14:textId="77777777" w:rsidR="003B2EF6" w:rsidRDefault="003B2EF6"/>
    <w:sectPr w:rsidR="003B2EF6" w:rsidSect="003F26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3174AF"/>
    <w:rsid w:val="00397D2A"/>
    <w:rsid w:val="003B2EF6"/>
    <w:rsid w:val="003F2607"/>
    <w:rsid w:val="004D43D1"/>
    <w:rsid w:val="0057346E"/>
    <w:rsid w:val="005C44A2"/>
    <w:rsid w:val="00767831"/>
    <w:rsid w:val="00996298"/>
    <w:rsid w:val="00CF598D"/>
    <w:rsid w:val="00D272D5"/>
    <w:rsid w:val="00DA3338"/>
    <w:rsid w:val="00DF4DA3"/>
    <w:rsid w:val="00F42B12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1508</Characters>
  <Application>Microsoft Office Word</Application>
  <DocSecurity>0</DocSecurity>
  <Lines>100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3</cp:revision>
  <dcterms:created xsi:type="dcterms:W3CDTF">2023-06-28T02:08:00Z</dcterms:created>
  <dcterms:modified xsi:type="dcterms:W3CDTF">2023-06-28T02:20:00Z</dcterms:modified>
</cp:coreProperties>
</file>