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14C94" w14:textId="77777777" w:rsidR="00345A88" w:rsidRDefault="008B6F90" w:rsidP="00345A88">
      <w:pPr>
        <w:rPr>
          <w:rFonts w:ascii="Arial" w:hAnsi="Arial" w:cs="Arial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0F24FB" wp14:editId="4C72C7F5">
            <wp:simplePos x="0" y="0"/>
            <wp:positionH relativeFrom="column">
              <wp:posOffset>4262755</wp:posOffset>
            </wp:positionH>
            <wp:positionV relativeFrom="paragraph">
              <wp:posOffset>-49530</wp:posOffset>
            </wp:positionV>
            <wp:extent cx="1645285" cy="557530"/>
            <wp:effectExtent l="0" t="0" r="0" b="0"/>
            <wp:wrapThrough wrapText="bothSides">
              <wp:wrapPolygon edited="0">
                <wp:start x="0" y="0"/>
                <wp:lineTo x="0" y="20665"/>
                <wp:lineTo x="21258" y="20665"/>
                <wp:lineTo x="21258" y="0"/>
                <wp:lineTo x="0" y="0"/>
              </wp:wrapPolygon>
            </wp:wrapThrough>
            <wp:docPr id="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285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3E5EAD06" wp14:editId="51209246">
            <wp:simplePos x="0" y="0"/>
            <wp:positionH relativeFrom="column">
              <wp:posOffset>-285750</wp:posOffset>
            </wp:positionH>
            <wp:positionV relativeFrom="paragraph">
              <wp:posOffset>23495</wp:posOffset>
            </wp:positionV>
            <wp:extent cx="1272540" cy="585470"/>
            <wp:effectExtent l="0" t="0" r="0" b="0"/>
            <wp:wrapSquare wrapText="bothSides"/>
            <wp:docPr id="1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3A03B" w14:textId="77777777" w:rsidR="003D3B4D" w:rsidRPr="00310843" w:rsidRDefault="003D3B4D" w:rsidP="003D3B4D">
      <w:pPr>
        <w:pStyle w:val="Ttulo1"/>
        <w:jc w:val="center"/>
        <w:rPr>
          <w:rFonts w:ascii="Verdana" w:hAnsi="Verdana"/>
          <w:b/>
          <w:sz w:val="20"/>
          <w:lang w:val="es-MX"/>
        </w:rPr>
      </w:pPr>
      <w:r w:rsidRPr="003D3B4D">
        <w:rPr>
          <w:rFonts w:ascii="Verdana" w:hAnsi="Verdana"/>
          <w:b/>
          <w:sz w:val="20"/>
        </w:rPr>
        <w:t xml:space="preserve">PREPARATORIA UNAM CLAVE: </w:t>
      </w:r>
      <w:r w:rsidR="00310843">
        <w:rPr>
          <w:rFonts w:ascii="Verdana" w:hAnsi="Verdana"/>
          <w:b/>
          <w:sz w:val="20"/>
          <w:lang w:val="es-MX"/>
        </w:rPr>
        <w:t>1414</w:t>
      </w:r>
    </w:p>
    <w:p w14:paraId="5056E8CD" w14:textId="77777777" w:rsidR="003D3B4D" w:rsidRPr="003D3B4D" w:rsidRDefault="003D3B4D" w:rsidP="003D3B4D">
      <w:pPr>
        <w:pStyle w:val="Ttulo1"/>
        <w:jc w:val="center"/>
        <w:rPr>
          <w:rFonts w:ascii="Verdana" w:hAnsi="Verdana"/>
          <w:b/>
          <w:sz w:val="20"/>
          <w:lang w:val="es-MX"/>
        </w:rPr>
      </w:pPr>
      <w:r w:rsidRPr="003D3B4D">
        <w:rPr>
          <w:rFonts w:ascii="Verdana" w:hAnsi="Verdana"/>
          <w:b/>
          <w:sz w:val="20"/>
        </w:rPr>
        <w:t>PLAN ENP CICLO 20</w:t>
      </w:r>
      <w:r w:rsidRPr="003D3B4D">
        <w:rPr>
          <w:rFonts w:ascii="Verdana" w:hAnsi="Verdana"/>
          <w:b/>
          <w:sz w:val="20"/>
          <w:lang w:val="es-419"/>
        </w:rPr>
        <w:t>2</w:t>
      </w:r>
      <w:r w:rsidR="00310843">
        <w:rPr>
          <w:rFonts w:ascii="Verdana" w:hAnsi="Verdana"/>
          <w:b/>
          <w:sz w:val="20"/>
          <w:lang w:val="es-419"/>
        </w:rPr>
        <w:t>3</w:t>
      </w:r>
      <w:r w:rsidRPr="003D3B4D">
        <w:rPr>
          <w:rFonts w:ascii="Verdana" w:hAnsi="Verdana"/>
          <w:b/>
          <w:sz w:val="20"/>
        </w:rPr>
        <w:t>/ 202</w:t>
      </w:r>
      <w:r w:rsidR="00310843">
        <w:rPr>
          <w:rFonts w:ascii="Verdana" w:hAnsi="Verdana"/>
          <w:b/>
          <w:sz w:val="20"/>
          <w:lang w:val="es-MX"/>
        </w:rPr>
        <w:t>4</w:t>
      </w:r>
    </w:p>
    <w:p w14:paraId="312DD37F" w14:textId="77777777" w:rsidR="00345A88" w:rsidRDefault="00345A88" w:rsidP="003D3B4D">
      <w:pPr>
        <w:rPr>
          <w:rFonts w:ascii="Arial" w:hAnsi="Arial" w:cs="Arial"/>
          <w:noProof/>
          <w:sz w:val="28"/>
          <w:szCs w:val="28"/>
        </w:rPr>
      </w:pPr>
    </w:p>
    <w:p w14:paraId="46176C81" w14:textId="77777777" w:rsidR="003D3B4D" w:rsidRDefault="003D3B4D" w:rsidP="003D3B4D">
      <w:pPr>
        <w:rPr>
          <w:lang w:val="es-ES_tradnl"/>
        </w:rPr>
      </w:pPr>
    </w:p>
    <w:tbl>
      <w:tblPr>
        <w:tblW w:w="104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"/>
        <w:gridCol w:w="10161"/>
      </w:tblGrid>
      <w:tr w:rsidR="00890375" w14:paraId="07280896" w14:textId="77777777">
        <w:trPr>
          <w:trHeight w:val="327"/>
          <w:jc w:val="center"/>
        </w:trPr>
        <w:tc>
          <w:tcPr>
            <w:tcW w:w="1043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BAA61A4" w14:textId="77777777" w:rsidR="00890375" w:rsidRPr="00890375" w:rsidRDefault="00890375" w:rsidP="001D3AB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2707CB7" w14:textId="77777777" w:rsidR="00890375" w:rsidRDefault="00AC35F8" w:rsidP="00243AC9">
            <w:pPr>
              <w:spacing w:line="360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Protocolo</w:t>
            </w:r>
            <w:r w:rsidR="003D3B4D">
              <w:rPr>
                <w:rFonts w:ascii="Arial" w:hAnsi="Arial" w:cs="Arial"/>
                <w:b/>
                <w:szCs w:val="24"/>
              </w:rPr>
              <w:t xml:space="preserve"> </w:t>
            </w:r>
            <w:r w:rsidR="00890375" w:rsidRPr="000476C8">
              <w:rPr>
                <w:rFonts w:ascii="Arial" w:hAnsi="Arial" w:cs="Arial"/>
                <w:b/>
                <w:szCs w:val="24"/>
              </w:rPr>
              <w:t>de prácticas</w:t>
            </w:r>
          </w:p>
          <w:p w14:paraId="506D2B6E" w14:textId="77777777" w:rsidR="00243AC9" w:rsidRPr="00243AC9" w:rsidRDefault="00243AC9" w:rsidP="00243AC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243AC9">
              <w:rPr>
                <w:rFonts w:ascii="Arial" w:hAnsi="Arial" w:cs="Arial"/>
                <w:b/>
                <w:sz w:val="20"/>
              </w:rPr>
              <w:t>ACADEMIA</w:t>
            </w:r>
            <w:r w:rsidR="00AC35F8">
              <w:rPr>
                <w:rFonts w:ascii="Arial" w:hAnsi="Arial" w:cs="Arial"/>
                <w:b/>
                <w:sz w:val="20"/>
              </w:rPr>
              <w:t xml:space="preserve">: </w:t>
            </w:r>
          </w:p>
        </w:tc>
      </w:tr>
      <w:tr w:rsidR="00890375" w14:paraId="527F4DF7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25DE0C01" w14:textId="77777777" w:rsidR="00890375" w:rsidRPr="000476C8" w:rsidRDefault="00890375" w:rsidP="001D3AB8">
            <w:pPr>
              <w:jc w:val="both"/>
              <w:rPr>
                <w:rFonts w:ascii="Arial" w:hAnsi="Arial" w:cs="Arial"/>
                <w:b/>
                <w:szCs w:val="24"/>
              </w:rPr>
            </w:pPr>
          </w:p>
        </w:tc>
      </w:tr>
      <w:tr w:rsidR="00890375" w14:paraId="196FBE7B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78DEE122" w14:textId="7FF0DA8C" w:rsidR="00890375" w:rsidRPr="00121263" w:rsidRDefault="00890375" w:rsidP="001D3AB8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 xml:space="preserve">Asignatura: </w:t>
            </w:r>
            <w:r w:rsidR="00AC3645" w:rsidRPr="00E417E3">
              <w:rPr>
                <w:rFonts w:ascii="Arial" w:hAnsi="Arial" w:cs="Arial"/>
                <w:color w:val="0000FF"/>
                <w:sz w:val="22"/>
                <w:szCs w:val="22"/>
                <w:lang w:val="es-MX"/>
              </w:rPr>
              <w:t>Física III</w:t>
            </w:r>
            <w:r w:rsidR="00AC35F8">
              <w:rPr>
                <w:rFonts w:ascii="Arial" w:hAnsi="Arial" w:cs="Arial"/>
                <w:sz w:val="22"/>
                <w:szCs w:val="22"/>
                <w:lang w:val="es-MX"/>
              </w:rPr>
              <w:t xml:space="preserve">                         </w:t>
            </w:r>
            <w:r w:rsidR="00E6355A" w:rsidRPr="003E6C81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 </w:t>
            </w:r>
            <w:r w:rsidR="00DD536F" w:rsidRPr="003E6C81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                                                </w:t>
            </w:r>
            <w:r w:rsidR="00E6355A" w:rsidRPr="003E6C81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   </w:t>
            </w: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>Clave:</w:t>
            </w:r>
            <w:r w:rsidR="00310843">
              <w:rPr>
                <w:rFonts w:ascii="Arial" w:hAnsi="Arial" w:cs="Arial"/>
                <w:sz w:val="22"/>
                <w:szCs w:val="22"/>
                <w:lang w:val="es-MX"/>
              </w:rPr>
              <w:t xml:space="preserve"> 1414</w:t>
            </w:r>
          </w:p>
        </w:tc>
      </w:tr>
      <w:tr w:rsidR="00890375" w:rsidRPr="00E62912" w14:paraId="361CBBEC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6EEB222A" w14:textId="4176858C" w:rsidR="00890375" w:rsidRPr="00121263" w:rsidRDefault="00890375" w:rsidP="001D3AB8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>Profesor Titular</w:t>
            </w:r>
            <w:r w:rsidR="00DC05E4">
              <w:rPr>
                <w:rFonts w:ascii="Arial" w:hAnsi="Arial" w:cs="Arial"/>
                <w:sz w:val="22"/>
                <w:szCs w:val="22"/>
                <w:lang w:val="es-MX"/>
              </w:rPr>
              <w:t xml:space="preserve"> teoría</w:t>
            </w: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>:</w:t>
            </w:r>
            <w:r w:rsidR="00F46349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="00F46349" w:rsidRPr="00F46349">
              <w:rPr>
                <w:rFonts w:ascii="Arial" w:hAnsi="Arial" w:cs="Arial"/>
                <w:color w:val="0000FF"/>
                <w:sz w:val="22"/>
                <w:szCs w:val="22"/>
                <w:lang w:val="es-MX"/>
              </w:rPr>
              <w:t>Ramón Gustavo Contreras Mayén</w:t>
            </w:r>
          </w:p>
          <w:p w14:paraId="4D8A88E9" w14:textId="1DCCEE54" w:rsidR="00C64AC9" w:rsidRDefault="00DC05E4" w:rsidP="001D3AB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Profesor de laboratorio</w:t>
            </w:r>
            <w:r w:rsidR="00C64AC9">
              <w:rPr>
                <w:rFonts w:ascii="Arial" w:hAnsi="Arial" w:cs="Arial"/>
                <w:sz w:val="22"/>
                <w:szCs w:val="22"/>
                <w:lang w:val="es-MX"/>
              </w:rPr>
              <w:t>:</w:t>
            </w:r>
            <w:r w:rsidR="00A31C39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</w:t>
            </w:r>
            <w:r w:rsidR="00F46349" w:rsidRPr="00F46349">
              <w:rPr>
                <w:rFonts w:ascii="Arial" w:hAnsi="Arial" w:cs="Arial"/>
                <w:color w:val="0000FF"/>
                <w:sz w:val="22"/>
                <w:szCs w:val="22"/>
                <w:lang w:val="es-MX"/>
              </w:rPr>
              <w:t>Ramón Gustavo Contreras Mayén</w:t>
            </w:r>
          </w:p>
          <w:p w14:paraId="56B342F6" w14:textId="77777777" w:rsidR="00890375" w:rsidRPr="00121263" w:rsidRDefault="00C57893" w:rsidP="001D3AB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Auxiliar de Laboratorio: </w:t>
            </w:r>
            <w:r w:rsidR="00310843">
              <w:rPr>
                <w:rFonts w:ascii="Arial" w:hAnsi="Arial" w:cs="Arial"/>
                <w:sz w:val="22"/>
                <w:szCs w:val="22"/>
                <w:lang w:val="es-MX"/>
              </w:rPr>
              <w:t>Yuli Elizabeth Adame Godoy</w:t>
            </w:r>
          </w:p>
        </w:tc>
      </w:tr>
      <w:tr w:rsidR="00890375" w14:paraId="5A0FF6DA" w14:textId="77777777">
        <w:trPr>
          <w:trHeight w:val="409"/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07621D70" w14:textId="5243B3FA" w:rsidR="00890375" w:rsidRPr="00F22144" w:rsidRDefault="001951C4" w:rsidP="001D3AB8">
            <w:pPr>
              <w:rPr>
                <w:rFonts w:ascii="Arial" w:hAnsi="Arial" w:cs="Arial"/>
                <w:color w:val="0000FF"/>
                <w:szCs w:val="24"/>
                <w:lang w:val="es-MX"/>
              </w:rPr>
            </w:pPr>
            <w:r w:rsidRPr="009C0DE2">
              <w:rPr>
                <w:rFonts w:ascii="Arial" w:hAnsi="Arial" w:cs="Arial"/>
                <w:szCs w:val="24"/>
                <w:lang w:val="es-MX"/>
              </w:rPr>
              <w:t xml:space="preserve">Grupo: </w:t>
            </w:r>
            <w:r w:rsidR="00F22144">
              <w:rPr>
                <w:rFonts w:ascii="Arial" w:hAnsi="Arial" w:cs="Arial"/>
                <w:color w:val="0000FF"/>
                <w:szCs w:val="24"/>
                <w:lang w:val="es-MX"/>
              </w:rPr>
              <w:t>43C</w:t>
            </w:r>
            <w:r w:rsidR="00890375" w:rsidRPr="009C0DE2">
              <w:rPr>
                <w:rFonts w:ascii="Arial" w:hAnsi="Arial" w:cs="Arial"/>
                <w:b/>
                <w:szCs w:val="24"/>
                <w:lang w:val="es-MX"/>
              </w:rPr>
              <w:tab/>
            </w:r>
            <w:r w:rsidR="00890375" w:rsidRPr="009C0DE2">
              <w:rPr>
                <w:rFonts w:ascii="Arial" w:hAnsi="Arial" w:cs="Arial"/>
                <w:szCs w:val="24"/>
                <w:lang w:val="es-MX"/>
              </w:rPr>
              <w:t xml:space="preserve">Sección: ___________ Horario del </w:t>
            </w:r>
            <w:r w:rsidRPr="009C0DE2">
              <w:rPr>
                <w:rFonts w:ascii="Arial" w:hAnsi="Arial" w:cs="Arial"/>
                <w:szCs w:val="24"/>
                <w:lang w:val="es-MX"/>
              </w:rPr>
              <w:t xml:space="preserve">Laboratorio: </w:t>
            </w:r>
            <w:r w:rsidR="00F22144">
              <w:rPr>
                <w:rFonts w:ascii="Arial" w:hAnsi="Arial" w:cs="Arial"/>
                <w:color w:val="0000FF"/>
                <w:szCs w:val="24"/>
                <w:lang w:val="es-MX"/>
              </w:rPr>
              <w:t>10:00-10:59</w:t>
            </w:r>
          </w:p>
        </w:tc>
      </w:tr>
      <w:tr w:rsidR="00890375" w:rsidRPr="009C0DE2" w14:paraId="46059BBC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317DE6A2" w14:textId="4B26F08B" w:rsidR="00890375" w:rsidRPr="009C0DE2" w:rsidRDefault="00890375" w:rsidP="001D3AB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MX"/>
              </w:rPr>
            </w:pPr>
            <w:r w:rsidRPr="009C0DE2">
              <w:rPr>
                <w:rFonts w:ascii="Arial" w:hAnsi="Arial" w:cs="Arial"/>
                <w:lang w:val="es-MX"/>
              </w:rPr>
              <w:t xml:space="preserve">Práctica No. </w:t>
            </w:r>
            <w:r w:rsidR="007C50E7">
              <w:rPr>
                <w:rFonts w:ascii="Arial" w:hAnsi="Arial" w:cs="Arial"/>
                <w:color w:val="0000FF"/>
                <w:lang w:val="es-MX"/>
              </w:rPr>
              <w:t>1</w:t>
            </w:r>
            <w:r w:rsidRPr="009C0DE2">
              <w:rPr>
                <w:rFonts w:ascii="Arial" w:hAnsi="Arial" w:cs="Arial"/>
                <w:lang w:val="es-MX"/>
              </w:rPr>
              <w:t xml:space="preserve"> </w:t>
            </w:r>
            <w:r w:rsidR="00E6355A" w:rsidRPr="009C0DE2">
              <w:rPr>
                <w:rFonts w:ascii="Arial" w:hAnsi="Arial" w:cs="Arial"/>
                <w:lang w:val="es-MX"/>
              </w:rPr>
              <w:t xml:space="preserve">             </w:t>
            </w:r>
            <w:r w:rsidRPr="009C0DE2">
              <w:rPr>
                <w:rFonts w:ascii="Arial" w:hAnsi="Arial" w:cs="Arial"/>
                <w:lang w:val="es-MX"/>
              </w:rPr>
              <w:t>Unidad:</w:t>
            </w:r>
            <w:r w:rsidR="00970F3B">
              <w:rPr>
                <w:rFonts w:ascii="Arial" w:hAnsi="Arial" w:cs="Arial"/>
                <w:lang w:val="es-MX"/>
              </w:rPr>
              <w:t xml:space="preserve"> </w:t>
            </w:r>
            <w:r w:rsidR="00970F3B">
              <w:rPr>
                <w:rFonts w:ascii="Arial" w:hAnsi="Arial" w:cs="Arial"/>
                <w:color w:val="0000FF"/>
                <w:lang w:val="es-MX"/>
              </w:rPr>
              <w:t>1</w:t>
            </w:r>
            <w:r w:rsidR="00E6355A" w:rsidRPr="009C0DE2">
              <w:rPr>
                <w:rFonts w:ascii="Arial" w:hAnsi="Arial" w:cs="Arial"/>
                <w:lang w:val="es-MX"/>
              </w:rPr>
              <w:t xml:space="preserve">          </w:t>
            </w:r>
            <w:r w:rsidR="001951C4" w:rsidRPr="009C0DE2">
              <w:rPr>
                <w:rFonts w:ascii="Arial" w:hAnsi="Arial" w:cs="Arial"/>
                <w:lang w:val="es-MX"/>
              </w:rPr>
              <w:t>Temática: _</w:t>
            </w:r>
            <w:r w:rsidRPr="009C0DE2">
              <w:rPr>
                <w:rFonts w:ascii="Arial" w:hAnsi="Arial" w:cs="Arial"/>
                <w:lang w:val="es-MX"/>
              </w:rPr>
              <w:t>__________________________</w:t>
            </w:r>
          </w:p>
        </w:tc>
      </w:tr>
      <w:tr w:rsidR="00890375" w:rsidRPr="009C0DE2" w14:paraId="2A3BA9C2" w14:textId="77777777">
        <w:trPr>
          <w:trHeight w:val="607"/>
          <w:jc w:val="center"/>
        </w:trPr>
        <w:tc>
          <w:tcPr>
            <w:tcW w:w="10438" w:type="dxa"/>
            <w:gridSpan w:val="2"/>
            <w:tcBorders>
              <w:top w:val="nil"/>
              <w:bottom w:val="single" w:sz="4" w:space="0" w:color="auto"/>
            </w:tcBorders>
            <w:shd w:val="clear" w:color="auto" w:fill="D9D9D9"/>
          </w:tcPr>
          <w:p w14:paraId="60344EB1" w14:textId="65FF87CD" w:rsidR="00890375" w:rsidRPr="009C0DE2" w:rsidRDefault="00890375" w:rsidP="00E6355A">
            <w:pPr>
              <w:spacing w:after="120"/>
              <w:rPr>
                <w:rFonts w:ascii="Arial" w:hAnsi="Arial" w:cs="Arial"/>
                <w:szCs w:val="24"/>
                <w:lang w:val="es-MX"/>
              </w:rPr>
            </w:pPr>
            <w:r w:rsidRPr="009C0DE2">
              <w:rPr>
                <w:rFonts w:ascii="Arial" w:hAnsi="Arial" w:cs="Arial"/>
                <w:szCs w:val="24"/>
                <w:lang w:val="es-MX"/>
              </w:rPr>
              <w:t xml:space="preserve">Nombre de la práctica: </w:t>
            </w:r>
            <w:r w:rsidR="007C50E7">
              <w:rPr>
                <w:rFonts w:ascii="Arial" w:hAnsi="Arial" w:cs="Arial"/>
                <w:color w:val="0000FF"/>
                <w:szCs w:val="24"/>
                <w:lang w:val="es-MX"/>
              </w:rPr>
              <w:t>Ley de Hooke</w:t>
            </w:r>
          </w:p>
          <w:p w14:paraId="51BBBC82" w14:textId="51B38DAF" w:rsidR="00890375" w:rsidRPr="009C0DE2" w:rsidRDefault="00890375" w:rsidP="00E6355A">
            <w:pPr>
              <w:spacing w:after="120"/>
              <w:jc w:val="both"/>
              <w:rPr>
                <w:rFonts w:ascii="Arial" w:hAnsi="Arial" w:cs="Arial"/>
                <w:szCs w:val="24"/>
                <w:lang w:val="es-MX"/>
              </w:rPr>
            </w:pPr>
            <w:r w:rsidRPr="009C0DE2">
              <w:rPr>
                <w:rFonts w:ascii="Arial" w:hAnsi="Arial" w:cs="Arial"/>
                <w:szCs w:val="24"/>
                <w:lang w:val="es-MX"/>
              </w:rPr>
              <w:t xml:space="preserve">Número de sesiones que se utilizarán para esta práctica: </w:t>
            </w:r>
            <w:r w:rsidR="007C50E7" w:rsidRPr="007C50E7">
              <w:rPr>
                <w:rFonts w:ascii="Arial" w:hAnsi="Arial" w:cs="Arial"/>
                <w:color w:val="0000FF"/>
                <w:szCs w:val="24"/>
                <w:lang w:val="es-MX"/>
              </w:rPr>
              <w:t>3</w:t>
            </w:r>
          </w:p>
        </w:tc>
      </w:tr>
      <w:tr w:rsidR="00890375" w14:paraId="7D268B89" w14:textId="77777777">
        <w:trPr>
          <w:trHeight w:val="138"/>
          <w:jc w:val="center"/>
        </w:trPr>
        <w:tc>
          <w:tcPr>
            <w:tcW w:w="10438" w:type="dxa"/>
            <w:gridSpan w:val="2"/>
            <w:tcBorders>
              <w:bottom w:val="nil"/>
            </w:tcBorders>
          </w:tcPr>
          <w:p w14:paraId="4DEC4BD8" w14:textId="77777777" w:rsidR="00890375" w:rsidRPr="000476C8" w:rsidRDefault="00890375" w:rsidP="001D3AB8">
            <w:pPr>
              <w:tabs>
                <w:tab w:val="left" w:pos="4556"/>
              </w:tabs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0476C8">
              <w:rPr>
                <w:rFonts w:ascii="Arial" w:hAnsi="Arial" w:cs="Arial"/>
                <w:b/>
                <w:szCs w:val="24"/>
                <w:lang w:val="es-MX"/>
              </w:rPr>
              <w:t>Equipo número</w:t>
            </w:r>
          </w:p>
        </w:tc>
      </w:tr>
      <w:tr w:rsidR="00890375" w14:paraId="59BCDEE4" w14:textId="77777777">
        <w:trPr>
          <w:cantSplit/>
          <w:trHeight w:val="100"/>
          <w:jc w:val="center"/>
        </w:trPr>
        <w:tc>
          <w:tcPr>
            <w:tcW w:w="236" w:type="dxa"/>
            <w:vMerge w:val="restart"/>
            <w:tcBorders>
              <w:top w:val="nil"/>
              <w:bottom w:val="single" w:sz="4" w:space="0" w:color="auto"/>
              <w:right w:val="nil"/>
            </w:tcBorders>
          </w:tcPr>
          <w:p w14:paraId="4AC40074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523B61" w14:textId="77777777" w:rsidR="00890375" w:rsidRPr="000476C8" w:rsidRDefault="00890375" w:rsidP="001D3AB8">
            <w:pPr>
              <w:pStyle w:val="Subttul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76C8">
              <w:rPr>
                <w:rFonts w:ascii="Arial" w:hAnsi="Arial" w:cs="Arial"/>
                <w:sz w:val="24"/>
                <w:szCs w:val="24"/>
                <w:lang w:val="es-MX"/>
              </w:rPr>
              <w:t>Integrantes</w:t>
            </w:r>
          </w:p>
        </w:tc>
      </w:tr>
      <w:tr w:rsidR="00890375" w14:paraId="657288A9" w14:textId="77777777">
        <w:trPr>
          <w:cantSplit/>
          <w:jc w:val="center"/>
        </w:trPr>
        <w:tc>
          <w:tcPr>
            <w:tcW w:w="236" w:type="dxa"/>
            <w:vMerge/>
            <w:tcBorders>
              <w:top w:val="single" w:sz="4" w:space="0" w:color="auto"/>
            </w:tcBorders>
          </w:tcPr>
          <w:p w14:paraId="3DBFA4D3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  <w:tcBorders>
              <w:top w:val="single" w:sz="4" w:space="0" w:color="auto"/>
            </w:tcBorders>
          </w:tcPr>
          <w:p w14:paraId="7C22FDE1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76C8">
              <w:rPr>
                <w:rFonts w:ascii="Arial" w:hAnsi="Arial" w:cs="Arial"/>
                <w:b w:val="0"/>
                <w:sz w:val="24"/>
                <w:szCs w:val="24"/>
              </w:rPr>
              <w:t>1.</w:t>
            </w:r>
          </w:p>
        </w:tc>
      </w:tr>
      <w:tr w:rsidR="00890375" w14:paraId="137A90A8" w14:textId="77777777">
        <w:trPr>
          <w:cantSplit/>
          <w:jc w:val="center"/>
        </w:trPr>
        <w:tc>
          <w:tcPr>
            <w:tcW w:w="236" w:type="dxa"/>
            <w:vMerge/>
          </w:tcPr>
          <w:p w14:paraId="75F1B932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</w:tcPr>
          <w:p w14:paraId="555AB264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76C8">
              <w:rPr>
                <w:rFonts w:ascii="Arial" w:hAnsi="Arial" w:cs="Arial"/>
                <w:b w:val="0"/>
                <w:sz w:val="24"/>
                <w:szCs w:val="24"/>
              </w:rPr>
              <w:t>2.</w:t>
            </w:r>
          </w:p>
        </w:tc>
      </w:tr>
      <w:tr w:rsidR="00890375" w14:paraId="68B9410C" w14:textId="77777777">
        <w:trPr>
          <w:cantSplit/>
          <w:jc w:val="center"/>
        </w:trPr>
        <w:tc>
          <w:tcPr>
            <w:tcW w:w="236" w:type="dxa"/>
            <w:vMerge/>
          </w:tcPr>
          <w:p w14:paraId="600C26D7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</w:tcPr>
          <w:p w14:paraId="4D3AED95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76C8">
              <w:rPr>
                <w:rFonts w:ascii="Arial" w:hAnsi="Arial" w:cs="Arial"/>
                <w:b w:val="0"/>
                <w:sz w:val="24"/>
                <w:szCs w:val="24"/>
              </w:rPr>
              <w:t>3.</w:t>
            </w:r>
          </w:p>
        </w:tc>
      </w:tr>
      <w:tr w:rsidR="00F4271B" w14:paraId="3B189E6D" w14:textId="77777777">
        <w:trPr>
          <w:cantSplit/>
          <w:jc w:val="center"/>
        </w:trPr>
        <w:tc>
          <w:tcPr>
            <w:tcW w:w="236" w:type="dxa"/>
            <w:vMerge/>
          </w:tcPr>
          <w:p w14:paraId="260153FC" w14:textId="77777777" w:rsidR="00F4271B" w:rsidRPr="000476C8" w:rsidRDefault="00F4271B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</w:tcPr>
          <w:p w14:paraId="1BFFB03C" w14:textId="77777777" w:rsidR="00F4271B" w:rsidRPr="000476C8" w:rsidRDefault="00F4271B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76C8">
              <w:rPr>
                <w:rFonts w:ascii="Arial" w:hAnsi="Arial" w:cs="Arial"/>
                <w:b w:val="0"/>
                <w:sz w:val="24"/>
                <w:szCs w:val="24"/>
              </w:rPr>
              <w:t>4.</w:t>
            </w:r>
          </w:p>
        </w:tc>
      </w:tr>
      <w:tr w:rsidR="00890375" w14:paraId="73052A42" w14:textId="77777777">
        <w:trPr>
          <w:cantSplit/>
          <w:jc w:val="center"/>
        </w:trPr>
        <w:tc>
          <w:tcPr>
            <w:tcW w:w="236" w:type="dxa"/>
            <w:vMerge/>
          </w:tcPr>
          <w:p w14:paraId="3A829104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</w:tcPr>
          <w:p w14:paraId="3E0222FD" w14:textId="77777777" w:rsidR="00890375" w:rsidRPr="000476C8" w:rsidRDefault="00F4271B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5.</w:t>
            </w:r>
          </w:p>
        </w:tc>
      </w:tr>
      <w:tr w:rsidR="00890375" w14:paraId="40900215" w14:textId="77777777">
        <w:trPr>
          <w:cantSplit/>
          <w:jc w:val="center"/>
        </w:trPr>
        <w:tc>
          <w:tcPr>
            <w:tcW w:w="236" w:type="dxa"/>
            <w:vMerge/>
            <w:tcBorders>
              <w:bottom w:val="nil"/>
            </w:tcBorders>
          </w:tcPr>
          <w:p w14:paraId="28332AD4" w14:textId="77777777" w:rsidR="00890375" w:rsidRPr="000476C8" w:rsidRDefault="00890375" w:rsidP="001D3AB8">
            <w:pPr>
              <w:jc w:val="both"/>
              <w:rPr>
                <w:rFonts w:ascii="Arial" w:hAnsi="Arial" w:cs="Arial"/>
                <w:szCs w:val="24"/>
                <w:lang w:val="es-MX"/>
              </w:rPr>
            </w:pPr>
          </w:p>
        </w:tc>
        <w:tc>
          <w:tcPr>
            <w:tcW w:w="10202" w:type="dxa"/>
          </w:tcPr>
          <w:p w14:paraId="4DFEBC70" w14:textId="77777777" w:rsidR="00890375" w:rsidRPr="000476C8" w:rsidRDefault="00890375" w:rsidP="001D3AB8">
            <w:pPr>
              <w:jc w:val="both"/>
              <w:rPr>
                <w:rFonts w:ascii="Arial" w:hAnsi="Arial" w:cs="Arial"/>
                <w:szCs w:val="24"/>
                <w:lang w:val="es-MX"/>
              </w:rPr>
            </w:pPr>
            <w:r w:rsidRPr="000476C8">
              <w:rPr>
                <w:rFonts w:ascii="Arial" w:hAnsi="Arial" w:cs="Arial"/>
                <w:szCs w:val="24"/>
                <w:lang w:val="es-MX"/>
              </w:rPr>
              <w:t>Coordinador</w:t>
            </w:r>
            <w:r w:rsidR="00DC05E4">
              <w:rPr>
                <w:rFonts w:ascii="Arial" w:hAnsi="Arial" w:cs="Arial"/>
                <w:szCs w:val="24"/>
                <w:lang w:val="es-MX"/>
              </w:rPr>
              <w:t xml:space="preserve"> del equipo</w:t>
            </w:r>
            <w:r w:rsidRPr="000476C8">
              <w:rPr>
                <w:rFonts w:ascii="Arial" w:hAnsi="Arial" w:cs="Arial"/>
                <w:szCs w:val="24"/>
                <w:lang w:val="es-MX"/>
              </w:rPr>
              <w:t>:</w:t>
            </w:r>
          </w:p>
        </w:tc>
      </w:tr>
      <w:tr w:rsidR="00890375" w14:paraId="51737555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</w:tcBorders>
          </w:tcPr>
          <w:p w14:paraId="6FACC0F5" w14:textId="77777777" w:rsidR="00890375" w:rsidRPr="000476C8" w:rsidRDefault="00A31C39" w:rsidP="00A31C39">
            <w:pPr>
              <w:tabs>
                <w:tab w:val="left" w:pos="4256"/>
                <w:tab w:val="left" w:pos="7901"/>
              </w:tabs>
              <w:jc w:val="both"/>
              <w:rPr>
                <w:rFonts w:ascii="Arial" w:hAnsi="Arial" w:cs="Arial"/>
                <w:i/>
                <w:szCs w:val="24"/>
              </w:rPr>
            </w:pPr>
            <w:r>
              <w:rPr>
                <w:rFonts w:ascii="Arial" w:hAnsi="Arial" w:cs="Arial"/>
                <w:i/>
                <w:szCs w:val="24"/>
              </w:rPr>
              <w:t xml:space="preserve">                          </w:t>
            </w:r>
            <w:r w:rsidR="00890375" w:rsidRPr="000476C8">
              <w:rPr>
                <w:rFonts w:ascii="Arial" w:hAnsi="Arial" w:cs="Arial"/>
                <w:i/>
                <w:szCs w:val="24"/>
              </w:rPr>
              <w:t xml:space="preserve">          Apellido paterno </w:t>
            </w:r>
            <w:r w:rsidR="00890375" w:rsidRPr="000476C8">
              <w:rPr>
                <w:rFonts w:ascii="Arial" w:hAnsi="Arial" w:cs="Arial"/>
                <w:i/>
                <w:szCs w:val="24"/>
              </w:rPr>
              <w:tab/>
              <w:t xml:space="preserve">                    Apellido materno </w:t>
            </w:r>
            <w:r w:rsidR="00890375" w:rsidRPr="000476C8">
              <w:rPr>
                <w:rFonts w:ascii="Arial" w:hAnsi="Arial" w:cs="Arial"/>
                <w:i/>
                <w:szCs w:val="24"/>
              </w:rPr>
              <w:tab/>
              <w:t>Nombre(s)</w:t>
            </w:r>
          </w:p>
        </w:tc>
      </w:tr>
      <w:tr w:rsidR="00890375" w14:paraId="13FDC78D" w14:textId="77777777">
        <w:trPr>
          <w:trHeight w:val="436"/>
          <w:jc w:val="center"/>
        </w:trPr>
        <w:tc>
          <w:tcPr>
            <w:tcW w:w="10438" w:type="dxa"/>
            <w:gridSpan w:val="2"/>
          </w:tcPr>
          <w:p w14:paraId="5569214F" w14:textId="77777777" w:rsidR="006849E9" w:rsidRDefault="00890375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Planteamiento del problema</w:t>
            </w:r>
            <w:r w:rsidR="007050C0">
              <w:rPr>
                <w:rFonts w:ascii="Arial" w:hAnsi="Arial" w:cs="Arial"/>
                <w:b/>
                <w:szCs w:val="24"/>
              </w:rPr>
              <w:t>:</w:t>
            </w:r>
          </w:p>
          <w:p w14:paraId="3D2FAEF6" w14:textId="77777777" w:rsidR="00D94914" w:rsidRDefault="00D9491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6957F658" w14:textId="77777777" w:rsidR="00A31C39" w:rsidRDefault="00A31C39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6E928C25" w14:textId="77777777" w:rsidR="00A31C39" w:rsidRDefault="00A31C39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07176327" w14:textId="77777777" w:rsidR="00A31C39" w:rsidRDefault="00A31C39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27437E73" w14:textId="77777777" w:rsidR="00A31C39" w:rsidRDefault="00A31C39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6356CCDB" w14:textId="77777777" w:rsidR="00A31C39" w:rsidRPr="00D94914" w:rsidRDefault="00A31C39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10F977A2" w14:textId="77777777">
        <w:trPr>
          <w:trHeight w:val="318"/>
          <w:jc w:val="center"/>
        </w:trPr>
        <w:tc>
          <w:tcPr>
            <w:tcW w:w="10438" w:type="dxa"/>
            <w:gridSpan w:val="2"/>
          </w:tcPr>
          <w:p w14:paraId="09DD2579" w14:textId="77777777" w:rsidR="00241322" w:rsidRPr="00241322" w:rsidRDefault="00890375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Marco teórico</w:t>
            </w:r>
            <w:r w:rsidR="00241322">
              <w:rPr>
                <w:rFonts w:ascii="Arial" w:hAnsi="Arial" w:cs="Arial"/>
                <w:b/>
                <w:szCs w:val="24"/>
              </w:rPr>
              <w:t xml:space="preserve"> (3 fuentes: libros y revistas científicas)</w:t>
            </w:r>
          </w:p>
          <w:p w14:paraId="1A788D01" w14:textId="3899095B" w:rsidR="00FF1EF6" w:rsidRDefault="009A7A5E" w:rsidP="00C555CC">
            <w:pPr>
              <w:spacing w:after="120"/>
              <w:jc w:val="both"/>
              <w:rPr>
                <w:rFonts w:ascii="Arial" w:hAnsi="Arial" w:cs="Arial"/>
                <w:color w:val="0000FF"/>
                <w:szCs w:val="24"/>
              </w:rPr>
            </w:pPr>
            <w:r>
              <w:rPr>
                <w:rFonts w:ascii="Arial" w:hAnsi="Arial" w:cs="Arial"/>
                <w:color w:val="0000FF"/>
                <w:szCs w:val="24"/>
              </w:rPr>
              <w:t xml:space="preserve">Las gráficas son consideradas como la manera más rápida y </w:t>
            </w:r>
            <w:r w:rsidR="00764EE9">
              <w:rPr>
                <w:rFonts w:ascii="Arial" w:hAnsi="Arial" w:cs="Arial"/>
                <w:color w:val="0000FF"/>
                <w:szCs w:val="24"/>
              </w:rPr>
              <w:t>sencilla de</w:t>
            </w:r>
            <w:r>
              <w:rPr>
                <w:rFonts w:ascii="Arial" w:hAnsi="Arial" w:cs="Arial"/>
                <w:color w:val="0000FF"/>
                <w:szCs w:val="24"/>
              </w:rPr>
              <w:t xml:space="preserve"> establecer la relación que existe entre las cantidades estudiadas. </w:t>
            </w:r>
            <w:r w:rsidR="008B2483">
              <w:rPr>
                <w:rFonts w:ascii="Arial" w:hAnsi="Arial" w:cs="Arial"/>
                <w:color w:val="0000FF"/>
                <w:szCs w:val="24"/>
              </w:rPr>
              <w:t>Por decir un ejemplo, a</w:t>
            </w:r>
            <w:r w:rsidR="00FF1EF6" w:rsidRPr="00E12B6E">
              <w:rPr>
                <w:rFonts w:ascii="Arial" w:hAnsi="Arial" w:cs="Arial"/>
                <w:color w:val="0000FF"/>
                <w:szCs w:val="24"/>
              </w:rPr>
              <w:t>l momento de hacer una representación gráfica</w:t>
            </w:r>
            <w:r w:rsidR="00026FE3" w:rsidRPr="00E12B6E">
              <w:rPr>
                <w:rFonts w:ascii="Arial" w:hAnsi="Arial" w:cs="Arial"/>
                <w:color w:val="0000FF"/>
                <w:szCs w:val="24"/>
              </w:rPr>
              <w:t xml:space="preserve"> sobre las magnitudes del movimiento</w:t>
            </w:r>
            <w:r w:rsidR="00764EE9">
              <w:rPr>
                <w:rFonts w:ascii="Arial" w:hAnsi="Arial" w:cs="Arial"/>
                <w:color w:val="0000FF"/>
                <w:szCs w:val="24"/>
              </w:rPr>
              <w:t xml:space="preserve">, </w:t>
            </w:r>
            <w:r w:rsidR="00026FE3" w:rsidRPr="00E12B6E">
              <w:rPr>
                <w:rFonts w:ascii="Arial" w:hAnsi="Arial" w:cs="Arial"/>
                <w:color w:val="0000FF"/>
                <w:szCs w:val="24"/>
              </w:rPr>
              <w:t>se utilizan los ejes de coordenadas cartesianas las cuales se irán co</w:t>
            </w:r>
            <w:r w:rsidR="00772CD4" w:rsidRPr="00E12B6E">
              <w:rPr>
                <w:rFonts w:ascii="Arial" w:hAnsi="Arial" w:cs="Arial"/>
                <w:color w:val="0000FF"/>
                <w:szCs w:val="24"/>
              </w:rPr>
              <w:t>nstruyendo por la unión de puntos en el plano mediante líneas.</w:t>
            </w:r>
            <w:r w:rsidR="00840DED" w:rsidRPr="00E12B6E">
              <w:rPr>
                <w:rFonts w:ascii="Arial" w:hAnsi="Arial" w:cs="Arial"/>
                <w:color w:val="0000FF"/>
                <w:szCs w:val="24"/>
              </w:rPr>
              <w:t xml:space="preserve"> Al tener cierta cantidad de valores a representar en una gráfica</w:t>
            </w:r>
            <w:r w:rsidR="00967470" w:rsidRPr="00E12B6E">
              <w:rPr>
                <w:rFonts w:ascii="Arial" w:hAnsi="Arial" w:cs="Arial"/>
                <w:color w:val="0000FF"/>
                <w:szCs w:val="24"/>
              </w:rPr>
              <w:t xml:space="preserve"> normalmente se procede a generar </w:t>
            </w:r>
            <w:r w:rsidR="003F0022" w:rsidRPr="00E12B6E">
              <w:rPr>
                <w:rFonts w:ascii="Arial" w:hAnsi="Arial" w:cs="Arial"/>
                <w:color w:val="0000FF"/>
                <w:szCs w:val="24"/>
              </w:rPr>
              <w:t xml:space="preserve">y registrar </w:t>
            </w:r>
            <w:r w:rsidR="00967470" w:rsidRPr="00E12B6E">
              <w:rPr>
                <w:rFonts w:ascii="Arial" w:hAnsi="Arial" w:cs="Arial"/>
                <w:color w:val="0000FF"/>
                <w:szCs w:val="24"/>
              </w:rPr>
              <w:t>una tabla de datos con los valores de las dos cantidades a representar</w:t>
            </w:r>
            <w:r w:rsidR="003F0022" w:rsidRPr="00E12B6E">
              <w:rPr>
                <w:rFonts w:ascii="Arial" w:hAnsi="Arial" w:cs="Arial"/>
                <w:color w:val="0000FF"/>
                <w:szCs w:val="24"/>
              </w:rPr>
              <w:t xml:space="preserve">. Con eso hecho, </w:t>
            </w:r>
            <w:r w:rsidR="004E1197" w:rsidRPr="00E12B6E">
              <w:rPr>
                <w:rFonts w:ascii="Arial" w:hAnsi="Arial" w:cs="Arial"/>
                <w:color w:val="0000FF"/>
                <w:szCs w:val="24"/>
              </w:rPr>
              <w:t>es importante identificar la variable que se representará en cada eje</w:t>
            </w:r>
            <w:r w:rsidR="00E63A98" w:rsidRPr="00E12B6E">
              <w:rPr>
                <w:rFonts w:ascii="Arial" w:hAnsi="Arial" w:cs="Arial"/>
                <w:color w:val="0000FF"/>
                <w:szCs w:val="24"/>
              </w:rPr>
              <w:t xml:space="preserve"> de la gráfica</w:t>
            </w:r>
            <w:r w:rsidR="00660557" w:rsidRPr="00E12B6E">
              <w:rPr>
                <w:rFonts w:ascii="Arial" w:hAnsi="Arial" w:cs="Arial"/>
                <w:color w:val="0000FF"/>
                <w:szCs w:val="24"/>
              </w:rPr>
              <w:t xml:space="preserve"> y utilizar la escala adecuada</w:t>
            </w:r>
            <w:r w:rsidR="003C17B5" w:rsidRPr="00E12B6E">
              <w:rPr>
                <w:rFonts w:ascii="Arial" w:hAnsi="Arial" w:cs="Arial"/>
                <w:color w:val="0000FF"/>
                <w:szCs w:val="24"/>
              </w:rPr>
              <w:t>. Existen dos</w:t>
            </w:r>
            <w:r w:rsidR="00727697" w:rsidRPr="00E12B6E">
              <w:rPr>
                <w:rFonts w:ascii="Arial" w:hAnsi="Arial" w:cs="Arial"/>
                <w:color w:val="0000FF"/>
                <w:szCs w:val="24"/>
              </w:rPr>
              <w:t xml:space="preserve"> variables</w:t>
            </w:r>
            <w:r w:rsidR="003C17B5" w:rsidRPr="00E12B6E">
              <w:rPr>
                <w:rFonts w:ascii="Arial" w:hAnsi="Arial" w:cs="Arial"/>
                <w:color w:val="0000FF"/>
                <w:szCs w:val="24"/>
              </w:rPr>
              <w:t xml:space="preserve">: </w:t>
            </w:r>
            <w:r w:rsidR="00566F2F">
              <w:rPr>
                <w:rFonts w:ascii="Arial" w:hAnsi="Arial" w:cs="Arial"/>
                <w:color w:val="0000FF"/>
                <w:szCs w:val="24"/>
              </w:rPr>
              <w:t xml:space="preserve">la </w:t>
            </w:r>
            <w:r w:rsidR="003C17B5" w:rsidRPr="0001761C">
              <w:rPr>
                <w:rFonts w:ascii="Arial" w:hAnsi="Arial" w:cs="Arial"/>
                <w:i/>
                <w:iCs/>
                <w:color w:val="0000FF"/>
                <w:szCs w:val="24"/>
              </w:rPr>
              <w:t>variable dependiente</w:t>
            </w:r>
            <w:r w:rsidR="002077F9">
              <w:rPr>
                <w:rFonts w:ascii="Arial" w:hAnsi="Arial" w:cs="Arial"/>
                <w:color w:val="0000FF"/>
                <w:szCs w:val="24"/>
              </w:rPr>
              <w:t>, la cual consiste en la variable que estas estudiando</w:t>
            </w:r>
            <w:r w:rsidR="003C17B5" w:rsidRPr="00E12B6E">
              <w:rPr>
                <w:rFonts w:ascii="Arial" w:hAnsi="Arial" w:cs="Arial"/>
                <w:color w:val="0000FF"/>
                <w:szCs w:val="24"/>
              </w:rPr>
              <w:t xml:space="preserve"> y </w:t>
            </w:r>
            <w:r w:rsidR="00566F2F">
              <w:rPr>
                <w:rFonts w:ascii="Arial" w:hAnsi="Arial" w:cs="Arial"/>
                <w:color w:val="0000FF"/>
                <w:szCs w:val="24"/>
              </w:rPr>
              <w:t xml:space="preserve">la </w:t>
            </w:r>
            <w:r w:rsidR="003C17B5" w:rsidRPr="0001761C">
              <w:rPr>
                <w:rFonts w:ascii="Arial" w:hAnsi="Arial" w:cs="Arial"/>
                <w:i/>
                <w:iCs/>
                <w:color w:val="0000FF"/>
                <w:szCs w:val="24"/>
              </w:rPr>
              <w:t>variable independiente</w:t>
            </w:r>
            <w:r w:rsidR="00400608">
              <w:rPr>
                <w:rFonts w:ascii="Arial" w:hAnsi="Arial" w:cs="Arial"/>
                <w:i/>
                <w:iCs/>
                <w:color w:val="0000FF"/>
                <w:szCs w:val="24"/>
              </w:rPr>
              <w:t xml:space="preserve">, </w:t>
            </w:r>
            <w:r w:rsidR="00400608">
              <w:rPr>
                <w:rFonts w:ascii="Arial" w:hAnsi="Arial" w:cs="Arial"/>
                <w:color w:val="0000FF"/>
                <w:szCs w:val="24"/>
              </w:rPr>
              <w:t>la cual mantiene sus mismos valores y modificará la variable dependiente vari</w:t>
            </w:r>
            <w:r w:rsidR="0017307C">
              <w:rPr>
                <w:rFonts w:ascii="Arial" w:hAnsi="Arial" w:cs="Arial"/>
                <w:color w:val="0000FF"/>
                <w:szCs w:val="24"/>
              </w:rPr>
              <w:t xml:space="preserve">ando la cantidad </w:t>
            </w:r>
            <w:r w:rsidR="00CB1E5A">
              <w:rPr>
                <w:rFonts w:ascii="Arial" w:hAnsi="Arial" w:cs="Arial"/>
                <w:color w:val="0000FF"/>
                <w:szCs w:val="24"/>
              </w:rPr>
              <w:t>de este</w:t>
            </w:r>
            <w:r w:rsidR="0017307C">
              <w:rPr>
                <w:rFonts w:ascii="Arial" w:hAnsi="Arial" w:cs="Arial"/>
                <w:color w:val="0000FF"/>
                <w:szCs w:val="24"/>
              </w:rPr>
              <w:t xml:space="preserve"> </w:t>
            </w:r>
            <w:r w:rsidR="00400608">
              <w:rPr>
                <w:rFonts w:ascii="Arial" w:hAnsi="Arial" w:cs="Arial"/>
                <w:color w:val="0000FF"/>
                <w:szCs w:val="24"/>
              </w:rPr>
              <w:t>depend</w:t>
            </w:r>
            <w:r w:rsidR="0017307C">
              <w:rPr>
                <w:rFonts w:ascii="Arial" w:hAnsi="Arial" w:cs="Arial"/>
                <w:color w:val="0000FF"/>
                <w:szCs w:val="24"/>
              </w:rPr>
              <w:t xml:space="preserve">iendo del valor </w:t>
            </w:r>
            <w:r w:rsidR="000B44C0">
              <w:rPr>
                <w:rFonts w:ascii="Arial" w:hAnsi="Arial" w:cs="Arial"/>
                <w:color w:val="0000FF"/>
                <w:szCs w:val="24"/>
              </w:rPr>
              <w:t xml:space="preserve">de la variable </w:t>
            </w:r>
            <w:r w:rsidR="0017307C">
              <w:rPr>
                <w:rFonts w:ascii="Arial" w:hAnsi="Arial" w:cs="Arial"/>
                <w:color w:val="0000FF"/>
                <w:szCs w:val="24"/>
              </w:rPr>
              <w:t>independiente.</w:t>
            </w:r>
            <w:r w:rsidR="00FF1EF6" w:rsidRPr="00E12B6E">
              <w:rPr>
                <w:rFonts w:ascii="Arial" w:hAnsi="Arial" w:cs="Arial"/>
                <w:color w:val="0000FF"/>
                <w:szCs w:val="24"/>
              </w:rPr>
              <w:t xml:space="preserve"> </w:t>
            </w:r>
            <w:r w:rsidR="00C477A3">
              <w:rPr>
                <w:rFonts w:ascii="Arial" w:hAnsi="Arial" w:cs="Arial"/>
                <w:color w:val="0000FF"/>
                <w:szCs w:val="24"/>
              </w:rPr>
              <w:t xml:space="preserve">Identificando a que valores pertenece cada variable es que se puede </w:t>
            </w:r>
            <w:r w:rsidR="00C477A3">
              <w:rPr>
                <w:rFonts w:ascii="Arial" w:hAnsi="Arial" w:cs="Arial"/>
                <w:color w:val="0000FF"/>
                <w:szCs w:val="24"/>
              </w:rPr>
              <w:lastRenderedPageBreak/>
              <w:t>generar correctamente una representación gráfica</w:t>
            </w:r>
            <w:r w:rsidR="00D4076D">
              <w:rPr>
                <w:rFonts w:ascii="Arial" w:hAnsi="Arial" w:cs="Arial"/>
                <w:color w:val="0000FF"/>
                <w:szCs w:val="24"/>
              </w:rPr>
              <w:t xml:space="preserve"> sobre las magnitudes de movimiento</w:t>
            </w:r>
            <w:r w:rsidR="003F44A3">
              <w:rPr>
                <w:rFonts w:ascii="Arial" w:hAnsi="Arial" w:cs="Arial"/>
                <w:color w:val="0000FF"/>
                <w:szCs w:val="24"/>
              </w:rPr>
              <w:t xml:space="preserve"> o cualquier otr</w:t>
            </w:r>
            <w:r w:rsidR="00DD06E1">
              <w:rPr>
                <w:rFonts w:ascii="Arial" w:hAnsi="Arial" w:cs="Arial"/>
                <w:color w:val="0000FF"/>
                <w:szCs w:val="24"/>
              </w:rPr>
              <w:t xml:space="preserve">o conjunto de </w:t>
            </w:r>
            <w:r w:rsidR="003F44A3">
              <w:rPr>
                <w:rFonts w:ascii="Arial" w:hAnsi="Arial" w:cs="Arial"/>
                <w:color w:val="0000FF"/>
                <w:szCs w:val="24"/>
              </w:rPr>
              <w:t>cantidad</w:t>
            </w:r>
            <w:r w:rsidR="00DD06E1">
              <w:rPr>
                <w:rFonts w:ascii="Arial" w:hAnsi="Arial" w:cs="Arial"/>
                <w:color w:val="0000FF"/>
                <w:szCs w:val="24"/>
              </w:rPr>
              <w:t>es</w:t>
            </w:r>
            <w:r w:rsidR="003F44A3">
              <w:rPr>
                <w:rFonts w:ascii="Arial" w:hAnsi="Arial" w:cs="Arial"/>
                <w:color w:val="0000FF"/>
                <w:szCs w:val="24"/>
              </w:rPr>
              <w:t xml:space="preserve"> que se puede</w:t>
            </w:r>
            <w:r w:rsidR="00DD06E1">
              <w:rPr>
                <w:rFonts w:ascii="Arial" w:hAnsi="Arial" w:cs="Arial"/>
                <w:color w:val="0000FF"/>
                <w:szCs w:val="24"/>
              </w:rPr>
              <w:t>n</w:t>
            </w:r>
            <w:r w:rsidR="003F44A3">
              <w:rPr>
                <w:rFonts w:ascii="Arial" w:hAnsi="Arial" w:cs="Arial"/>
                <w:color w:val="0000FF"/>
                <w:szCs w:val="24"/>
              </w:rPr>
              <w:t xml:space="preserve"> estudiar.</w:t>
            </w:r>
          </w:p>
          <w:p w14:paraId="17CC452E" w14:textId="77777777" w:rsidR="000D0A3F" w:rsidRPr="00E12B6E" w:rsidRDefault="000D0A3F" w:rsidP="00C555CC">
            <w:pPr>
              <w:spacing w:after="120"/>
              <w:jc w:val="both"/>
              <w:rPr>
                <w:rFonts w:ascii="Arial" w:hAnsi="Arial" w:cs="Arial"/>
                <w:color w:val="0000FF"/>
                <w:szCs w:val="24"/>
              </w:rPr>
            </w:pPr>
          </w:p>
          <w:p w14:paraId="78A320DA" w14:textId="76DF7F5C" w:rsidR="00564917" w:rsidRPr="00E12B6E" w:rsidRDefault="00FB4D0A" w:rsidP="00C555CC">
            <w:pPr>
              <w:spacing w:after="120"/>
              <w:jc w:val="both"/>
              <w:rPr>
                <w:rFonts w:ascii="Arial" w:hAnsi="Arial" w:cs="Arial"/>
                <w:color w:val="0000FF"/>
                <w:szCs w:val="24"/>
              </w:rPr>
            </w:pPr>
            <w:r>
              <w:rPr>
                <w:rFonts w:ascii="Arial" w:hAnsi="Arial" w:cs="Arial"/>
                <w:color w:val="0000FF"/>
                <w:szCs w:val="24"/>
              </w:rPr>
              <w:t xml:space="preserve">Robert Hooke (1635-1703) fue uno de los primeros científicos que estudió la elasticidad de un resorte. El realizó una </w:t>
            </w:r>
            <w:r w:rsidR="009C2EFA">
              <w:rPr>
                <w:rFonts w:ascii="Arial" w:hAnsi="Arial" w:cs="Arial"/>
                <w:color w:val="0000FF"/>
                <w:szCs w:val="24"/>
              </w:rPr>
              <w:t xml:space="preserve">serie de experimentos con el resorte para determinar la manera en que se relacionan el </w:t>
            </w:r>
            <w:r w:rsidR="009C2EFA" w:rsidRPr="00216682">
              <w:rPr>
                <w:rFonts w:ascii="Arial" w:hAnsi="Arial" w:cs="Arial"/>
                <w:i/>
                <w:iCs/>
                <w:color w:val="0000FF"/>
                <w:szCs w:val="24"/>
              </w:rPr>
              <w:t>alargamiento</w:t>
            </w:r>
            <w:r w:rsidR="009C2EFA">
              <w:rPr>
                <w:rFonts w:ascii="Arial" w:hAnsi="Arial" w:cs="Arial"/>
                <w:color w:val="0000FF"/>
                <w:szCs w:val="24"/>
              </w:rPr>
              <w:t xml:space="preserve"> y la </w:t>
            </w:r>
            <w:r w:rsidR="009C2EFA" w:rsidRPr="00216682">
              <w:rPr>
                <w:rFonts w:ascii="Arial" w:hAnsi="Arial" w:cs="Arial"/>
                <w:i/>
                <w:iCs/>
                <w:color w:val="0000FF"/>
                <w:szCs w:val="24"/>
              </w:rPr>
              <w:t>fuerza</w:t>
            </w:r>
            <w:r w:rsidR="009C2EFA">
              <w:rPr>
                <w:rFonts w:ascii="Arial" w:hAnsi="Arial" w:cs="Arial"/>
                <w:color w:val="0000FF"/>
                <w:szCs w:val="24"/>
              </w:rPr>
              <w:t xml:space="preserve"> que lo provoca</w:t>
            </w:r>
            <w:r w:rsidR="008F024A">
              <w:rPr>
                <w:rFonts w:ascii="Arial" w:hAnsi="Arial" w:cs="Arial"/>
                <w:color w:val="0000FF"/>
                <w:szCs w:val="24"/>
              </w:rPr>
              <w:t>, llega a un descubrimiento que se convertiría en la Ley de Hooke</w:t>
            </w:r>
            <w:r w:rsidR="00666919">
              <w:rPr>
                <w:rFonts w:ascii="Arial" w:hAnsi="Arial" w:cs="Arial"/>
                <w:color w:val="0000FF"/>
                <w:szCs w:val="24"/>
              </w:rPr>
              <w:t xml:space="preserve">: Cuando </w:t>
            </w:r>
            <w:r w:rsidR="00C555CC" w:rsidRPr="00E12B6E">
              <w:rPr>
                <w:rFonts w:ascii="Arial" w:hAnsi="Arial" w:cs="Arial"/>
                <w:color w:val="0000FF"/>
                <w:szCs w:val="24"/>
              </w:rPr>
              <w:t>una fuerza (F) actúa sobre un resorte produce en él un alargamiento (</w:t>
            </w:r>
            <w:proofErr w:type="spellStart"/>
            <w:r w:rsidR="00C555CC" w:rsidRPr="00E12B6E">
              <w:rPr>
                <w:rFonts w:ascii="Arial" w:hAnsi="Arial" w:cs="Arial"/>
                <w:color w:val="0000FF"/>
                <w:szCs w:val="24"/>
              </w:rPr>
              <w:t>Δx</w:t>
            </w:r>
            <w:proofErr w:type="spellEnd"/>
            <w:r w:rsidR="00C555CC" w:rsidRPr="00E12B6E">
              <w:rPr>
                <w:rFonts w:ascii="Arial" w:hAnsi="Arial" w:cs="Arial"/>
                <w:color w:val="0000FF"/>
                <w:szCs w:val="24"/>
              </w:rPr>
              <w:t>)</w:t>
            </w:r>
            <w:r w:rsidR="00216682">
              <w:rPr>
                <w:rFonts w:ascii="Arial" w:hAnsi="Arial" w:cs="Arial"/>
                <w:color w:val="0000FF"/>
                <w:szCs w:val="24"/>
              </w:rPr>
              <w:t xml:space="preserve"> </w:t>
            </w:r>
            <w:r w:rsidR="00C555CC" w:rsidRPr="00110CD7">
              <w:rPr>
                <w:rFonts w:ascii="Arial" w:hAnsi="Arial" w:cs="Arial"/>
                <w:i/>
                <w:iCs/>
                <w:color w:val="0000FF"/>
                <w:szCs w:val="24"/>
              </w:rPr>
              <w:t>directamente proporcional</w:t>
            </w:r>
            <w:r w:rsidR="00C555CC" w:rsidRPr="00110CD7">
              <w:rPr>
                <w:rFonts w:ascii="Arial" w:hAnsi="Arial" w:cs="Arial"/>
                <w:b/>
                <w:bCs/>
                <w:color w:val="0000FF"/>
                <w:szCs w:val="24"/>
              </w:rPr>
              <w:t xml:space="preserve"> </w:t>
            </w:r>
            <w:r w:rsidR="00C555CC" w:rsidRPr="00E12B6E">
              <w:rPr>
                <w:rFonts w:ascii="Arial" w:hAnsi="Arial" w:cs="Arial"/>
                <w:color w:val="0000FF"/>
                <w:szCs w:val="24"/>
              </w:rPr>
              <w:t>a la magnitud de la fuerza apl</w:t>
            </w:r>
            <w:r w:rsidR="00FD00EA" w:rsidRPr="00E12B6E">
              <w:rPr>
                <w:rFonts w:ascii="Arial" w:hAnsi="Arial" w:cs="Arial"/>
                <w:color w:val="0000FF"/>
                <w:szCs w:val="24"/>
              </w:rPr>
              <w:t>icada</w:t>
            </w:r>
            <w:r w:rsidR="00965931" w:rsidRPr="00E12B6E">
              <w:rPr>
                <w:rFonts w:ascii="Arial" w:hAnsi="Arial" w:cs="Arial"/>
                <w:color w:val="0000FF"/>
                <w:szCs w:val="24"/>
              </w:rPr>
              <w:t xml:space="preserve">. </w:t>
            </w:r>
            <w:r w:rsidR="00F8300A">
              <w:rPr>
                <w:rFonts w:ascii="Arial" w:hAnsi="Arial" w:cs="Arial"/>
                <w:color w:val="0000FF"/>
                <w:szCs w:val="24"/>
              </w:rPr>
              <w:t xml:space="preserve">Se ve representada con la ecuación </w:t>
            </w:r>
            <w:r w:rsidR="00965931" w:rsidRPr="00F8300A">
              <w:rPr>
                <w:rFonts w:ascii="Arial" w:hAnsi="Arial" w:cs="Arial"/>
                <w:b/>
                <w:bCs/>
                <w:color w:val="0000FF"/>
                <w:szCs w:val="24"/>
              </w:rPr>
              <w:t xml:space="preserve">F = k </w:t>
            </w:r>
            <w:proofErr w:type="spellStart"/>
            <w:r w:rsidR="00965931" w:rsidRPr="00F8300A">
              <w:rPr>
                <w:rFonts w:ascii="Arial" w:hAnsi="Arial" w:cs="Arial"/>
                <w:b/>
                <w:bCs/>
                <w:color w:val="0000FF"/>
                <w:szCs w:val="24"/>
              </w:rPr>
              <w:t>Δx</w:t>
            </w:r>
            <w:proofErr w:type="spellEnd"/>
            <w:r w:rsidR="00F8300A">
              <w:rPr>
                <w:rFonts w:ascii="Arial" w:hAnsi="Arial" w:cs="Arial"/>
                <w:color w:val="0000FF"/>
                <w:szCs w:val="24"/>
              </w:rPr>
              <w:t xml:space="preserve">, </w:t>
            </w:r>
            <w:r w:rsidR="00E01D53" w:rsidRPr="00E01D53">
              <w:rPr>
                <w:rFonts w:ascii="Arial" w:hAnsi="Arial" w:cs="Arial"/>
                <w:b/>
                <w:bCs/>
                <w:color w:val="0000FF"/>
                <w:szCs w:val="24"/>
              </w:rPr>
              <w:t>F</w:t>
            </w:r>
            <w:r w:rsidR="00E01D53">
              <w:rPr>
                <w:rFonts w:ascii="Arial" w:hAnsi="Arial" w:cs="Arial"/>
                <w:b/>
                <w:bCs/>
                <w:color w:val="0000FF"/>
                <w:szCs w:val="24"/>
              </w:rPr>
              <w:t xml:space="preserve"> </w:t>
            </w:r>
            <w:r w:rsidR="00E01D53">
              <w:rPr>
                <w:rFonts w:ascii="Arial" w:hAnsi="Arial" w:cs="Arial"/>
                <w:color w:val="0000FF"/>
                <w:szCs w:val="24"/>
              </w:rPr>
              <w:t>es la fuerza que se le aplica</w:t>
            </w:r>
            <w:r w:rsidR="00DB564C">
              <w:rPr>
                <w:rFonts w:ascii="Arial" w:hAnsi="Arial" w:cs="Arial"/>
                <w:color w:val="0000FF"/>
                <w:szCs w:val="24"/>
              </w:rPr>
              <w:t>;</w:t>
            </w:r>
            <w:r w:rsidR="006E7169">
              <w:rPr>
                <w:rFonts w:ascii="Arial" w:hAnsi="Arial" w:cs="Arial"/>
                <w:color w:val="0000FF"/>
                <w:szCs w:val="24"/>
              </w:rPr>
              <w:t xml:space="preserve"> </w:t>
            </w:r>
            <w:proofErr w:type="spellStart"/>
            <w:r w:rsidR="00DB564C" w:rsidRPr="00F8300A">
              <w:rPr>
                <w:rFonts w:ascii="Arial" w:hAnsi="Arial" w:cs="Arial"/>
                <w:b/>
                <w:bCs/>
                <w:color w:val="0000FF"/>
                <w:szCs w:val="24"/>
              </w:rPr>
              <w:t>Δx</w:t>
            </w:r>
            <w:proofErr w:type="spellEnd"/>
            <w:r w:rsidR="00DB564C">
              <w:rPr>
                <w:rFonts w:ascii="Arial" w:hAnsi="Arial" w:cs="Arial"/>
                <w:b/>
                <w:bCs/>
                <w:color w:val="0000FF"/>
                <w:szCs w:val="24"/>
              </w:rPr>
              <w:t xml:space="preserve"> </w:t>
            </w:r>
            <w:r w:rsidR="00DB564C" w:rsidRPr="00DB564C">
              <w:rPr>
                <w:rFonts w:ascii="Arial" w:hAnsi="Arial" w:cs="Arial"/>
                <w:color w:val="0000FF"/>
                <w:szCs w:val="24"/>
              </w:rPr>
              <w:t>se refiere</w:t>
            </w:r>
            <w:r w:rsidR="009727FE">
              <w:rPr>
                <w:rFonts w:ascii="Arial" w:hAnsi="Arial" w:cs="Arial"/>
                <w:color w:val="0000FF"/>
                <w:szCs w:val="24"/>
              </w:rPr>
              <w:t xml:space="preserve"> al alargamiento o el cambio de longitud</w:t>
            </w:r>
            <w:r w:rsidR="001B16A2">
              <w:rPr>
                <w:rFonts w:ascii="Arial" w:hAnsi="Arial" w:cs="Arial"/>
                <w:color w:val="0000FF"/>
                <w:szCs w:val="24"/>
              </w:rPr>
              <w:t>,</w:t>
            </w:r>
            <w:r w:rsidR="00357E78">
              <w:rPr>
                <w:rFonts w:ascii="Arial" w:hAnsi="Arial" w:cs="Arial"/>
                <w:color w:val="0000FF"/>
                <w:szCs w:val="24"/>
              </w:rPr>
              <w:t xml:space="preserve"> o</w:t>
            </w:r>
            <w:r w:rsidR="00BC0CA4">
              <w:rPr>
                <w:rFonts w:ascii="Arial" w:hAnsi="Arial" w:cs="Arial"/>
                <w:color w:val="0000FF"/>
                <w:szCs w:val="24"/>
              </w:rPr>
              <w:t xml:space="preserve"> en</w:t>
            </w:r>
            <w:r w:rsidR="00357E78">
              <w:rPr>
                <w:rFonts w:ascii="Arial" w:hAnsi="Arial" w:cs="Arial"/>
                <w:color w:val="0000FF"/>
                <w:szCs w:val="24"/>
              </w:rPr>
              <w:t xml:space="preserve"> palabras mucho más </w:t>
            </w:r>
            <w:r w:rsidR="00BC0CA4">
              <w:rPr>
                <w:rFonts w:ascii="Arial" w:hAnsi="Arial" w:cs="Arial"/>
                <w:color w:val="0000FF"/>
                <w:szCs w:val="24"/>
              </w:rPr>
              <w:t>sencillas</w:t>
            </w:r>
            <w:r w:rsidR="007A2433">
              <w:rPr>
                <w:rFonts w:ascii="Arial" w:hAnsi="Arial" w:cs="Arial"/>
                <w:color w:val="0000FF"/>
                <w:szCs w:val="24"/>
              </w:rPr>
              <w:t xml:space="preserve">: </w:t>
            </w:r>
            <w:r w:rsidR="00BC0CA4">
              <w:rPr>
                <w:rFonts w:ascii="Arial" w:hAnsi="Arial" w:cs="Arial"/>
                <w:color w:val="0000FF"/>
                <w:szCs w:val="24"/>
              </w:rPr>
              <w:t>la distancia con que se estira</w:t>
            </w:r>
            <w:r w:rsidR="006E7169">
              <w:rPr>
                <w:rFonts w:ascii="Arial" w:hAnsi="Arial" w:cs="Arial"/>
                <w:color w:val="0000FF"/>
                <w:szCs w:val="24"/>
              </w:rPr>
              <w:t xml:space="preserve">; y </w:t>
            </w:r>
            <w:r w:rsidR="006E7169">
              <w:rPr>
                <w:rFonts w:ascii="Arial" w:hAnsi="Arial" w:cs="Arial"/>
                <w:b/>
                <w:bCs/>
                <w:color w:val="0000FF"/>
                <w:szCs w:val="24"/>
              </w:rPr>
              <w:t xml:space="preserve">k </w:t>
            </w:r>
            <w:r w:rsidR="006E7169">
              <w:rPr>
                <w:rFonts w:ascii="Arial" w:hAnsi="Arial" w:cs="Arial"/>
                <w:color w:val="0000FF"/>
                <w:szCs w:val="24"/>
              </w:rPr>
              <w:t xml:space="preserve">es la </w:t>
            </w:r>
            <w:r w:rsidR="00266A50">
              <w:rPr>
                <w:rFonts w:ascii="Arial" w:hAnsi="Arial" w:cs="Arial"/>
                <w:color w:val="0000FF"/>
                <w:szCs w:val="24"/>
              </w:rPr>
              <w:t xml:space="preserve">relación de ambas, es la </w:t>
            </w:r>
            <w:r w:rsidR="006E7169">
              <w:rPr>
                <w:rFonts w:ascii="Arial" w:hAnsi="Arial" w:cs="Arial"/>
                <w:color w:val="0000FF"/>
                <w:szCs w:val="24"/>
              </w:rPr>
              <w:t xml:space="preserve">constante de proporcionalidad </w:t>
            </w:r>
            <w:r w:rsidR="006E7169">
              <w:rPr>
                <w:rFonts w:ascii="Arial" w:hAnsi="Arial" w:cs="Arial"/>
                <w:color w:val="0000FF"/>
                <w:szCs w:val="24"/>
                <w:lang w:val="es-MX"/>
              </w:rPr>
              <w:t xml:space="preserve">= </w:t>
            </w:r>
            <w:r w:rsidR="006E7169" w:rsidRPr="00E01D53">
              <w:rPr>
                <w:rFonts w:ascii="Arial" w:hAnsi="Arial" w:cs="Arial"/>
                <w:i/>
                <w:iCs/>
                <w:color w:val="0000FF"/>
                <w:szCs w:val="24"/>
              </w:rPr>
              <w:t>la constante del resorte</w:t>
            </w:r>
            <w:r w:rsidR="006E7169" w:rsidRPr="002C542A">
              <w:rPr>
                <w:rFonts w:ascii="Arial" w:hAnsi="Arial" w:cs="Arial"/>
                <w:color w:val="0000FF"/>
                <w:szCs w:val="24"/>
              </w:rPr>
              <w:t xml:space="preserve">, este </w:t>
            </w:r>
            <w:r w:rsidR="006E7169">
              <w:rPr>
                <w:rFonts w:ascii="Arial" w:hAnsi="Arial" w:cs="Arial"/>
                <w:color w:val="0000FF"/>
                <w:szCs w:val="24"/>
              </w:rPr>
              <w:t>tiene unidades de N (newtons) por m (metro), el valor de este es único para cada resorte.</w:t>
            </w:r>
            <w:r w:rsidR="00264851">
              <w:rPr>
                <w:rFonts w:ascii="Arial" w:hAnsi="Arial" w:cs="Arial"/>
                <w:color w:val="0000FF"/>
                <w:szCs w:val="24"/>
              </w:rPr>
              <w:t xml:space="preserve"> El r</w:t>
            </w:r>
            <w:r w:rsidR="00E22F1C">
              <w:rPr>
                <w:rFonts w:ascii="Arial" w:hAnsi="Arial" w:cs="Arial"/>
                <w:color w:val="0000FF"/>
                <w:szCs w:val="24"/>
              </w:rPr>
              <w:t xml:space="preserve">esorte tiene la propiedad física de ser </w:t>
            </w:r>
            <w:r w:rsidR="00E22F1C" w:rsidRPr="00525693">
              <w:rPr>
                <w:rFonts w:ascii="Arial" w:hAnsi="Arial" w:cs="Arial"/>
                <w:i/>
                <w:iCs/>
                <w:color w:val="0000FF"/>
                <w:szCs w:val="24"/>
              </w:rPr>
              <w:t>elástica</w:t>
            </w:r>
            <w:r w:rsidR="00360EA5">
              <w:rPr>
                <w:rFonts w:ascii="Arial" w:hAnsi="Arial" w:cs="Arial"/>
                <w:color w:val="0000FF"/>
                <w:szCs w:val="24"/>
              </w:rPr>
              <w:t>, o sea,</w:t>
            </w:r>
            <w:r w:rsidR="0083746E">
              <w:rPr>
                <w:rFonts w:ascii="Arial" w:hAnsi="Arial" w:cs="Arial"/>
                <w:color w:val="0000FF"/>
                <w:szCs w:val="24"/>
              </w:rPr>
              <w:t xml:space="preserve"> ser un</w:t>
            </w:r>
            <w:r w:rsidR="00360EA5">
              <w:rPr>
                <w:rFonts w:ascii="Arial" w:hAnsi="Arial" w:cs="Arial"/>
                <w:color w:val="0000FF"/>
                <w:szCs w:val="24"/>
              </w:rPr>
              <w:t xml:space="preserve"> </w:t>
            </w:r>
            <w:r w:rsidR="00E22F1C">
              <w:rPr>
                <w:rFonts w:ascii="Arial" w:hAnsi="Arial" w:cs="Arial"/>
                <w:color w:val="0000FF"/>
                <w:szCs w:val="24"/>
              </w:rPr>
              <w:t xml:space="preserve">cuerpo </w:t>
            </w:r>
            <w:r w:rsidR="00350391">
              <w:rPr>
                <w:rFonts w:ascii="Arial" w:hAnsi="Arial" w:cs="Arial"/>
                <w:color w:val="0000FF"/>
                <w:szCs w:val="24"/>
              </w:rPr>
              <w:t xml:space="preserve">que tiene </w:t>
            </w:r>
            <w:r w:rsidR="00E22F1C">
              <w:rPr>
                <w:rFonts w:ascii="Arial" w:hAnsi="Arial" w:cs="Arial"/>
                <w:color w:val="0000FF"/>
                <w:szCs w:val="24"/>
              </w:rPr>
              <w:t>cierta capacidad de deformarse y volver a su forma y dimensión</w:t>
            </w:r>
            <w:r w:rsidR="00D25603">
              <w:rPr>
                <w:rFonts w:ascii="Arial" w:hAnsi="Arial" w:cs="Arial"/>
                <w:color w:val="0000FF"/>
                <w:szCs w:val="24"/>
              </w:rPr>
              <w:t xml:space="preserve"> original al cesar de la fuerza que provocó los cambios</w:t>
            </w:r>
            <w:r w:rsidR="00121671">
              <w:rPr>
                <w:rFonts w:ascii="Arial" w:hAnsi="Arial" w:cs="Arial"/>
                <w:color w:val="0000FF"/>
                <w:szCs w:val="24"/>
              </w:rPr>
              <w:t xml:space="preserve">; sin embargo, </w:t>
            </w:r>
            <w:r w:rsidR="004B1DD8">
              <w:rPr>
                <w:rFonts w:ascii="Arial" w:hAnsi="Arial" w:cs="Arial"/>
                <w:color w:val="0000FF"/>
                <w:szCs w:val="24"/>
              </w:rPr>
              <w:t xml:space="preserve">si se estira demasiado y supera lo que se le </w:t>
            </w:r>
            <w:r w:rsidR="0031699A">
              <w:rPr>
                <w:rFonts w:ascii="Arial" w:hAnsi="Arial" w:cs="Arial"/>
                <w:color w:val="0000FF"/>
                <w:szCs w:val="24"/>
              </w:rPr>
              <w:t>denomina</w:t>
            </w:r>
            <w:r w:rsidR="004B1DD8">
              <w:rPr>
                <w:rFonts w:ascii="Arial" w:hAnsi="Arial" w:cs="Arial"/>
                <w:color w:val="0000FF"/>
                <w:szCs w:val="24"/>
              </w:rPr>
              <w:t xml:space="preserve"> </w:t>
            </w:r>
            <w:r w:rsidR="004B1DD8" w:rsidRPr="0031699A">
              <w:rPr>
                <w:rFonts w:ascii="Arial" w:hAnsi="Arial" w:cs="Arial"/>
                <w:i/>
                <w:iCs/>
                <w:color w:val="0000FF"/>
                <w:szCs w:val="24"/>
              </w:rPr>
              <w:t>límite elástico</w:t>
            </w:r>
            <w:r w:rsidR="0031699A">
              <w:rPr>
                <w:rFonts w:ascii="Arial" w:hAnsi="Arial" w:cs="Arial"/>
                <w:color w:val="0000FF"/>
                <w:szCs w:val="24"/>
              </w:rPr>
              <w:t xml:space="preserve">, no logrará regresar a su forma original; siendo más específicos, </w:t>
            </w:r>
            <w:r w:rsidR="00902891">
              <w:rPr>
                <w:rFonts w:ascii="Arial" w:hAnsi="Arial" w:cs="Arial"/>
                <w:color w:val="0000FF"/>
                <w:szCs w:val="24"/>
              </w:rPr>
              <w:t xml:space="preserve">no logrará regresar a </w:t>
            </w:r>
            <w:r w:rsidR="0031699A">
              <w:rPr>
                <w:rFonts w:ascii="Arial" w:hAnsi="Arial" w:cs="Arial"/>
                <w:color w:val="0000FF"/>
                <w:szCs w:val="24"/>
              </w:rPr>
              <w:t>su longitud.</w:t>
            </w:r>
            <w:r w:rsidR="006E34BC">
              <w:rPr>
                <w:rFonts w:ascii="Arial" w:hAnsi="Arial" w:cs="Arial"/>
                <w:color w:val="0000FF"/>
                <w:szCs w:val="24"/>
              </w:rPr>
              <w:t xml:space="preserve"> La </w:t>
            </w:r>
            <w:r w:rsidR="006E34BC" w:rsidRPr="00E141F9">
              <w:rPr>
                <w:rFonts w:ascii="Arial" w:hAnsi="Arial" w:cs="Arial"/>
                <w:i/>
                <w:iCs/>
                <w:color w:val="0000FF"/>
                <w:szCs w:val="24"/>
              </w:rPr>
              <w:t>resistencia máxima</w:t>
            </w:r>
            <w:r w:rsidR="006E34BC">
              <w:rPr>
                <w:rFonts w:ascii="Arial" w:hAnsi="Arial" w:cs="Arial"/>
                <w:color w:val="0000FF"/>
                <w:szCs w:val="24"/>
              </w:rPr>
              <w:t xml:space="preserve"> es la fuerza</w:t>
            </w:r>
            <w:r w:rsidR="007D59D7">
              <w:rPr>
                <w:rFonts w:ascii="Arial" w:hAnsi="Arial" w:cs="Arial"/>
                <w:color w:val="0000FF"/>
                <w:szCs w:val="24"/>
              </w:rPr>
              <w:t xml:space="preserve"> máxima que puede resistir un resorte</w:t>
            </w:r>
            <w:r w:rsidR="00E141F9">
              <w:rPr>
                <w:rFonts w:ascii="Arial" w:hAnsi="Arial" w:cs="Arial"/>
                <w:color w:val="0000FF"/>
                <w:szCs w:val="24"/>
              </w:rPr>
              <w:t xml:space="preserve"> sin</w:t>
            </w:r>
            <w:r w:rsidR="007D59D7">
              <w:rPr>
                <w:rFonts w:ascii="Arial" w:hAnsi="Arial" w:cs="Arial"/>
                <w:color w:val="0000FF"/>
                <w:szCs w:val="24"/>
              </w:rPr>
              <w:t xml:space="preserve"> que no haya ruptura.</w:t>
            </w:r>
            <w:r w:rsidR="001600AB">
              <w:rPr>
                <w:rFonts w:ascii="Arial" w:hAnsi="Arial" w:cs="Arial"/>
                <w:color w:val="0000FF"/>
                <w:szCs w:val="24"/>
              </w:rPr>
              <w:t xml:space="preserve"> </w:t>
            </w:r>
            <w:r w:rsidR="002F2E48">
              <w:rPr>
                <w:rFonts w:ascii="Arial" w:hAnsi="Arial" w:cs="Arial"/>
                <w:color w:val="0000FF"/>
                <w:szCs w:val="24"/>
              </w:rPr>
              <w:t>Los resortes son elementos importantes de la tecnología moderna</w:t>
            </w:r>
            <w:r w:rsidR="00F22B5D">
              <w:rPr>
                <w:rFonts w:ascii="Arial" w:hAnsi="Arial" w:cs="Arial"/>
                <w:color w:val="0000FF"/>
                <w:szCs w:val="24"/>
              </w:rPr>
              <w:t xml:space="preserve"> ya que </w:t>
            </w:r>
            <w:r w:rsidR="002F2E48">
              <w:rPr>
                <w:rFonts w:ascii="Arial" w:hAnsi="Arial" w:cs="Arial"/>
                <w:color w:val="0000FF"/>
                <w:szCs w:val="24"/>
              </w:rPr>
              <w:t>u</w:t>
            </w:r>
            <w:r w:rsidR="00564917" w:rsidRPr="00E12B6E">
              <w:rPr>
                <w:rFonts w:ascii="Arial" w:hAnsi="Arial" w:cs="Arial"/>
                <w:color w:val="0000FF"/>
                <w:szCs w:val="24"/>
              </w:rPr>
              <w:t xml:space="preserve">na de las aplicaciones que se </w:t>
            </w:r>
            <w:r w:rsidR="00F22AB1" w:rsidRPr="00E12B6E">
              <w:rPr>
                <w:rFonts w:ascii="Arial" w:hAnsi="Arial" w:cs="Arial"/>
                <w:color w:val="0000FF"/>
                <w:szCs w:val="24"/>
              </w:rPr>
              <w:t>les</w:t>
            </w:r>
            <w:r w:rsidR="00564917" w:rsidRPr="00E12B6E">
              <w:rPr>
                <w:rFonts w:ascii="Arial" w:hAnsi="Arial" w:cs="Arial"/>
                <w:color w:val="0000FF"/>
                <w:szCs w:val="24"/>
              </w:rPr>
              <w:t xml:space="preserve"> da a los resortes es en las </w:t>
            </w:r>
            <w:r w:rsidR="002F2E48" w:rsidRPr="00E12B6E">
              <w:rPr>
                <w:rFonts w:ascii="Arial" w:hAnsi="Arial" w:cs="Arial"/>
                <w:color w:val="0000FF"/>
                <w:szCs w:val="24"/>
              </w:rPr>
              <w:t>máquinas</w:t>
            </w:r>
            <w:r w:rsidR="00564917" w:rsidRPr="00E12B6E">
              <w:rPr>
                <w:rFonts w:ascii="Arial" w:hAnsi="Arial" w:cs="Arial"/>
                <w:color w:val="0000FF"/>
                <w:szCs w:val="24"/>
              </w:rPr>
              <w:t xml:space="preserve"> de todo tipo</w:t>
            </w:r>
            <w:r w:rsidR="002B2EB6">
              <w:rPr>
                <w:rFonts w:ascii="Arial" w:hAnsi="Arial" w:cs="Arial"/>
                <w:color w:val="0000FF"/>
                <w:szCs w:val="24"/>
              </w:rPr>
              <w:t>, un ejemplo sería en el mecanismo de un reloj</w:t>
            </w:r>
            <w:r w:rsidR="007F2D8F">
              <w:rPr>
                <w:rFonts w:ascii="Arial" w:hAnsi="Arial" w:cs="Arial"/>
                <w:color w:val="0000FF"/>
                <w:szCs w:val="24"/>
              </w:rPr>
              <w:t>, para llevar a cabo el correcto funcionamiento de las manecillas o para accionar el botón para poner un cronómetro;</w:t>
            </w:r>
            <w:r w:rsidR="00982D35">
              <w:rPr>
                <w:rFonts w:ascii="Arial" w:hAnsi="Arial" w:cs="Arial"/>
                <w:color w:val="0000FF"/>
                <w:szCs w:val="24"/>
              </w:rPr>
              <w:t xml:space="preserve"> otro sería en el interior de </w:t>
            </w:r>
            <w:r w:rsidR="002B2EB6">
              <w:rPr>
                <w:rFonts w:ascii="Arial" w:hAnsi="Arial" w:cs="Arial"/>
                <w:color w:val="0000FF"/>
                <w:szCs w:val="24"/>
              </w:rPr>
              <w:t xml:space="preserve">los </w:t>
            </w:r>
            <w:r w:rsidR="002E0D48">
              <w:rPr>
                <w:rFonts w:ascii="Arial" w:hAnsi="Arial" w:cs="Arial"/>
                <w:color w:val="0000FF"/>
                <w:szCs w:val="24"/>
              </w:rPr>
              <w:t xml:space="preserve">vehículos, </w:t>
            </w:r>
            <w:r w:rsidR="007F3869">
              <w:rPr>
                <w:rFonts w:ascii="Arial" w:hAnsi="Arial" w:cs="Arial"/>
                <w:color w:val="0000FF"/>
                <w:szCs w:val="24"/>
              </w:rPr>
              <w:t>l</w:t>
            </w:r>
            <w:r w:rsidR="002E0D48">
              <w:rPr>
                <w:rFonts w:ascii="Arial" w:hAnsi="Arial" w:cs="Arial"/>
                <w:color w:val="0000FF"/>
                <w:szCs w:val="24"/>
              </w:rPr>
              <w:t>a suspensión de las llantas de un vehículo sería la aplicación de un resorte</w:t>
            </w:r>
            <w:r w:rsidR="007F3869">
              <w:rPr>
                <w:rFonts w:ascii="Arial" w:hAnsi="Arial" w:cs="Arial"/>
                <w:color w:val="0000FF"/>
                <w:szCs w:val="24"/>
              </w:rPr>
              <w:t xml:space="preserve">; </w:t>
            </w:r>
            <w:r w:rsidR="002B2EB6">
              <w:rPr>
                <w:rFonts w:ascii="Arial" w:hAnsi="Arial" w:cs="Arial"/>
                <w:color w:val="0000FF"/>
                <w:szCs w:val="24"/>
              </w:rPr>
              <w:t xml:space="preserve">y </w:t>
            </w:r>
            <w:r w:rsidR="00982D35">
              <w:rPr>
                <w:rFonts w:ascii="Arial" w:hAnsi="Arial" w:cs="Arial"/>
                <w:color w:val="0000FF"/>
                <w:szCs w:val="24"/>
              </w:rPr>
              <w:t xml:space="preserve">uno más sería </w:t>
            </w:r>
            <w:r w:rsidR="002B2EB6">
              <w:rPr>
                <w:rFonts w:ascii="Arial" w:hAnsi="Arial" w:cs="Arial"/>
                <w:color w:val="0000FF"/>
                <w:szCs w:val="24"/>
              </w:rPr>
              <w:t>en los juguetes</w:t>
            </w:r>
            <w:r w:rsidR="002E0D48">
              <w:rPr>
                <w:rFonts w:ascii="Arial" w:hAnsi="Arial" w:cs="Arial"/>
                <w:color w:val="0000FF"/>
                <w:szCs w:val="24"/>
              </w:rPr>
              <w:t xml:space="preserve">, de ahí varía </w:t>
            </w:r>
            <w:r w:rsidR="00096F66">
              <w:rPr>
                <w:rFonts w:ascii="Arial" w:hAnsi="Arial" w:cs="Arial"/>
                <w:color w:val="0000FF"/>
                <w:szCs w:val="24"/>
              </w:rPr>
              <w:t xml:space="preserve">mucho </w:t>
            </w:r>
            <w:r w:rsidR="002E0D48">
              <w:rPr>
                <w:rFonts w:ascii="Arial" w:hAnsi="Arial" w:cs="Arial"/>
                <w:color w:val="0000FF"/>
                <w:szCs w:val="24"/>
              </w:rPr>
              <w:t>del tipo de juguete que sea</w:t>
            </w:r>
            <w:r w:rsidR="00937F78">
              <w:rPr>
                <w:rFonts w:ascii="Arial" w:hAnsi="Arial" w:cs="Arial"/>
                <w:color w:val="0000FF"/>
                <w:szCs w:val="24"/>
              </w:rPr>
              <w:t xml:space="preserve">: un palo rebotador, el </w:t>
            </w:r>
            <w:proofErr w:type="spellStart"/>
            <w:r w:rsidR="00937F78">
              <w:rPr>
                <w:rFonts w:ascii="Arial" w:hAnsi="Arial" w:cs="Arial"/>
                <w:color w:val="0000FF"/>
                <w:szCs w:val="24"/>
              </w:rPr>
              <w:t>Slinky</w:t>
            </w:r>
            <w:proofErr w:type="spellEnd"/>
            <w:r w:rsidR="00937F78">
              <w:rPr>
                <w:rFonts w:ascii="Arial" w:hAnsi="Arial" w:cs="Arial"/>
                <w:color w:val="0000FF"/>
                <w:szCs w:val="24"/>
              </w:rPr>
              <w:t xml:space="preserve"> o </w:t>
            </w:r>
            <w:r w:rsidR="00D8347F">
              <w:rPr>
                <w:rFonts w:ascii="Arial" w:hAnsi="Arial" w:cs="Arial"/>
                <w:color w:val="0000FF"/>
                <w:szCs w:val="24"/>
              </w:rPr>
              <w:t xml:space="preserve">el juguete de </w:t>
            </w:r>
            <w:proofErr w:type="spellStart"/>
            <w:r w:rsidR="00D8347F">
              <w:rPr>
                <w:rFonts w:ascii="Arial" w:hAnsi="Arial" w:cs="Arial"/>
                <w:color w:val="0000FF"/>
                <w:szCs w:val="24"/>
              </w:rPr>
              <w:t>Hasbro</w:t>
            </w:r>
            <w:proofErr w:type="spellEnd"/>
            <w:r w:rsidR="00D8347F">
              <w:rPr>
                <w:rFonts w:ascii="Arial" w:hAnsi="Arial" w:cs="Arial"/>
                <w:color w:val="0000FF"/>
                <w:szCs w:val="24"/>
              </w:rPr>
              <w:t xml:space="preserve"> llamado Destreza que ocupa resortes para hacer </w:t>
            </w:r>
            <w:r w:rsidR="00096F66">
              <w:rPr>
                <w:rFonts w:ascii="Arial" w:hAnsi="Arial" w:cs="Arial"/>
                <w:color w:val="0000FF"/>
                <w:szCs w:val="24"/>
              </w:rPr>
              <w:t>estallar la tabla del juego que está implementado con algún tipo de seguro</w:t>
            </w:r>
            <w:r w:rsidR="00B02AC0">
              <w:rPr>
                <w:rFonts w:ascii="Arial" w:hAnsi="Arial" w:cs="Arial"/>
                <w:color w:val="0000FF"/>
                <w:szCs w:val="24"/>
              </w:rPr>
              <w:t xml:space="preserve"> que se desactiva al terminar el tiempo límite que ofrece el juego</w:t>
            </w:r>
            <w:r w:rsidR="00666BE1">
              <w:rPr>
                <w:rFonts w:ascii="Arial" w:hAnsi="Arial" w:cs="Arial"/>
                <w:color w:val="0000FF"/>
                <w:szCs w:val="24"/>
              </w:rPr>
              <w:t>; a partir de allí también existen much</w:t>
            </w:r>
            <w:r w:rsidR="00EE0D06">
              <w:rPr>
                <w:rFonts w:ascii="Arial" w:hAnsi="Arial" w:cs="Arial"/>
                <w:color w:val="0000FF"/>
                <w:szCs w:val="24"/>
              </w:rPr>
              <w:t>a</w:t>
            </w:r>
            <w:r w:rsidR="00666BE1">
              <w:rPr>
                <w:rFonts w:ascii="Arial" w:hAnsi="Arial" w:cs="Arial"/>
                <w:color w:val="0000FF"/>
                <w:szCs w:val="24"/>
              </w:rPr>
              <w:t>s otras aplicaciones que se le pueden dar a los resortes.</w:t>
            </w:r>
          </w:p>
          <w:p w14:paraId="25947100" w14:textId="77777777" w:rsidR="00F369C4" w:rsidRDefault="00F369C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4ABFD1B5" w14:textId="77777777" w:rsidR="00F369C4" w:rsidRDefault="00F369C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3BDCFC3F" w14:textId="77777777" w:rsidR="00F369C4" w:rsidRDefault="00F369C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27C5E184" w14:textId="77777777" w:rsidR="00F369C4" w:rsidRDefault="00F369C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6D695C9E" w14:textId="77777777" w:rsidR="0006599F" w:rsidRDefault="0006599F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7E13072A" w14:textId="77777777" w:rsidR="00F369C4" w:rsidRDefault="00F369C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3B06DA82" w14:textId="77777777" w:rsidR="00F369C4" w:rsidRPr="00D94914" w:rsidRDefault="00F369C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6804052B" w14:textId="77777777">
        <w:trPr>
          <w:jc w:val="center"/>
        </w:trPr>
        <w:tc>
          <w:tcPr>
            <w:tcW w:w="10438" w:type="dxa"/>
            <w:gridSpan w:val="2"/>
          </w:tcPr>
          <w:p w14:paraId="4D6F437D" w14:textId="77777777" w:rsidR="00241322" w:rsidRDefault="00241322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407CF0BF" w14:textId="77777777" w:rsidR="00241322" w:rsidRDefault="00241322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142C9D2A" w14:textId="77777777" w:rsidR="00241322" w:rsidRDefault="00241322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7063341B" w14:textId="77777777" w:rsidR="00893FBE" w:rsidRDefault="00893FBE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28D2E06D" w14:textId="77777777" w:rsidR="00893FBE" w:rsidRDefault="00893FBE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D98C999" w14:textId="77777777" w:rsidR="00893FBE" w:rsidRDefault="00893FBE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297AD69D" w14:textId="77777777" w:rsidR="00893FBE" w:rsidRDefault="00893FBE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68880B51" w14:textId="77777777" w:rsidR="00893FBE" w:rsidRDefault="00893FBE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46270ACD" w14:textId="77777777" w:rsidR="00893FBE" w:rsidRDefault="00893FBE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62D63549" w14:textId="77777777" w:rsidR="006849E9" w:rsidRDefault="00890375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Objetivo</w:t>
            </w:r>
            <w:r w:rsidR="007050C0">
              <w:rPr>
                <w:rFonts w:ascii="Arial" w:hAnsi="Arial" w:cs="Arial"/>
                <w:b/>
                <w:szCs w:val="24"/>
              </w:rPr>
              <w:t xml:space="preserve"> general</w:t>
            </w:r>
            <w:r w:rsidR="006849E9">
              <w:rPr>
                <w:rFonts w:ascii="Arial" w:hAnsi="Arial" w:cs="Arial"/>
                <w:b/>
                <w:szCs w:val="24"/>
              </w:rPr>
              <w:t>:</w:t>
            </w:r>
          </w:p>
          <w:p w14:paraId="4EC7110D" w14:textId="17FFC55F" w:rsidR="007050C0" w:rsidRPr="00113B5B" w:rsidRDefault="00113B5B" w:rsidP="00113B5B">
            <w:pPr>
              <w:pStyle w:val="Prrafodelista"/>
              <w:numPr>
                <w:ilvl w:val="0"/>
                <w:numId w:val="4"/>
              </w:numPr>
              <w:spacing w:after="120"/>
              <w:jc w:val="both"/>
              <w:rPr>
                <w:rFonts w:ascii="Arial" w:hAnsi="Arial" w:cs="Arial"/>
                <w:bCs/>
                <w:color w:val="0000FF"/>
                <w:szCs w:val="24"/>
              </w:rPr>
            </w:pPr>
            <w:r w:rsidRPr="00113B5B">
              <w:rPr>
                <w:rFonts w:ascii="Arial" w:hAnsi="Arial" w:cs="Arial"/>
                <w:bCs/>
                <w:color w:val="0000FF"/>
                <w:szCs w:val="24"/>
              </w:rPr>
              <w:t>Determinar la magnitud y la relación entre la fuerza aplicada a un resorte y el estiramiento de este.</w:t>
            </w:r>
          </w:p>
          <w:p w14:paraId="45E61044" w14:textId="77777777" w:rsidR="00893FBE" w:rsidRDefault="00893FBE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260AD3CD" w14:textId="77777777" w:rsidR="00893FBE" w:rsidRDefault="00893FBE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086C23D0" w14:textId="77777777" w:rsidR="002F4694" w:rsidRDefault="002F4694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7A688DA" w14:textId="77777777" w:rsidR="002F4694" w:rsidRDefault="002F4694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0ADCE612" w14:textId="77777777" w:rsidR="002F4694" w:rsidRDefault="002F4694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5772EFF8" w14:textId="77777777" w:rsidR="002F4694" w:rsidRDefault="002F4694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6F6CD61B" w14:textId="77777777" w:rsidR="007050C0" w:rsidRDefault="007050C0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Objetivo</w:t>
            </w:r>
            <w:r w:rsidR="0006599F">
              <w:rPr>
                <w:rFonts w:ascii="Arial" w:hAnsi="Arial" w:cs="Arial"/>
                <w:b/>
                <w:szCs w:val="24"/>
              </w:rPr>
              <w:t>s</w:t>
            </w:r>
            <w:r>
              <w:rPr>
                <w:rFonts w:ascii="Arial" w:hAnsi="Arial" w:cs="Arial"/>
                <w:b/>
                <w:szCs w:val="24"/>
              </w:rPr>
              <w:t xml:space="preserve"> específico</w:t>
            </w:r>
            <w:r w:rsidR="0006599F">
              <w:rPr>
                <w:rFonts w:ascii="Arial" w:hAnsi="Arial" w:cs="Arial"/>
                <w:b/>
                <w:szCs w:val="24"/>
              </w:rPr>
              <w:t>s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D5EC1EB" w14:textId="61A404B5" w:rsidR="00D94914" w:rsidRPr="00F52979" w:rsidRDefault="00F52979" w:rsidP="00F52979">
            <w:pPr>
              <w:pStyle w:val="Prrafodelista"/>
              <w:numPr>
                <w:ilvl w:val="0"/>
                <w:numId w:val="4"/>
              </w:numPr>
              <w:spacing w:after="120"/>
              <w:jc w:val="both"/>
              <w:rPr>
                <w:rFonts w:ascii="Arial" w:hAnsi="Arial" w:cs="Arial"/>
                <w:bCs/>
                <w:color w:val="0000FF"/>
                <w:szCs w:val="24"/>
              </w:rPr>
            </w:pPr>
            <w:r w:rsidRPr="00F52979">
              <w:rPr>
                <w:rFonts w:ascii="Arial" w:hAnsi="Arial" w:cs="Arial"/>
                <w:bCs/>
                <w:color w:val="0000FF"/>
                <w:szCs w:val="24"/>
              </w:rPr>
              <w:t>Graficar las variables para interpretar la curva obtenida de los datos experimentales.</w:t>
            </w:r>
          </w:p>
          <w:p w14:paraId="774234CD" w14:textId="77777777" w:rsidR="00893FBE" w:rsidRDefault="00893FBE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41F093E9" w14:textId="77777777" w:rsidR="002F4694" w:rsidRDefault="002F469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456719CD" w14:textId="77777777" w:rsidR="00893FBE" w:rsidRDefault="00893FBE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1F55A43E" w14:textId="77777777" w:rsidR="002F4694" w:rsidRDefault="002F469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338A9F0A" w14:textId="77777777" w:rsidR="002F4694" w:rsidRPr="00D94914" w:rsidRDefault="002F469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629C506E" w14:textId="77777777">
        <w:trPr>
          <w:trHeight w:val="256"/>
          <w:jc w:val="center"/>
        </w:trPr>
        <w:tc>
          <w:tcPr>
            <w:tcW w:w="10438" w:type="dxa"/>
            <w:gridSpan w:val="2"/>
            <w:tcBorders>
              <w:bottom w:val="single" w:sz="4" w:space="0" w:color="auto"/>
            </w:tcBorders>
          </w:tcPr>
          <w:p w14:paraId="47D36E27" w14:textId="448CBCA4" w:rsidR="00794CBE" w:rsidRDefault="00890375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lastRenderedPageBreak/>
              <w:t>Hipótesis</w:t>
            </w:r>
            <w:r w:rsidR="00794CBE">
              <w:rPr>
                <w:rFonts w:ascii="Arial" w:hAnsi="Arial" w:cs="Arial"/>
                <w:b/>
                <w:szCs w:val="24"/>
              </w:rPr>
              <w:t>:</w:t>
            </w:r>
          </w:p>
          <w:p w14:paraId="68888815" w14:textId="77777777" w:rsidR="00B26130" w:rsidRDefault="00794CBE" w:rsidP="00B26130">
            <w:pPr>
              <w:pStyle w:val="Prrafodelista"/>
              <w:numPr>
                <w:ilvl w:val="0"/>
                <w:numId w:val="5"/>
              </w:numPr>
              <w:spacing w:after="120"/>
              <w:jc w:val="both"/>
              <w:rPr>
                <w:rFonts w:ascii="Arial" w:hAnsi="Arial" w:cs="Arial"/>
                <w:bCs/>
                <w:color w:val="0000FF"/>
                <w:szCs w:val="24"/>
              </w:rPr>
            </w:pPr>
            <w:r w:rsidRPr="00B26130">
              <w:rPr>
                <w:rFonts w:ascii="Arial" w:hAnsi="Arial" w:cs="Arial"/>
                <w:bCs/>
                <w:color w:val="0000FF"/>
                <w:szCs w:val="24"/>
              </w:rPr>
              <w:t>La relación</w:t>
            </w:r>
            <w:r w:rsidR="008D1E88" w:rsidRPr="00B26130">
              <w:rPr>
                <w:rFonts w:ascii="Arial" w:hAnsi="Arial" w:cs="Arial"/>
                <w:bCs/>
                <w:color w:val="0000FF"/>
                <w:szCs w:val="24"/>
              </w:rPr>
              <w:t xml:space="preserve"> </w:t>
            </w:r>
            <w:r w:rsidRPr="00B26130">
              <w:rPr>
                <w:rFonts w:ascii="Arial" w:hAnsi="Arial" w:cs="Arial"/>
                <w:bCs/>
                <w:color w:val="0000FF"/>
                <w:szCs w:val="24"/>
              </w:rPr>
              <w:t xml:space="preserve">entre la fuerza aplicada a un resorte y su </w:t>
            </w:r>
            <w:r w:rsidR="007A2BD7" w:rsidRPr="00B26130">
              <w:rPr>
                <w:rFonts w:ascii="Arial" w:hAnsi="Arial" w:cs="Arial"/>
                <w:bCs/>
                <w:color w:val="0000FF"/>
                <w:szCs w:val="24"/>
              </w:rPr>
              <w:t>estiramiento</w:t>
            </w:r>
            <w:r w:rsidRPr="00B26130">
              <w:rPr>
                <w:rFonts w:ascii="Arial" w:hAnsi="Arial" w:cs="Arial"/>
                <w:bCs/>
                <w:color w:val="0000FF"/>
                <w:szCs w:val="24"/>
              </w:rPr>
              <w:t xml:space="preserve"> es directamente proporcional</w:t>
            </w:r>
            <w:r w:rsidR="007A2BD7" w:rsidRPr="00B26130">
              <w:rPr>
                <w:rFonts w:ascii="Arial" w:hAnsi="Arial" w:cs="Arial"/>
                <w:bCs/>
                <w:color w:val="0000FF"/>
                <w:szCs w:val="24"/>
              </w:rPr>
              <w:t xml:space="preserve">. </w:t>
            </w:r>
          </w:p>
          <w:p w14:paraId="2DD098E2" w14:textId="2F40EB1D" w:rsidR="002F4694" w:rsidRPr="00B26130" w:rsidRDefault="007A2BD7" w:rsidP="00B26130">
            <w:pPr>
              <w:pStyle w:val="Prrafodelista"/>
              <w:numPr>
                <w:ilvl w:val="0"/>
                <w:numId w:val="5"/>
              </w:numPr>
              <w:spacing w:after="120"/>
              <w:jc w:val="both"/>
              <w:rPr>
                <w:rFonts w:ascii="Arial" w:hAnsi="Arial" w:cs="Arial"/>
                <w:bCs/>
                <w:color w:val="0000FF"/>
                <w:szCs w:val="24"/>
              </w:rPr>
            </w:pPr>
            <w:r w:rsidRPr="00B26130">
              <w:rPr>
                <w:rFonts w:ascii="Arial" w:hAnsi="Arial" w:cs="Arial"/>
                <w:bCs/>
                <w:color w:val="0000FF"/>
                <w:szCs w:val="24"/>
              </w:rPr>
              <w:t>Una vez retirada la fuerza, el resorte recupera su forma y longitud inicial.</w:t>
            </w:r>
          </w:p>
          <w:p w14:paraId="3D00498E" w14:textId="77777777" w:rsidR="00794CBE" w:rsidRDefault="00794C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29A2B8E7" w14:textId="77777777" w:rsidR="00794CBE" w:rsidRPr="00D94914" w:rsidRDefault="00794C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55A91F36" w14:textId="77777777">
        <w:trPr>
          <w:jc w:val="center"/>
        </w:trPr>
        <w:tc>
          <w:tcPr>
            <w:tcW w:w="10438" w:type="dxa"/>
            <w:gridSpan w:val="2"/>
            <w:tcBorders>
              <w:bottom w:val="nil"/>
            </w:tcBorders>
          </w:tcPr>
          <w:p w14:paraId="21C675FD" w14:textId="77777777" w:rsidR="00890375" w:rsidRPr="000476C8" w:rsidRDefault="00890375" w:rsidP="001D3AB8">
            <w:pPr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Plan de investigación</w:t>
            </w:r>
          </w:p>
        </w:tc>
      </w:tr>
      <w:tr w:rsidR="00890375" w14:paraId="4AF00C67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</w:tcPr>
          <w:p w14:paraId="541F2C37" w14:textId="77777777" w:rsidR="00890375" w:rsidRPr="006849E9" w:rsidRDefault="00890375" w:rsidP="006849E9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6849E9">
              <w:rPr>
                <w:rFonts w:ascii="Arial" w:hAnsi="Arial" w:cs="Arial"/>
                <w:szCs w:val="24"/>
              </w:rPr>
              <w:t>Tipo de investigación:</w:t>
            </w:r>
            <w:r w:rsidRPr="006849E9">
              <w:rPr>
                <w:rStyle w:val="Refdenotaalpie"/>
                <w:rFonts w:ascii="Arial" w:hAnsi="Arial" w:cs="Arial"/>
                <w:szCs w:val="24"/>
              </w:rPr>
              <w:footnoteReference w:customMarkFollows="1" w:id="1"/>
              <w:t>(**)</w:t>
            </w:r>
            <w:r w:rsidRPr="006849E9">
              <w:rPr>
                <w:rFonts w:ascii="Arial" w:hAnsi="Arial" w:cs="Arial"/>
                <w:szCs w:val="24"/>
              </w:rPr>
              <w:t>___________________________ Lugar: _____________________</w:t>
            </w:r>
          </w:p>
        </w:tc>
      </w:tr>
      <w:tr w:rsidR="00890375" w14:paraId="29693395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</w:tcPr>
          <w:p w14:paraId="76189DC3" w14:textId="77777777" w:rsidR="00890375" w:rsidRPr="006849E9" w:rsidRDefault="00890375" w:rsidP="006849E9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6849E9">
              <w:rPr>
                <w:rFonts w:ascii="Arial" w:hAnsi="Arial" w:cs="Arial"/>
                <w:szCs w:val="24"/>
              </w:rPr>
              <w:t xml:space="preserve">Instrumentos de </w:t>
            </w:r>
            <w:r w:rsidR="00AC2973" w:rsidRPr="006849E9">
              <w:rPr>
                <w:rFonts w:ascii="Arial" w:hAnsi="Arial" w:cs="Arial"/>
                <w:szCs w:val="24"/>
              </w:rPr>
              <w:t>investigación: _</w:t>
            </w:r>
            <w:r w:rsidRPr="006849E9">
              <w:rPr>
                <w:rFonts w:ascii="Arial" w:hAnsi="Arial" w:cs="Arial"/>
                <w:szCs w:val="24"/>
              </w:rPr>
              <w:t>________________________________________________</w:t>
            </w:r>
          </w:p>
        </w:tc>
      </w:tr>
      <w:tr w:rsidR="00890375" w14:paraId="5079A3B8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</w:tcBorders>
          </w:tcPr>
          <w:p w14:paraId="43ECAAC7" w14:textId="77777777" w:rsidR="00AC2973" w:rsidRDefault="00890375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  <w:r w:rsidRPr="000476C8">
              <w:rPr>
                <w:rFonts w:ascii="Arial" w:hAnsi="Arial" w:cs="Arial"/>
                <w:szCs w:val="24"/>
              </w:rPr>
              <w:t>Programa de actividades:</w:t>
            </w:r>
            <w:r w:rsidRPr="000476C8">
              <w:rPr>
                <w:rFonts w:ascii="Arial" w:hAnsi="Arial" w:cs="Arial"/>
                <w:szCs w:val="24"/>
              </w:rPr>
              <w:tab/>
              <w:t>Actividad:</w:t>
            </w:r>
            <w:r w:rsidRPr="000476C8">
              <w:rPr>
                <w:rFonts w:ascii="Arial" w:hAnsi="Arial" w:cs="Arial"/>
                <w:szCs w:val="24"/>
              </w:rPr>
              <w:tab/>
              <w:t>Fecha:</w:t>
            </w:r>
            <w:r w:rsidR="006849E9">
              <w:rPr>
                <w:rFonts w:ascii="Arial" w:hAnsi="Arial" w:cs="Arial"/>
                <w:szCs w:val="24"/>
              </w:rPr>
              <w:t xml:space="preserve">        </w:t>
            </w:r>
          </w:p>
          <w:p w14:paraId="6960715A" w14:textId="77777777" w:rsidR="00AC2973" w:rsidRDefault="00AC2973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33E97A77" w14:textId="77777777" w:rsidR="002F4694" w:rsidRDefault="002F4694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1F0BE8DF" w14:textId="77777777" w:rsidR="002F4694" w:rsidRDefault="002F4694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26F16AFC" w14:textId="77777777" w:rsidR="00AC2973" w:rsidRDefault="00AC2973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16A21353" w14:textId="77777777" w:rsidR="00AC2973" w:rsidRDefault="00AC2973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62CC1F75" w14:textId="77777777" w:rsidR="00AC2973" w:rsidRDefault="00AC2973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4BDFB035" w14:textId="77777777" w:rsidR="002C772E" w:rsidRDefault="006849E9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                                 </w:t>
            </w:r>
          </w:p>
          <w:p w14:paraId="5F77BFE3" w14:textId="77777777" w:rsidR="00D94914" w:rsidRDefault="00D94914" w:rsidP="00BD5994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1009511E" w14:textId="77777777" w:rsidR="00AC2973" w:rsidRPr="000476C8" w:rsidRDefault="00AC2973" w:rsidP="00BD5994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418F4C72" w14:textId="77777777">
        <w:trPr>
          <w:jc w:val="center"/>
        </w:trPr>
        <w:tc>
          <w:tcPr>
            <w:tcW w:w="10438" w:type="dxa"/>
            <w:gridSpan w:val="2"/>
          </w:tcPr>
          <w:p w14:paraId="658AB00B" w14:textId="77777777" w:rsidR="006849E9" w:rsidRDefault="00890375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lastRenderedPageBreak/>
              <w:t>Procedimiento</w:t>
            </w:r>
            <w:r w:rsidR="007050C0">
              <w:rPr>
                <w:rFonts w:ascii="Arial" w:hAnsi="Arial" w:cs="Arial"/>
                <w:b/>
                <w:szCs w:val="24"/>
              </w:rPr>
              <w:t>:</w:t>
            </w:r>
          </w:p>
          <w:p w14:paraId="14908CE9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087A843D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5F2FD779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496A2974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08C52195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0DA60DD3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366D1013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110E7A21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736FF391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28DFE8A1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30EC3225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704C7E1F" w14:textId="77777777" w:rsidR="00D94914" w:rsidRPr="00D94914" w:rsidRDefault="00D94914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7FCFB9E6" w14:textId="77777777">
        <w:trPr>
          <w:jc w:val="center"/>
        </w:trPr>
        <w:tc>
          <w:tcPr>
            <w:tcW w:w="10438" w:type="dxa"/>
            <w:gridSpan w:val="2"/>
          </w:tcPr>
          <w:p w14:paraId="31747B85" w14:textId="77777777" w:rsidR="006849E9" w:rsidRDefault="00890375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Material, equipo y sustancias</w:t>
            </w:r>
            <w:r w:rsidR="007050C0">
              <w:rPr>
                <w:rFonts w:ascii="Arial" w:hAnsi="Arial" w:cs="Arial"/>
                <w:b/>
                <w:szCs w:val="24"/>
              </w:rPr>
              <w:t>:</w:t>
            </w:r>
          </w:p>
          <w:p w14:paraId="5C923B03" w14:textId="3FF536FD" w:rsidR="00A95209" w:rsidRPr="00A15CCD" w:rsidRDefault="005E0317" w:rsidP="00A15CCD">
            <w:pPr>
              <w:pStyle w:val="Prrafodelista"/>
              <w:numPr>
                <w:ilvl w:val="0"/>
                <w:numId w:val="4"/>
              </w:numPr>
              <w:spacing w:after="120"/>
              <w:jc w:val="both"/>
              <w:rPr>
                <w:rFonts w:ascii="Arial" w:hAnsi="Arial" w:cs="Arial"/>
                <w:bCs/>
                <w:color w:val="0000FF"/>
                <w:szCs w:val="24"/>
              </w:rPr>
            </w:pPr>
            <w:r w:rsidRPr="00A15CCD">
              <w:rPr>
                <w:rFonts w:ascii="Arial" w:hAnsi="Arial" w:cs="Arial"/>
                <w:bCs/>
                <w:color w:val="0000FF"/>
                <w:szCs w:val="24"/>
              </w:rPr>
              <w:t xml:space="preserve">1 </w:t>
            </w:r>
            <w:r w:rsidR="00C241FE" w:rsidRPr="00A15CCD">
              <w:rPr>
                <w:rFonts w:ascii="Arial" w:hAnsi="Arial" w:cs="Arial"/>
                <w:bCs/>
                <w:color w:val="0000FF"/>
                <w:szCs w:val="24"/>
              </w:rPr>
              <w:t>soporte</w:t>
            </w:r>
            <w:r w:rsidRPr="00A15CCD">
              <w:rPr>
                <w:rFonts w:ascii="Arial" w:hAnsi="Arial" w:cs="Arial"/>
                <w:bCs/>
                <w:color w:val="0000FF"/>
                <w:szCs w:val="24"/>
              </w:rPr>
              <w:t xml:space="preserve"> </w:t>
            </w:r>
            <w:r w:rsidR="00A95209" w:rsidRPr="00A15CCD">
              <w:rPr>
                <w:rFonts w:ascii="Arial" w:hAnsi="Arial" w:cs="Arial"/>
                <w:bCs/>
                <w:color w:val="0000FF"/>
                <w:szCs w:val="24"/>
              </w:rPr>
              <w:t>U</w:t>
            </w:r>
            <w:r w:rsidRPr="00A15CCD">
              <w:rPr>
                <w:rFonts w:ascii="Arial" w:hAnsi="Arial" w:cs="Arial"/>
                <w:bCs/>
                <w:color w:val="0000FF"/>
                <w:szCs w:val="24"/>
              </w:rPr>
              <w:t>niversal</w:t>
            </w:r>
            <w:r w:rsidR="00A95209" w:rsidRPr="00A15CCD">
              <w:rPr>
                <w:rFonts w:ascii="Arial" w:hAnsi="Arial" w:cs="Arial"/>
                <w:bCs/>
                <w:color w:val="0000FF"/>
                <w:szCs w:val="24"/>
              </w:rPr>
              <w:t>.</w:t>
            </w:r>
          </w:p>
          <w:p w14:paraId="34279B58" w14:textId="6FEE5B57" w:rsidR="00A95209" w:rsidRPr="00A15CCD" w:rsidRDefault="00A95209" w:rsidP="00A15CCD">
            <w:pPr>
              <w:pStyle w:val="Prrafodelista"/>
              <w:numPr>
                <w:ilvl w:val="0"/>
                <w:numId w:val="4"/>
              </w:numPr>
              <w:spacing w:after="120"/>
              <w:jc w:val="both"/>
              <w:rPr>
                <w:rFonts w:ascii="Arial" w:hAnsi="Arial" w:cs="Arial"/>
                <w:bCs/>
                <w:color w:val="0000FF"/>
                <w:szCs w:val="24"/>
              </w:rPr>
            </w:pPr>
            <w:r w:rsidRPr="00A15CCD">
              <w:rPr>
                <w:rFonts w:ascii="Arial" w:hAnsi="Arial" w:cs="Arial"/>
                <w:bCs/>
                <w:color w:val="0000FF"/>
                <w:szCs w:val="24"/>
              </w:rPr>
              <w:t xml:space="preserve">1 </w:t>
            </w:r>
            <w:r w:rsidR="00C241FE" w:rsidRPr="00A15CCD">
              <w:rPr>
                <w:rFonts w:ascii="Arial" w:hAnsi="Arial" w:cs="Arial"/>
                <w:bCs/>
                <w:color w:val="0000FF"/>
                <w:szCs w:val="24"/>
              </w:rPr>
              <w:t>resorte</w:t>
            </w:r>
            <w:r w:rsidRPr="00A15CCD">
              <w:rPr>
                <w:rFonts w:ascii="Arial" w:hAnsi="Arial" w:cs="Arial"/>
                <w:bCs/>
                <w:color w:val="0000FF"/>
                <w:szCs w:val="24"/>
              </w:rPr>
              <w:t>.</w:t>
            </w:r>
          </w:p>
          <w:p w14:paraId="26540719" w14:textId="70ADE945" w:rsidR="00A95209" w:rsidRPr="00A15CCD" w:rsidRDefault="00A95209" w:rsidP="00A15CCD">
            <w:pPr>
              <w:pStyle w:val="Prrafodelista"/>
              <w:numPr>
                <w:ilvl w:val="0"/>
                <w:numId w:val="4"/>
              </w:numPr>
              <w:spacing w:after="120"/>
              <w:jc w:val="both"/>
              <w:rPr>
                <w:rFonts w:ascii="Arial" w:hAnsi="Arial" w:cs="Arial"/>
                <w:bCs/>
                <w:color w:val="0000FF"/>
                <w:szCs w:val="24"/>
              </w:rPr>
            </w:pPr>
            <w:r w:rsidRPr="00A15CCD">
              <w:rPr>
                <w:rFonts w:ascii="Arial" w:hAnsi="Arial" w:cs="Arial"/>
                <w:bCs/>
                <w:color w:val="0000FF"/>
                <w:szCs w:val="24"/>
              </w:rPr>
              <w:t>4-6 pesas de 50 gr</w:t>
            </w:r>
            <w:r w:rsidR="00526B45" w:rsidRPr="00A15CCD">
              <w:rPr>
                <w:rFonts w:ascii="Arial" w:hAnsi="Arial" w:cs="Arial"/>
                <w:bCs/>
                <w:color w:val="0000FF"/>
                <w:szCs w:val="24"/>
              </w:rPr>
              <w:t>.</w:t>
            </w:r>
          </w:p>
          <w:p w14:paraId="5A5735DB" w14:textId="26B49E71" w:rsidR="00526B45" w:rsidRPr="00A15CCD" w:rsidRDefault="00526B45" w:rsidP="00A15CCD">
            <w:pPr>
              <w:pStyle w:val="Prrafodelista"/>
              <w:numPr>
                <w:ilvl w:val="0"/>
                <w:numId w:val="4"/>
              </w:numPr>
              <w:spacing w:after="120"/>
              <w:jc w:val="both"/>
              <w:rPr>
                <w:rFonts w:ascii="Arial" w:hAnsi="Arial" w:cs="Arial"/>
                <w:bCs/>
                <w:color w:val="0000FF"/>
                <w:szCs w:val="24"/>
              </w:rPr>
            </w:pPr>
            <w:r w:rsidRPr="00A15CCD">
              <w:rPr>
                <w:rFonts w:ascii="Arial" w:hAnsi="Arial" w:cs="Arial"/>
                <w:bCs/>
                <w:color w:val="0000FF"/>
                <w:szCs w:val="24"/>
              </w:rPr>
              <w:t xml:space="preserve">1 </w:t>
            </w:r>
            <w:r w:rsidR="00C241FE" w:rsidRPr="00A15CCD">
              <w:rPr>
                <w:rFonts w:ascii="Arial" w:hAnsi="Arial" w:cs="Arial"/>
                <w:bCs/>
                <w:color w:val="0000FF"/>
                <w:szCs w:val="24"/>
              </w:rPr>
              <w:t>regla</w:t>
            </w:r>
            <w:r w:rsidRPr="00A15CCD">
              <w:rPr>
                <w:rFonts w:ascii="Arial" w:hAnsi="Arial" w:cs="Arial"/>
                <w:bCs/>
                <w:color w:val="0000FF"/>
                <w:szCs w:val="24"/>
              </w:rPr>
              <w:t xml:space="preserve"> graduada en cm.</w:t>
            </w:r>
          </w:p>
          <w:p w14:paraId="15307A47" w14:textId="77777777" w:rsidR="00D94914" w:rsidRPr="00D94914" w:rsidRDefault="00D94914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097A4247" w14:textId="77777777">
        <w:trPr>
          <w:jc w:val="center"/>
        </w:trPr>
        <w:tc>
          <w:tcPr>
            <w:tcW w:w="10438" w:type="dxa"/>
            <w:gridSpan w:val="2"/>
          </w:tcPr>
          <w:p w14:paraId="5F1BB107" w14:textId="77777777" w:rsidR="00D94914" w:rsidRPr="00730691" w:rsidRDefault="00730691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  <w:r w:rsidRPr="00730691">
              <w:rPr>
                <w:rFonts w:ascii="Arial" w:hAnsi="Arial" w:cs="Arial"/>
                <w:b/>
                <w:szCs w:val="24"/>
                <w:lang w:val="es-MX"/>
              </w:rPr>
              <w:t>Resultados:</w:t>
            </w:r>
            <w:r w:rsidRPr="00730691">
              <w:rPr>
                <w:rFonts w:ascii="Arial" w:hAnsi="Arial" w:cs="Arial"/>
                <w:b/>
                <w:szCs w:val="24"/>
              </w:rPr>
              <w:t xml:space="preserve"> </w:t>
            </w:r>
          </w:p>
          <w:p w14:paraId="446338C7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2D85FEF7" w14:textId="77777777" w:rsidR="002F4694" w:rsidRPr="00730691" w:rsidRDefault="002F4694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089306F3" w14:textId="77777777" w:rsidR="00893FBE" w:rsidRPr="00730691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0B7E5B1E" w14:textId="77777777" w:rsidR="00893FBE" w:rsidRPr="00730691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223A12A7" w14:textId="77777777" w:rsidTr="0006599F">
        <w:trPr>
          <w:trHeight w:val="5588"/>
          <w:jc w:val="center"/>
        </w:trPr>
        <w:tc>
          <w:tcPr>
            <w:tcW w:w="10438" w:type="dxa"/>
            <w:gridSpan w:val="2"/>
          </w:tcPr>
          <w:p w14:paraId="324D4FFF" w14:textId="77777777" w:rsidR="00730691" w:rsidRPr="00730691" w:rsidRDefault="00730691" w:rsidP="00730691">
            <w:pPr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730691">
              <w:rPr>
                <w:rFonts w:ascii="Arial" w:hAnsi="Arial" w:cs="Arial"/>
                <w:b/>
                <w:szCs w:val="24"/>
                <w:lang w:val="es-MX"/>
              </w:rPr>
              <w:lastRenderedPageBreak/>
              <w:t>Análisis de resultados:</w:t>
            </w:r>
          </w:p>
          <w:p w14:paraId="5B02B7EF" w14:textId="77777777" w:rsidR="0006599F" w:rsidRPr="00730691" w:rsidRDefault="0006599F" w:rsidP="0006599F">
            <w:pPr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125744E9" w14:textId="77777777" w:rsidR="00893FBE" w:rsidRPr="00730691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38FB6680" w14:textId="77777777" w:rsidR="0006599F" w:rsidRPr="00730691" w:rsidRDefault="0006599F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1F981DC2" w14:textId="77777777" w:rsidR="0006599F" w:rsidRPr="00730691" w:rsidRDefault="0006599F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29BA6C7A" w14:textId="77777777" w:rsidR="0006599F" w:rsidRPr="00730691" w:rsidRDefault="0006599F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6FE0455B" w14:textId="77777777" w:rsidR="0006599F" w:rsidRPr="00730691" w:rsidRDefault="0006599F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09D1A760" w14:textId="77777777" w:rsidR="0006599F" w:rsidRPr="00730691" w:rsidRDefault="0006599F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4B0ED655" w14:textId="77777777" w:rsidR="0006599F" w:rsidRPr="00730691" w:rsidRDefault="0006599F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13414729" w14:textId="77777777" w:rsidR="0006599F" w:rsidRPr="00730691" w:rsidRDefault="0006599F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4A539FEC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052B0B23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5F56EE7E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25083B21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47D13548" w14:textId="77777777" w:rsidR="00730691" w:rsidRPr="00730691" w:rsidRDefault="00730691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FF5F242" w14:textId="77777777" w:rsidR="00730691" w:rsidRPr="00730691" w:rsidRDefault="00730691" w:rsidP="00730691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  <w:r w:rsidRPr="00730691">
              <w:rPr>
                <w:rFonts w:ascii="Arial" w:hAnsi="Arial" w:cs="Arial"/>
                <w:b/>
                <w:szCs w:val="24"/>
                <w:lang w:val="es-MX"/>
              </w:rPr>
              <w:t>Conclusiones:</w:t>
            </w:r>
          </w:p>
          <w:p w14:paraId="595BA56B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2BE5D2BD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2AD26079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63CBC431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1B327B85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7AB9707C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71D36B7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76C8D315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1156CD36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4A0B3867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2B7FB291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5CF234C6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52DF7070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60E950BA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71CAD9D1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0E13167F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0D52CB73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C53AEEE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716AA41E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232713ED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2D343CD9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480F0AD4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041F3120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BAC3E64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59E24AC8" w14:textId="77777777" w:rsidR="00730691" w:rsidRDefault="00730691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595BCD4C" w14:textId="77777777" w:rsidR="00730691" w:rsidRPr="00730691" w:rsidRDefault="00730691" w:rsidP="00730691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  <w:r w:rsidRPr="00730691">
              <w:rPr>
                <w:rFonts w:ascii="Arial" w:hAnsi="Arial" w:cs="Arial"/>
                <w:b/>
                <w:szCs w:val="24"/>
              </w:rPr>
              <w:t>Manejo y disposición de desechos:</w:t>
            </w:r>
          </w:p>
          <w:p w14:paraId="31DFB301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6DE2F165" w14:textId="77777777" w:rsidR="00B22FDE" w:rsidRPr="00730691" w:rsidRDefault="00B22FDE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653AD32" w14:textId="77777777" w:rsidR="00893FBE" w:rsidRPr="00730691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43283A98" w14:textId="77777777" w:rsidR="00D94914" w:rsidRPr="00730691" w:rsidRDefault="00D94914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795CB47A" w14:textId="77777777" w:rsidR="00D94914" w:rsidRPr="00730691" w:rsidRDefault="00D94914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7484B5A9" w14:textId="77777777" w:rsidR="00D94914" w:rsidRPr="00730691" w:rsidRDefault="00D94914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</w:tc>
      </w:tr>
      <w:tr w:rsidR="0006599F" w14:paraId="20086F36" w14:textId="77777777">
        <w:trPr>
          <w:trHeight w:val="5587"/>
          <w:jc w:val="center"/>
        </w:trPr>
        <w:tc>
          <w:tcPr>
            <w:tcW w:w="10438" w:type="dxa"/>
            <w:gridSpan w:val="2"/>
          </w:tcPr>
          <w:p w14:paraId="28EA46B1" w14:textId="77777777" w:rsidR="008B40F2" w:rsidRPr="005426D3" w:rsidRDefault="00730691" w:rsidP="008B40F2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lastRenderedPageBreak/>
              <w:t>B</w:t>
            </w:r>
            <w:r w:rsidRPr="005426D3">
              <w:rPr>
                <w:b/>
                <w:lang w:val="es-MX"/>
              </w:rPr>
              <w:t>ibliografía:</w:t>
            </w:r>
          </w:p>
          <w:p w14:paraId="47110CBA" w14:textId="60DFE977" w:rsidR="00EA0552" w:rsidRPr="00EA0552" w:rsidRDefault="00EA0552" w:rsidP="00EA0552">
            <w:pPr>
              <w:pStyle w:val="Prrafodelista"/>
              <w:numPr>
                <w:ilvl w:val="0"/>
                <w:numId w:val="4"/>
              </w:numPr>
              <w:spacing w:after="120"/>
              <w:jc w:val="both"/>
              <w:rPr>
                <w:rFonts w:ascii="Arial" w:hAnsi="Arial" w:cs="Arial"/>
                <w:bCs/>
                <w:color w:val="0000FF"/>
                <w:szCs w:val="24"/>
              </w:rPr>
            </w:pPr>
            <w:r w:rsidRPr="00EA0552">
              <w:rPr>
                <w:rFonts w:ascii="Arial" w:hAnsi="Arial" w:cs="Arial"/>
                <w:bCs/>
                <w:color w:val="0000FF"/>
                <w:szCs w:val="24"/>
              </w:rPr>
              <w:t>Angélica Allier Cruz R., Rosalía Castillo Allier S. (2014)</w:t>
            </w:r>
            <w:r w:rsidR="000F7F21">
              <w:rPr>
                <w:rFonts w:ascii="Arial" w:hAnsi="Arial" w:cs="Arial"/>
                <w:bCs/>
                <w:color w:val="0000FF"/>
                <w:szCs w:val="24"/>
              </w:rPr>
              <w:t>.</w:t>
            </w:r>
            <w:r w:rsidRPr="00EA0552">
              <w:rPr>
                <w:rFonts w:ascii="Arial" w:hAnsi="Arial" w:cs="Arial"/>
                <w:bCs/>
                <w:color w:val="0000FF"/>
                <w:szCs w:val="24"/>
              </w:rPr>
              <w:t xml:space="preserve"> (México)</w:t>
            </w:r>
            <w:r w:rsidR="000F7F21">
              <w:rPr>
                <w:rFonts w:ascii="Arial" w:hAnsi="Arial" w:cs="Arial"/>
                <w:bCs/>
                <w:color w:val="0000FF"/>
                <w:szCs w:val="24"/>
              </w:rPr>
              <w:t>.</w:t>
            </w:r>
            <w:r w:rsidRPr="00EA0552">
              <w:rPr>
                <w:rFonts w:ascii="Arial" w:hAnsi="Arial" w:cs="Arial"/>
                <w:bCs/>
                <w:color w:val="0000FF"/>
                <w:szCs w:val="24"/>
              </w:rPr>
              <w:t xml:space="preserve"> 3ra. Edición. </w:t>
            </w:r>
            <w:r w:rsidRPr="000867E6">
              <w:rPr>
                <w:rFonts w:ascii="Arial" w:hAnsi="Arial" w:cs="Arial"/>
                <w:bCs/>
                <w:i/>
                <w:iCs/>
                <w:color w:val="0000FF"/>
                <w:szCs w:val="24"/>
              </w:rPr>
              <w:t>La magia de la ciencia 2. Física</w:t>
            </w:r>
            <w:r w:rsidR="001C2AF6">
              <w:rPr>
                <w:rFonts w:ascii="Arial" w:hAnsi="Arial" w:cs="Arial"/>
                <w:bCs/>
                <w:i/>
                <w:iCs/>
                <w:color w:val="0000FF"/>
                <w:szCs w:val="24"/>
              </w:rPr>
              <w:t>.</w:t>
            </w:r>
            <w:r w:rsidRPr="00EA0552">
              <w:rPr>
                <w:rFonts w:ascii="Arial" w:hAnsi="Arial" w:cs="Arial"/>
                <w:bCs/>
                <w:color w:val="0000FF"/>
                <w:szCs w:val="24"/>
              </w:rPr>
              <w:t xml:space="preserve"> McGraw-Hill </w:t>
            </w:r>
            <w:proofErr w:type="spellStart"/>
            <w:r w:rsidRPr="00EA0552">
              <w:rPr>
                <w:rFonts w:ascii="Arial" w:hAnsi="Arial" w:cs="Arial"/>
                <w:bCs/>
                <w:color w:val="0000FF"/>
                <w:szCs w:val="24"/>
              </w:rPr>
              <w:t>Education</w:t>
            </w:r>
            <w:proofErr w:type="spellEnd"/>
            <w:r w:rsidR="00424B2A">
              <w:rPr>
                <w:rFonts w:ascii="Arial" w:hAnsi="Arial" w:cs="Arial"/>
                <w:bCs/>
                <w:color w:val="0000FF"/>
                <w:szCs w:val="24"/>
              </w:rPr>
              <w:t>.</w:t>
            </w:r>
          </w:p>
          <w:p w14:paraId="7A8644C1" w14:textId="27E00CAD" w:rsidR="002661F9" w:rsidRDefault="002661F9" w:rsidP="002661F9">
            <w:pPr>
              <w:pStyle w:val="Prrafodelista"/>
              <w:numPr>
                <w:ilvl w:val="0"/>
                <w:numId w:val="4"/>
              </w:numPr>
              <w:spacing w:after="120"/>
              <w:jc w:val="both"/>
              <w:rPr>
                <w:rFonts w:ascii="Arial" w:hAnsi="Arial" w:cs="Arial"/>
                <w:bCs/>
                <w:color w:val="0000FF"/>
                <w:szCs w:val="24"/>
              </w:rPr>
            </w:pPr>
            <w:proofErr w:type="spellStart"/>
            <w:r w:rsidRPr="0036416F">
              <w:rPr>
                <w:rFonts w:ascii="Arial" w:hAnsi="Arial" w:cs="Arial"/>
                <w:bCs/>
                <w:color w:val="0000FF"/>
                <w:szCs w:val="24"/>
                <w:lang w:val="en-US"/>
              </w:rPr>
              <w:t>Serway</w:t>
            </w:r>
            <w:proofErr w:type="spellEnd"/>
            <w:r w:rsidRPr="0036416F">
              <w:rPr>
                <w:rFonts w:ascii="Arial" w:hAnsi="Arial" w:cs="Arial"/>
                <w:bCs/>
                <w:color w:val="0000FF"/>
                <w:szCs w:val="24"/>
                <w:lang w:val="en-US"/>
              </w:rPr>
              <w:t xml:space="preserve"> R.A., </w:t>
            </w:r>
            <w:proofErr w:type="spellStart"/>
            <w:r w:rsidRPr="0036416F">
              <w:rPr>
                <w:rFonts w:ascii="Arial" w:hAnsi="Arial" w:cs="Arial"/>
                <w:bCs/>
                <w:color w:val="0000FF"/>
                <w:szCs w:val="24"/>
                <w:lang w:val="en-US"/>
              </w:rPr>
              <w:t>Vuille</w:t>
            </w:r>
            <w:proofErr w:type="spellEnd"/>
            <w:r w:rsidRPr="0036416F">
              <w:rPr>
                <w:rFonts w:ascii="Arial" w:hAnsi="Arial" w:cs="Arial"/>
                <w:bCs/>
                <w:color w:val="0000FF"/>
                <w:szCs w:val="24"/>
                <w:lang w:val="en-US"/>
              </w:rPr>
              <w:t xml:space="preserve"> C. (2008)</w:t>
            </w:r>
            <w:r w:rsidR="0036416F" w:rsidRPr="0036416F">
              <w:rPr>
                <w:rFonts w:ascii="Arial" w:hAnsi="Arial" w:cs="Arial"/>
                <w:bCs/>
                <w:color w:val="0000FF"/>
                <w:szCs w:val="24"/>
                <w:lang w:val="en-US"/>
              </w:rPr>
              <w:t>.</w:t>
            </w:r>
            <w:r w:rsidRPr="0036416F">
              <w:rPr>
                <w:rFonts w:ascii="Arial" w:hAnsi="Arial" w:cs="Arial"/>
                <w:bCs/>
                <w:color w:val="0000FF"/>
                <w:szCs w:val="24"/>
                <w:lang w:val="en-US"/>
              </w:rPr>
              <w:t xml:space="preserve"> </w:t>
            </w:r>
            <w:r w:rsidRPr="002661F9">
              <w:rPr>
                <w:rFonts w:ascii="Arial" w:hAnsi="Arial" w:cs="Arial"/>
                <w:bCs/>
                <w:color w:val="0000FF"/>
                <w:szCs w:val="24"/>
              </w:rPr>
              <w:t>(México)</w:t>
            </w:r>
            <w:r w:rsidR="0036416F">
              <w:rPr>
                <w:rFonts w:ascii="Arial" w:hAnsi="Arial" w:cs="Arial"/>
                <w:bCs/>
                <w:color w:val="0000FF"/>
                <w:szCs w:val="24"/>
              </w:rPr>
              <w:t>.</w:t>
            </w:r>
            <w:r w:rsidRPr="002661F9">
              <w:rPr>
                <w:rFonts w:ascii="Arial" w:hAnsi="Arial" w:cs="Arial"/>
                <w:bCs/>
                <w:color w:val="0000FF"/>
                <w:szCs w:val="24"/>
              </w:rPr>
              <w:t xml:space="preserve"> 10ma. Edición. </w:t>
            </w:r>
            <w:r w:rsidRPr="000867E6">
              <w:rPr>
                <w:rFonts w:ascii="Arial" w:hAnsi="Arial" w:cs="Arial"/>
                <w:bCs/>
                <w:i/>
                <w:iCs/>
                <w:color w:val="0000FF"/>
                <w:szCs w:val="24"/>
              </w:rPr>
              <w:t>Fundamentos de Física.</w:t>
            </w:r>
            <w:r w:rsidRPr="002661F9">
              <w:rPr>
                <w:rFonts w:ascii="Arial" w:hAnsi="Arial" w:cs="Arial"/>
                <w:bCs/>
                <w:color w:val="0000FF"/>
                <w:szCs w:val="24"/>
              </w:rPr>
              <w:t xml:space="preserve"> Cengage</w:t>
            </w:r>
          </w:p>
          <w:p w14:paraId="590B7858" w14:textId="4A699292" w:rsidR="006F54D2" w:rsidRPr="002661F9" w:rsidRDefault="006F54D2" w:rsidP="002661F9">
            <w:pPr>
              <w:pStyle w:val="Prrafodelista"/>
              <w:numPr>
                <w:ilvl w:val="0"/>
                <w:numId w:val="4"/>
              </w:numPr>
              <w:spacing w:after="120"/>
              <w:jc w:val="both"/>
              <w:rPr>
                <w:rFonts w:ascii="Arial" w:hAnsi="Arial" w:cs="Arial"/>
                <w:bCs/>
                <w:color w:val="0000FF"/>
                <w:szCs w:val="24"/>
              </w:rPr>
            </w:pPr>
            <w:r>
              <w:rPr>
                <w:rFonts w:ascii="Arial" w:hAnsi="Arial" w:cs="Arial"/>
                <w:bCs/>
                <w:color w:val="0000FF"/>
                <w:szCs w:val="24"/>
              </w:rPr>
              <w:t>Gutiérrez Aranzeta C.</w:t>
            </w:r>
            <w:r w:rsidR="00855502">
              <w:rPr>
                <w:rFonts w:ascii="Arial" w:hAnsi="Arial" w:cs="Arial"/>
                <w:bCs/>
                <w:color w:val="0000FF"/>
                <w:szCs w:val="24"/>
              </w:rPr>
              <w:t xml:space="preserve"> (2009)</w:t>
            </w:r>
            <w:r w:rsidR="004C51D0">
              <w:rPr>
                <w:rFonts w:ascii="Arial" w:hAnsi="Arial" w:cs="Arial"/>
                <w:bCs/>
                <w:color w:val="0000FF"/>
                <w:szCs w:val="24"/>
              </w:rPr>
              <w:t>.</w:t>
            </w:r>
            <w:r w:rsidR="002C6616">
              <w:rPr>
                <w:rFonts w:ascii="Arial" w:hAnsi="Arial" w:cs="Arial"/>
                <w:bCs/>
                <w:color w:val="0000FF"/>
                <w:szCs w:val="24"/>
              </w:rPr>
              <w:t xml:space="preserve"> (México)</w:t>
            </w:r>
            <w:r w:rsidR="004C51D0">
              <w:rPr>
                <w:rFonts w:ascii="Arial" w:hAnsi="Arial" w:cs="Arial"/>
                <w:bCs/>
                <w:color w:val="0000FF"/>
                <w:szCs w:val="24"/>
              </w:rPr>
              <w:t>.</w:t>
            </w:r>
            <w:r w:rsidR="000867E6">
              <w:rPr>
                <w:rFonts w:ascii="Arial" w:hAnsi="Arial" w:cs="Arial"/>
                <w:bCs/>
                <w:color w:val="0000FF"/>
                <w:szCs w:val="24"/>
              </w:rPr>
              <w:t xml:space="preserve"> 1ra. Edición.</w:t>
            </w:r>
            <w:r w:rsidR="00C12CA6">
              <w:rPr>
                <w:rFonts w:ascii="Arial" w:hAnsi="Arial" w:cs="Arial"/>
                <w:bCs/>
                <w:color w:val="0000FF"/>
                <w:szCs w:val="24"/>
              </w:rPr>
              <w:t xml:space="preserve"> </w:t>
            </w:r>
            <w:r w:rsidR="00C12CA6" w:rsidRPr="00C12CA6">
              <w:rPr>
                <w:rFonts w:ascii="Arial" w:hAnsi="Arial" w:cs="Arial"/>
                <w:bCs/>
                <w:i/>
                <w:iCs/>
                <w:color w:val="0000FF"/>
                <w:szCs w:val="24"/>
              </w:rPr>
              <w:t>Física general</w:t>
            </w:r>
            <w:r w:rsidR="00424B2A">
              <w:rPr>
                <w:rFonts w:ascii="Arial" w:hAnsi="Arial" w:cs="Arial"/>
                <w:bCs/>
                <w:i/>
                <w:iCs/>
                <w:color w:val="0000FF"/>
                <w:szCs w:val="24"/>
              </w:rPr>
              <w:t>.</w:t>
            </w:r>
            <w:r w:rsidR="000F0916">
              <w:rPr>
                <w:rFonts w:ascii="Arial" w:hAnsi="Arial" w:cs="Arial"/>
                <w:bCs/>
                <w:i/>
                <w:iCs/>
                <w:color w:val="0000FF"/>
                <w:szCs w:val="24"/>
              </w:rPr>
              <w:t xml:space="preserve"> </w:t>
            </w:r>
            <w:r w:rsidR="000F0916" w:rsidRPr="00EA0552">
              <w:rPr>
                <w:rFonts w:ascii="Arial" w:hAnsi="Arial" w:cs="Arial"/>
                <w:bCs/>
                <w:color w:val="0000FF"/>
                <w:szCs w:val="24"/>
              </w:rPr>
              <w:t xml:space="preserve">McGraw-Hill </w:t>
            </w:r>
            <w:proofErr w:type="spellStart"/>
            <w:r w:rsidR="000F0916" w:rsidRPr="00EA0552">
              <w:rPr>
                <w:rFonts w:ascii="Arial" w:hAnsi="Arial" w:cs="Arial"/>
                <w:bCs/>
                <w:color w:val="0000FF"/>
                <w:szCs w:val="24"/>
              </w:rPr>
              <w:t>Education</w:t>
            </w:r>
            <w:proofErr w:type="spellEnd"/>
            <w:r w:rsidR="00424B2A">
              <w:rPr>
                <w:rFonts w:ascii="Arial" w:hAnsi="Arial" w:cs="Arial"/>
                <w:bCs/>
                <w:color w:val="0000FF"/>
                <w:szCs w:val="24"/>
              </w:rPr>
              <w:t>.</w:t>
            </w:r>
          </w:p>
          <w:p w14:paraId="3EA6CCB7" w14:textId="77777777" w:rsidR="0006599F" w:rsidRPr="00730691" w:rsidRDefault="0006599F" w:rsidP="00730691">
            <w:pPr>
              <w:spacing w:after="240"/>
              <w:jc w:val="both"/>
              <w:rPr>
                <w:b/>
              </w:rPr>
            </w:pPr>
          </w:p>
        </w:tc>
      </w:tr>
    </w:tbl>
    <w:p w14:paraId="7E9F1F37" w14:textId="77777777" w:rsidR="00890375" w:rsidRDefault="00890375" w:rsidP="00121263"/>
    <w:p w14:paraId="397D6E74" w14:textId="77777777" w:rsidR="003A6E69" w:rsidRDefault="003A6E69" w:rsidP="00121263"/>
    <w:p w14:paraId="1C031A28" w14:textId="77777777" w:rsidR="004470B5" w:rsidRPr="003A6E69" w:rsidRDefault="004470B5">
      <w:pPr>
        <w:rPr>
          <w:rFonts w:ascii="Arial" w:hAnsi="Arial" w:cs="Arial"/>
          <w:sz w:val="20"/>
          <w:lang w:val="es-MX"/>
        </w:rPr>
      </w:pPr>
    </w:p>
    <w:sectPr w:rsidR="004470B5" w:rsidRPr="003A6E69" w:rsidSect="009C0DE2">
      <w:pgSz w:w="12240" w:h="15840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3C9B9" w14:textId="77777777" w:rsidR="00A83408" w:rsidRDefault="00A83408">
      <w:r>
        <w:separator/>
      </w:r>
    </w:p>
  </w:endnote>
  <w:endnote w:type="continuationSeparator" w:id="0">
    <w:p w14:paraId="0268E59C" w14:textId="77777777" w:rsidR="00A83408" w:rsidRDefault="00A83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3779F" w14:textId="77777777" w:rsidR="00A83408" w:rsidRDefault="00A83408">
      <w:r>
        <w:separator/>
      </w:r>
    </w:p>
  </w:footnote>
  <w:footnote w:type="continuationSeparator" w:id="0">
    <w:p w14:paraId="641FA2CF" w14:textId="77777777" w:rsidR="00A83408" w:rsidRDefault="00A83408">
      <w:r>
        <w:continuationSeparator/>
      </w:r>
    </w:p>
  </w:footnote>
  <w:footnote w:id="1">
    <w:p w14:paraId="3A2F6235" w14:textId="77777777" w:rsidR="004470B5" w:rsidRPr="004470B5" w:rsidRDefault="004470B5" w:rsidP="004470B5">
      <w:pPr>
        <w:pStyle w:val="Textonotapie"/>
        <w:ind w:left="-540" w:right="-702"/>
        <w:rPr>
          <w:sz w:val="18"/>
          <w:szCs w:val="18"/>
        </w:rPr>
      </w:pPr>
      <w:r w:rsidRPr="004470B5">
        <w:rPr>
          <w:rStyle w:val="Refdenotaalpie"/>
          <w:rFonts w:cs="Arial"/>
          <w:sz w:val="18"/>
          <w:szCs w:val="18"/>
        </w:rPr>
        <w:t>(*)</w:t>
      </w:r>
      <w:r w:rsidRPr="004470B5">
        <w:rPr>
          <w:sz w:val="18"/>
          <w:szCs w:val="18"/>
        </w:rPr>
        <w:t xml:space="preserve">Biología, Física, Química los equipos serán de 3-4 integrantes y Educación para </w:t>
      </w:r>
      <w:smartTag w:uri="urn:schemas-microsoft-com:office:smarttags" w:element="PersonName">
        <w:smartTagPr>
          <w:attr w:name="ProductID" w:val="la Salud Psicolog￭a"/>
        </w:smartTagPr>
        <w:r w:rsidRPr="004470B5">
          <w:rPr>
            <w:sz w:val="18"/>
            <w:szCs w:val="18"/>
          </w:rPr>
          <w:t>la Salud Psicología</w:t>
        </w:r>
      </w:smartTag>
      <w:r w:rsidRPr="004470B5">
        <w:rPr>
          <w:sz w:val="18"/>
          <w:szCs w:val="18"/>
        </w:rPr>
        <w:t xml:space="preserve"> de 2-6.</w:t>
      </w:r>
    </w:p>
    <w:p w14:paraId="46D75369" w14:textId="77777777" w:rsidR="002C772E" w:rsidRPr="004470B5" w:rsidRDefault="004470B5" w:rsidP="004470B5">
      <w:pPr>
        <w:pStyle w:val="Textonotapie"/>
        <w:ind w:left="-540" w:right="-702"/>
        <w:rPr>
          <w:rFonts w:cs="Arial"/>
          <w:szCs w:val="20"/>
          <w:lang w:val="es-MX"/>
        </w:rPr>
      </w:pPr>
      <w:r w:rsidRPr="004470B5">
        <w:rPr>
          <w:rStyle w:val="Refdenotaalpie"/>
          <w:rFonts w:cs="Arial"/>
          <w:sz w:val="18"/>
          <w:szCs w:val="18"/>
        </w:rPr>
        <w:t>(**)</w:t>
      </w:r>
      <w:r w:rsidRPr="004470B5">
        <w:rPr>
          <w:sz w:val="18"/>
          <w:szCs w:val="18"/>
        </w:rPr>
        <w:t xml:space="preserve">Tipo de investigación: experimental, de campo, de observación sistemática, de estudio de casos para Biología, Física y Química. En Educación para la Salud  y Psicología, tanto las anteriores como la de </w:t>
      </w:r>
      <w:smartTag w:uri="urn:schemas-microsoft-com:office:smarttags" w:element="PersonName">
        <w:smartTagPr>
          <w:attr w:name="ProductID" w:val="la Bibliogr￡fica"/>
        </w:smartTagPr>
        <w:r w:rsidRPr="004470B5">
          <w:rPr>
            <w:sz w:val="18"/>
            <w:szCs w:val="18"/>
          </w:rPr>
          <w:t>la Bibliográfica</w:t>
        </w:r>
      </w:smartTag>
      <w:r w:rsidRPr="004470B5">
        <w:rPr>
          <w:sz w:val="18"/>
          <w:szCs w:val="18"/>
        </w:rPr>
        <w:t xml:space="preserve"> o electrónica.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17F1"/>
    <w:multiLevelType w:val="hybridMultilevel"/>
    <w:tmpl w:val="5C1ADC0E"/>
    <w:lvl w:ilvl="0" w:tplc="51CA31F8">
      <w:start w:val="8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B82FB5"/>
    <w:multiLevelType w:val="hybridMultilevel"/>
    <w:tmpl w:val="2244F5F2"/>
    <w:lvl w:ilvl="0" w:tplc="E4CE36A4">
      <w:start w:val="1"/>
      <w:numFmt w:val="decimal"/>
      <w:lvlText w:val="%1."/>
      <w:lvlJc w:val="left"/>
      <w:pPr>
        <w:tabs>
          <w:tab w:val="num" w:pos="864"/>
        </w:tabs>
        <w:ind w:left="792" w:hanging="288"/>
      </w:pPr>
      <w:rPr>
        <w:rFonts w:hint="default"/>
      </w:rPr>
    </w:lvl>
    <w:lvl w:ilvl="1" w:tplc="A41E9606">
      <w:numFmt w:val="none"/>
      <w:lvlText w:val=""/>
      <w:lvlJc w:val="left"/>
      <w:pPr>
        <w:tabs>
          <w:tab w:val="num" w:pos="360"/>
        </w:tabs>
      </w:pPr>
    </w:lvl>
    <w:lvl w:ilvl="2" w:tplc="13842BD8">
      <w:numFmt w:val="none"/>
      <w:lvlText w:val=""/>
      <w:lvlJc w:val="left"/>
      <w:pPr>
        <w:tabs>
          <w:tab w:val="num" w:pos="360"/>
        </w:tabs>
      </w:pPr>
    </w:lvl>
    <w:lvl w:ilvl="3" w:tplc="6F06DB34">
      <w:numFmt w:val="none"/>
      <w:lvlText w:val=""/>
      <w:lvlJc w:val="left"/>
      <w:pPr>
        <w:tabs>
          <w:tab w:val="num" w:pos="360"/>
        </w:tabs>
      </w:pPr>
    </w:lvl>
    <w:lvl w:ilvl="4" w:tplc="D204815E">
      <w:numFmt w:val="none"/>
      <w:lvlText w:val=""/>
      <w:lvlJc w:val="left"/>
      <w:pPr>
        <w:tabs>
          <w:tab w:val="num" w:pos="360"/>
        </w:tabs>
      </w:pPr>
    </w:lvl>
    <w:lvl w:ilvl="5" w:tplc="80CEFDD6">
      <w:numFmt w:val="none"/>
      <w:lvlText w:val=""/>
      <w:lvlJc w:val="left"/>
      <w:pPr>
        <w:tabs>
          <w:tab w:val="num" w:pos="360"/>
        </w:tabs>
      </w:pPr>
    </w:lvl>
    <w:lvl w:ilvl="6" w:tplc="9C2234C6">
      <w:numFmt w:val="none"/>
      <w:lvlText w:val=""/>
      <w:lvlJc w:val="left"/>
      <w:pPr>
        <w:tabs>
          <w:tab w:val="num" w:pos="360"/>
        </w:tabs>
      </w:pPr>
    </w:lvl>
    <w:lvl w:ilvl="7" w:tplc="DF8EF27E">
      <w:numFmt w:val="none"/>
      <w:lvlText w:val=""/>
      <w:lvlJc w:val="left"/>
      <w:pPr>
        <w:tabs>
          <w:tab w:val="num" w:pos="360"/>
        </w:tabs>
      </w:pPr>
    </w:lvl>
    <w:lvl w:ilvl="8" w:tplc="8FE0E81E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4AEC123F"/>
    <w:multiLevelType w:val="hybridMultilevel"/>
    <w:tmpl w:val="D32CB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8692D"/>
    <w:multiLevelType w:val="hybridMultilevel"/>
    <w:tmpl w:val="B2D41C96"/>
    <w:lvl w:ilvl="0" w:tplc="626E90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02425E"/>
    <w:multiLevelType w:val="hybridMultilevel"/>
    <w:tmpl w:val="88EC533E"/>
    <w:lvl w:ilvl="0" w:tplc="CF4E9C2A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0399135">
    <w:abstractNumId w:val="4"/>
  </w:num>
  <w:num w:numId="2" w16cid:durableId="2001929306">
    <w:abstractNumId w:val="0"/>
  </w:num>
  <w:num w:numId="3" w16cid:durableId="327250161">
    <w:abstractNumId w:val="1"/>
  </w:num>
  <w:num w:numId="4" w16cid:durableId="684288868">
    <w:abstractNumId w:val="3"/>
  </w:num>
  <w:num w:numId="5" w16cid:durableId="236328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70"/>
    <w:rsid w:val="00002626"/>
    <w:rsid w:val="0001761C"/>
    <w:rsid w:val="00026FE3"/>
    <w:rsid w:val="000476C8"/>
    <w:rsid w:val="00065609"/>
    <w:rsid w:val="0006599F"/>
    <w:rsid w:val="000867E6"/>
    <w:rsid w:val="00096F66"/>
    <w:rsid w:val="000A384E"/>
    <w:rsid w:val="000B44C0"/>
    <w:rsid w:val="000D0A3F"/>
    <w:rsid w:val="000F0916"/>
    <w:rsid w:val="000F7F21"/>
    <w:rsid w:val="00110CD7"/>
    <w:rsid w:val="00113B5B"/>
    <w:rsid w:val="00121263"/>
    <w:rsid w:val="00121671"/>
    <w:rsid w:val="001600AB"/>
    <w:rsid w:val="0017307C"/>
    <w:rsid w:val="001827DC"/>
    <w:rsid w:val="00194AAD"/>
    <w:rsid w:val="001951C4"/>
    <w:rsid w:val="001A557C"/>
    <w:rsid w:val="001A6D69"/>
    <w:rsid w:val="001B00D4"/>
    <w:rsid w:val="001B16A2"/>
    <w:rsid w:val="001B3DD6"/>
    <w:rsid w:val="001C2AF6"/>
    <w:rsid w:val="001C61E2"/>
    <w:rsid w:val="001D325E"/>
    <w:rsid w:val="001D3AB8"/>
    <w:rsid w:val="001E5DDD"/>
    <w:rsid w:val="002077F9"/>
    <w:rsid w:val="00216682"/>
    <w:rsid w:val="002265C1"/>
    <w:rsid w:val="00240A53"/>
    <w:rsid w:val="00241322"/>
    <w:rsid w:val="00243AC9"/>
    <w:rsid w:val="00244BEA"/>
    <w:rsid w:val="002545DB"/>
    <w:rsid w:val="00263539"/>
    <w:rsid w:val="00264851"/>
    <w:rsid w:val="002661F9"/>
    <w:rsid w:val="00266A50"/>
    <w:rsid w:val="0027354A"/>
    <w:rsid w:val="00276DB0"/>
    <w:rsid w:val="002A2653"/>
    <w:rsid w:val="002B2EB6"/>
    <w:rsid w:val="002B5497"/>
    <w:rsid w:val="002C542A"/>
    <w:rsid w:val="002C6616"/>
    <w:rsid w:val="002C772E"/>
    <w:rsid w:val="002D3A34"/>
    <w:rsid w:val="002D7808"/>
    <w:rsid w:val="002E0D48"/>
    <w:rsid w:val="002F2E48"/>
    <w:rsid w:val="002F4694"/>
    <w:rsid w:val="003010B4"/>
    <w:rsid w:val="00310843"/>
    <w:rsid w:val="00310961"/>
    <w:rsid w:val="0031699A"/>
    <w:rsid w:val="00322B0B"/>
    <w:rsid w:val="0034209A"/>
    <w:rsid w:val="00345A88"/>
    <w:rsid w:val="00350391"/>
    <w:rsid w:val="00357E78"/>
    <w:rsid w:val="00360EA5"/>
    <w:rsid w:val="003625AA"/>
    <w:rsid w:val="0036416F"/>
    <w:rsid w:val="00367AE4"/>
    <w:rsid w:val="003740C6"/>
    <w:rsid w:val="0038191C"/>
    <w:rsid w:val="003A6E69"/>
    <w:rsid w:val="003B05FE"/>
    <w:rsid w:val="003B3261"/>
    <w:rsid w:val="003C17B5"/>
    <w:rsid w:val="003D18F2"/>
    <w:rsid w:val="003D3B4D"/>
    <w:rsid w:val="003D7F6B"/>
    <w:rsid w:val="003E6C81"/>
    <w:rsid w:val="003F0022"/>
    <w:rsid w:val="003F1D06"/>
    <w:rsid w:val="003F44A3"/>
    <w:rsid w:val="00400608"/>
    <w:rsid w:val="00424B2A"/>
    <w:rsid w:val="004470B5"/>
    <w:rsid w:val="00464C67"/>
    <w:rsid w:val="00471CF2"/>
    <w:rsid w:val="004861F4"/>
    <w:rsid w:val="0049445F"/>
    <w:rsid w:val="004A0E52"/>
    <w:rsid w:val="004B1DD8"/>
    <w:rsid w:val="004C51D0"/>
    <w:rsid w:val="004D0333"/>
    <w:rsid w:val="004D4EF4"/>
    <w:rsid w:val="004D62CE"/>
    <w:rsid w:val="004E1197"/>
    <w:rsid w:val="004E713F"/>
    <w:rsid w:val="004F086F"/>
    <w:rsid w:val="004F6A33"/>
    <w:rsid w:val="00510CF8"/>
    <w:rsid w:val="00516291"/>
    <w:rsid w:val="00523CA6"/>
    <w:rsid w:val="00525693"/>
    <w:rsid w:val="00526B45"/>
    <w:rsid w:val="00541B5A"/>
    <w:rsid w:val="00557F8C"/>
    <w:rsid w:val="00564753"/>
    <w:rsid w:val="00564917"/>
    <w:rsid w:val="00566F2F"/>
    <w:rsid w:val="00577849"/>
    <w:rsid w:val="005B38BA"/>
    <w:rsid w:val="005C1E91"/>
    <w:rsid w:val="005D6670"/>
    <w:rsid w:val="005E0317"/>
    <w:rsid w:val="005E2391"/>
    <w:rsid w:val="00603505"/>
    <w:rsid w:val="0060785B"/>
    <w:rsid w:val="00627F05"/>
    <w:rsid w:val="00646840"/>
    <w:rsid w:val="00660557"/>
    <w:rsid w:val="00666919"/>
    <w:rsid w:val="00666BE1"/>
    <w:rsid w:val="00674154"/>
    <w:rsid w:val="006849E9"/>
    <w:rsid w:val="006A4127"/>
    <w:rsid w:val="006B246A"/>
    <w:rsid w:val="006E1487"/>
    <w:rsid w:val="006E34BC"/>
    <w:rsid w:val="006E7169"/>
    <w:rsid w:val="006F54D2"/>
    <w:rsid w:val="007050C0"/>
    <w:rsid w:val="00710773"/>
    <w:rsid w:val="00715585"/>
    <w:rsid w:val="0072506F"/>
    <w:rsid w:val="00727697"/>
    <w:rsid w:val="00727C3E"/>
    <w:rsid w:val="00730691"/>
    <w:rsid w:val="00747C78"/>
    <w:rsid w:val="00764EE9"/>
    <w:rsid w:val="00772CD4"/>
    <w:rsid w:val="007933C6"/>
    <w:rsid w:val="00794CBE"/>
    <w:rsid w:val="007977F6"/>
    <w:rsid w:val="007A2433"/>
    <w:rsid w:val="007A2BD7"/>
    <w:rsid w:val="007B226E"/>
    <w:rsid w:val="007C50E7"/>
    <w:rsid w:val="007D132E"/>
    <w:rsid w:val="007D59D7"/>
    <w:rsid w:val="007D72EA"/>
    <w:rsid w:val="007E2D9E"/>
    <w:rsid w:val="007F2D8F"/>
    <w:rsid w:val="007F3869"/>
    <w:rsid w:val="0083715B"/>
    <w:rsid w:val="0083746E"/>
    <w:rsid w:val="00840DED"/>
    <w:rsid w:val="0084111F"/>
    <w:rsid w:val="008508AF"/>
    <w:rsid w:val="00854A85"/>
    <w:rsid w:val="00855502"/>
    <w:rsid w:val="00890375"/>
    <w:rsid w:val="00893FBE"/>
    <w:rsid w:val="008B2483"/>
    <w:rsid w:val="008B40F2"/>
    <w:rsid w:val="008B6F90"/>
    <w:rsid w:val="008C058E"/>
    <w:rsid w:val="008D1E88"/>
    <w:rsid w:val="008F024A"/>
    <w:rsid w:val="008F063E"/>
    <w:rsid w:val="00902891"/>
    <w:rsid w:val="00912AD5"/>
    <w:rsid w:val="00913051"/>
    <w:rsid w:val="00937F78"/>
    <w:rsid w:val="009403F0"/>
    <w:rsid w:val="00965931"/>
    <w:rsid w:val="00967470"/>
    <w:rsid w:val="00970F3B"/>
    <w:rsid w:val="0097123F"/>
    <w:rsid w:val="009727FE"/>
    <w:rsid w:val="0097627A"/>
    <w:rsid w:val="00982D35"/>
    <w:rsid w:val="009A7A5E"/>
    <w:rsid w:val="009B7A67"/>
    <w:rsid w:val="009C0DE2"/>
    <w:rsid w:val="009C2EFA"/>
    <w:rsid w:val="009C453A"/>
    <w:rsid w:val="009D42A3"/>
    <w:rsid w:val="009F354F"/>
    <w:rsid w:val="009F4ABA"/>
    <w:rsid w:val="00A15CCD"/>
    <w:rsid w:val="00A205D2"/>
    <w:rsid w:val="00A31C39"/>
    <w:rsid w:val="00A70BC8"/>
    <w:rsid w:val="00A83408"/>
    <w:rsid w:val="00A83DC6"/>
    <w:rsid w:val="00A95209"/>
    <w:rsid w:val="00AA3AF2"/>
    <w:rsid w:val="00AB2109"/>
    <w:rsid w:val="00AB3FBA"/>
    <w:rsid w:val="00AC2973"/>
    <w:rsid w:val="00AC35F8"/>
    <w:rsid w:val="00AC3645"/>
    <w:rsid w:val="00AC7F66"/>
    <w:rsid w:val="00AD3CAE"/>
    <w:rsid w:val="00AE3602"/>
    <w:rsid w:val="00B02AC0"/>
    <w:rsid w:val="00B06A12"/>
    <w:rsid w:val="00B22FDE"/>
    <w:rsid w:val="00B26130"/>
    <w:rsid w:val="00B30EF5"/>
    <w:rsid w:val="00B370A8"/>
    <w:rsid w:val="00B64C5C"/>
    <w:rsid w:val="00BC0CA4"/>
    <w:rsid w:val="00BD5994"/>
    <w:rsid w:val="00BD5E1B"/>
    <w:rsid w:val="00BE415B"/>
    <w:rsid w:val="00BF2099"/>
    <w:rsid w:val="00C12CA6"/>
    <w:rsid w:val="00C17B85"/>
    <w:rsid w:val="00C241FE"/>
    <w:rsid w:val="00C33130"/>
    <w:rsid w:val="00C40693"/>
    <w:rsid w:val="00C477A3"/>
    <w:rsid w:val="00C555CC"/>
    <w:rsid w:val="00C57893"/>
    <w:rsid w:val="00C64AC9"/>
    <w:rsid w:val="00CB1E5A"/>
    <w:rsid w:val="00CB6A54"/>
    <w:rsid w:val="00CD7160"/>
    <w:rsid w:val="00CE19A6"/>
    <w:rsid w:val="00CE7CB3"/>
    <w:rsid w:val="00CF31CF"/>
    <w:rsid w:val="00D16094"/>
    <w:rsid w:val="00D25603"/>
    <w:rsid w:val="00D31EDC"/>
    <w:rsid w:val="00D4076D"/>
    <w:rsid w:val="00D4506D"/>
    <w:rsid w:val="00D7537C"/>
    <w:rsid w:val="00D8347F"/>
    <w:rsid w:val="00D94914"/>
    <w:rsid w:val="00DA01D8"/>
    <w:rsid w:val="00DA23F6"/>
    <w:rsid w:val="00DB564C"/>
    <w:rsid w:val="00DC05E4"/>
    <w:rsid w:val="00DC58C9"/>
    <w:rsid w:val="00DD06E1"/>
    <w:rsid w:val="00DD536F"/>
    <w:rsid w:val="00DF0700"/>
    <w:rsid w:val="00DF3DA9"/>
    <w:rsid w:val="00DF4FCC"/>
    <w:rsid w:val="00DF6BE5"/>
    <w:rsid w:val="00E01D53"/>
    <w:rsid w:val="00E12B6E"/>
    <w:rsid w:val="00E13140"/>
    <w:rsid w:val="00E141F9"/>
    <w:rsid w:val="00E22F1C"/>
    <w:rsid w:val="00E36186"/>
    <w:rsid w:val="00E417E3"/>
    <w:rsid w:val="00E43A67"/>
    <w:rsid w:val="00E45BC5"/>
    <w:rsid w:val="00E510E3"/>
    <w:rsid w:val="00E619A5"/>
    <w:rsid w:val="00E62912"/>
    <w:rsid w:val="00E63211"/>
    <w:rsid w:val="00E6355A"/>
    <w:rsid w:val="00E63A98"/>
    <w:rsid w:val="00E648C2"/>
    <w:rsid w:val="00E67ECF"/>
    <w:rsid w:val="00E71981"/>
    <w:rsid w:val="00E9750E"/>
    <w:rsid w:val="00EA0552"/>
    <w:rsid w:val="00EC5134"/>
    <w:rsid w:val="00EE0D06"/>
    <w:rsid w:val="00F22144"/>
    <w:rsid w:val="00F22AB1"/>
    <w:rsid w:val="00F22B5D"/>
    <w:rsid w:val="00F369C4"/>
    <w:rsid w:val="00F3777F"/>
    <w:rsid w:val="00F4271B"/>
    <w:rsid w:val="00F46349"/>
    <w:rsid w:val="00F52979"/>
    <w:rsid w:val="00F8300A"/>
    <w:rsid w:val="00FB1AEF"/>
    <w:rsid w:val="00FB4D0A"/>
    <w:rsid w:val="00FD00EA"/>
    <w:rsid w:val="00FF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67CB0537"/>
  <w15:chartTrackingRefBased/>
  <w15:docId w15:val="{9C15A16C-50EE-48B7-B741-E9741D6C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D3B4D"/>
    <w:pPr>
      <w:keepNext/>
      <w:outlineLvl w:val="0"/>
    </w:pPr>
    <w:rPr>
      <w:rFonts w:ascii="Bookman Old Style" w:eastAsia="Arial Unicode MS" w:hAnsi="Bookman Old Style"/>
      <w:sz w:val="2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Refdenotaalpie">
    <w:name w:val="footnote reference"/>
    <w:semiHidden/>
    <w:rPr>
      <w:vertAlign w:val="superscript"/>
    </w:rPr>
  </w:style>
  <w:style w:type="paragraph" w:styleId="Subttulo">
    <w:name w:val="Subtitle"/>
    <w:basedOn w:val="Normal"/>
    <w:qFormat/>
    <w:pPr>
      <w:jc w:val="both"/>
    </w:pPr>
    <w:rPr>
      <w:rFonts w:ascii="Times New Roman" w:hAnsi="Times New Roman"/>
      <w:b/>
      <w:sz w:val="22"/>
    </w:rPr>
  </w:style>
  <w:style w:type="paragraph" w:styleId="Textonotapie">
    <w:name w:val="footnote text"/>
    <w:basedOn w:val="Normal"/>
    <w:semiHidden/>
    <w:rPr>
      <w:rFonts w:ascii="Arial" w:hAnsi="Arial"/>
      <w:sz w:val="20"/>
      <w:szCs w:val="24"/>
    </w:rPr>
  </w:style>
  <w:style w:type="character" w:customStyle="1" w:styleId="Ttulo1Car">
    <w:name w:val="Título 1 Car"/>
    <w:link w:val="Ttulo1"/>
    <w:rsid w:val="003D3B4D"/>
    <w:rPr>
      <w:rFonts w:ascii="Bookman Old Style" w:eastAsia="Arial Unicode MS" w:hAnsi="Bookman Old Style"/>
      <w:sz w:val="28"/>
      <w:lang w:val="x-none" w:eastAsia="x-none"/>
    </w:rPr>
  </w:style>
  <w:style w:type="paragraph" w:styleId="Prrafodelista">
    <w:name w:val="List Paragraph"/>
    <w:basedOn w:val="Normal"/>
    <w:uiPriority w:val="34"/>
    <w:qFormat/>
    <w:rsid w:val="00113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55E668E6629748B6171C3DD6A6CD53" ma:contentTypeVersion="12" ma:contentTypeDescription="Crear nuevo documento." ma:contentTypeScope="" ma:versionID="daddbcb36706188c6c1465e04ed8ee60">
  <xsd:schema xmlns:xsd="http://www.w3.org/2001/XMLSchema" xmlns:xs="http://www.w3.org/2001/XMLSchema" xmlns:p="http://schemas.microsoft.com/office/2006/metadata/properties" xmlns:ns2="4a70ba1c-ae4b-46e9-aaad-abbf785a7e37" xmlns:ns3="032f072f-2c58-4428-857a-d5ff3895e870" targetNamespace="http://schemas.microsoft.com/office/2006/metadata/properties" ma:root="true" ma:fieldsID="566d7287dc39ca13b75125a85aac5bf1" ns2:_="" ns3:_="">
    <xsd:import namespace="4a70ba1c-ae4b-46e9-aaad-abbf785a7e37"/>
    <xsd:import namespace="032f072f-2c58-4428-857a-d5ff3895e8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70ba1c-ae4b-46e9-aaad-abbf785a7e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4c24bfb2-106f-4a12-ae86-ac0cd950c8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2f072f-2c58-4428-857a-d5ff3895e870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e0595b0-337e-484b-92ec-1062bd8790c6}" ma:internalName="TaxCatchAll" ma:showField="CatchAllData" ma:web="032f072f-2c58-4428-857a-d5ff3895e8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a70ba1c-ae4b-46e9-aaad-abbf785a7e37" xsi:nil="true"/>
    <TaxCatchAll xmlns="032f072f-2c58-4428-857a-d5ff3895e870" xsi:nil="true"/>
    <lcf76f155ced4ddcb4097134ff3c332f xmlns="4a70ba1c-ae4b-46e9-aaad-abbf785a7e3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C24B52A-421C-4AE7-B3B4-1FF10B183F7E}"/>
</file>

<file path=customXml/itemProps2.xml><?xml version="1.0" encoding="utf-8"?>
<ds:datastoreItem xmlns:ds="http://schemas.openxmlformats.org/officeDocument/2006/customXml" ds:itemID="{B4E3FC00-AAB1-4C12-B626-6947539906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7E6DBD-B71E-4705-97CA-3AE0BBDF37C9}">
  <ds:schemaRefs>
    <ds:schemaRef ds:uri="http://schemas.microsoft.com/office/2006/metadata/properties"/>
    <ds:schemaRef ds:uri="http://schemas.microsoft.com/office/infopath/2007/PartnerControls"/>
    <ds:schemaRef ds:uri="20f43102-4994-47ee-9323-19841239848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7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2</vt:lpstr>
    </vt:vector>
  </TitlesOfParts>
  <Company>unam</Company>
  <LinksUpToDate>false</LinksUpToDate>
  <CharactersWithSpaces>5615</CharactersWithSpaces>
  <SharedDoc>false</SharedDoc>
  <HLinks>
    <vt:vector size="6" baseType="variant">
      <vt:variant>
        <vt:i4>8126543</vt:i4>
      </vt:variant>
      <vt:variant>
        <vt:i4>-1</vt:i4>
      </vt:variant>
      <vt:variant>
        <vt:i4>1041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2</dc:title>
  <dc:subject/>
  <dc:creator>Dante</dc:creator>
  <cp:keywords/>
  <dc:description/>
  <cp:lastModifiedBy>Dante Hernandez Gonzalez</cp:lastModifiedBy>
  <cp:revision>706</cp:revision>
  <cp:lastPrinted>2007-08-21T22:51:00Z</cp:lastPrinted>
  <dcterms:created xsi:type="dcterms:W3CDTF">2023-09-23T18:34:00Z</dcterms:created>
  <dcterms:modified xsi:type="dcterms:W3CDTF">2023-09-24T04:25:00Z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Id">
    <vt:lpwstr/>
  </property>
</Properties>
</file>