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283"/>
        <w:gridCol w:w="709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258"/>
        <w:gridCol w:w="734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982403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C40A0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52EB70DB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557AFE">
              <w:rPr>
                <w:b/>
                <w:sz w:val="22"/>
                <w:szCs w:val="22"/>
              </w:rPr>
              <w:t xml:space="preserve">Segundo </w:t>
            </w:r>
            <w:r w:rsidR="00CA717B">
              <w:rPr>
                <w:b/>
                <w:sz w:val="22"/>
                <w:szCs w:val="22"/>
              </w:rPr>
              <w:t xml:space="preserve">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8625F9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36DCEFF3" w14:textId="77777777" w:rsidR="00F40B3B" w:rsidRDefault="00F40B3B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557AFE">
              <w:rPr>
                <w:sz w:val="22"/>
                <w:szCs w:val="22"/>
              </w:rPr>
              <w:t>Naturaleza de la luz</w:t>
            </w:r>
            <w:r w:rsidR="00CA717B">
              <w:rPr>
                <w:sz w:val="22"/>
                <w:szCs w:val="22"/>
              </w:rPr>
              <w:t>.</w:t>
            </w:r>
          </w:p>
          <w:p w14:paraId="4061F6F1" w14:textId="77777777" w:rsidR="00557AFE" w:rsidRDefault="00557AFE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Óptica geométrica.</w:t>
            </w:r>
          </w:p>
          <w:p w14:paraId="38851F9D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la óptica geométrica.</w:t>
            </w:r>
          </w:p>
          <w:p w14:paraId="5117305F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Lentes delgadas.</w:t>
            </w:r>
          </w:p>
          <w:p w14:paraId="50939D93" w14:textId="2287A298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El ojo y la visión.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2C23176A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</w:t>
            </w:r>
            <w:r w:rsidR="00557AFE">
              <w:rPr>
                <w:sz w:val="22"/>
                <w:szCs w:val="22"/>
              </w:rPr>
              <w:t>la naturaleza de la luz, la óptica geométrica y sus leyes, lentes delgadas y formación de imágenes, así como entender el proceso de formación de imágenes en el ojo humano</w:t>
            </w:r>
            <w:r w:rsidR="00880387">
              <w:rPr>
                <w:sz w:val="22"/>
                <w:szCs w:val="22"/>
              </w:rPr>
              <w:t xml:space="preserve">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</w:t>
            </w:r>
            <w:r w:rsidR="00880387">
              <w:rPr>
                <w:sz w:val="22"/>
                <w:szCs w:val="22"/>
              </w:rPr>
              <w:t>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6E3FE72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2D132A">
              <w:rPr>
                <w:b/>
                <w:sz w:val="22"/>
                <w:szCs w:val="22"/>
              </w:rPr>
              <w:t>2</w:t>
            </w:r>
            <w:r w:rsidR="00CA717B">
              <w:rPr>
                <w:b/>
                <w:sz w:val="22"/>
                <w:szCs w:val="22"/>
              </w:rPr>
              <w:t xml:space="preserve">0 de </w:t>
            </w:r>
            <w:r w:rsidR="002D132A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41074E0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8625F9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4F432C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48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4F432C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3A4CDDC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648" w:type="dxa"/>
            <w:gridSpan w:val="3"/>
            <w:vAlign w:val="center"/>
          </w:tcPr>
          <w:p w14:paraId="15360B17" w14:textId="5D58A3DA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0B9BC5DB" w:rsidR="003702F7" w:rsidRDefault="004F432C" w:rsidP="004F43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2C92CB9F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vAlign w:val="center"/>
          </w:tcPr>
          <w:p w14:paraId="49D48597" w14:textId="6D5E19F3" w:rsidR="003702F7" w:rsidRDefault="002D132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2D132A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2D132A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2D132A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7655CC" w14:paraId="2CDAE47A" w14:textId="77777777" w:rsidTr="007655CC">
        <w:trPr>
          <w:trHeight w:val="222"/>
        </w:trPr>
        <w:tc>
          <w:tcPr>
            <w:tcW w:w="4860" w:type="dxa"/>
            <w:gridSpan w:val="4"/>
            <w:vMerge w:val="restart"/>
            <w:vAlign w:val="center"/>
          </w:tcPr>
          <w:p w14:paraId="60965B6C" w14:textId="14C6A5A5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Naturaleza de la luz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033E2737" w14:textId="5FD95968" w:rsidR="007655CC" w:rsidRDefault="00F6535D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02730874" w14:textId="2D53045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21808B6" w14:textId="72DF0F32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Merge w:val="restart"/>
            <w:vAlign w:val="center"/>
          </w:tcPr>
          <w:p w14:paraId="3F12EBEE" w14:textId="471CBFFC" w:rsidR="007655CC" w:rsidRDefault="008625F9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3F1D60E" w14:textId="0F8CEA6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7FADC17B" w14:textId="2DADDA23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7E48930" w14:textId="6DE400FC" w:rsidR="007655CC" w:rsidRDefault="003F73F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256FD9DF" w14:textId="0F680A1A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4F05F4E9" w14:textId="139327B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329171A0" w14:textId="678C7C8D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0C0DEF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23598E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6D375EC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3047C2E6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4C0CBC68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4613BD5B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6’</w:t>
            </w:r>
          </w:p>
        </w:tc>
      </w:tr>
      <w:tr w:rsidR="007655CC" w14:paraId="70FF1A6B" w14:textId="77777777" w:rsidTr="007655CC">
        <w:trPr>
          <w:trHeight w:val="270"/>
        </w:trPr>
        <w:tc>
          <w:tcPr>
            <w:tcW w:w="4860" w:type="dxa"/>
            <w:gridSpan w:val="4"/>
            <w:vMerge/>
            <w:vAlign w:val="center"/>
          </w:tcPr>
          <w:p w14:paraId="3C4AF526" w14:textId="77777777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22AB8BBF" w14:textId="77777777" w:rsidR="007655CC" w:rsidRDefault="007655CC" w:rsidP="00D80AC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2A1CE92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229D4B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09D3206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38E6BF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09D132E3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999D28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5D2D86D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69BAA9F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0CED638A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A106D71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3343466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6F048F7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2BEF0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D4AA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A5356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8825DF" w14:paraId="1B57E009" w14:textId="77777777" w:rsidTr="002D132A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CF96ABE" w:rsidR="008825DF" w:rsidRDefault="002D132A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Óptica geométrica y sus leyes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E542838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42E5F3EF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1592FC4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20B3320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D97D637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0FE2BD7E" w:rsidR="008825DF" w:rsidRDefault="005B1D8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F6535D"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4BCE664" w14:textId="24502A30" w:rsidR="008825DF" w:rsidRDefault="003F73F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DDF6956" w14:textId="4450F971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102AE742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1F5A280D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w:r w:rsidR="003F73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7</w:t>
            </w:r>
          </w:p>
        </w:tc>
        <w:tc>
          <w:tcPr>
            <w:tcW w:w="567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70F4946B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1EECBCC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3F68FC8F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F6535D" w14:paraId="585A52F4" w14:textId="77777777" w:rsidTr="00F6535D">
        <w:trPr>
          <w:trHeight w:val="195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6774DFFD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Lentes delgadas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39ADCE8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5BD9871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7554F55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A2BAA2" w14:textId="4E4BF9A0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8,12,13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3DEB445" w14:textId="7FBA8FA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642C0B5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73D0F1F9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</w:t>
            </w:r>
          </w:p>
        </w:tc>
        <w:tc>
          <w:tcPr>
            <w:tcW w:w="567" w:type="dxa"/>
            <w:vMerge w:val="restart"/>
            <w:vAlign w:val="center"/>
          </w:tcPr>
          <w:p w14:paraId="3E46955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34DB12F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1DFC77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710D45E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FFC69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20’</w:t>
            </w:r>
          </w:p>
        </w:tc>
      </w:tr>
      <w:tr w:rsidR="00F6535D" w14:paraId="75976A12" w14:textId="77777777" w:rsidTr="00F6535D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303A8796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507052F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002BC6E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A79E7A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1B8CE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9E2949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146B6A4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7D9F911" w14:textId="070B0F05" w:rsidR="00F6535D" w:rsidRDefault="00F6535D" w:rsidP="00F6535D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9, 10,11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0034ED0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974DB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63089CA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5C6E4B9C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E577CE3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4D5EC27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5648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40C4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8134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F6535D" w14:paraId="669E678E" w14:textId="77777777" w:rsidTr="00F6535D">
        <w:trPr>
          <w:trHeight w:val="237"/>
        </w:trPr>
        <w:tc>
          <w:tcPr>
            <w:tcW w:w="4860" w:type="dxa"/>
            <w:gridSpan w:val="4"/>
            <w:vMerge w:val="restart"/>
            <w:vAlign w:val="center"/>
          </w:tcPr>
          <w:p w14:paraId="1D499506" w14:textId="72321602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ojo y la visión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2AE6BC75" w14:textId="4175FB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0D88D9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3EBD102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621A5D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03E35A96" w14:textId="1B881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416D22E" w14:textId="2C43189E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A8A1690" w14:textId="4363B006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16,17,20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E9062B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6427B62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6283244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C1356D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CF64B0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3FA9CAE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D9B497" w14:textId="4E4B244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F1F94C" w14:textId="33BAE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F59694" w14:textId="2D96EBA5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9’</w:t>
            </w:r>
          </w:p>
        </w:tc>
      </w:tr>
      <w:tr w:rsidR="00F6535D" w14:paraId="4D7A4A28" w14:textId="77777777" w:rsidTr="00F6535D">
        <w:trPr>
          <w:trHeight w:val="255"/>
        </w:trPr>
        <w:tc>
          <w:tcPr>
            <w:tcW w:w="4860" w:type="dxa"/>
            <w:gridSpan w:val="4"/>
            <w:vMerge/>
            <w:vAlign w:val="center"/>
          </w:tcPr>
          <w:p w14:paraId="5A59BABF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3F5E053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14FB8C1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13A18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7CBDB38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49C818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322094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BCA146C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18, 19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727E5F3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517444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8A3315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47A8661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2262576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1BEECD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90F4B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7ABB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53C35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3702F7" w14:paraId="1D6AC53C" w14:textId="77777777" w:rsidTr="002D132A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07D5436B" w:rsidR="003702F7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1874AF2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67603BB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0F2F84F3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301F0CD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2AF4DF84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93FA1"/>
    <w:rsid w:val="001A1D4E"/>
    <w:rsid w:val="001B109B"/>
    <w:rsid w:val="001B628B"/>
    <w:rsid w:val="00231F26"/>
    <w:rsid w:val="002D132A"/>
    <w:rsid w:val="0030349D"/>
    <w:rsid w:val="003702F7"/>
    <w:rsid w:val="003A0744"/>
    <w:rsid w:val="003A195D"/>
    <w:rsid w:val="003B6EA5"/>
    <w:rsid w:val="003D2F04"/>
    <w:rsid w:val="003F73F4"/>
    <w:rsid w:val="00452DAC"/>
    <w:rsid w:val="004F432C"/>
    <w:rsid w:val="005369FA"/>
    <w:rsid w:val="00540A82"/>
    <w:rsid w:val="00557AFE"/>
    <w:rsid w:val="005B1D8D"/>
    <w:rsid w:val="005E034A"/>
    <w:rsid w:val="006E4B0E"/>
    <w:rsid w:val="007655CC"/>
    <w:rsid w:val="007C6E83"/>
    <w:rsid w:val="008625F9"/>
    <w:rsid w:val="00880387"/>
    <w:rsid w:val="008825DF"/>
    <w:rsid w:val="008C7E0A"/>
    <w:rsid w:val="00A1067E"/>
    <w:rsid w:val="00A67DB2"/>
    <w:rsid w:val="00A73801"/>
    <w:rsid w:val="00B570B0"/>
    <w:rsid w:val="00BB15C2"/>
    <w:rsid w:val="00BD75E5"/>
    <w:rsid w:val="00CA717B"/>
    <w:rsid w:val="00D80ACA"/>
    <w:rsid w:val="00DE5F61"/>
    <w:rsid w:val="00E82547"/>
    <w:rsid w:val="00F15010"/>
    <w:rsid w:val="00F17C8F"/>
    <w:rsid w:val="00F40B3B"/>
    <w:rsid w:val="00F6535D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4</cp:revision>
  <cp:lastPrinted>2023-12-01T01:26:00Z</cp:lastPrinted>
  <dcterms:created xsi:type="dcterms:W3CDTF">2023-12-01T01:33:00Z</dcterms:created>
  <dcterms:modified xsi:type="dcterms:W3CDTF">2023-12-01T01:38:00Z</dcterms:modified>
</cp:coreProperties>
</file>