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DEBF4B" w14:textId="77777777" w:rsidR="00021DC3" w:rsidRDefault="00720CBC">
      <w:r>
        <w:rPr>
          <w:lang w:val="ru-RU"/>
        </w:rPr>
        <w:t xml:space="preserve">Установленная </w:t>
      </w:r>
      <w:r>
        <w:t>mysql</w:t>
      </w:r>
    </w:p>
    <w:p w14:paraId="5D5D74D7" w14:textId="77777777" w:rsidR="00720CBC" w:rsidRDefault="00720CBC">
      <w:r>
        <w:rPr>
          <w:noProof/>
        </w:rPr>
        <w:drawing>
          <wp:inline distT="0" distB="0" distL="0" distR="0" wp14:anchorId="71A5DFD5" wp14:editId="0388F0D5">
            <wp:extent cx="6152515" cy="4090670"/>
            <wp:effectExtent l="0" t="0" r="63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09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838B7" w14:textId="77777777" w:rsidR="00720CBC" w:rsidRPr="00F512B8" w:rsidRDefault="00F512B8">
      <w:pPr>
        <w:rPr>
          <w:lang w:val="ru-RU"/>
        </w:rPr>
      </w:pPr>
      <w:r>
        <w:t>Beaver</w:t>
      </w:r>
      <w:r w:rsidRPr="00F512B8">
        <w:rPr>
          <w:lang w:val="ru-RU"/>
        </w:rPr>
        <w:t xml:space="preserve"> </w:t>
      </w:r>
      <w:r>
        <w:t>c</w:t>
      </w:r>
      <w:r>
        <w:rPr>
          <w:lang w:val="ru-RU"/>
        </w:rPr>
        <w:t xml:space="preserve"> подключенной </w:t>
      </w:r>
      <w:r>
        <w:t>DB</w:t>
      </w:r>
      <w:r w:rsidRPr="00F512B8">
        <w:rPr>
          <w:lang w:val="ru-RU"/>
        </w:rPr>
        <w:t xml:space="preserve"> </w:t>
      </w:r>
      <w:r>
        <w:rPr>
          <w:lang w:val="ru-RU"/>
        </w:rPr>
        <w:t xml:space="preserve">на </w:t>
      </w:r>
      <w:r>
        <w:t>VM</w:t>
      </w:r>
    </w:p>
    <w:p w14:paraId="0484B1CE" w14:textId="54399E59" w:rsidR="00720CBC" w:rsidRDefault="00012827">
      <w:r>
        <w:rPr>
          <w:noProof/>
        </w:rPr>
        <w:drawing>
          <wp:inline distT="0" distB="0" distL="0" distR="0" wp14:anchorId="378BD7FF" wp14:editId="0AEA2975">
            <wp:extent cx="6152515" cy="3464560"/>
            <wp:effectExtent l="0" t="0" r="63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C8CE1" w14:textId="759F34B2" w:rsidR="009468F1" w:rsidRDefault="009468F1">
      <w:r>
        <w:t>Workbench</w:t>
      </w:r>
    </w:p>
    <w:p w14:paraId="77B5754A" w14:textId="436403B0" w:rsidR="009468F1" w:rsidRPr="009468F1" w:rsidRDefault="009468F1">
      <w:r>
        <w:rPr>
          <w:noProof/>
        </w:rPr>
        <w:lastRenderedPageBreak/>
        <w:drawing>
          <wp:inline distT="0" distB="0" distL="0" distR="0" wp14:anchorId="6EEE3E91" wp14:editId="5B5E4D63">
            <wp:extent cx="6152515" cy="463232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63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468F1" w:rsidRPr="009468F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MzMzA0NzOyNDMxtDRV0lEKTi0uzszPAykwqgUAGCwsWSwAAAA="/>
  </w:docVars>
  <w:rsids>
    <w:rsidRoot w:val="00467B79"/>
    <w:rsid w:val="00012827"/>
    <w:rsid w:val="002663DE"/>
    <w:rsid w:val="00467B79"/>
    <w:rsid w:val="00720CBC"/>
    <w:rsid w:val="009468F1"/>
    <w:rsid w:val="00D04487"/>
    <w:rsid w:val="00F51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2969D"/>
  <w15:chartTrackingRefBased/>
  <w15:docId w15:val="{21031FE8-B188-4151-A476-2AC82D3D7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2020-02-20T08:16:00Z</dcterms:created>
  <dcterms:modified xsi:type="dcterms:W3CDTF">2020-02-20T11:11:00Z</dcterms:modified>
</cp:coreProperties>
</file>