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AB59F" w14:textId="50188CDC" w:rsidR="000A2234" w:rsidRPr="000A2234" w:rsidRDefault="000A2234" w:rsidP="000A2234">
      <w:pPr>
        <w:pStyle w:val="3"/>
        <w:bidi/>
        <w:spacing w:before="280"/>
        <w:ind w:left="720"/>
        <w:jc w:val="center"/>
        <w:rPr>
          <w:b/>
          <w:color w:val="000000"/>
          <w:u w:val="single"/>
          <w:lang w:val="en-US"/>
        </w:rPr>
      </w:pPr>
      <w:r w:rsidRPr="000A2234">
        <w:rPr>
          <w:b/>
          <w:noProof/>
          <w:color w:val="000000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19009F5" wp14:editId="6189DCAB">
            <wp:simplePos x="0" y="0"/>
            <wp:positionH relativeFrom="page">
              <wp:align>left</wp:align>
            </wp:positionH>
            <wp:positionV relativeFrom="paragraph">
              <wp:posOffset>-908050</wp:posOffset>
            </wp:positionV>
            <wp:extent cx="7550150" cy="10678600"/>
            <wp:effectExtent l="0" t="0" r="0" b="8890"/>
            <wp:wrapNone/>
            <wp:docPr id="158727439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06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CC017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</w:p>
    <w:p w14:paraId="0BA205E7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0" w:name="_i734a3462ymm" w:colFirst="0" w:colLast="0"/>
      <w:bookmarkEnd w:id="0"/>
    </w:p>
    <w:p w14:paraId="61C936B3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1" w:name="_mqn7wo9mn26s" w:colFirst="0" w:colLast="0"/>
      <w:bookmarkEnd w:id="1"/>
    </w:p>
    <w:p w14:paraId="7F444B50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2" w:name="_4trw3674nz7g" w:colFirst="0" w:colLast="0"/>
      <w:bookmarkEnd w:id="2"/>
    </w:p>
    <w:p w14:paraId="7A0A378B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3" w:name="_moe6wlvc2ige" w:colFirst="0" w:colLast="0"/>
      <w:bookmarkEnd w:id="3"/>
    </w:p>
    <w:p w14:paraId="7501B685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4" w:name="_xtz0r4n25s0v" w:colFirst="0" w:colLast="0"/>
      <w:bookmarkEnd w:id="4"/>
    </w:p>
    <w:p w14:paraId="5DC4033A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5" w:name="_su1awc905vfs" w:colFirst="0" w:colLast="0"/>
      <w:bookmarkEnd w:id="5"/>
    </w:p>
    <w:p w14:paraId="43BCAC1A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6" w:name="_o2h8lwwkemlg" w:colFirst="0" w:colLast="0"/>
      <w:bookmarkEnd w:id="6"/>
    </w:p>
    <w:p w14:paraId="382327BB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7" w:name="_b4kp2947ip30" w:colFirst="0" w:colLast="0"/>
      <w:bookmarkEnd w:id="7"/>
    </w:p>
    <w:p w14:paraId="37B7F2F2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8" w:name="_4njzixu4rkdu" w:colFirst="0" w:colLast="0"/>
      <w:bookmarkEnd w:id="8"/>
    </w:p>
    <w:p w14:paraId="26F008BB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9" w:name="_io6xl4cdne70" w:colFirst="0" w:colLast="0"/>
      <w:bookmarkEnd w:id="9"/>
    </w:p>
    <w:p w14:paraId="618BA71A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10" w:name="_ewpcua78xwyd" w:colFirst="0" w:colLast="0"/>
      <w:bookmarkEnd w:id="10"/>
    </w:p>
    <w:p w14:paraId="459680FD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11" w:name="_nx3xfpafmgd4" w:colFirst="0" w:colLast="0"/>
      <w:bookmarkEnd w:id="11"/>
    </w:p>
    <w:p w14:paraId="39DF3D02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12" w:name="_bosrdmu0mdw9" w:colFirst="0" w:colLast="0"/>
      <w:bookmarkEnd w:id="12"/>
    </w:p>
    <w:p w14:paraId="44343A10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13" w:name="_fzd3plfd6sv7" w:colFirst="0" w:colLast="0"/>
      <w:bookmarkEnd w:id="13"/>
    </w:p>
    <w:p w14:paraId="22A44477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14" w:name="_7ygwcyvpfs74" w:colFirst="0" w:colLast="0"/>
      <w:bookmarkEnd w:id="14"/>
    </w:p>
    <w:p w14:paraId="12E35C1B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15" w:name="_nj8tc2l7mdpo" w:colFirst="0" w:colLast="0"/>
      <w:bookmarkEnd w:id="15"/>
    </w:p>
    <w:p w14:paraId="3751273D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16" w:name="_kcc8wbfd5f4k" w:colFirst="0" w:colLast="0"/>
      <w:bookmarkEnd w:id="16"/>
    </w:p>
    <w:p w14:paraId="3F5B282D" w14:textId="77777777" w:rsidR="003E3DA1" w:rsidRDefault="003E3DA1">
      <w:pPr>
        <w:pStyle w:val="3"/>
        <w:keepNext w:val="0"/>
        <w:keepLines w:val="0"/>
        <w:bidi/>
        <w:spacing w:before="280"/>
        <w:ind w:left="720"/>
        <w:jc w:val="center"/>
        <w:rPr>
          <w:b/>
          <w:bCs/>
          <w:color w:val="000000"/>
          <w:u w:val="single"/>
          <w:rtl/>
          <w:lang w:bidi="he"/>
        </w:rPr>
      </w:pPr>
      <w:bookmarkStart w:id="17" w:name="_p5lxofk2tz56" w:colFirst="0" w:colLast="0"/>
      <w:bookmarkEnd w:id="17"/>
    </w:p>
    <w:p w14:paraId="3BA63114" w14:textId="77777777" w:rsidR="003E3DA1" w:rsidRDefault="003E3DA1" w:rsidP="000A2234">
      <w:pPr>
        <w:pStyle w:val="3"/>
        <w:keepNext w:val="0"/>
        <w:keepLines w:val="0"/>
        <w:bidi/>
        <w:spacing w:before="280"/>
        <w:rPr>
          <w:b/>
          <w:bCs/>
          <w:color w:val="000000"/>
          <w:u w:val="single"/>
          <w:rtl/>
          <w:lang w:bidi="he"/>
        </w:rPr>
      </w:pPr>
      <w:bookmarkStart w:id="18" w:name="_rk08idjvz4k" w:colFirst="0" w:colLast="0"/>
      <w:bookmarkStart w:id="19" w:name="_tmecedu37qg2" w:colFirst="0" w:colLast="0"/>
      <w:bookmarkEnd w:id="18"/>
      <w:bookmarkEnd w:id="19"/>
    </w:p>
    <w:p w14:paraId="71B5965E" w14:textId="77694428" w:rsidR="003E3DA1" w:rsidRDefault="00EB3F42" w:rsidP="000A2234">
      <w:pPr>
        <w:pStyle w:val="3"/>
        <w:keepNext w:val="0"/>
        <w:keepLines w:val="0"/>
        <w:bidi/>
        <w:spacing w:before="280"/>
        <w:ind w:left="720"/>
        <w:rPr>
          <w:b/>
          <w:bCs/>
          <w:color w:val="000000"/>
          <w:u w:val="single"/>
          <w:rtl/>
          <w:lang w:bidi="he"/>
        </w:rPr>
      </w:pPr>
      <w:bookmarkStart w:id="20" w:name="_3ug4h2suin2w" w:colFirst="0" w:colLast="0"/>
      <w:bookmarkEnd w:id="20"/>
      <w:proofErr w:type="spellStart"/>
      <w:r>
        <w:rPr>
          <w:b/>
          <w:bCs/>
          <w:color w:val="000000"/>
          <w:u w:val="single"/>
          <w:rtl/>
          <w:lang w:bidi="he"/>
        </w:rPr>
        <w:lastRenderedPageBreak/>
        <w:t>Query</w:t>
      </w:r>
      <w:proofErr w:type="spellEnd"/>
      <w:r>
        <w:rPr>
          <w:b/>
          <w:bCs/>
          <w:color w:val="000000"/>
          <w:u w:val="single"/>
          <w:rtl/>
          <w:lang w:bidi="he"/>
        </w:rPr>
        <w:t xml:space="preserve"> </w:t>
      </w:r>
      <w:proofErr w:type="spellStart"/>
      <w:r>
        <w:rPr>
          <w:b/>
          <w:bCs/>
          <w:color w:val="000000"/>
          <w:u w:val="single"/>
          <w:rtl/>
          <w:lang w:bidi="he"/>
        </w:rPr>
        <w:t>Kings</w:t>
      </w:r>
      <w:proofErr w:type="spellEnd"/>
      <w:r w:rsidR="00810B13">
        <w:rPr>
          <w:rFonts w:hint="cs"/>
          <w:b/>
          <w:bCs/>
          <w:color w:val="000000"/>
          <w:u w:val="single"/>
          <w:rtl/>
          <w:lang w:bidi="he"/>
        </w:rPr>
        <w:t>-תרגיל 3</w:t>
      </w:r>
      <w:r>
        <w:rPr>
          <w:b/>
          <w:color w:val="000000"/>
          <w:u w:val="single"/>
          <w:rtl/>
        </w:rPr>
        <w:t xml:space="preserve"> </w:t>
      </w:r>
    </w:p>
    <w:p w14:paraId="5E5686A3" w14:textId="77777777" w:rsidR="003E3DA1" w:rsidRDefault="00EB3F42">
      <w:pPr>
        <w:bidi/>
        <w:rPr>
          <w:rtl/>
          <w:lang w:bidi="he"/>
        </w:rPr>
      </w:pPr>
      <w:r w:rsidRPr="000A2234">
        <w:rPr>
          <w:b/>
          <w:bCs/>
          <w:sz w:val="24"/>
          <w:szCs w:val="24"/>
          <w:rtl/>
        </w:rPr>
        <w:t xml:space="preserve">קישור </w:t>
      </w:r>
      <w:proofErr w:type="spellStart"/>
      <w:r w:rsidRPr="000A2234">
        <w:rPr>
          <w:b/>
          <w:bCs/>
          <w:sz w:val="24"/>
          <w:szCs w:val="24"/>
          <w:rtl/>
        </w:rPr>
        <w:t>לגיטהאב</w:t>
      </w:r>
      <w:proofErr w:type="spellEnd"/>
      <w:r>
        <w:rPr>
          <w:rtl/>
        </w:rPr>
        <w:t>:</w:t>
      </w:r>
      <w:hyperlink r:id="rId6">
        <w:r>
          <w:rPr>
            <w:b/>
            <w:bCs/>
            <w:color w:val="1155CC"/>
            <w:u w:val="single"/>
            <w:rtl/>
            <w:lang w:bidi="he"/>
          </w:rPr>
          <w:t>https://github.com/guybanbo/IR-Query-Kings.git</w:t>
        </w:r>
      </w:hyperlink>
    </w:p>
    <w:p w14:paraId="5C6D2205" w14:textId="77777777" w:rsidR="00905ECF" w:rsidRDefault="00905ECF" w:rsidP="00905ECF">
      <w:pPr>
        <w:pStyle w:val="3"/>
        <w:keepNext w:val="0"/>
        <w:keepLines w:val="0"/>
        <w:bidi/>
        <w:spacing w:before="280"/>
        <w:rPr>
          <w:bCs/>
          <w:color w:val="000000"/>
          <w:sz w:val="26"/>
          <w:szCs w:val="26"/>
          <w:u w:val="single"/>
          <w:rtl/>
        </w:rPr>
      </w:pPr>
      <w:bookmarkStart w:id="21" w:name="_hon4j42ddjf6" w:colFirst="0" w:colLast="0"/>
      <w:bookmarkStart w:id="22" w:name="_wyixgxxsni14" w:colFirst="0" w:colLast="0"/>
      <w:bookmarkEnd w:id="21"/>
      <w:bookmarkEnd w:id="22"/>
      <w:r w:rsidRPr="00905ECF">
        <w:rPr>
          <w:rFonts w:hint="cs"/>
          <w:bCs/>
          <w:color w:val="000000"/>
          <w:sz w:val="26"/>
          <w:szCs w:val="26"/>
          <w:u w:val="single"/>
          <w:rtl/>
        </w:rPr>
        <w:t>שאלה 1:</w:t>
      </w:r>
    </w:p>
    <w:p w14:paraId="7025C78B" w14:textId="4EC4513B" w:rsidR="003E3DA1" w:rsidRPr="00905ECF" w:rsidRDefault="00EB3F42" w:rsidP="00905ECF">
      <w:pPr>
        <w:jc w:val="right"/>
        <w:rPr>
          <w:bCs/>
          <w:u w:val="single"/>
          <w:rtl/>
        </w:rPr>
      </w:pPr>
      <w:r w:rsidRPr="000A2234">
        <w:rPr>
          <w:rtl/>
        </w:rPr>
        <w:t>דוגמה:</w:t>
      </w:r>
    </w:p>
    <w:p w14:paraId="74651C40" w14:textId="77777777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t>נניח שאנחנו מסווגים אנשים לפי הגובה שלהם לשתי קבוצות:</w:t>
      </w:r>
    </w:p>
    <w:p w14:paraId="65F9ADB9" w14:textId="77777777" w:rsidR="003E3DA1" w:rsidRDefault="00EB3F42">
      <w:pPr>
        <w:numPr>
          <w:ilvl w:val="0"/>
          <w:numId w:val="3"/>
        </w:numPr>
        <w:bidi/>
        <w:spacing w:before="240"/>
        <w:rPr>
          <w:rtl/>
          <w:lang w:bidi="he"/>
        </w:rPr>
      </w:pPr>
      <w:r>
        <w:rPr>
          <w:b/>
          <w:rtl/>
        </w:rPr>
        <w:t>קבוצה 1 (</w:t>
      </w:r>
      <w:r>
        <w:rPr>
          <w:b/>
          <w:bCs/>
          <w:rtl/>
          <w:lang w:bidi="he"/>
        </w:rPr>
        <w:t>C₁):</w:t>
      </w:r>
      <w:r>
        <w:rPr>
          <w:rtl/>
        </w:rPr>
        <w:t xml:space="preserve"> אנשים נמוכים, עם גבהים 150 ס"מ ו-160 ס"מ.</w:t>
      </w:r>
    </w:p>
    <w:p w14:paraId="368A7065" w14:textId="77777777" w:rsidR="003E3DA1" w:rsidRDefault="00EB3F42">
      <w:pPr>
        <w:numPr>
          <w:ilvl w:val="0"/>
          <w:numId w:val="3"/>
        </w:numPr>
        <w:bidi/>
        <w:spacing w:after="240"/>
        <w:rPr>
          <w:rtl/>
          <w:lang w:bidi="he"/>
        </w:rPr>
      </w:pPr>
      <w:r>
        <w:rPr>
          <w:b/>
          <w:rtl/>
        </w:rPr>
        <w:t>קבוצה 2 (</w:t>
      </w:r>
      <w:r>
        <w:rPr>
          <w:b/>
          <w:bCs/>
          <w:rtl/>
          <w:lang w:bidi="he"/>
        </w:rPr>
        <w:t>C₂):</w:t>
      </w:r>
      <w:r>
        <w:rPr>
          <w:rtl/>
        </w:rPr>
        <w:t xml:space="preserve"> אנשים גבוהים, עם גבהים 180 ס"מ ו-190 ס"מ.</w:t>
      </w:r>
    </w:p>
    <w:p w14:paraId="78069287" w14:textId="77777777" w:rsidR="003E3DA1" w:rsidRDefault="003E3DA1">
      <w:pPr>
        <w:bidi/>
        <w:spacing w:before="240" w:after="240"/>
        <w:rPr>
          <w:rtl/>
          <w:lang w:bidi="he"/>
        </w:rPr>
      </w:pPr>
    </w:p>
    <w:p w14:paraId="2F303BF5" w14:textId="77777777" w:rsidR="003E3DA1" w:rsidRDefault="00EB3F42">
      <w:pPr>
        <w:pStyle w:val="4"/>
        <w:keepNext w:val="0"/>
        <w:keepLines w:val="0"/>
        <w:bidi/>
        <w:spacing w:before="240" w:after="40"/>
        <w:rPr>
          <w:b/>
          <w:bCs/>
          <w:color w:val="000000"/>
          <w:sz w:val="22"/>
          <w:szCs w:val="22"/>
          <w:rtl/>
          <w:lang w:bidi="he"/>
        </w:rPr>
      </w:pPr>
      <w:bookmarkStart w:id="23" w:name="_1qajcclrfb66" w:colFirst="0" w:colLast="0"/>
      <w:bookmarkEnd w:id="23"/>
      <w:r>
        <w:rPr>
          <w:b/>
          <w:color w:val="000000"/>
          <w:sz w:val="22"/>
          <w:szCs w:val="22"/>
          <w:rtl/>
        </w:rPr>
        <w:t>חישוב מרכזי הקבוצות:</w:t>
      </w:r>
    </w:p>
    <w:p w14:paraId="6878E3AB" w14:textId="77777777" w:rsidR="003E3DA1" w:rsidRDefault="00EB3F42">
      <w:pPr>
        <w:numPr>
          <w:ilvl w:val="0"/>
          <w:numId w:val="4"/>
        </w:numPr>
        <w:bidi/>
        <w:spacing w:before="240"/>
        <w:rPr>
          <w:rtl/>
          <w:lang w:bidi="he"/>
        </w:rPr>
      </w:pPr>
      <w:r>
        <w:rPr>
          <w:b/>
          <w:rtl/>
        </w:rPr>
        <w:t xml:space="preserve">מרכז </w:t>
      </w:r>
      <w:r>
        <w:rPr>
          <w:b/>
          <w:bCs/>
          <w:rtl/>
          <w:lang w:bidi="he"/>
        </w:rPr>
        <w:t>C₁:</w:t>
      </w:r>
      <w:r>
        <w:rPr>
          <w:rtl/>
          <w:lang w:bidi="he"/>
        </w:rPr>
        <w:t xml:space="preserve"> (150 + 160) / 2 = 155.</w:t>
      </w:r>
    </w:p>
    <w:p w14:paraId="00C303C5" w14:textId="77777777" w:rsidR="003E3DA1" w:rsidRDefault="00EB3F42">
      <w:pPr>
        <w:numPr>
          <w:ilvl w:val="0"/>
          <w:numId w:val="4"/>
        </w:numPr>
        <w:bidi/>
        <w:spacing w:after="240"/>
        <w:rPr>
          <w:rtl/>
          <w:lang w:bidi="he"/>
        </w:rPr>
      </w:pPr>
      <w:r>
        <w:rPr>
          <w:b/>
          <w:rtl/>
        </w:rPr>
        <w:t xml:space="preserve">מרכז </w:t>
      </w:r>
      <w:r>
        <w:rPr>
          <w:b/>
          <w:bCs/>
          <w:rtl/>
          <w:lang w:bidi="he"/>
        </w:rPr>
        <w:t>C₂:</w:t>
      </w:r>
      <w:r>
        <w:rPr>
          <w:rtl/>
          <w:lang w:bidi="he"/>
        </w:rPr>
        <w:t xml:space="preserve"> (180 + 190) / 2 = 185.</w:t>
      </w:r>
    </w:p>
    <w:p w14:paraId="54745E94" w14:textId="77777777" w:rsidR="003E3DA1" w:rsidRDefault="003E3DA1">
      <w:pPr>
        <w:bidi/>
        <w:spacing w:before="240" w:after="240"/>
        <w:rPr>
          <w:rtl/>
          <w:lang w:bidi="he"/>
        </w:rPr>
      </w:pPr>
    </w:p>
    <w:p w14:paraId="0F5D2E95" w14:textId="77777777" w:rsidR="003E3DA1" w:rsidRDefault="00EB3F42">
      <w:pPr>
        <w:pStyle w:val="3"/>
        <w:keepNext w:val="0"/>
        <w:keepLines w:val="0"/>
        <w:bidi/>
        <w:spacing w:before="280"/>
        <w:rPr>
          <w:b/>
          <w:bCs/>
          <w:color w:val="000000"/>
          <w:sz w:val="26"/>
          <w:szCs w:val="26"/>
          <w:rtl/>
          <w:lang w:bidi="he"/>
        </w:rPr>
      </w:pPr>
      <w:bookmarkStart w:id="24" w:name="_hiiu1oibcdyp" w:colFirst="0" w:colLast="0"/>
      <w:bookmarkEnd w:id="24"/>
      <w:r>
        <w:rPr>
          <w:b/>
          <w:color w:val="000000"/>
          <w:sz w:val="26"/>
          <w:szCs w:val="26"/>
          <w:rtl/>
        </w:rPr>
        <w:t>דוגמת למידה חדשה:</w:t>
      </w:r>
    </w:p>
    <w:p w14:paraId="04D0CEC4" w14:textId="448F2D1B" w:rsidR="003E3DA1" w:rsidRDefault="00EB3F42" w:rsidP="00905ECF">
      <w:pPr>
        <w:bidi/>
        <w:spacing w:before="240" w:after="240"/>
        <w:rPr>
          <w:rtl/>
          <w:lang w:bidi="he"/>
        </w:rPr>
      </w:pPr>
      <w:r>
        <w:rPr>
          <w:rtl/>
        </w:rPr>
        <w:t xml:space="preserve">אדם שגובהו </w:t>
      </w:r>
      <w:r>
        <w:rPr>
          <w:b/>
          <w:rtl/>
        </w:rPr>
        <w:t>170 ס"מ</w:t>
      </w:r>
      <w:r>
        <w:rPr>
          <w:rtl/>
          <w:lang w:bidi="he"/>
        </w:rPr>
        <w:t>.</w:t>
      </w:r>
    </w:p>
    <w:p w14:paraId="5998F75D" w14:textId="77777777" w:rsidR="003E3DA1" w:rsidRDefault="00EB3F42">
      <w:pPr>
        <w:pStyle w:val="4"/>
        <w:keepNext w:val="0"/>
        <w:keepLines w:val="0"/>
        <w:bidi/>
        <w:spacing w:before="240" w:after="40"/>
        <w:rPr>
          <w:b/>
          <w:bCs/>
          <w:color w:val="000000"/>
          <w:sz w:val="22"/>
          <w:szCs w:val="22"/>
          <w:rtl/>
          <w:lang w:bidi="he"/>
        </w:rPr>
      </w:pPr>
      <w:bookmarkStart w:id="25" w:name="_2p9284hgghfe" w:colFirst="0" w:colLast="0"/>
      <w:bookmarkEnd w:id="25"/>
      <w:r>
        <w:rPr>
          <w:b/>
          <w:color w:val="000000"/>
          <w:sz w:val="22"/>
          <w:szCs w:val="22"/>
          <w:rtl/>
        </w:rPr>
        <w:t>שלב הסיווג:</w:t>
      </w:r>
    </w:p>
    <w:p w14:paraId="5C569389" w14:textId="77777777" w:rsidR="003E3DA1" w:rsidRDefault="00EB3F42">
      <w:pPr>
        <w:numPr>
          <w:ilvl w:val="0"/>
          <w:numId w:val="1"/>
        </w:numPr>
        <w:bidi/>
        <w:spacing w:before="240"/>
        <w:rPr>
          <w:rtl/>
          <w:lang w:bidi="he"/>
        </w:rPr>
      </w:pPr>
      <w:r>
        <w:rPr>
          <w:rtl/>
        </w:rPr>
        <w:t>המרחק של 170 מ-</w:t>
      </w:r>
      <w:r>
        <w:rPr>
          <w:rtl/>
          <w:lang w:bidi="he"/>
        </w:rPr>
        <w:t>C</w:t>
      </w:r>
      <w:r>
        <w:rPr>
          <w:rtl/>
        </w:rPr>
        <w:t>₁: |170 - 155| = 15.</w:t>
      </w:r>
    </w:p>
    <w:p w14:paraId="0066C611" w14:textId="77777777" w:rsidR="003E3DA1" w:rsidRDefault="00EB3F42">
      <w:pPr>
        <w:numPr>
          <w:ilvl w:val="0"/>
          <w:numId w:val="1"/>
        </w:numPr>
        <w:bidi/>
        <w:spacing w:after="240"/>
        <w:rPr>
          <w:rtl/>
          <w:lang w:bidi="he"/>
        </w:rPr>
      </w:pPr>
      <w:r>
        <w:rPr>
          <w:rtl/>
        </w:rPr>
        <w:t>המרחק של 170 מ-</w:t>
      </w:r>
      <w:r>
        <w:rPr>
          <w:rtl/>
          <w:lang w:bidi="he"/>
        </w:rPr>
        <w:t>C</w:t>
      </w:r>
      <w:r>
        <w:rPr>
          <w:rtl/>
        </w:rPr>
        <w:t>₂: |170 - 185| = 15.</w:t>
      </w:r>
    </w:p>
    <w:p w14:paraId="01C91EBF" w14:textId="77777777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t>המרחקים שווים, ולכן המסווג עלול לבחור באופן שרירותי (או לפי כלל כלשהו) לאיזו קבוצה לשייך אותו.</w:t>
      </w:r>
    </w:p>
    <w:p w14:paraId="1BAD2B14" w14:textId="77777777" w:rsidR="003E3DA1" w:rsidRDefault="003E3DA1">
      <w:pPr>
        <w:bidi/>
        <w:spacing w:before="240" w:after="240"/>
        <w:rPr>
          <w:rtl/>
          <w:lang w:bidi="he"/>
        </w:rPr>
      </w:pPr>
    </w:p>
    <w:p w14:paraId="5D5A6E20" w14:textId="77777777" w:rsidR="003E3DA1" w:rsidRDefault="00EB3F42" w:rsidP="000B23E3">
      <w:pPr>
        <w:jc w:val="right"/>
        <w:rPr>
          <w:bCs/>
          <w:rtl/>
          <w:lang w:bidi="he"/>
        </w:rPr>
      </w:pPr>
      <w:bookmarkStart w:id="26" w:name="_w4sjrbjv7ai1" w:colFirst="0" w:colLast="0"/>
      <w:bookmarkEnd w:id="26"/>
      <w:r>
        <w:rPr>
          <w:rtl/>
        </w:rPr>
        <w:t>מדוע זו שגיאה?</w:t>
      </w:r>
    </w:p>
    <w:p w14:paraId="713FB3B3" w14:textId="77777777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t xml:space="preserve">170 ס"מ זה גובה ממוצע שלא מתאים בבירור לאף אחת מהקבוצות (נמוך או גבוה). אבל מסווג </w:t>
      </w:r>
      <w:proofErr w:type="spellStart"/>
      <w:r>
        <w:rPr>
          <w:rtl/>
          <w:lang w:bidi="he"/>
        </w:rPr>
        <w:t>Rocchio</w:t>
      </w:r>
      <w:proofErr w:type="spellEnd"/>
      <w:r>
        <w:rPr>
          <w:rtl/>
        </w:rPr>
        <w:t xml:space="preserve"> </w:t>
      </w:r>
      <w:r>
        <w:rPr>
          <w:b/>
          <w:rtl/>
        </w:rPr>
        <w:t>חייב לבחור קבוצה</w:t>
      </w:r>
      <w:r>
        <w:rPr>
          <w:rtl/>
        </w:rPr>
        <w:t>, ולכן עלול לסווג אותו כ"נמוך" (</w:t>
      </w:r>
      <w:r>
        <w:rPr>
          <w:rtl/>
          <w:lang w:bidi="he"/>
        </w:rPr>
        <w:t>C</w:t>
      </w:r>
      <w:r>
        <w:rPr>
          <w:rtl/>
        </w:rPr>
        <w:t>₁) או "גבוה" (</w:t>
      </w:r>
      <w:r>
        <w:rPr>
          <w:rtl/>
          <w:lang w:bidi="he"/>
        </w:rPr>
        <w:t>C</w:t>
      </w:r>
      <w:r>
        <w:rPr>
          <w:rtl/>
        </w:rPr>
        <w:t>₂), אף על פי שהאדם הוא בגובה בינוני.</w:t>
      </w:r>
    </w:p>
    <w:p w14:paraId="33DDDC1B" w14:textId="77777777" w:rsidR="003E3DA1" w:rsidRDefault="003E3DA1">
      <w:pPr>
        <w:bidi/>
        <w:spacing w:before="240" w:after="240"/>
        <w:rPr>
          <w:rtl/>
          <w:lang w:bidi="he"/>
        </w:rPr>
      </w:pPr>
    </w:p>
    <w:p w14:paraId="6151B7DF" w14:textId="77777777" w:rsidR="003E3DA1" w:rsidRDefault="00EB3F42" w:rsidP="00072004">
      <w:pPr>
        <w:jc w:val="right"/>
        <w:rPr>
          <w:bCs/>
          <w:rtl/>
          <w:lang w:bidi="he"/>
        </w:rPr>
      </w:pPr>
      <w:bookmarkStart w:id="27" w:name="_vp8fz52m2y7d" w:colFirst="0" w:colLast="0"/>
      <w:bookmarkEnd w:id="27"/>
      <w:r>
        <w:rPr>
          <w:rtl/>
        </w:rPr>
        <w:t>הוכחת הטענה:</w:t>
      </w:r>
    </w:p>
    <w:p w14:paraId="1707CB78" w14:textId="1DF901E1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t>אם נסתכל במציאות, ברור ש-170 ס"מ לא נמוך וגם לא</w:t>
      </w:r>
      <w:r w:rsidR="00ED1896">
        <w:rPr>
          <w:rtl/>
        </w:rPr>
        <w:t xml:space="preserve"> גבוה (כי הוא נמוך מ-180 ס"מ).</w:t>
      </w:r>
      <w:r w:rsidR="00ED1896">
        <w:rPr>
          <w:rtl/>
        </w:rPr>
        <w:br/>
      </w:r>
      <w:r>
        <w:rPr>
          <w:rtl/>
        </w:rPr>
        <w:t xml:space="preserve">מכאן שמסווג </w:t>
      </w:r>
      <w:proofErr w:type="spellStart"/>
      <w:r>
        <w:rPr>
          <w:rtl/>
          <w:lang w:bidi="he"/>
        </w:rPr>
        <w:t>Rocchio</w:t>
      </w:r>
      <w:proofErr w:type="spellEnd"/>
      <w:r>
        <w:rPr>
          <w:rtl/>
        </w:rPr>
        <w:t xml:space="preserve"> נותן תשובה שגויה במצב שבו דוגמת הלמידה נמצאת באמצע בין הקבוצות.</w:t>
      </w:r>
    </w:p>
    <w:p w14:paraId="21156BD3" w14:textId="77777777" w:rsidR="003E3DA1" w:rsidRDefault="003E3DA1">
      <w:pPr>
        <w:bidi/>
        <w:spacing w:before="240" w:after="240"/>
        <w:rPr>
          <w:rtl/>
          <w:lang w:bidi="he"/>
        </w:rPr>
      </w:pPr>
    </w:p>
    <w:p w14:paraId="4DD63E17" w14:textId="77777777" w:rsidR="003E3DA1" w:rsidRDefault="003E3DA1">
      <w:pPr>
        <w:bidi/>
        <w:spacing w:before="240" w:after="240"/>
        <w:rPr>
          <w:rtl/>
          <w:lang w:bidi="he"/>
        </w:rPr>
      </w:pPr>
    </w:p>
    <w:p w14:paraId="677B0BDE" w14:textId="545E5F04" w:rsidR="003E3DA1" w:rsidRDefault="003E3DA1">
      <w:pPr>
        <w:bidi/>
        <w:spacing w:before="240" w:after="240"/>
        <w:rPr>
          <w:rtl/>
          <w:lang w:bidi="he"/>
        </w:rPr>
      </w:pPr>
    </w:p>
    <w:p w14:paraId="76832C52" w14:textId="77777777" w:rsidR="003E3DA1" w:rsidRDefault="00EB3F42">
      <w:pPr>
        <w:bidi/>
        <w:spacing w:before="240" w:after="240"/>
        <w:rPr>
          <w:u w:val="single"/>
          <w:rtl/>
          <w:lang w:bidi="he"/>
        </w:rPr>
      </w:pPr>
      <w:r>
        <w:rPr>
          <w:u w:val="single"/>
          <w:rtl/>
        </w:rPr>
        <w:lastRenderedPageBreak/>
        <w:t>שאלה 2:</w:t>
      </w:r>
    </w:p>
    <w:p w14:paraId="6B44E35E" w14:textId="3AD51B12" w:rsidR="003E3DA1" w:rsidRPr="00764C00" w:rsidRDefault="00EB3F42" w:rsidP="00764C00">
      <w:pPr>
        <w:bidi/>
        <w:spacing w:before="240" w:after="240"/>
        <w:rPr>
          <w:u w:val="single"/>
          <w:rtl/>
          <w:lang w:bidi="he"/>
        </w:rPr>
      </w:pPr>
      <w:r>
        <w:rPr>
          <w:u w:val="single"/>
          <w:rtl/>
        </w:rPr>
        <w:t>א.</w:t>
      </w:r>
    </w:p>
    <w:p w14:paraId="4CD37F30" w14:textId="77777777" w:rsidR="003E3DA1" w:rsidRDefault="00EB3F42">
      <w:pPr>
        <w:bidi/>
        <w:rPr>
          <w:rtl/>
          <w:lang w:bidi="he"/>
        </w:rPr>
      </w:pPr>
      <w:r>
        <w:rPr>
          <w:rtl/>
          <w:lang w:bidi="he"/>
        </w:rPr>
        <w:t xml:space="preserve"> </w:t>
      </w:r>
      <w:r>
        <w:rPr>
          <w:noProof/>
          <w:lang w:val="en-US"/>
        </w:rPr>
        <w:drawing>
          <wp:inline distT="114300" distB="114300" distL="114300" distR="114300" wp14:anchorId="3767C509" wp14:editId="22FEC04A">
            <wp:extent cx="4171950" cy="4286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33FF5" w14:textId="77777777" w:rsidR="003E3DA1" w:rsidRDefault="003E3DA1">
      <w:pPr>
        <w:bidi/>
        <w:rPr>
          <w:rtl/>
          <w:lang w:bidi="he"/>
        </w:rPr>
      </w:pPr>
    </w:p>
    <w:p w14:paraId="25798CF2" w14:textId="77777777" w:rsidR="003E3DA1" w:rsidRDefault="003E3DA1">
      <w:pPr>
        <w:bidi/>
        <w:rPr>
          <w:rtl/>
          <w:lang w:bidi="he"/>
        </w:rPr>
      </w:pPr>
    </w:p>
    <w:p w14:paraId="4320EBD1" w14:textId="77777777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t xml:space="preserve">בגרף שבחרנו, דרגת הכניסה והיציאה של כל צומת היא 1. מכיוון שמכל צומת יוצאת קשת אחת בלבד לצומת אחרת, אם נחשב באופן </w:t>
      </w:r>
      <w:proofErr w:type="spellStart"/>
      <w:r>
        <w:rPr>
          <w:rtl/>
        </w:rPr>
        <w:t>איטרטיבי</w:t>
      </w:r>
      <w:proofErr w:type="spellEnd"/>
      <w:r>
        <w:rPr>
          <w:rtl/>
        </w:rPr>
        <w:t xml:space="preserve"> את ציוני ה-</w:t>
      </w:r>
      <w:proofErr w:type="spellStart"/>
      <w:r>
        <w:rPr>
          <w:rtl/>
          <w:lang w:bidi="he"/>
        </w:rPr>
        <w:t>Authority</w:t>
      </w:r>
      <w:proofErr w:type="spellEnd"/>
      <w:r>
        <w:rPr>
          <w:rtl/>
        </w:rPr>
        <w:t xml:space="preserve"> וה-</w:t>
      </w:r>
      <w:proofErr w:type="spellStart"/>
      <w:r>
        <w:rPr>
          <w:rtl/>
          <w:lang w:bidi="he"/>
        </w:rPr>
        <w:t>Hub</w:t>
      </w:r>
      <w:proofErr w:type="spellEnd"/>
      <w:r>
        <w:rPr>
          <w:rtl/>
        </w:rPr>
        <w:t xml:space="preserve"> של הצמתים לפי הנוסחאות שנלמדו, נראה שהערכים נשארים קבועים על 1.</w:t>
      </w:r>
    </w:p>
    <w:p w14:paraId="61038AD7" w14:textId="77777777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t xml:space="preserve">לפי נוסחת העדכון של </w:t>
      </w:r>
      <w:proofErr w:type="spellStart"/>
      <w:r>
        <w:rPr>
          <w:rtl/>
          <w:lang w:bidi="he"/>
        </w:rPr>
        <w:t>Authority</w:t>
      </w:r>
      <w:proofErr w:type="spellEnd"/>
      <w:r>
        <w:rPr>
          <w:rtl/>
        </w:rPr>
        <w:t>, נסתכל על כל הצמתים שמחוברים לצומת הנוכחית באמצעות קשת נכנסת ונחבר את ערכי ה-</w:t>
      </w:r>
      <w:proofErr w:type="spellStart"/>
      <w:r>
        <w:rPr>
          <w:rtl/>
          <w:lang w:bidi="he"/>
        </w:rPr>
        <w:t>Hub</w:t>
      </w:r>
      <w:proofErr w:type="spellEnd"/>
      <w:r>
        <w:rPr>
          <w:rtl/>
        </w:rPr>
        <w:t xml:space="preserve"> שלהם. כיוון שלכל צומת יש בדיוק קשת נכנסת אחת, סכום ערכי ה-</w:t>
      </w:r>
      <w:proofErr w:type="spellStart"/>
      <w:r>
        <w:rPr>
          <w:rtl/>
          <w:lang w:bidi="he"/>
        </w:rPr>
        <w:t>Hub</w:t>
      </w:r>
      <w:proofErr w:type="spellEnd"/>
      <w:r>
        <w:rPr>
          <w:rtl/>
        </w:rPr>
        <w:t xml:space="preserve"> יתבסס על צומת אחת בלבד, שהערך שלה מתחילת החישוב הוא 1. לכן, ערך ה-</w:t>
      </w:r>
      <w:proofErr w:type="spellStart"/>
      <w:r>
        <w:rPr>
          <w:rtl/>
          <w:lang w:bidi="he"/>
        </w:rPr>
        <w:t>Authority</w:t>
      </w:r>
      <w:proofErr w:type="spellEnd"/>
      <w:r>
        <w:rPr>
          <w:rtl/>
        </w:rPr>
        <w:t xml:space="preserve"> יישאר 1.</w:t>
      </w:r>
    </w:p>
    <w:p w14:paraId="5FF232BE" w14:textId="77777777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t>באופן דומה, בערכי ה-</w:t>
      </w:r>
      <w:proofErr w:type="spellStart"/>
      <w:r>
        <w:rPr>
          <w:rtl/>
          <w:lang w:bidi="he"/>
        </w:rPr>
        <w:t>Hub</w:t>
      </w:r>
      <w:proofErr w:type="spellEnd"/>
      <w:r>
        <w:rPr>
          <w:rtl/>
        </w:rPr>
        <w:t xml:space="preserve"> נסתמך על סכום ערכי ה-</w:t>
      </w:r>
      <w:proofErr w:type="spellStart"/>
      <w:r>
        <w:rPr>
          <w:rtl/>
          <w:lang w:bidi="he"/>
        </w:rPr>
        <w:t>Authority</w:t>
      </w:r>
      <w:proofErr w:type="spellEnd"/>
      <w:r>
        <w:rPr>
          <w:rtl/>
        </w:rPr>
        <w:t xml:space="preserve"> של הצמתים המחוברים לצומת באמצעות קשת יוצאת. גם כאן, לכל צומת יש קשת יוצאת אחת בלבד, ולכן ערך ה-</w:t>
      </w:r>
      <w:proofErr w:type="spellStart"/>
      <w:r>
        <w:rPr>
          <w:rtl/>
          <w:lang w:bidi="he"/>
        </w:rPr>
        <w:t>Hub</w:t>
      </w:r>
      <w:proofErr w:type="spellEnd"/>
      <w:r>
        <w:rPr>
          <w:rtl/>
        </w:rPr>
        <w:t xml:space="preserve"> יתבסס על צומת אחת בלבד, שהערך שלה מתחילת החישוב הוא 1. לכן, גם ערך ה-</w:t>
      </w:r>
      <w:proofErr w:type="spellStart"/>
      <w:r>
        <w:rPr>
          <w:rtl/>
          <w:lang w:bidi="he"/>
        </w:rPr>
        <w:t>Hub</w:t>
      </w:r>
      <w:proofErr w:type="spellEnd"/>
      <w:r>
        <w:rPr>
          <w:rtl/>
        </w:rPr>
        <w:t xml:space="preserve"> יישאר 1.</w:t>
      </w:r>
    </w:p>
    <w:p w14:paraId="69919EA7" w14:textId="77777777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t>כך, בגרף שבו דרגת הכניסה והיציאה של כל צומת היא 1, ערכי ה-</w:t>
      </w:r>
      <w:proofErr w:type="spellStart"/>
      <w:r>
        <w:rPr>
          <w:rtl/>
          <w:lang w:bidi="he"/>
        </w:rPr>
        <w:t>Authority</w:t>
      </w:r>
      <w:proofErr w:type="spellEnd"/>
      <w:r>
        <w:rPr>
          <w:rtl/>
        </w:rPr>
        <w:t xml:space="preserve"> וה-</w:t>
      </w:r>
      <w:proofErr w:type="spellStart"/>
      <w:r>
        <w:rPr>
          <w:rtl/>
          <w:lang w:bidi="he"/>
        </w:rPr>
        <w:t>Hub</w:t>
      </w:r>
      <w:proofErr w:type="spellEnd"/>
      <w:r>
        <w:rPr>
          <w:rtl/>
        </w:rPr>
        <w:t xml:space="preserve"> נשארים קבועים ושווים ל-1 לאורך כל החישובים.</w:t>
      </w:r>
    </w:p>
    <w:p w14:paraId="128061A2" w14:textId="1C7C61AD" w:rsidR="003E3DA1" w:rsidRDefault="003E3DA1">
      <w:pPr>
        <w:bidi/>
        <w:spacing w:before="240" w:after="240"/>
        <w:rPr>
          <w:rtl/>
          <w:lang w:bidi="he"/>
        </w:rPr>
      </w:pPr>
    </w:p>
    <w:p w14:paraId="6ABBDF0B" w14:textId="77777777" w:rsidR="00764C00" w:rsidRDefault="00764C00" w:rsidP="00764C00">
      <w:pPr>
        <w:bidi/>
        <w:spacing w:before="240" w:after="240"/>
        <w:rPr>
          <w:rtl/>
          <w:lang w:bidi="he"/>
        </w:rPr>
      </w:pPr>
    </w:p>
    <w:p w14:paraId="622E4C15" w14:textId="77777777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lastRenderedPageBreak/>
        <w:t>ב.</w:t>
      </w:r>
    </w:p>
    <w:p w14:paraId="25299F5E" w14:textId="77777777" w:rsidR="003E3DA1" w:rsidRDefault="00EB3F42">
      <w:pPr>
        <w:rPr>
          <w:b/>
          <w:bCs/>
          <w:rtl/>
          <w:lang w:bidi="he"/>
        </w:rPr>
      </w:pPr>
      <w:proofErr w:type="spellStart"/>
      <w:r>
        <w:rPr>
          <w:b/>
          <w:bCs/>
          <w:rtl/>
          <w:lang w:bidi="he"/>
        </w:rPr>
        <w:t>Initial</w:t>
      </w:r>
      <w:proofErr w:type="spellEnd"/>
      <w:r>
        <w:rPr>
          <w:b/>
          <w:bCs/>
          <w:rtl/>
          <w:lang w:bidi="he"/>
        </w:rPr>
        <w:t xml:space="preserve"> </w:t>
      </w:r>
      <w:proofErr w:type="spellStart"/>
      <w:r>
        <w:rPr>
          <w:b/>
          <w:bCs/>
          <w:rtl/>
          <w:lang w:bidi="he"/>
        </w:rPr>
        <w:t>scores</w:t>
      </w:r>
      <w:proofErr w:type="spellEnd"/>
      <w:r>
        <w:rPr>
          <w:b/>
          <w:bCs/>
          <w:rtl/>
          <w:lang w:bidi="he"/>
        </w:rPr>
        <w:t xml:space="preserve"> (</w:t>
      </w:r>
      <w:proofErr w:type="spellStart"/>
      <w:r>
        <w:rPr>
          <w:b/>
          <w:bCs/>
          <w:rtl/>
          <w:lang w:bidi="he"/>
        </w:rPr>
        <w:t>all</w:t>
      </w:r>
      <w:proofErr w:type="spellEnd"/>
      <w:r>
        <w:rPr>
          <w:b/>
          <w:bCs/>
          <w:rtl/>
          <w:lang w:bidi="he"/>
        </w:rPr>
        <w:t xml:space="preserve"> </w:t>
      </w:r>
      <w:proofErr w:type="spellStart"/>
      <w:r>
        <w:rPr>
          <w:b/>
          <w:bCs/>
          <w:rtl/>
          <w:lang w:bidi="he"/>
        </w:rPr>
        <w:t>set</w:t>
      </w:r>
      <w:proofErr w:type="spellEnd"/>
      <w:r>
        <w:rPr>
          <w:b/>
          <w:bCs/>
          <w:rtl/>
          <w:lang w:bidi="he"/>
        </w:rPr>
        <w:t xml:space="preserve"> </w:t>
      </w:r>
      <w:proofErr w:type="spellStart"/>
      <w:r>
        <w:rPr>
          <w:b/>
          <w:bCs/>
          <w:rtl/>
          <w:lang w:bidi="he"/>
        </w:rPr>
        <w:t>to</w:t>
      </w:r>
      <w:proofErr w:type="spellEnd"/>
      <w:r>
        <w:rPr>
          <w:b/>
          <w:bCs/>
          <w:rtl/>
          <w:lang w:bidi="he"/>
        </w:rPr>
        <w:t xml:space="preserve"> 1):</w:t>
      </w:r>
    </w:p>
    <w:p w14:paraId="48D3958A" w14:textId="77777777" w:rsidR="003E3DA1" w:rsidRDefault="00EB3F42">
      <w:pPr>
        <w:rPr>
          <w:rtl/>
          <w:lang w:bidi="he"/>
        </w:rPr>
      </w:pPr>
      <w:r>
        <w:rPr>
          <w:rtl/>
          <w:lang w:bidi="he"/>
        </w:rPr>
        <w:t xml:space="preserve">   </w:t>
      </w:r>
      <w:proofErr w:type="spellStart"/>
      <w:r>
        <w:rPr>
          <w:rtl/>
          <w:lang w:bidi="he"/>
        </w:rPr>
        <w:t>Hub</w:t>
      </w:r>
      <w:proofErr w:type="spellEnd"/>
      <w:r>
        <w:rPr>
          <w:rtl/>
          <w:lang w:bidi="he"/>
        </w:rPr>
        <w:t xml:space="preserve"> </w:t>
      </w:r>
      <w:proofErr w:type="spellStart"/>
      <w:r>
        <w:rPr>
          <w:rtl/>
          <w:lang w:bidi="he"/>
        </w:rPr>
        <w:t>scores</w:t>
      </w:r>
      <w:proofErr w:type="spellEnd"/>
      <w:r>
        <w:rPr>
          <w:rtl/>
          <w:lang w:bidi="he"/>
        </w:rPr>
        <w:t>: h(A) = h(B) = h(C) = 1</w:t>
      </w:r>
    </w:p>
    <w:p w14:paraId="781CB867" w14:textId="77777777" w:rsidR="003E3DA1" w:rsidRDefault="00EB3F42">
      <w:pPr>
        <w:rPr>
          <w:rtl/>
          <w:lang w:bidi="he"/>
        </w:rPr>
      </w:pPr>
      <w:r>
        <w:rPr>
          <w:rtl/>
          <w:lang w:bidi="he"/>
        </w:rPr>
        <w:t xml:space="preserve">   </w:t>
      </w:r>
      <w:proofErr w:type="spellStart"/>
      <w:r>
        <w:rPr>
          <w:rtl/>
          <w:lang w:bidi="he"/>
        </w:rPr>
        <w:t>Authority</w:t>
      </w:r>
      <w:proofErr w:type="spellEnd"/>
      <w:r>
        <w:rPr>
          <w:rtl/>
          <w:lang w:bidi="he"/>
        </w:rPr>
        <w:t xml:space="preserve"> </w:t>
      </w:r>
      <w:proofErr w:type="spellStart"/>
      <w:r>
        <w:rPr>
          <w:rtl/>
          <w:lang w:bidi="he"/>
        </w:rPr>
        <w:t>scores</w:t>
      </w:r>
      <w:proofErr w:type="spellEnd"/>
      <w:r>
        <w:rPr>
          <w:rtl/>
          <w:lang w:bidi="he"/>
        </w:rPr>
        <w:t>: a(A) = a(B) = a(C) = 1</w:t>
      </w:r>
    </w:p>
    <w:p w14:paraId="00DB4F7E" w14:textId="77777777" w:rsidR="003E3DA1" w:rsidRDefault="003E3DA1">
      <w:pPr>
        <w:spacing w:before="240" w:after="240"/>
        <w:rPr>
          <w:rtl/>
          <w:lang w:bidi="he"/>
        </w:rPr>
      </w:pPr>
    </w:p>
    <w:p w14:paraId="788542DA" w14:textId="77777777" w:rsidR="003E3DA1" w:rsidRDefault="00EB3F42">
      <w:pPr>
        <w:rPr>
          <w:rtl/>
          <w:lang w:bidi="he"/>
        </w:rPr>
      </w:pPr>
      <w:proofErr w:type="spellStart"/>
      <w:r>
        <w:rPr>
          <w:b/>
          <w:bCs/>
          <w:rtl/>
          <w:lang w:bidi="he"/>
        </w:rPr>
        <w:t>First</w:t>
      </w:r>
      <w:proofErr w:type="spellEnd"/>
      <w:r>
        <w:rPr>
          <w:b/>
          <w:bCs/>
          <w:rtl/>
          <w:lang w:bidi="he"/>
        </w:rPr>
        <w:t xml:space="preserve"> </w:t>
      </w:r>
      <w:proofErr w:type="spellStart"/>
      <w:r>
        <w:rPr>
          <w:b/>
          <w:bCs/>
          <w:rtl/>
          <w:lang w:bidi="he"/>
        </w:rPr>
        <w:t>iteration</w:t>
      </w:r>
      <w:proofErr w:type="spellEnd"/>
      <w:r>
        <w:rPr>
          <w:b/>
          <w:bCs/>
          <w:rtl/>
          <w:lang w:bidi="he"/>
        </w:rPr>
        <w:t>:</w:t>
      </w:r>
      <w:r>
        <w:rPr>
          <w:b/>
          <w:bCs/>
          <w:rtl/>
          <w:lang w:bidi="he"/>
        </w:rPr>
        <w:br/>
      </w:r>
      <w:r>
        <w:rPr>
          <w:rtl/>
          <w:lang w:bidi="he"/>
        </w:rPr>
        <w:t xml:space="preserve"> </w:t>
      </w:r>
      <w:proofErr w:type="spellStart"/>
      <w:r>
        <w:rPr>
          <w:u w:val="single"/>
          <w:rtl/>
          <w:lang w:bidi="he"/>
        </w:rPr>
        <w:t>Authority</w:t>
      </w:r>
      <w:proofErr w:type="spellEnd"/>
      <w:r>
        <w:rPr>
          <w:u w:val="single"/>
          <w:rtl/>
          <w:lang w:bidi="he"/>
        </w:rPr>
        <w:t xml:space="preserve"> </w:t>
      </w:r>
      <w:proofErr w:type="spellStart"/>
      <w:r>
        <w:rPr>
          <w:u w:val="single"/>
          <w:rtl/>
          <w:lang w:bidi="he"/>
        </w:rPr>
        <w:t>update</w:t>
      </w:r>
      <w:proofErr w:type="spellEnd"/>
      <w:r>
        <w:rPr>
          <w:u w:val="single"/>
          <w:rtl/>
          <w:lang w:bidi="he"/>
        </w:rPr>
        <w:t>:</w:t>
      </w:r>
      <w:r>
        <w:rPr>
          <w:rtl/>
          <w:lang w:bidi="he"/>
        </w:rPr>
        <w:t xml:space="preserve"> </w:t>
      </w:r>
      <w:r>
        <w:rPr>
          <w:rtl/>
        </w:rPr>
        <w:t>ו</w:t>
      </w:r>
    </w:p>
    <w:p w14:paraId="2B629A3C" w14:textId="77777777" w:rsidR="003E3DA1" w:rsidRDefault="00EB3F42">
      <w:pPr>
        <w:rPr>
          <w:rtl/>
          <w:lang w:bidi="he"/>
        </w:rPr>
      </w:pPr>
      <w:r>
        <w:rPr>
          <w:rtl/>
          <w:lang w:bidi="he"/>
        </w:rPr>
        <w:t xml:space="preserve">  a(A) = h(A) + h(C) = 2</w:t>
      </w:r>
    </w:p>
    <w:p w14:paraId="00C3CA8A" w14:textId="77777777" w:rsidR="003E3DA1" w:rsidRDefault="00EB3F42">
      <w:pPr>
        <w:rPr>
          <w:rtl/>
          <w:lang w:bidi="he"/>
        </w:rPr>
      </w:pPr>
      <w:r>
        <w:rPr>
          <w:rtl/>
          <w:lang w:bidi="he"/>
        </w:rPr>
        <w:t xml:space="preserve">  a(B) = h(A) + h(C) = 2</w:t>
      </w:r>
    </w:p>
    <w:p w14:paraId="723DC255" w14:textId="77777777" w:rsidR="003E3DA1" w:rsidRDefault="00EB3F42">
      <w:pPr>
        <w:rPr>
          <w:rtl/>
          <w:lang w:bidi="he"/>
        </w:rPr>
      </w:pPr>
      <w:r>
        <w:rPr>
          <w:rtl/>
          <w:lang w:bidi="he"/>
        </w:rPr>
        <w:t xml:space="preserve">  a(C) = h(A) + h(B) = 2</w:t>
      </w:r>
    </w:p>
    <w:p w14:paraId="46552B8B" w14:textId="77777777" w:rsidR="003E3DA1" w:rsidRDefault="00EB3F42">
      <w:pPr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4C7451D5" w14:textId="77777777" w:rsidR="003E3DA1" w:rsidRDefault="00EB3F42">
      <w:pPr>
        <w:bidi/>
        <w:rPr>
          <w:rtl/>
          <w:lang w:bidi="he"/>
        </w:rPr>
      </w:pPr>
      <w:r>
        <w:rPr>
          <w:rtl/>
        </w:rPr>
        <w:t>נרמול על ידי שורש של סכום ריבועי ערכי ה</w:t>
      </w:r>
      <w:proofErr w:type="spellStart"/>
      <w:r>
        <w:rPr>
          <w:rtl/>
          <w:lang w:bidi="he"/>
        </w:rPr>
        <w:t>Authority</w:t>
      </w:r>
      <w:proofErr w:type="spellEnd"/>
      <w:r>
        <w:rPr>
          <w:rtl/>
        </w:rPr>
        <w:t xml:space="preserve">(נרמול רגיל) </w:t>
      </w:r>
      <w:r>
        <w:rPr>
          <w:rtl/>
          <w:lang w:bidi="he"/>
        </w:rPr>
        <w:t xml:space="preserve">    </w:t>
      </w:r>
    </w:p>
    <w:p w14:paraId="25742628" w14:textId="77777777" w:rsidR="003E3DA1" w:rsidRPr="000A2234" w:rsidRDefault="00EB3F42">
      <w:pPr>
        <w:rPr>
          <w:lang w:val="en-US"/>
        </w:rPr>
      </w:pPr>
      <w:r w:rsidRPr="000A2234">
        <w:rPr>
          <w:u w:val="single"/>
          <w:lang w:val="en-US"/>
        </w:rPr>
        <w:t xml:space="preserve">Normalize: </w:t>
      </w:r>
      <w:r w:rsidRPr="000A2234">
        <w:rPr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12</m:t>
            </m:r>
          </m:e>
        </m:rad>
      </m:oMath>
    </w:p>
    <w:p w14:paraId="73E894D6" w14:textId="77777777" w:rsidR="003E3DA1" w:rsidRPr="000A2234" w:rsidRDefault="003E3DA1">
      <w:pPr>
        <w:rPr>
          <w:lang w:val="en-US"/>
        </w:rPr>
      </w:pPr>
    </w:p>
    <w:p w14:paraId="3CA2BA72" w14:textId="77777777" w:rsidR="003E3DA1" w:rsidRPr="000A2234" w:rsidRDefault="003E3DA1">
      <w:pPr>
        <w:rPr>
          <w:lang w:val="en-US"/>
        </w:rPr>
      </w:pPr>
    </w:p>
    <w:p w14:paraId="49D7860C" w14:textId="77777777" w:rsidR="003E3DA1" w:rsidRPr="000A2234" w:rsidRDefault="003E3DA1">
      <w:pPr>
        <w:rPr>
          <w:lang w:val="en-US"/>
        </w:rPr>
      </w:pPr>
    </w:p>
    <w:p w14:paraId="6C3E6402" w14:textId="77777777" w:rsidR="003E3DA1" w:rsidRPr="000A2234" w:rsidRDefault="003E3DA1">
      <w:pPr>
        <w:rPr>
          <w:lang w:val="en-US"/>
        </w:rPr>
      </w:pPr>
    </w:p>
    <w:p w14:paraId="308F7EEA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ab/>
        <w:t xml:space="preserve">  </w:t>
      </w:r>
    </w:p>
    <w:p w14:paraId="0C0496ED" w14:textId="77777777" w:rsidR="003E3DA1" w:rsidRPr="000A2234" w:rsidRDefault="003E3DA1">
      <w:pPr>
        <w:bidi/>
        <w:jc w:val="center"/>
        <w:rPr>
          <w:lang w:val="en-US"/>
        </w:rPr>
      </w:pPr>
    </w:p>
    <w:p w14:paraId="271EB341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 a(A)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3.46</m:t>
            </m:r>
          </m:den>
        </m:f>
        <m:r>
          <w:rPr>
            <w:rFonts w:ascii="Cambria Math" w:hAnsi="Cambria Math"/>
            <w:lang w:val="en-US"/>
          </w:rPr>
          <m:t>=0.58</m:t>
        </m:r>
      </m:oMath>
      <w:r w:rsidRPr="000A2234">
        <w:rPr>
          <w:lang w:val="en-US"/>
        </w:rPr>
        <w:t xml:space="preserve"> =a(B) = a(C) </w:t>
      </w:r>
    </w:p>
    <w:p w14:paraId="5FCF7E15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</w:t>
      </w:r>
    </w:p>
    <w:p w14:paraId="3624D1AF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</w:t>
      </w:r>
      <w:r w:rsidRPr="000A2234">
        <w:rPr>
          <w:u w:val="single"/>
          <w:lang w:val="en-US"/>
        </w:rPr>
        <w:t xml:space="preserve">Hub update: </w:t>
      </w:r>
      <w:r w:rsidRPr="000A2234">
        <w:rPr>
          <w:lang w:val="en-US"/>
        </w:rPr>
        <w:t xml:space="preserve">  </w:t>
      </w:r>
    </w:p>
    <w:p w14:paraId="3D8CE930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 h(A) =  a(A) + a(B) + a(C) = 3*0.58 = 1.74</w:t>
      </w:r>
    </w:p>
    <w:p w14:paraId="61DA9C45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 h(B) = a(C) = 0.58</w:t>
      </w:r>
    </w:p>
    <w:p w14:paraId="1AA9E7FF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 h(C) = a(A) + a(B) = 2*0.58 = 1.16</w:t>
      </w:r>
    </w:p>
    <w:p w14:paraId="0335EED1" w14:textId="77777777" w:rsidR="003E3DA1" w:rsidRPr="000A2234" w:rsidRDefault="003E3DA1">
      <w:pPr>
        <w:rPr>
          <w:lang w:val="en-US"/>
        </w:rPr>
      </w:pPr>
    </w:p>
    <w:p w14:paraId="47177ED9" w14:textId="77777777" w:rsidR="003E3DA1" w:rsidRPr="000A2234" w:rsidRDefault="003E3DA1">
      <w:pPr>
        <w:rPr>
          <w:lang w:val="en-US"/>
        </w:rPr>
      </w:pPr>
    </w:p>
    <w:p w14:paraId="6B6A2A24" w14:textId="77777777" w:rsidR="003E3DA1" w:rsidRDefault="00EB3F42">
      <w:pPr>
        <w:rPr>
          <w:rtl/>
          <w:lang w:bidi="he"/>
        </w:rPr>
      </w:pPr>
      <m:oMathPara>
        <m:oMath>
          <m:r>
            <w:rPr>
              <w:rFonts w:ascii="Cambria Math" w:hAnsi="Cambria Math" w:cs="Cambria Math"/>
              <w:u w:val="single"/>
              <w:rtl/>
              <w:lang w:bidi="he"/>
            </w:rPr>
            <m:t>Normalize:</m:t>
          </m:r>
          <m:r>
            <w:rPr>
              <w:rFonts w:ascii="Cambria Math" w:hAnsi="Cambria Math" w:cs="Cambria Math"/>
              <w:rtl/>
              <w:lang w:bidi="he"/>
            </w:rPr>
            <m:t xml:space="preserve"> Sum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rtl/>
                      <w:lang w:bidi="he"/>
                    </w:rPr>
                    <m:t>1.74</m:t>
                  </m:r>
                </m:e>
                <m:sup>
                  <m:r>
                    <w:rPr>
                      <w:rFonts w:ascii="Cambria Math" w:hAnsi="Cambria Math" w:cs="Cambria Math"/>
                      <w:rtl/>
                      <w:lang w:bidi="he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rtl/>
                  <w:lang w:bidi="h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rtl/>
                      <w:lang w:bidi="he"/>
                    </w:rPr>
                    <m:t>0.58</m:t>
                  </m:r>
                </m:e>
                <m:sup>
                  <m:r>
                    <w:rPr>
                      <w:rFonts w:ascii="Cambria Math" w:hAnsi="Cambria Math" w:cs="Cambria Math"/>
                      <w:rtl/>
                      <w:lang w:bidi="he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rtl/>
                  <w:lang w:bidi="h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rtl/>
                      <w:lang w:bidi="he"/>
                    </w:rPr>
                    <m:t>1.16</m:t>
                  </m:r>
                </m:e>
                <m:sup>
                  <m:r>
                    <w:rPr>
                      <w:rFonts w:ascii="Cambria Math" w:hAnsi="Cambria Math" w:cs="Cambria Math"/>
                      <w:rtl/>
                      <w:lang w:bidi="he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rtl/>
                  <w:lang w:bidi="he"/>
                </w:rPr>
                <m:t>=</m:t>
              </m:r>
            </m:e>
          </m:rad>
          <m:r>
            <w:rPr>
              <w:rFonts w:ascii="Cambria Math" w:hAnsi="Cambria Math" w:cs="Cambria Math"/>
              <w:rtl/>
              <w:lang w:bidi="he"/>
            </w:rPr>
            <m:t>2.17</m:t>
          </m:r>
        </m:oMath>
      </m:oMathPara>
    </w:p>
    <w:p w14:paraId="62DF99B7" w14:textId="77777777" w:rsidR="003E3DA1" w:rsidRDefault="003E3DA1">
      <w:pPr>
        <w:rPr>
          <w:rtl/>
          <w:lang w:bidi="he"/>
        </w:rPr>
      </w:pPr>
    </w:p>
    <w:p w14:paraId="3718FE63" w14:textId="77777777" w:rsidR="003E3DA1" w:rsidRDefault="003E3DA1">
      <w:pPr>
        <w:rPr>
          <w:rtl/>
          <w:lang w:bidi="he"/>
        </w:rPr>
      </w:pPr>
    </w:p>
    <w:p w14:paraId="54E3EDEF" w14:textId="77777777" w:rsidR="003E3DA1" w:rsidRPr="000A2234" w:rsidRDefault="00EB3F42">
      <w:pPr>
        <w:rPr>
          <w:lang w:val="en-US"/>
        </w:rPr>
      </w:pPr>
      <w:r>
        <w:rPr>
          <w:rtl/>
          <w:lang w:bidi="he"/>
        </w:rPr>
        <w:t xml:space="preserve">   </w:t>
      </w:r>
      <w:r w:rsidRPr="000A2234">
        <w:rPr>
          <w:lang w:val="en-US"/>
        </w:rPr>
        <w:t xml:space="preserve">h(A)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1.74</m:t>
            </m:r>
          </m:num>
          <m:den>
            <m:r>
              <w:rPr>
                <w:rFonts w:ascii="Cambria Math" w:hAnsi="Cambria Math"/>
                <w:lang w:val="en-US"/>
              </w:rPr>
              <m:t>2.17</m:t>
            </m:r>
          </m:den>
        </m:f>
        <m:r>
          <w:rPr>
            <w:rFonts w:ascii="Cambria Math" w:hAnsi="Cambria Math"/>
            <w:lang w:val="en-US"/>
          </w:rPr>
          <m:t>=0.8</m:t>
        </m:r>
      </m:oMath>
      <w:r w:rsidRPr="000A2234">
        <w:rPr>
          <w:lang w:val="en-US"/>
        </w:rPr>
        <w:t xml:space="preserve"> , h(B)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0.58</m:t>
            </m:r>
          </m:num>
          <m:den>
            <m:r>
              <w:rPr>
                <w:rFonts w:ascii="Cambria Math" w:hAnsi="Cambria Math"/>
                <w:lang w:val="en-US"/>
              </w:rPr>
              <m:t>2.17</m:t>
            </m:r>
          </m:den>
        </m:f>
        <m:r>
          <w:rPr>
            <w:rFonts w:ascii="Cambria Math" w:hAnsi="Cambria Math"/>
            <w:lang w:val="en-US"/>
          </w:rPr>
          <m:t>=0.27</m:t>
        </m:r>
      </m:oMath>
      <w:r w:rsidRPr="000A2234">
        <w:rPr>
          <w:lang w:val="en-US"/>
        </w:rPr>
        <w:t xml:space="preserve"> , h(C)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1.16</m:t>
            </m:r>
          </m:num>
          <m:den>
            <m:r>
              <w:rPr>
                <w:rFonts w:ascii="Cambria Math" w:hAnsi="Cambria Math"/>
                <w:lang w:val="en-US"/>
              </w:rPr>
              <m:t>2.17</m:t>
            </m:r>
          </m:den>
        </m:f>
        <m:r>
          <w:rPr>
            <w:rFonts w:ascii="Cambria Math" w:hAnsi="Cambria Math"/>
            <w:lang w:val="en-US"/>
          </w:rPr>
          <m:t>=0.54</m:t>
        </m:r>
      </m:oMath>
      <w:r w:rsidRPr="000A2234">
        <w:rPr>
          <w:lang w:val="en-US"/>
        </w:rPr>
        <w:t xml:space="preserve">     </w:t>
      </w:r>
    </w:p>
    <w:p w14:paraId="472BDF16" w14:textId="77777777" w:rsidR="003E3DA1" w:rsidRPr="000A2234" w:rsidRDefault="003E3DA1">
      <w:pPr>
        <w:bidi/>
        <w:rPr>
          <w:lang w:val="en-US"/>
        </w:rPr>
      </w:pPr>
    </w:p>
    <w:p w14:paraId="791A3318" w14:textId="77777777" w:rsidR="003E3DA1" w:rsidRPr="000A2234" w:rsidRDefault="00EB3F42">
      <w:pPr>
        <w:rPr>
          <w:b/>
          <w:lang w:val="en-US"/>
        </w:rPr>
      </w:pPr>
      <w:r w:rsidRPr="000A2234">
        <w:rPr>
          <w:b/>
          <w:lang w:val="en-US"/>
        </w:rPr>
        <w:t xml:space="preserve">Second iteration: </w:t>
      </w:r>
    </w:p>
    <w:p w14:paraId="7D271354" w14:textId="77777777" w:rsidR="003E3DA1" w:rsidRPr="000A2234" w:rsidRDefault="00EB3F42">
      <w:pPr>
        <w:rPr>
          <w:u w:val="single"/>
          <w:lang w:val="en-US"/>
        </w:rPr>
      </w:pPr>
      <w:r w:rsidRPr="000A2234">
        <w:rPr>
          <w:u w:val="single"/>
          <w:lang w:val="en-US"/>
        </w:rPr>
        <w:t>Authority update:</w:t>
      </w:r>
    </w:p>
    <w:p w14:paraId="5F1D8835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a(A) = h(A) + h(C) = 0.8 + 0.54 = 1.34</w:t>
      </w:r>
    </w:p>
    <w:p w14:paraId="0AFF3B7D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a(B) = h(A) + h(C) = 1.34</w:t>
      </w:r>
    </w:p>
    <w:p w14:paraId="7C99E2E7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a(C) = h(A) + h(B) = 0.8 + 0.27 = 1.07</w:t>
      </w:r>
    </w:p>
    <w:p w14:paraId="36A2B679" w14:textId="77777777" w:rsidR="003E3DA1" w:rsidRPr="000A2234" w:rsidRDefault="003E3DA1">
      <w:pPr>
        <w:rPr>
          <w:lang w:val="en-US"/>
        </w:rPr>
      </w:pPr>
    </w:p>
    <w:p w14:paraId="1B3F11DB" w14:textId="77777777" w:rsidR="003E3DA1" w:rsidRPr="000A2234" w:rsidRDefault="003E3DA1">
      <w:pPr>
        <w:rPr>
          <w:lang w:val="en-US"/>
        </w:rPr>
      </w:pPr>
    </w:p>
    <w:p w14:paraId="5D9CC67D" w14:textId="77777777" w:rsidR="003E3DA1" w:rsidRPr="000A2234" w:rsidRDefault="003E3DA1">
      <w:pPr>
        <w:rPr>
          <w:highlight w:val="lightGray"/>
          <w:lang w:val="en-US"/>
        </w:rPr>
      </w:pPr>
    </w:p>
    <w:p w14:paraId="627791A2" w14:textId="77777777" w:rsidR="003E3DA1" w:rsidRPr="000A2234" w:rsidRDefault="00EB3F42">
      <w:pPr>
        <w:rPr>
          <w:lang w:val="en-US"/>
        </w:rPr>
      </w:pPr>
      <w:r w:rsidRPr="000A2234">
        <w:rPr>
          <w:u w:val="single"/>
          <w:lang w:val="en-US"/>
        </w:rPr>
        <w:t>Normalize:</w:t>
      </w:r>
      <w:r w:rsidRPr="000A2234">
        <w:rPr>
          <w:lang w:val="en-US"/>
        </w:rPr>
        <w:t xml:space="preserve"> divide by </w:t>
      </w:r>
      <w:r w:rsidRPr="000A2234">
        <w:rPr>
          <w:highlight w:val="lightGray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(1.34)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(1.34)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(1.07)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=</m:t>
            </m:r>
          </m:e>
        </m:rad>
        <m:r>
          <w:rPr>
            <w:rFonts w:ascii="Cambria Math" w:hAnsi="Cambria Math"/>
            <w:lang w:val="en-US"/>
          </w:rPr>
          <m:t>2.17</m:t>
        </m:r>
      </m:oMath>
    </w:p>
    <w:p w14:paraId="201AE718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>a(A) = 1.34/2.17=0.62 , a(B) = 1.34/2.17=0.62 , a(C) = 1.07/2.17=0.49</w:t>
      </w:r>
    </w:p>
    <w:p w14:paraId="43204522" w14:textId="77777777" w:rsidR="003E3DA1" w:rsidRPr="000A2234" w:rsidRDefault="00EB3F42">
      <w:pPr>
        <w:rPr>
          <w:highlight w:val="lightGray"/>
          <w:lang w:val="en-US"/>
        </w:rPr>
      </w:pPr>
      <w:r w:rsidRPr="000A2234">
        <w:rPr>
          <w:highlight w:val="lightGray"/>
          <w:lang w:val="en-US"/>
        </w:rPr>
        <w:t xml:space="preserve"> </w:t>
      </w:r>
    </w:p>
    <w:p w14:paraId="4808F2C8" w14:textId="77777777" w:rsidR="003E3DA1" w:rsidRPr="000A2234" w:rsidRDefault="00EB3F42">
      <w:pPr>
        <w:rPr>
          <w:u w:val="single"/>
          <w:lang w:val="en-US"/>
        </w:rPr>
      </w:pPr>
      <w:r w:rsidRPr="000A2234">
        <w:rPr>
          <w:u w:val="single"/>
          <w:lang w:val="en-US"/>
        </w:rPr>
        <w:t>Hub update:</w:t>
      </w:r>
    </w:p>
    <w:p w14:paraId="1A56BCCC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lastRenderedPageBreak/>
        <w:t xml:space="preserve">   h(A) = a(A) + a(B) + a(C) = 2*0.62 + 0.49 = 1.73</w:t>
      </w:r>
    </w:p>
    <w:p w14:paraId="0C95A54B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 h(B) = a(C) = 0.49</w:t>
      </w:r>
    </w:p>
    <w:p w14:paraId="63F2F726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 h(C) = a(A) + a(B) =2*0.62 = 1.24</w:t>
      </w:r>
    </w:p>
    <w:p w14:paraId="7B0062E3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</w:t>
      </w:r>
    </w:p>
    <w:p w14:paraId="58DEA8DB" w14:textId="77777777" w:rsidR="003E3DA1" w:rsidRPr="000A2234" w:rsidRDefault="00EB3F42">
      <w:pPr>
        <w:rPr>
          <w:lang w:val="en-US"/>
        </w:rPr>
      </w:pPr>
      <w:r w:rsidRPr="000A2234">
        <w:rPr>
          <w:u w:val="single"/>
          <w:lang w:val="en-US"/>
        </w:rPr>
        <w:t>Normalize:</w:t>
      </w:r>
      <w:r w:rsidRPr="000A2234">
        <w:rPr>
          <w:lang w:val="en-US"/>
        </w:rPr>
        <w:t xml:space="preserve"> Sum 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1.73)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(0.49)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(1.24)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Pr="000A2234">
        <w:rPr>
          <w:lang w:val="en-US"/>
        </w:rPr>
        <w:t>=2.18</w:t>
      </w:r>
      <w:r w:rsidRPr="000A2234">
        <w:rPr>
          <w:lang w:val="en-US"/>
        </w:rPr>
        <w:br/>
        <w:t xml:space="preserve"> h(A)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1.73</m:t>
            </m:r>
          </m:num>
          <m:den>
            <m:r>
              <w:rPr>
                <w:rFonts w:ascii="Cambria Math" w:hAnsi="Cambria Math"/>
                <w:lang w:val="en-US"/>
              </w:rPr>
              <m:t>2.18</m:t>
            </m:r>
          </m:den>
        </m:f>
      </m:oMath>
      <w:r w:rsidRPr="000A2234">
        <w:rPr>
          <w:lang w:val="en-US"/>
        </w:rPr>
        <w:t xml:space="preserve">=0.79 , h(B)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0.49</m:t>
            </m:r>
          </m:num>
          <m:den>
            <m:r>
              <w:rPr>
                <w:rFonts w:ascii="Cambria Math" w:hAnsi="Cambria Math"/>
                <w:lang w:val="en-US"/>
              </w:rPr>
              <m:t>2.18</m:t>
            </m:r>
          </m:den>
        </m:f>
      </m:oMath>
      <w:r w:rsidRPr="000A2234">
        <w:rPr>
          <w:lang w:val="en-US"/>
        </w:rPr>
        <w:t>=0.22 , h(C)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1.24</m:t>
            </m:r>
          </m:num>
          <m:den>
            <m:r>
              <w:rPr>
                <w:rFonts w:ascii="Cambria Math" w:hAnsi="Cambria Math"/>
                <w:lang w:val="en-US"/>
              </w:rPr>
              <m:t>2.18</m:t>
            </m:r>
          </m:den>
        </m:f>
      </m:oMath>
      <w:r w:rsidRPr="000A2234">
        <w:rPr>
          <w:lang w:val="en-US"/>
        </w:rPr>
        <w:t>=0.57</w:t>
      </w:r>
    </w:p>
    <w:p w14:paraId="7100C647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</w:t>
      </w:r>
    </w:p>
    <w:p w14:paraId="45C38123" w14:textId="77777777" w:rsidR="003E3DA1" w:rsidRPr="000A2234" w:rsidRDefault="00EB3F42">
      <w:pPr>
        <w:bidi/>
        <w:spacing w:before="240" w:after="240"/>
        <w:ind w:right="60"/>
        <w:jc w:val="right"/>
        <w:rPr>
          <w:b/>
          <w:lang w:val="en-US"/>
        </w:rPr>
      </w:pPr>
      <w:r w:rsidRPr="000A2234">
        <w:rPr>
          <w:b/>
          <w:lang w:val="en-US"/>
        </w:rPr>
        <w:t>Third iteration:</w:t>
      </w:r>
    </w:p>
    <w:p w14:paraId="783DF28E" w14:textId="77777777" w:rsidR="003E3DA1" w:rsidRPr="000A2234" w:rsidRDefault="00EB3F42">
      <w:pPr>
        <w:rPr>
          <w:u w:val="single"/>
          <w:lang w:val="en-US"/>
        </w:rPr>
      </w:pPr>
      <w:r w:rsidRPr="000A2234">
        <w:rPr>
          <w:u w:val="single"/>
          <w:lang w:val="en-US"/>
        </w:rPr>
        <w:t>Authority update:</w:t>
      </w:r>
    </w:p>
    <w:p w14:paraId="7B8F1F6D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a(A) = h(A) + h(C)  = 0.79 + 0.57 = 1.36</w:t>
      </w:r>
    </w:p>
    <w:p w14:paraId="3CB5A3E4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a(B) = h(A) + h(C) = 1.36</w:t>
      </w:r>
    </w:p>
    <w:p w14:paraId="1F5D2F15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a(C) = h(A) + h(B) = 0.79 + 0.22 = 1.01</w:t>
      </w:r>
    </w:p>
    <w:p w14:paraId="54E3F685" w14:textId="77777777" w:rsidR="003E3DA1" w:rsidRPr="000A2234" w:rsidRDefault="00EB3F42">
      <w:pPr>
        <w:rPr>
          <w:highlight w:val="lightGray"/>
          <w:lang w:val="en-US"/>
        </w:rPr>
      </w:pPr>
      <w:r w:rsidRPr="000A2234">
        <w:rPr>
          <w:highlight w:val="lightGray"/>
          <w:lang w:val="en-US"/>
        </w:rPr>
        <w:t xml:space="preserve"> </w:t>
      </w:r>
    </w:p>
    <w:p w14:paraId="48752781" w14:textId="77777777" w:rsidR="003E3DA1" w:rsidRPr="000A2234" w:rsidRDefault="00EB3F42">
      <w:pPr>
        <w:rPr>
          <w:lang w:val="en-US"/>
        </w:rPr>
      </w:pPr>
      <w:r w:rsidRPr="000A2234">
        <w:rPr>
          <w:u w:val="single"/>
          <w:lang w:val="en-US"/>
        </w:rPr>
        <w:t>Normalize:</w:t>
      </w:r>
      <w:r w:rsidRPr="000A2234">
        <w:rPr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(1.36)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(1.36)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(1.01)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  <m:sup/>
            </m:sSup>
          </m:e>
        </m:rad>
      </m:oMath>
      <w:r w:rsidRPr="000A2234">
        <w:rPr>
          <w:lang w:val="en-US"/>
        </w:rPr>
        <w:t>=2.17</w:t>
      </w:r>
    </w:p>
    <w:p w14:paraId="51795BE0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>a(A)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1.36</m:t>
            </m:r>
          </m:num>
          <m:den>
            <m:r>
              <w:rPr>
                <w:rFonts w:ascii="Cambria Math" w:hAnsi="Cambria Math"/>
                <w:lang w:val="en-US"/>
              </w:rPr>
              <m:t>2.17</m:t>
            </m:r>
          </m:den>
        </m:f>
      </m:oMath>
      <w:r w:rsidRPr="000A2234">
        <w:rPr>
          <w:lang w:val="en-US"/>
        </w:rPr>
        <w:t xml:space="preserve">=0.63 , a(B)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1.36</m:t>
            </m:r>
          </m:num>
          <m:den>
            <m:r>
              <w:rPr>
                <w:rFonts w:ascii="Cambria Math" w:hAnsi="Cambria Math"/>
                <w:lang w:val="en-US"/>
              </w:rPr>
              <m:t>2.17</m:t>
            </m:r>
          </m:den>
        </m:f>
      </m:oMath>
      <w:r w:rsidRPr="000A2234">
        <w:rPr>
          <w:lang w:val="en-US"/>
        </w:rPr>
        <w:t>=0.63 , a(C)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1.01</m:t>
            </m:r>
          </m:num>
          <m:den>
            <m:r>
              <w:rPr>
                <w:rFonts w:ascii="Cambria Math" w:hAnsi="Cambria Math"/>
                <w:lang w:val="en-US"/>
              </w:rPr>
              <m:t>2.17</m:t>
            </m:r>
          </m:den>
        </m:f>
      </m:oMath>
      <w:r w:rsidRPr="000A2234">
        <w:rPr>
          <w:lang w:val="en-US"/>
        </w:rPr>
        <w:t>=0.47</w:t>
      </w:r>
    </w:p>
    <w:p w14:paraId="37C67C50" w14:textId="77777777" w:rsidR="003E3DA1" w:rsidRPr="000A2234" w:rsidRDefault="00EB3F42">
      <w:pPr>
        <w:rPr>
          <w:highlight w:val="lightGray"/>
          <w:lang w:val="en-US"/>
        </w:rPr>
      </w:pPr>
      <w:r w:rsidRPr="000A2234">
        <w:rPr>
          <w:highlight w:val="lightGray"/>
          <w:lang w:val="en-US"/>
        </w:rPr>
        <w:t xml:space="preserve"> </w:t>
      </w:r>
    </w:p>
    <w:p w14:paraId="549BDE08" w14:textId="77777777" w:rsidR="003E3DA1" w:rsidRPr="000A2234" w:rsidRDefault="00EB3F42">
      <w:pPr>
        <w:rPr>
          <w:u w:val="single"/>
          <w:lang w:val="en-US"/>
        </w:rPr>
      </w:pPr>
      <w:r w:rsidRPr="000A2234">
        <w:rPr>
          <w:u w:val="single"/>
          <w:lang w:val="en-US"/>
        </w:rPr>
        <w:t>Hub update:</w:t>
      </w:r>
    </w:p>
    <w:p w14:paraId="7AA1B1FE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 h(A) = a(A) + a(B) + a(C) = 2*0.63 + 0.47 = 1.73</w:t>
      </w:r>
    </w:p>
    <w:p w14:paraId="28365C5B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 h(B) = a(C) = 0.47</w:t>
      </w:r>
    </w:p>
    <w:p w14:paraId="4881C4EF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  h(C) = a(A) + a(B) = 2*0.63 =1.26  </w:t>
      </w:r>
    </w:p>
    <w:p w14:paraId="356CCF4E" w14:textId="77777777" w:rsidR="003E3DA1" w:rsidRPr="000A2234" w:rsidRDefault="00EB3F42">
      <w:pPr>
        <w:rPr>
          <w:highlight w:val="lightGray"/>
          <w:lang w:val="en-US"/>
        </w:rPr>
      </w:pPr>
      <w:r w:rsidRPr="000A2234">
        <w:rPr>
          <w:highlight w:val="lightGray"/>
          <w:lang w:val="en-US"/>
        </w:rPr>
        <w:t xml:space="preserve"> </w:t>
      </w:r>
    </w:p>
    <w:p w14:paraId="2A59ABF1" w14:textId="77777777" w:rsidR="003E3DA1" w:rsidRPr="000A2234" w:rsidRDefault="00EB3F42">
      <w:pPr>
        <w:rPr>
          <w:sz w:val="24"/>
          <w:szCs w:val="24"/>
          <w:lang w:val="en-US"/>
        </w:rPr>
      </w:pPr>
      <w:r w:rsidRPr="000A2234">
        <w:rPr>
          <w:sz w:val="24"/>
          <w:szCs w:val="24"/>
          <w:u w:val="single"/>
          <w:lang w:val="en-US"/>
        </w:rPr>
        <w:t>Normalize:</w:t>
      </w:r>
      <w:r w:rsidRPr="000A2234">
        <w:rPr>
          <w:sz w:val="24"/>
          <w:szCs w:val="24"/>
          <w:lang w:val="en-US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(1.73)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(0.47)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(1.26)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  <m:sup/>
            </m:sSup>
          </m:e>
        </m:rad>
      </m:oMath>
      <w:r w:rsidRPr="000A2234">
        <w:rPr>
          <w:sz w:val="24"/>
          <w:szCs w:val="24"/>
          <w:lang w:val="en-US"/>
        </w:rPr>
        <w:t>=2.19</w:t>
      </w:r>
    </w:p>
    <w:p w14:paraId="4D2616C4" w14:textId="77777777" w:rsidR="003E3DA1" w:rsidRPr="000A2234" w:rsidRDefault="003E3DA1">
      <w:pPr>
        <w:rPr>
          <w:lang w:val="en-US"/>
        </w:rPr>
      </w:pPr>
    </w:p>
    <w:p w14:paraId="49442B5A" w14:textId="77777777" w:rsidR="003E3DA1" w:rsidRPr="000A2234" w:rsidRDefault="00EB3F42">
      <w:pPr>
        <w:rPr>
          <w:sz w:val="26"/>
          <w:szCs w:val="26"/>
          <w:lang w:val="en-US"/>
        </w:rPr>
      </w:pPr>
      <w:r w:rsidRPr="000A2234">
        <w:rPr>
          <w:sz w:val="26"/>
          <w:szCs w:val="26"/>
          <w:lang w:val="en-US"/>
        </w:rPr>
        <w:t xml:space="preserve"> h(A) 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1.73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2.19</m:t>
            </m:r>
          </m:den>
        </m:f>
      </m:oMath>
      <w:r w:rsidRPr="000A2234">
        <w:rPr>
          <w:sz w:val="26"/>
          <w:szCs w:val="26"/>
          <w:lang w:val="en-US"/>
        </w:rPr>
        <w:t>=0.79 , h(B) =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0.47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2.19</m:t>
            </m:r>
          </m:den>
        </m:f>
      </m:oMath>
      <w:r w:rsidRPr="000A2234">
        <w:rPr>
          <w:sz w:val="26"/>
          <w:szCs w:val="26"/>
          <w:lang w:val="en-US"/>
        </w:rPr>
        <w:t xml:space="preserve"> =0.21 , h(C) =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1.26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2.19</m:t>
            </m:r>
          </m:den>
        </m:f>
      </m:oMath>
      <w:r w:rsidRPr="000A2234">
        <w:rPr>
          <w:sz w:val="26"/>
          <w:szCs w:val="26"/>
          <w:lang w:val="en-US"/>
        </w:rPr>
        <w:t>=0.58</w:t>
      </w:r>
    </w:p>
    <w:p w14:paraId="574006D7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 xml:space="preserve"> </w:t>
      </w:r>
    </w:p>
    <w:p w14:paraId="4E535C91" w14:textId="77777777" w:rsidR="003E3DA1" w:rsidRDefault="00EB3F42">
      <w:pPr>
        <w:bidi/>
        <w:spacing w:before="240" w:after="240"/>
        <w:ind w:right="60"/>
        <w:jc w:val="both"/>
        <w:rPr>
          <w:rtl/>
          <w:lang w:bidi="he"/>
        </w:rPr>
      </w:pPr>
      <w:r>
        <w:rPr>
          <w:rtl/>
        </w:rPr>
        <w:t xml:space="preserve">הנרמול מחושב על ידי שורש של סכום הריבועים של ציוני </w:t>
      </w:r>
      <w:proofErr w:type="spellStart"/>
      <w:r>
        <w:rPr>
          <w:rtl/>
          <w:lang w:bidi="he"/>
        </w:rPr>
        <w:t>authority</w:t>
      </w:r>
      <w:proofErr w:type="spellEnd"/>
      <w:r>
        <w:rPr>
          <w:rtl/>
        </w:rPr>
        <w:t xml:space="preserve"> או </w:t>
      </w:r>
      <w:proofErr w:type="spellStart"/>
      <w:r>
        <w:rPr>
          <w:rtl/>
          <w:lang w:bidi="he"/>
        </w:rPr>
        <w:t>hub</w:t>
      </w:r>
      <w:proofErr w:type="spellEnd"/>
      <w:r>
        <w:rPr>
          <w:rtl/>
        </w:rPr>
        <w:t xml:space="preserve"> וכל ציון כזה מחולק בסכום הזה.</w:t>
      </w:r>
    </w:p>
    <w:p w14:paraId="6F13072E" w14:textId="77777777" w:rsidR="003E3DA1" w:rsidRDefault="00EB3F42">
      <w:pPr>
        <w:bidi/>
        <w:spacing w:before="240" w:after="240"/>
        <w:ind w:right="60"/>
        <w:jc w:val="both"/>
        <w:rPr>
          <w:rtl/>
          <w:lang w:bidi="he"/>
        </w:rPr>
      </w:pPr>
      <w:r>
        <w:rPr>
          <w:rtl/>
        </w:rPr>
        <w:t xml:space="preserve">ניתן לראות </w:t>
      </w:r>
      <w:proofErr w:type="spellStart"/>
      <w:r>
        <w:rPr>
          <w:rtl/>
        </w:rPr>
        <w:t>שבאיטרציות</w:t>
      </w:r>
      <w:proofErr w:type="spellEnd"/>
      <w:r>
        <w:rPr>
          <w:rtl/>
        </w:rPr>
        <w:t xml:space="preserve"> 2 ו-3 הערכים מאוד קרובים בין </w:t>
      </w:r>
      <w:proofErr w:type="spellStart"/>
      <w:r>
        <w:rPr>
          <w:rtl/>
        </w:rPr>
        <w:t>האיטרציות</w:t>
      </w:r>
      <w:proofErr w:type="spellEnd"/>
      <w:r>
        <w:rPr>
          <w:rtl/>
        </w:rPr>
        <w:t xml:space="preserve">(הבדל של 0.01-0.02) ומתכנסים כבר סביב ערכים מסוימים ולכן אין צורך בעוד </w:t>
      </w:r>
      <w:proofErr w:type="spellStart"/>
      <w:r>
        <w:rPr>
          <w:rtl/>
        </w:rPr>
        <w:t>איטרציות</w:t>
      </w:r>
      <w:proofErr w:type="spellEnd"/>
      <w:r>
        <w:rPr>
          <w:rtl/>
        </w:rPr>
        <w:t>.</w:t>
      </w:r>
    </w:p>
    <w:p w14:paraId="48076E1D" w14:textId="77777777" w:rsidR="003E3DA1" w:rsidRDefault="00EB3F42">
      <w:pPr>
        <w:bidi/>
        <w:spacing w:before="240" w:after="240"/>
        <w:ind w:right="60"/>
        <w:jc w:val="both"/>
        <w:rPr>
          <w:rtl/>
          <w:lang w:bidi="he"/>
        </w:rPr>
      </w:pPr>
      <w:r>
        <w:rPr>
          <w:rtl/>
        </w:rPr>
        <w:t>לכן, ציוני ה-</w:t>
      </w:r>
      <w:proofErr w:type="spellStart"/>
      <w:r>
        <w:rPr>
          <w:rtl/>
          <w:lang w:bidi="he"/>
        </w:rPr>
        <w:t>hub</w:t>
      </w:r>
      <w:proofErr w:type="spellEnd"/>
      <w:r>
        <w:rPr>
          <w:rtl/>
        </w:rPr>
        <w:t xml:space="preserve"> וה-</w:t>
      </w:r>
      <w:proofErr w:type="spellStart"/>
      <w:r>
        <w:rPr>
          <w:rtl/>
          <w:lang w:bidi="he"/>
        </w:rPr>
        <w:t>authority</w:t>
      </w:r>
      <w:proofErr w:type="spellEnd"/>
      <w:r>
        <w:rPr>
          <w:rtl/>
        </w:rPr>
        <w:t xml:space="preserve"> של כל דף הם:</w:t>
      </w:r>
    </w:p>
    <w:p w14:paraId="601838DB" w14:textId="77777777" w:rsidR="003E3DA1" w:rsidRPr="000A2234" w:rsidRDefault="00EB3F42">
      <w:pPr>
        <w:rPr>
          <w:lang w:val="en-US"/>
        </w:rPr>
      </w:pPr>
      <w:r w:rsidRPr="000A2234">
        <w:rPr>
          <w:lang w:val="en-US"/>
        </w:rPr>
        <w:t>a(A) =0.63 , a(B) =0.63 , a(C) =0.47</w:t>
      </w:r>
    </w:p>
    <w:p w14:paraId="1C4A2019" w14:textId="77777777" w:rsidR="003E3DA1" w:rsidRPr="000A2234" w:rsidRDefault="00EB3F42">
      <w:pPr>
        <w:rPr>
          <w:color w:val="D86DCB"/>
          <w:lang w:val="en-US"/>
        </w:rPr>
      </w:pPr>
      <w:r w:rsidRPr="000A2234">
        <w:rPr>
          <w:lang w:val="en-US"/>
        </w:rPr>
        <w:t xml:space="preserve"> h(A) = 0.79 , h(B) = 0.21 , h(C) = 0.58</w:t>
      </w:r>
    </w:p>
    <w:p w14:paraId="62BE2031" w14:textId="77777777" w:rsidR="003E3DA1" w:rsidRPr="000A2234" w:rsidRDefault="00EB3F42">
      <w:pPr>
        <w:bidi/>
        <w:spacing w:before="240" w:after="240"/>
        <w:ind w:right="60"/>
        <w:rPr>
          <w:lang w:val="en-US"/>
        </w:rPr>
      </w:pPr>
      <w:r w:rsidRPr="000A2234">
        <w:rPr>
          <w:lang w:val="en-US"/>
        </w:rPr>
        <w:t xml:space="preserve"> </w:t>
      </w:r>
    </w:p>
    <w:p w14:paraId="32E5F216" w14:textId="040000E0" w:rsidR="003E3DA1" w:rsidRDefault="003E3DA1">
      <w:pPr>
        <w:pBdr>
          <w:top w:val="nil"/>
          <w:left w:val="nil"/>
          <w:bottom w:val="nil"/>
          <w:right w:val="nil"/>
          <w:between w:val="nil"/>
        </w:pBdr>
        <w:bidi/>
        <w:rPr>
          <w:rtl/>
          <w:lang w:val="en-US"/>
        </w:rPr>
      </w:pPr>
    </w:p>
    <w:p w14:paraId="0F2E3D49" w14:textId="7BF1DDED" w:rsidR="00EB3F42" w:rsidRDefault="00EB3F42" w:rsidP="00EB3F42">
      <w:pPr>
        <w:pBdr>
          <w:top w:val="nil"/>
          <w:left w:val="nil"/>
          <w:bottom w:val="nil"/>
          <w:right w:val="nil"/>
          <w:between w:val="nil"/>
        </w:pBdr>
        <w:bidi/>
        <w:rPr>
          <w:rtl/>
          <w:lang w:val="en-US"/>
        </w:rPr>
      </w:pPr>
    </w:p>
    <w:p w14:paraId="08DBC716" w14:textId="4468A7DA" w:rsidR="00EB3F42" w:rsidRDefault="00EB3F42" w:rsidP="00EB3F42">
      <w:pPr>
        <w:pBdr>
          <w:top w:val="nil"/>
          <w:left w:val="nil"/>
          <w:bottom w:val="nil"/>
          <w:right w:val="nil"/>
          <w:between w:val="nil"/>
        </w:pBdr>
        <w:bidi/>
        <w:rPr>
          <w:rtl/>
          <w:lang w:val="en-US"/>
        </w:rPr>
      </w:pPr>
    </w:p>
    <w:p w14:paraId="7DFC1D86" w14:textId="4C059AE2" w:rsidR="00764C00" w:rsidRDefault="00764C00" w:rsidP="00764C00">
      <w:pPr>
        <w:pBdr>
          <w:top w:val="nil"/>
          <w:left w:val="nil"/>
          <w:bottom w:val="nil"/>
          <w:right w:val="nil"/>
          <w:between w:val="nil"/>
        </w:pBdr>
        <w:bidi/>
        <w:rPr>
          <w:rtl/>
          <w:lang w:val="en-US"/>
        </w:rPr>
      </w:pPr>
    </w:p>
    <w:p w14:paraId="0E13BE06" w14:textId="77777777" w:rsidR="00764C00" w:rsidRPr="000A2234" w:rsidRDefault="00764C00" w:rsidP="00764C00">
      <w:pPr>
        <w:pBdr>
          <w:top w:val="nil"/>
          <w:left w:val="nil"/>
          <w:bottom w:val="nil"/>
          <w:right w:val="nil"/>
          <w:between w:val="nil"/>
        </w:pBdr>
        <w:bidi/>
        <w:rPr>
          <w:lang w:val="en-US"/>
        </w:rPr>
      </w:pPr>
      <w:bookmarkStart w:id="28" w:name="_GoBack"/>
      <w:bookmarkEnd w:id="28"/>
    </w:p>
    <w:p w14:paraId="3A84FA41" w14:textId="77777777" w:rsidR="003E3DA1" w:rsidRDefault="00EB3F42">
      <w:pPr>
        <w:pBdr>
          <w:top w:val="nil"/>
          <w:left w:val="nil"/>
          <w:bottom w:val="nil"/>
          <w:right w:val="nil"/>
          <w:between w:val="nil"/>
        </w:pBdr>
        <w:bidi/>
        <w:rPr>
          <w:sz w:val="28"/>
          <w:szCs w:val="28"/>
          <w:rtl/>
          <w:lang w:bidi="he"/>
        </w:rPr>
      </w:pPr>
      <w:r>
        <w:rPr>
          <w:b/>
          <w:sz w:val="30"/>
          <w:szCs w:val="30"/>
          <w:u w:val="single"/>
          <w:rtl/>
        </w:rPr>
        <w:lastRenderedPageBreak/>
        <w:t>שאלה 3</w:t>
      </w:r>
    </w:p>
    <w:p w14:paraId="1A81554D" w14:textId="77777777" w:rsidR="003E3DA1" w:rsidRDefault="003E3DA1">
      <w:pPr>
        <w:pBdr>
          <w:top w:val="nil"/>
          <w:left w:val="nil"/>
          <w:bottom w:val="nil"/>
          <w:right w:val="nil"/>
          <w:between w:val="nil"/>
        </w:pBdr>
        <w:bidi/>
        <w:rPr>
          <w:u w:val="single"/>
          <w:rtl/>
          <w:lang w:bidi="he"/>
        </w:rPr>
      </w:pPr>
    </w:p>
    <w:p w14:paraId="6EB21B99" w14:textId="77777777" w:rsidR="003E3DA1" w:rsidRDefault="00EB3F42">
      <w:pPr>
        <w:pBdr>
          <w:top w:val="nil"/>
          <w:left w:val="nil"/>
          <w:bottom w:val="nil"/>
          <w:right w:val="nil"/>
          <w:between w:val="nil"/>
        </w:pBdr>
        <w:bidi/>
        <w:rPr>
          <w:sz w:val="26"/>
          <w:szCs w:val="26"/>
          <w:rtl/>
          <w:lang w:bidi="he"/>
        </w:rPr>
      </w:pPr>
      <w:r>
        <w:rPr>
          <w:sz w:val="26"/>
          <w:szCs w:val="26"/>
          <w:rtl/>
          <w:lang w:bidi="he"/>
        </w:rPr>
        <w:t>1</w:t>
      </w:r>
      <w:r>
        <w:rPr>
          <w:sz w:val="26"/>
          <w:szCs w:val="26"/>
          <w:rtl/>
        </w:rPr>
        <w:t xml:space="preserve">.את </w:t>
      </w:r>
      <w:proofErr w:type="spellStart"/>
      <w:r>
        <w:rPr>
          <w:sz w:val="26"/>
          <w:szCs w:val="26"/>
          <w:rtl/>
        </w:rPr>
        <w:t>הזחלן</w:t>
      </w:r>
      <w:proofErr w:type="spellEnd"/>
      <w:r>
        <w:rPr>
          <w:sz w:val="26"/>
          <w:szCs w:val="26"/>
          <w:rtl/>
        </w:rPr>
        <w:t xml:space="preserve"> והשאילתות מימשנו </w:t>
      </w:r>
      <w:proofErr w:type="spellStart"/>
      <w:r>
        <w:rPr>
          <w:sz w:val="26"/>
          <w:szCs w:val="26"/>
          <w:rtl/>
        </w:rPr>
        <w:t>בפייתון</w:t>
      </w:r>
      <w:proofErr w:type="spellEnd"/>
      <w:r>
        <w:rPr>
          <w:sz w:val="26"/>
          <w:szCs w:val="26"/>
          <w:rtl/>
        </w:rPr>
        <w:t xml:space="preserve"> והרצנו ב</w:t>
      </w:r>
      <w:proofErr w:type="spellStart"/>
      <w:r>
        <w:rPr>
          <w:sz w:val="26"/>
          <w:szCs w:val="26"/>
          <w:rtl/>
          <w:lang w:bidi="he"/>
        </w:rPr>
        <w:t>Google</w:t>
      </w:r>
      <w:proofErr w:type="spellEnd"/>
      <w:r>
        <w:rPr>
          <w:sz w:val="26"/>
          <w:szCs w:val="26"/>
          <w:rtl/>
          <w:lang w:bidi="he"/>
        </w:rPr>
        <w:t xml:space="preserve"> </w:t>
      </w:r>
      <w:proofErr w:type="spellStart"/>
      <w:r>
        <w:rPr>
          <w:sz w:val="26"/>
          <w:szCs w:val="26"/>
          <w:rtl/>
          <w:lang w:bidi="he"/>
        </w:rPr>
        <w:t>Colab</w:t>
      </w:r>
      <w:proofErr w:type="spellEnd"/>
      <w:r>
        <w:rPr>
          <w:sz w:val="26"/>
          <w:szCs w:val="26"/>
          <w:rtl/>
        </w:rPr>
        <w:t>.</w:t>
      </w:r>
    </w:p>
    <w:p w14:paraId="41D9B85D" w14:textId="77777777" w:rsidR="003E3DA1" w:rsidRDefault="00EB3F42">
      <w:pPr>
        <w:pBdr>
          <w:top w:val="nil"/>
          <w:left w:val="nil"/>
          <w:bottom w:val="nil"/>
          <w:right w:val="nil"/>
          <w:between w:val="nil"/>
        </w:pBdr>
        <w:bidi/>
        <w:rPr>
          <w:sz w:val="26"/>
          <w:szCs w:val="26"/>
          <w:rtl/>
          <w:lang w:bidi="he"/>
        </w:rPr>
      </w:pPr>
      <w:r>
        <w:rPr>
          <w:sz w:val="26"/>
          <w:szCs w:val="26"/>
          <w:rtl/>
        </w:rPr>
        <w:t>בפרויקט זה השתמשנו במספר טכנולוגיות מעניינות שתרמו לפיתוח ולמימוש הפתרון:</w:t>
      </w:r>
    </w:p>
    <w:p w14:paraId="5882A452" w14:textId="77777777" w:rsidR="003E3DA1" w:rsidRDefault="00EB3F42">
      <w:pPr>
        <w:pStyle w:val="3"/>
        <w:keepNext w:val="0"/>
        <w:keepLines w:val="0"/>
        <w:bidi/>
        <w:spacing w:before="280"/>
        <w:rPr>
          <w:b/>
          <w:bCs/>
          <w:color w:val="000000"/>
          <w:sz w:val="26"/>
          <w:szCs w:val="26"/>
          <w:rtl/>
          <w:lang w:bidi="he"/>
        </w:rPr>
      </w:pPr>
      <w:bookmarkStart w:id="29" w:name="_9d69q4a6l5ko" w:colFirst="0" w:colLast="0"/>
      <w:bookmarkEnd w:id="29"/>
      <w:r>
        <w:rPr>
          <w:b/>
          <w:color w:val="000000"/>
          <w:sz w:val="26"/>
          <w:szCs w:val="26"/>
          <w:rtl/>
        </w:rPr>
        <w:t xml:space="preserve">א) </w:t>
      </w:r>
      <w:proofErr w:type="spellStart"/>
      <w:r>
        <w:rPr>
          <w:b/>
          <w:bCs/>
          <w:color w:val="000000"/>
          <w:sz w:val="26"/>
          <w:szCs w:val="26"/>
          <w:rtl/>
          <w:lang w:bidi="he"/>
        </w:rPr>
        <w:t>Firebase</w:t>
      </w:r>
      <w:proofErr w:type="spellEnd"/>
    </w:p>
    <w:p w14:paraId="26E6C425" w14:textId="77777777" w:rsidR="003E3DA1" w:rsidRDefault="00EB3F42">
      <w:pPr>
        <w:bidi/>
        <w:spacing w:before="240" w:after="240"/>
        <w:ind w:left="720"/>
        <w:rPr>
          <w:b/>
          <w:bCs/>
          <w:rtl/>
          <w:lang w:bidi="he"/>
        </w:rPr>
      </w:pPr>
      <w:r>
        <w:rPr>
          <w:b/>
          <w:rtl/>
        </w:rPr>
        <w:t xml:space="preserve">השתמשנו במסד נתונים </w:t>
      </w:r>
      <w:proofErr w:type="spellStart"/>
      <w:r>
        <w:rPr>
          <w:b/>
          <w:bCs/>
          <w:rtl/>
          <w:lang w:bidi="he"/>
        </w:rPr>
        <w:t>Firebase</w:t>
      </w:r>
      <w:proofErr w:type="spellEnd"/>
      <w:r>
        <w:rPr>
          <w:b/>
          <w:rtl/>
        </w:rPr>
        <w:t xml:space="preserve"> כדי לשמור את הדפים </w:t>
      </w:r>
      <w:proofErr w:type="spellStart"/>
      <w:r>
        <w:rPr>
          <w:b/>
          <w:rtl/>
        </w:rPr>
        <w:t>שהזחלן</w:t>
      </w:r>
      <w:proofErr w:type="spellEnd"/>
      <w:r>
        <w:rPr>
          <w:b/>
          <w:rtl/>
        </w:rPr>
        <w:t xml:space="preserve"> אסף.</w:t>
      </w:r>
    </w:p>
    <w:p w14:paraId="7DFF778F" w14:textId="77777777" w:rsidR="003E3DA1" w:rsidRDefault="00EB3F42">
      <w:pPr>
        <w:bidi/>
        <w:spacing w:before="240" w:after="240"/>
        <w:ind w:left="720"/>
        <w:rPr>
          <w:b/>
          <w:bCs/>
          <w:rtl/>
          <w:lang w:bidi="he"/>
        </w:rPr>
      </w:pPr>
      <w:r>
        <w:rPr>
          <w:b/>
          <w:rtl/>
        </w:rPr>
        <w:t xml:space="preserve">לצורך ביצוע השאילתות, שלפנו משם את הדפים הרלוונטיים לכל </w:t>
      </w:r>
      <w:proofErr w:type="spellStart"/>
      <w:r>
        <w:rPr>
          <w:b/>
          <w:rtl/>
        </w:rPr>
        <w:t>שאילתא</w:t>
      </w:r>
      <w:proofErr w:type="spellEnd"/>
      <w:r>
        <w:rPr>
          <w:b/>
          <w:rtl/>
        </w:rPr>
        <w:t>.</w:t>
      </w:r>
    </w:p>
    <w:p w14:paraId="4C9AAB06" w14:textId="77777777" w:rsidR="003E3DA1" w:rsidRDefault="003E3DA1">
      <w:pPr>
        <w:bidi/>
        <w:spacing w:before="240" w:after="240"/>
        <w:rPr>
          <w:rtl/>
          <w:lang w:bidi="he"/>
        </w:rPr>
      </w:pPr>
    </w:p>
    <w:p w14:paraId="649FEB9B" w14:textId="77777777" w:rsidR="003E3DA1" w:rsidRDefault="00EB3F42">
      <w:pPr>
        <w:pStyle w:val="3"/>
        <w:keepNext w:val="0"/>
        <w:keepLines w:val="0"/>
        <w:bidi/>
        <w:spacing w:before="280"/>
        <w:rPr>
          <w:b/>
          <w:bCs/>
          <w:color w:val="000000"/>
          <w:sz w:val="26"/>
          <w:szCs w:val="26"/>
          <w:rtl/>
          <w:lang w:bidi="he"/>
        </w:rPr>
      </w:pPr>
      <w:bookmarkStart w:id="30" w:name="_ct1fzvbm8uz2" w:colFirst="0" w:colLast="0"/>
      <w:bookmarkEnd w:id="30"/>
      <w:r>
        <w:rPr>
          <w:b/>
          <w:color w:val="000000"/>
          <w:sz w:val="26"/>
          <w:szCs w:val="26"/>
          <w:rtl/>
        </w:rPr>
        <w:t>ב)</w:t>
      </w:r>
      <w:proofErr w:type="spellStart"/>
      <w:r>
        <w:rPr>
          <w:b/>
          <w:bCs/>
          <w:color w:val="000000"/>
          <w:sz w:val="26"/>
          <w:szCs w:val="26"/>
          <w:rtl/>
          <w:lang w:bidi="he"/>
        </w:rPr>
        <w:t>BeautifulSoup</w:t>
      </w:r>
      <w:proofErr w:type="spellEnd"/>
    </w:p>
    <w:p w14:paraId="661E7EC2" w14:textId="77777777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t>שימוש ב-</w:t>
      </w:r>
      <w:proofErr w:type="spellStart"/>
      <w:r>
        <w:rPr>
          <w:rtl/>
          <w:lang w:bidi="he"/>
        </w:rPr>
        <w:t>BeautifulSoup</w:t>
      </w:r>
      <w:proofErr w:type="spellEnd"/>
      <w:r>
        <w:rPr>
          <w:rtl/>
        </w:rPr>
        <w:t xml:space="preserve"> אפשר לנו לחלץ את המידע שאנחנו רוצים מדפי </w:t>
      </w:r>
      <w:r>
        <w:rPr>
          <w:rtl/>
          <w:lang w:bidi="he"/>
        </w:rPr>
        <w:t>HTML</w:t>
      </w:r>
      <w:r>
        <w:rPr>
          <w:rtl/>
        </w:rPr>
        <w:t xml:space="preserve">. </w:t>
      </w:r>
    </w:p>
    <w:p w14:paraId="3AF1D66F" w14:textId="77777777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t>הזחלן השתמש בזה כדי לחלץ קישורים ואת הכותרות של דפים.</w:t>
      </w:r>
    </w:p>
    <w:p w14:paraId="6ABC20C3" w14:textId="77777777" w:rsidR="003E3DA1" w:rsidRDefault="00EB3F42">
      <w:pPr>
        <w:bidi/>
        <w:spacing w:before="240" w:after="240"/>
        <w:rPr>
          <w:rtl/>
          <w:lang w:bidi="he"/>
        </w:rPr>
      </w:pPr>
      <w:r>
        <w:rPr>
          <w:rtl/>
        </w:rPr>
        <w:t xml:space="preserve">בכל </w:t>
      </w:r>
      <w:proofErr w:type="spellStart"/>
      <w:r>
        <w:rPr>
          <w:rtl/>
        </w:rPr>
        <w:t>שאילתא</w:t>
      </w:r>
      <w:proofErr w:type="spellEnd"/>
      <w:r>
        <w:rPr>
          <w:rtl/>
        </w:rPr>
        <w:t xml:space="preserve"> השתמשנו בספרייה זו כדי לחלץ את הקיצורים ואת המידע הרלוונטי לה.</w:t>
      </w:r>
    </w:p>
    <w:p w14:paraId="4E41BAC5" w14:textId="77777777" w:rsidR="003E3DA1" w:rsidRDefault="00EB3F42">
      <w:pPr>
        <w:bidi/>
        <w:spacing w:before="240" w:after="240"/>
        <w:rPr>
          <w:rFonts w:ascii="Courier New" w:eastAsia="Courier New" w:hAnsi="Courier New" w:cs="Courier New"/>
          <w:sz w:val="21"/>
          <w:szCs w:val="21"/>
          <w:rtl/>
          <w:lang w:bidi="he"/>
        </w:rPr>
      </w:pPr>
      <w:r>
        <w:rPr>
          <w:rtl/>
        </w:rPr>
        <w:t xml:space="preserve">ג) </w:t>
      </w:r>
      <w:proofErr w:type="spellStart"/>
      <w:r w:rsidRPr="00154168">
        <w:rPr>
          <w:b/>
          <w:bCs/>
          <w:sz w:val="28"/>
          <w:szCs w:val="28"/>
          <w:rtl/>
          <w:lang w:bidi="he"/>
        </w:rPr>
        <w:t>openpyxl</w:t>
      </w:r>
      <w:proofErr w:type="spellEnd"/>
      <w:r>
        <w:rPr>
          <w:rtl/>
        </w:rPr>
        <w:t xml:space="preserve">- ספריית </w:t>
      </w:r>
      <w:proofErr w:type="spellStart"/>
      <w:r>
        <w:rPr>
          <w:rtl/>
        </w:rPr>
        <w:t>פייתון</w:t>
      </w:r>
      <w:proofErr w:type="spellEnd"/>
      <w:r>
        <w:rPr>
          <w:rtl/>
        </w:rPr>
        <w:t xml:space="preserve"> ליצירת קבצי אקסל. השתמשנו בספריה זו כדי לייצא לאקסל את הדפים </w:t>
      </w:r>
      <w:proofErr w:type="spellStart"/>
      <w:r>
        <w:rPr>
          <w:rtl/>
        </w:rPr>
        <w:t>שהזחלן</w:t>
      </w:r>
      <w:proofErr w:type="spellEnd"/>
      <w:r>
        <w:rPr>
          <w:rtl/>
        </w:rPr>
        <w:t xml:space="preserve"> אסף ואת כל המידע הרלוונטי והחישובים שנאספו ונעשו בשאילתות.</w:t>
      </w:r>
    </w:p>
    <w:p w14:paraId="4AA700EA" w14:textId="77777777" w:rsidR="003E3DA1" w:rsidRDefault="003E3DA1">
      <w:pPr>
        <w:bidi/>
        <w:spacing w:before="240" w:after="240"/>
        <w:rPr>
          <w:rtl/>
          <w:lang w:bidi="he"/>
        </w:rPr>
      </w:pPr>
    </w:p>
    <w:p w14:paraId="03DAF9B0" w14:textId="77777777" w:rsidR="003E3DA1" w:rsidRDefault="00EB3F42">
      <w:pPr>
        <w:bidi/>
        <w:rPr>
          <w:rtl/>
          <w:lang w:bidi="he"/>
        </w:rPr>
      </w:pPr>
      <w:r>
        <w:rPr>
          <w:rtl/>
        </w:rPr>
        <w:t xml:space="preserve">2. שאילתות 1-2 רצו 2.5 דקות </w:t>
      </w:r>
      <w:proofErr w:type="spellStart"/>
      <w:r>
        <w:rPr>
          <w:rtl/>
        </w:rPr>
        <w:t>ושאילתא</w:t>
      </w:r>
      <w:proofErr w:type="spellEnd"/>
      <w:r>
        <w:rPr>
          <w:rtl/>
        </w:rPr>
        <w:t xml:space="preserve"> 3 רצה 12.5 דקות. הזמן תלוי במספר הדפים בכל </w:t>
      </w:r>
      <w:proofErr w:type="spellStart"/>
      <w:r>
        <w:rPr>
          <w:rtl/>
        </w:rPr>
        <w:t>שאילתא</w:t>
      </w:r>
      <w:proofErr w:type="spellEnd"/>
      <w:r>
        <w:rPr>
          <w:rtl/>
        </w:rPr>
        <w:t xml:space="preserve"> וגם בכמה זמן לוקח לכל בקשה לגשת לדף להחזיר תשובה. בנוסף הוספנו בקוד שלנו השהייה(</w:t>
      </w:r>
      <w:proofErr w:type="spellStart"/>
      <w:r>
        <w:rPr>
          <w:rtl/>
          <w:lang w:bidi="he"/>
        </w:rPr>
        <w:t>sleep</w:t>
      </w:r>
      <w:proofErr w:type="spellEnd"/>
      <w:r>
        <w:rPr>
          <w:rtl/>
        </w:rPr>
        <w:t xml:space="preserve">) של שנייה לפני שמנסים לגשת לדף ולחלץ ממנו את התוכן כדי להקטין את הסיכוי </w:t>
      </w:r>
      <w:proofErr w:type="spellStart"/>
      <w:r>
        <w:rPr>
          <w:rtl/>
        </w:rPr>
        <w:t>שהזחלן</w:t>
      </w:r>
      <w:proofErr w:type="spellEnd"/>
      <w:r>
        <w:rPr>
          <w:rtl/>
        </w:rPr>
        <w:t xml:space="preserve"> שלנו ייחסם וזה גם משפיע על זמן הריצה. ניתן לשפר את זמן הריצה ע"י הקטנת הזמן של ה</w:t>
      </w:r>
      <w:proofErr w:type="spellStart"/>
      <w:r>
        <w:rPr>
          <w:rtl/>
          <w:lang w:bidi="he"/>
        </w:rPr>
        <w:t>sleep</w:t>
      </w:r>
      <w:proofErr w:type="spellEnd"/>
      <w:r>
        <w:rPr>
          <w:rtl/>
        </w:rPr>
        <w:t xml:space="preserve"> או לא להשתמש ב</w:t>
      </w:r>
      <w:proofErr w:type="spellStart"/>
      <w:r>
        <w:rPr>
          <w:rtl/>
          <w:lang w:bidi="he"/>
        </w:rPr>
        <w:t>sleep</w:t>
      </w:r>
      <w:proofErr w:type="spellEnd"/>
      <w:r>
        <w:rPr>
          <w:rtl/>
        </w:rPr>
        <w:t xml:space="preserve"> בכלל.</w:t>
      </w:r>
    </w:p>
    <w:p w14:paraId="02A97EE7" w14:textId="77777777" w:rsidR="003E3DA1" w:rsidRDefault="003E3DA1">
      <w:pPr>
        <w:bidi/>
        <w:rPr>
          <w:rtl/>
          <w:lang w:bidi="he"/>
        </w:rPr>
      </w:pPr>
    </w:p>
    <w:p w14:paraId="3B760C9B" w14:textId="77777777" w:rsidR="003E3DA1" w:rsidRDefault="00EB3F42">
      <w:pPr>
        <w:bidi/>
        <w:rPr>
          <w:rtl/>
          <w:lang w:bidi="he"/>
        </w:rPr>
      </w:pPr>
      <w:r>
        <w:rPr>
          <w:rtl/>
        </w:rPr>
        <w:t xml:space="preserve">3. הזחלן החזיר לנו דפים שהם דפי קטגוריות מהם ניתן להגיע לקיצורים והחזיר לנו גם את הדפים של הקיצורים. אז בדפים שהוחזרו דפי הקטגוריות הם </w:t>
      </w:r>
      <w:proofErr w:type="spellStart"/>
      <w:r>
        <w:rPr>
          <w:rtl/>
          <w:lang w:bidi="he"/>
        </w:rPr>
        <w:t>Hubs</w:t>
      </w:r>
      <w:proofErr w:type="spellEnd"/>
      <w:r>
        <w:rPr>
          <w:rtl/>
        </w:rPr>
        <w:t xml:space="preserve"> כי הם מפנים להרבה קישורים אחרים.</w:t>
      </w:r>
    </w:p>
    <w:p w14:paraId="3ACE61FD" w14:textId="77777777" w:rsidR="003E3DA1" w:rsidRDefault="003E3DA1">
      <w:pPr>
        <w:bidi/>
        <w:rPr>
          <w:rtl/>
          <w:lang w:bidi="he"/>
        </w:rPr>
      </w:pPr>
    </w:p>
    <w:p w14:paraId="1A9202ED" w14:textId="77777777" w:rsidR="003E3DA1" w:rsidRDefault="00EB3F42">
      <w:pPr>
        <w:bidi/>
        <w:rPr>
          <w:rtl/>
          <w:lang w:bidi="he"/>
        </w:rPr>
      </w:pPr>
      <w:r>
        <w:rPr>
          <w:rtl/>
        </w:rPr>
        <w:t xml:space="preserve">הדפים של הקיצורים הם </w:t>
      </w:r>
      <w:proofErr w:type="spellStart"/>
      <w:r>
        <w:rPr>
          <w:rtl/>
          <w:lang w:bidi="he"/>
        </w:rPr>
        <w:t>authorities</w:t>
      </w:r>
      <w:proofErr w:type="spellEnd"/>
      <w:r>
        <w:rPr>
          <w:rtl/>
        </w:rPr>
        <w:t xml:space="preserve"> כי יותר נכנסים אליהם מדפים אחרים מאשר שהם מפנים לדפים אחרים בהשוואה לדפי קטגוריות- יכול להיות דרך דף של קיצור אחר(יש בתחתית הדפים האלה קישורים לערכים סמוכים) וגם דרך מספר דפי קטגוריות אם הקיצור שייך ליותר מקטגוריה אחת.</w:t>
      </w:r>
    </w:p>
    <w:p w14:paraId="6E86F3AB" w14:textId="77777777" w:rsidR="003E3DA1" w:rsidRDefault="003E3DA1">
      <w:pPr>
        <w:bidi/>
        <w:rPr>
          <w:rtl/>
          <w:lang w:bidi="he"/>
        </w:rPr>
      </w:pPr>
    </w:p>
    <w:p w14:paraId="4A3EE274" w14:textId="77777777" w:rsidR="003E3DA1" w:rsidRDefault="00EB3F42">
      <w:pPr>
        <w:bidi/>
        <w:rPr>
          <w:rtl/>
          <w:lang w:bidi="he"/>
        </w:rPr>
      </w:pPr>
      <w:r>
        <w:rPr>
          <w:rtl/>
        </w:rPr>
        <w:t xml:space="preserve">4.בחרנו 10 דפים של קיצורים </w:t>
      </w:r>
      <w:proofErr w:type="spellStart"/>
      <w:r>
        <w:rPr>
          <w:rtl/>
        </w:rPr>
        <w:t>משאילתא</w:t>
      </w:r>
      <w:proofErr w:type="spellEnd"/>
      <w:r>
        <w:rPr>
          <w:rtl/>
        </w:rPr>
        <w:t xml:space="preserve"> 3 שיש קשרים ביניהם. השתמשנו בקוד לחישוב הדירוג.</w:t>
      </w:r>
    </w:p>
    <w:p w14:paraId="69825561" w14:textId="77777777" w:rsidR="003E3DA1" w:rsidRDefault="00EB3F42">
      <w:pPr>
        <w:bidi/>
        <w:rPr>
          <w:rtl/>
          <w:lang w:bidi="he"/>
        </w:rPr>
      </w:pPr>
      <w:r>
        <w:rPr>
          <w:rtl/>
        </w:rPr>
        <w:t>פלט ההרצה:</w:t>
      </w:r>
      <w:r>
        <w:rPr>
          <w:rtl/>
        </w:rPr>
        <w:br/>
      </w:r>
    </w:p>
    <w:p w14:paraId="481250E4" w14:textId="77777777" w:rsidR="003E3DA1" w:rsidRDefault="003E3DA1">
      <w:pPr>
        <w:bidi/>
        <w:rPr>
          <w:rtl/>
          <w:lang w:bidi="he"/>
        </w:rPr>
      </w:pPr>
    </w:p>
    <w:p w14:paraId="01B60ED4" w14:textId="77777777" w:rsidR="003E3DA1" w:rsidRDefault="003E3DA1">
      <w:pPr>
        <w:bidi/>
        <w:rPr>
          <w:rtl/>
          <w:lang w:bidi="he"/>
        </w:rPr>
      </w:pPr>
    </w:p>
    <w:p w14:paraId="40637FE1" w14:textId="77777777" w:rsidR="003E3DA1" w:rsidRDefault="003E3DA1">
      <w:pPr>
        <w:bidi/>
        <w:rPr>
          <w:rtl/>
          <w:lang w:bidi="he"/>
        </w:rPr>
      </w:pPr>
    </w:p>
    <w:p w14:paraId="442DC2AB" w14:textId="77777777" w:rsidR="003E3DA1" w:rsidRDefault="003E3DA1">
      <w:pPr>
        <w:bidi/>
        <w:rPr>
          <w:rtl/>
          <w:lang w:bidi="he"/>
        </w:rPr>
      </w:pPr>
    </w:p>
    <w:p w14:paraId="2A91E221" w14:textId="77777777" w:rsidR="003E3DA1" w:rsidRDefault="003E3DA1">
      <w:pPr>
        <w:bidi/>
        <w:rPr>
          <w:rtl/>
          <w:lang w:bidi="he"/>
        </w:rPr>
      </w:pPr>
    </w:p>
    <w:p w14:paraId="399CD4D2" w14:textId="77777777" w:rsidR="003E3DA1" w:rsidRDefault="003E3DA1">
      <w:pPr>
        <w:bidi/>
        <w:rPr>
          <w:rtl/>
          <w:lang w:bidi="he"/>
        </w:rPr>
      </w:pPr>
    </w:p>
    <w:p w14:paraId="509D450B" w14:textId="77777777" w:rsidR="003E3DA1" w:rsidRDefault="003E3DA1">
      <w:pPr>
        <w:bidi/>
        <w:rPr>
          <w:rtl/>
          <w:lang w:bidi="he"/>
        </w:rPr>
      </w:pPr>
    </w:p>
    <w:p w14:paraId="7ADC3AB6" w14:textId="4D828A53" w:rsidR="003E3DA1" w:rsidRDefault="00891415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US"/>
        </w:rPr>
      </w:pPr>
      <w:r w:rsidRPr="00891415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US"/>
        </w:rPr>
        <w:lastRenderedPageBreak/>
        <w:t>Initial PageRank Values:</w:t>
      </w:r>
    </w:p>
    <w:p w14:paraId="240160D4" w14:textId="77777777" w:rsidR="00891415" w:rsidRDefault="00891415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</w:pPr>
    </w:p>
    <w:p w14:paraId="366B4D55" w14:textId="77777777" w:rsidR="00891415" w:rsidRDefault="00891415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US"/>
        </w:rPr>
      </w:pPr>
      <w:r w:rsidRPr="00891415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US"/>
        </w:rPr>
        <w:t>PageRank values after iteration 0:</w:t>
      </w:r>
    </w:p>
    <w:p w14:paraId="43CF1682" w14:textId="2BE62021" w:rsidR="003E3DA1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>-----------------------------------</w:t>
      </w:r>
    </w:p>
    <w:p w14:paraId="7A9F56F5" w14:textId="77777777" w:rsidR="003E3DA1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</w:pP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>Page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 xml:space="preserve">  |  </w:t>
      </w: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>PageRank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>Value</w:t>
      </w:r>
      <w:proofErr w:type="spellEnd"/>
    </w:p>
    <w:p w14:paraId="4DD7FE1F" w14:textId="77777777" w:rsidR="003E3DA1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>-----------------------------------</w:t>
      </w:r>
    </w:p>
    <w:p w14:paraId="723CD4AF" w14:textId="77777777" w:rsidR="003E3DA1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 xml:space="preserve">  A   |     0.10000</w:t>
      </w:r>
    </w:p>
    <w:p w14:paraId="22B82D38" w14:textId="77777777" w:rsidR="003E3DA1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 xml:space="preserve">  B   |     0.10000</w:t>
      </w:r>
    </w:p>
    <w:p w14:paraId="0EAB89B3" w14:textId="77777777" w:rsidR="003E3DA1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 xml:space="preserve">  C   |     0.10000</w:t>
      </w:r>
    </w:p>
    <w:p w14:paraId="65CE4F06" w14:textId="77777777" w:rsidR="003E3DA1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 xml:space="preserve">  D   |     0.10000</w:t>
      </w:r>
    </w:p>
    <w:p w14:paraId="36BA7F75" w14:textId="77777777" w:rsidR="003E3DA1" w:rsidRPr="00891415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val="en-US" w:bidi="h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bidi="he"/>
        </w:rPr>
        <w:t xml:space="preserve">  </w:t>
      </w:r>
      <w:r w:rsidRPr="00891415"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val="en-US" w:bidi="he"/>
        </w:rPr>
        <w:t>E   |     0.10000</w:t>
      </w:r>
    </w:p>
    <w:p w14:paraId="2BB88306" w14:textId="77777777" w:rsidR="003E3DA1" w:rsidRPr="00891415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val="en-US" w:bidi="he"/>
        </w:rPr>
      </w:pPr>
      <w:r w:rsidRPr="00891415"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val="en-US" w:bidi="he"/>
        </w:rPr>
        <w:t xml:space="preserve">  F   |     0.10000</w:t>
      </w:r>
    </w:p>
    <w:p w14:paraId="608736A6" w14:textId="77777777" w:rsidR="003E3DA1" w:rsidRPr="00891415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891415"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val="en-US" w:bidi="he"/>
        </w:rPr>
        <w:t xml:space="preserve">  G   |     0.10000</w:t>
      </w:r>
    </w:p>
    <w:p w14:paraId="3E48645C" w14:textId="77777777" w:rsidR="003E3DA1" w:rsidRPr="00891415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val="en-US" w:bidi="he"/>
        </w:rPr>
      </w:pPr>
      <w:r w:rsidRPr="00891415">
        <w:rPr>
          <w:rFonts w:ascii="Courier New" w:eastAsia="Courier New" w:hAnsi="Courier New" w:cs="Courier New"/>
          <w:color w:val="1F1F1F"/>
          <w:sz w:val="21"/>
          <w:szCs w:val="21"/>
          <w:highlight w:val="white"/>
          <w:rtl/>
          <w:lang w:val="en-US" w:bidi="he"/>
        </w:rPr>
        <w:t xml:space="preserve">  H   |     0.10000</w:t>
      </w:r>
    </w:p>
    <w:p w14:paraId="7A3EE008" w14:textId="3959AE1C" w:rsidR="003E3DA1" w:rsidRPr="000A2234" w:rsidRDefault="00EB3F42" w:rsidP="00891415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I   |     0.10000</w:t>
      </w:r>
    </w:p>
    <w:p w14:paraId="59257F1A" w14:textId="4079422A" w:rsidR="003E3DA1" w:rsidRPr="000A2234" w:rsidRDefault="00EB3F42" w:rsidP="00891415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J   |     0.10000</w:t>
      </w:r>
    </w:p>
    <w:p w14:paraId="0E89ED61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5C64490D" w14:textId="77777777" w:rsidR="003E3DA1" w:rsidRPr="000A2234" w:rsidRDefault="003E3DA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</w:p>
    <w:p w14:paraId="0E535503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PageRank values after iteration 1:</w:t>
      </w:r>
    </w:p>
    <w:p w14:paraId="2DF10D09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138DEDE9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Page  |  PageRank Value</w:t>
      </w:r>
    </w:p>
    <w:p w14:paraId="46ECBCBD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0311883D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A   |     0.01500</w:t>
      </w:r>
    </w:p>
    <w:p w14:paraId="52A43D03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B   |     0.05750</w:t>
      </w:r>
    </w:p>
    <w:p w14:paraId="01C5866B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C   |     0.01500</w:t>
      </w:r>
    </w:p>
    <w:p w14:paraId="11C277B0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D   |     0.14250</w:t>
      </w:r>
    </w:p>
    <w:p w14:paraId="6C7652FC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E   |     0.10000</w:t>
      </w:r>
    </w:p>
    <w:p w14:paraId="125A794C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F   |     0.05750</w:t>
      </w:r>
    </w:p>
    <w:p w14:paraId="33EC13E1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G   |     0.22750</w:t>
      </w:r>
    </w:p>
    <w:p w14:paraId="02C36C38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H   |     0.14250</w:t>
      </w:r>
    </w:p>
    <w:p w14:paraId="1E1B4CC7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I   |     0.18500</w:t>
      </w:r>
    </w:p>
    <w:p w14:paraId="185D3D1F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J   |     0.05750</w:t>
      </w:r>
    </w:p>
    <w:p w14:paraId="4BFE9C09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01B4F3F1" w14:textId="77777777" w:rsidR="003E3DA1" w:rsidRPr="000A2234" w:rsidRDefault="003E3DA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</w:p>
    <w:p w14:paraId="15FF22E5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PageRank values after iteration 2:</w:t>
      </w:r>
    </w:p>
    <w:p w14:paraId="77EA6376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75F6A684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Page  |  PageRank Value</w:t>
      </w:r>
    </w:p>
    <w:p w14:paraId="125F1183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642F964B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A   |     0.01500</w:t>
      </w:r>
    </w:p>
    <w:p w14:paraId="10A5B4EF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B   |     0.02138</w:t>
      </w:r>
    </w:p>
    <w:p w14:paraId="401AE7B3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C   |     0.01500</w:t>
      </w:r>
    </w:p>
    <w:p w14:paraId="6337A4AD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D   |     0.07025</w:t>
      </w:r>
    </w:p>
    <w:p w14:paraId="68B57B34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E   |     0.13613</w:t>
      </w:r>
    </w:p>
    <w:p w14:paraId="15446B7C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F   |     0.02138</w:t>
      </w:r>
    </w:p>
    <w:p w14:paraId="7CDC359B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G   |     0.15525</w:t>
      </w:r>
    </w:p>
    <w:p w14:paraId="2701790A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H   |     0.21475</w:t>
      </w:r>
    </w:p>
    <w:p w14:paraId="7E8D46AD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I   |     0.25725</w:t>
      </w:r>
    </w:p>
    <w:p w14:paraId="0CDD5715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J   |     0.09363</w:t>
      </w:r>
    </w:p>
    <w:p w14:paraId="22627A67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36FE769E" w14:textId="77777777" w:rsidR="003E3DA1" w:rsidRPr="000A2234" w:rsidRDefault="003E3DA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</w:p>
    <w:p w14:paraId="5B1963E3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PageRank values after iteration 3:</w:t>
      </w:r>
    </w:p>
    <w:p w14:paraId="7819E928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lastRenderedPageBreak/>
        <w:t>-----------------------------------</w:t>
      </w:r>
    </w:p>
    <w:p w14:paraId="1512A0BD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Page  |  PageRank Value</w:t>
      </w:r>
    </w:p>
    <w:p w14:paraId="06AD3A38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3E9F3BBA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A   |     0.01500</w:t>
      </w:r>
    </w:p>
    <w:p w14:paraId="7DC3300C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B   |     0.02138</w:t>
      </w:r>
    </w:p>
    <w:p w14:paraId="441748A0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C   |     0.01500</w:t>
      </w:r>
    </w:p>
    <w:p w14:paraId="4C49FD2A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D   |     0.03954</w:t>
      </w:r>
    </w:p>
    <w:p w14:paraId="4D820255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E   |     0.07471</w:t>
      </w:r>
    </w:p>
    <w:p w14:paraId="0FA05B10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F   |     0.02138</w:t>
      </w:r>
    </w:p>
    <w:p w14:paraId="15D222AC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G   |     0.15525</w:t>
      </w:r>
    </w:p>
    <w:p w14:paraId="3988DA41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H   |     0.23010</w:t>
      </w:r>
    </w:p>
    <w:p w14:paraId="5229CB2D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I   |     0.30331</w:t>
      </w:r>
    </w:p>
    <w:p w14:paraId="286455D7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J   |     0.12433</w:t>
      </w:r>
    </w:p>
    <w:p w14:paraId="2C3DE070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5CD7FF87" w14:textId="77777777" w:rsidR="003E3DA1" w:rsidRPr="000A2234" w:rsidRDefault="003E3DA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</w:p>
    <w:p w14:paraId="6572CBE3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PageRank values after iteration 4:</w:t>
      </w:r>
    </w:p>
    <w:p w14:paraId="0004A83F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4DB73820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Page  |  PageRank Value</w:t>
      </w:r>
    </w:p>
    <w:p w14:paraId="08F10928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21F90997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A   |     0.01500</w:t>
      </w:r>
    </w:p>
    <w:p w14:paraId="69F1B953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B   |     0.02138</w:t>
      </w:r>
    </w:p>
    <w:p w14:paraId="795F8C53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C   |     0.01500</w:t>
      </w:r>
    </w:p>
    <w:p w14:paraId="619750EC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D   |     0.03954</w:t>
      </w:r>
    </w:p>
    <w:p w14:paraId="050868D8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E   |     0.04861</w:t>
      </w:r>
    </w:p>
    <w:p w14:paraId="2EAAEAA8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F   |     0.02138</w:t>
      </w:r>
    </w:p>
    <w:p w14:paraId="6DF8EDBE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G   |     0.10305</w:t>
      </w:r>
    </w:p>
    <w:p w14:paraId="01C59381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H   |     0.26273</w:t>
      </w:r>
    </w:p>
    <w:p w14:paraId="13B86A8C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I   |     0.32941</w:t>
      </w:r>
    </w:p>
    <w:p w14:paraId="24DC368F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J   |     0.14391</w:t>
      </w:r>
    </w:p>
    <w:p w14:paraId="2F25D12F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58D6CB9E" w14:textId="77777777" w:rsidR="003E3DA1" w:rsidRPr="000A2234" w:rsidRDefault="003E3DA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</w:p>
    <w:p w14:paraId="434E5A8B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PageRank values after iteration 5:</w:t>
      </w:r>
    </w:p>
    <w:p w14:paraId="2FF460C9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4D31D423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Page  |  PageRank Value</w:t>
      </w:r>
    </w:p>
    <w:p w14:paraId="0BA429BF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33E22E7F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A   |     0.01500</w:t>
      </w:r>
    </w:p>
    <w:p w14:paraId="071E9B20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B   |     0.02138</w:t>
      </w:r>
    </w:p>
    <w:p w14:paraId="3C31DE10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C   |     0.01500</w:t>
      </w:r>
    </w:p>
    <w:p w14:paraId="6020D192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D   |     0.03954</w:t>
      </w:r>
    </w:p>
    <w:p w14:paraId="6614ABFF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E   |     0.04861</w:t>
      </w:r>
    </w:p>
    <w:p w14:paraId="42174D4C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F   |     0.02138</w:t>
      </w:r>
    </w:p>
    <w:p w14:paraId="12FD3986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G   |     0.08086</w:t>
      </w:r>
    </w:p>
    <w:p w14:paraId="17948626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H   |     0.25996</w:t>
      </w:r>
    </w:p>
    <w:p w14:paraId="37EB29AF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I   |     0.34328</w:t>
      </w:r>
    </w:p>
    <w:p w14:paraId="53AAFC29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 J   |     0.15500</w:t>
      </w:r>
    </w:p>
    <w:p w14:paraId="619885B6" w14:textId="77777777" w:rsidR="003E3DA1" w:rsidRPr="000A2234" w:rsidRDefault="00EB3F4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-----------------------------------</w:t>
      </w:r>
    </w:p>
    <w:p w14:paraId="334E88A2" w14:textId="77777777" w:rsidR="003E3DA1" w:rsidRPr="000A2234" w:rsidRDefault="003E3DA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</w:p>
    <w:p w14:paraId="66DC8FCF" w14:textId="77777777" w:rsidR="003E3DA1" w:rsidRPr="000A2234" w:rsidRDefault="00EB3F42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  <w:lang w:val="en-US"/>
        </w:rPr>
        <w:t>Highest PageRank after 5 iterations:</w:t>
      </w:r>
    </w:p>
    <w:p w14:paraId="3685D3B0" w14:textId="77777777" w:rsidR="003E3DA1" w:rsidRPr="000A2234" w:rsidRDefault="00EB3F42">
      <w:pPr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  <w:lang w:val="en-US"/>
        </w:rPr>
      </w:pPr>
      <w:r w:rsidRPr="000A2234">
        <w:rPr>
          <w:rFonts w:ascii="Courier New" w:eastAsia="Courier New" w:hAnsi="Courier New" w:cs="Courier New"/>
          <w:b/>
          <w:color w:val="1F1F1F"/>
          <w:sz w:val="21"/>
          <w:szCs w:val="21"/>
          <w:highlight w:val="white"/>
          <w:lang w:val="en-US"/>
        </w:rPr>
        <w:t>Page I with PageRank value of 0.34328</w:t>
      </w:r>
    </w:p>
    <w:p w14:paraId="4716D876" w14:textId="77777777" w:rsidR="003E3DA1" w:rsidRPr="000A2234" w:rsidRDefault="003E3DA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</w:p>
    <w:p w14:paraId="527AF252" w14:textId="77777777" w:rsidR="003E3DA1" w:rsidRPr="000A2234" w:rsidRDefault="003E3DA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</w:p>
    <w:p w14:paraId="51AF0A41" w14:textId="77777777" w:rsidR="003E3DA1" w:rsidRPr="000A2234" w:rsidRDefault="003E3DA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</w:p>
    <w:p w14:paraId="432950FB" w14:textId="77777777" w:rsidR="003E3DA1" w:rsidRPr="000A2234" w:rsidRDefault="003E3DA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</w:p>
    <w:p w14:paraId="23148035" w14:textId="77777777" w:rsidR="003E3DA1" w:rsidRPr="000F0024" w:rsidRDefault="00EB3F42">
      <w:pPr>
        <w:bidi/>
        <w:rPr>
          <w:rFonts w:asciiTheme="minorBidi" w:eastAsia="Courier New" w:hAnsiTheme="minorBidi" w:cstheme="minorBidi"/>
          <w:b/>
          <w:bCs/>
          <w:color w:val="1F1F1F"/>
          <w:sz w:val="24"/>
          <w:szCs w:val="24"/>
          <w:highlight w:val="white"/>
          <w:rtl/>
          <w:lang w:bidi="he"/>
        </w:rPr>
      </w:pPr>
      <w:r w:rsidRPr="000F0024">
        <w:rPr>
          <w:rFonts w:asciiTheme="minorBidi" w:eastAsia="Courier New" w:hAnsiTheme="minorBidi" w:cstheme="minorBidi"/>
          <w:b/>
          <w:bCs/>
          <w:color w:val="1F1F1F"/>
          <w:sz w:val="24"/>
          <w:szCs w:val="24"/>
          <w:highlight w:val="white"/>
          <w:rtl/>
          <w:lang w:bidi="he"/>
        </w:rPr>
        <w:t>5.</w:t>
      </w:r>
    </w:p>
    <w:p w14:paraId="64872E9E" w14:textId="77777777" w:rsidR="003E3DA1" w:rsidRDefault="00EB3F42">
      <w:pPr>
        <w:pStyle w:val="4"/>
        <w:keepNext w:val="0"/>
        <w:keepLines w:val="0"/>
        <w:bidi/>
        <w:spacing w:before="240" w:after="40"/>
        <w:rPr>
          <w:b/>
          <w:bCs/>
          <w:color w:val="1F1F1F"/>
          <w:highlight w:val="white"/>
          <w:rtl/>
          <w:lang w:bidi="he"/>
        </w:rPr>
      </w:pPr>
      <w:bookmarkStart w:id="31" w:name="_pl8w05rmtwqs" w:colFirst="0" w:colLast="0"/>
      <w:bookmarkEnd w:id="31"/>
      <w:r>
        <w:rPr>
          <w:b/>
          <w:color w:val="1F1F1F"/>
          <w:highlight w:val="white"/>
          <w:rtl/>
        </w:rPr>
        <w:t>משתמש 1:</w:t>
      </w:r>
    </w:p>
    <w:p w14:paraId="31145A89" w14:textId="77777777" w:rsidR="003E3DA1" w:rsidRDefault="00EB3F42">
      <w:pPr>
        <w:bidi/>
        <w:spacing w:before="240" w:after="240"/>
        <w:ind w:left="720"/>
        <w:rPr>
          <w:color w:val="1F1F1F"/>
          <w:sz w:val="24"/>
          <w:szCs w:val="24"/>
          <w:highlight w:val="white"/>
          <w:rtl/>
          <w:lang w:bidi="he"/>
        </w:rPr>
      </w:pPr>
      <w:r>
        <w:rPr>
          <w:color w:val="1F1F1F"/>
          <w:sz w:val="24"/>
          <w:szCs w:val="24"/>
          <w:highlight w:val="white"/>
          <w:rtl/>
        </w:rPr>
        <w:t xml:space="preserve">דפים רלוונטיים: דפים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H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I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J</w:t>
      </w:r>
      <w:r>
        <w:rPr>
          <w:color w:val="1F1F1F"/>
          <w:sz w:val="24"/>
          <w:szCs w:val="24"/>
          <w:highlight w:val="white"/>
          <w:rtl/>
          <w:lang w:bidi="he"/>
        </w:rPr>
        <w:t>.</w:t>
      </w:r>
    </w:p>
    <w:p w14:paraId="74E20C43" w14:textId="77777777" w:rsidR="003E3DA1" w:rsidRDefault="00EB3F42">
      <w:pPr>
        <w:bidi/>
        <w:spacing w:before="240" w:after="240"/>
        <w:ind w:left="720"/>
        <w:rPr>
          <w:color w:val="1F1F1F"/>
          <w:sz w:val="24"/>
          <w:szCs w:val="24"/>
          <w:highlight w:val="white"/>
          <w:rtl/>
          <w:lang w:bidi="he"/>
        </w:rPr>
      </w:pPr>
      <w:r>
        <w:rPr>
          <w:color w:val="1F1F1F"/>
          <w:sz w:val="24"/>
          <w:szCs w:val="24"/>
          <w:highlight w:val="white"/>
          <w:rtl/>
        </w:rPr>
        <w:t xml:space="preserve">דפים לא רלוונטיים: דפים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A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B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C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D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E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F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G</w:t>
      </w:r>
      <w:r>
        <w:rPr>
          <w:color w:val="1F1F1F"/>
          <w:sz w:val="24"/>
          <w:szCs w:val="24"/>
          <w:highlight w:val="white"/>
          <w:rtl/>
          <w:lang w:bidi="he"/>
        </w:rPr>
        <w:t>.</w:t>
      </w:r>
    </w:p>
    <w:p w14:paraId="1EFD6605" w14:textId="77777777" w:rsidR="003E3DA1" w:rsidRDefault="00EB3F42">
      <w:pPr>
        <w:pStyle w:val="4"/>
        <w:keepNext w:val="0"/>
        <w:keepLines w:val="0"/>
        <w:bidi/>
        <w:spacing w:before="240" w:after="40"/>
        <w:rPr>
          <w:b/>
          <w:bCs/>
          <w:color w:val="1F1F1F"/>
          <w:highlight w:val="white"/>
          <w:rtl/>
          <w:lang w:bidi="he"/>
        </w:rPr>
      </w:pPr>
      <w:bookmarkStart w:id="32" w:name="_xjap39j6jr8h" w:colFirst="0" w:colLast="0"/>
      <w:bookmarkEnd w:id="32"/>
      <w:r>
        <w:rPr>
          <w:b/>
          <w:color w:val="1F1F1F"/>
          <w:highlight w:val="white"/>
          <w:rtl/>
        </w:rPr>
        <w:t>משתמש 2:</w:t>
      </w:r>
    </w:p>
    <w:p w14:paraId="7A3F9512" w14:textId="77777777" w:rsidR="003E3DA1" w:rsidRDefault="00EB3F42">
      <w:pPr>
        <w:bidi/>
        <w:spacing w:before="240" w:after="240"/>
        <w:ind w:left="720"/>
        <w:rPr>
          <w:color w:val="1F1F1F"/>
          <w:sz w:val="24"/>
          <w:szCs w:val="24"/>
          <w:highlight w:val="white"/>
          <w:rtl/>
          <w:lang w:bidi="he"/>
        </w:rPr>
      </w:pPr>
      <w:r>
        <w:rPr>
          <w:color w:val="1F1F1F"/>
          <w:sz w:val="24"/>
          <w:szCs w:val="24"/>
          <w:highlight w:val="white"/>
          <w:rtl/>
        </w:rPr>
        <w:t xml:space="preserve">דפים רלוונטיים: דפים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I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H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G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J</w:t>
      </w:r>
      <w:r>
        <w:rPr>
          <w:color w:val="1F1F1F"/>
          <w:sz w:val="24"/>
          <w:szCs w:val="24"/>
          <w:highlight w:val="white"/>
          <w:rtl/>
          <w:lang w:bidi="he"/>
        </w:rPr>
        <w:t>.</w:t>
      </w:r>
    </w:p>
    <w:p w14:paraId="7446C9C6" w14:textId="77777777" w:rsidR="003E3DA1" w:rsidRDefault="00EB3F42">
      <w:pPr>
        <w:bidi/>
        <w:spacing w:before="240" w:after="240"/>
        <w:ind w:left="720"/>
        <w:rPr>
          <w:color w:val="1F1F1F"/>
          <w:sz w:val="24"/>
          <w:szCs w:val="24"/>
          <w:highlight w:val="white"/>
          <w:rtl/>
          <w:lang w:bidi="he"/>
        </w:rPr>
      </w:pPr>
      <w:r>
        <w:rPr>
          <w:color w:val="1F1F1F"/>
          <w:sz w:val="24"/>
          <w:szCs w:val="24"/>
          <w:highlight w:val="white"/>
          <w:rtl/>
        </w:rPr>
        <w:t xml:space="preserve">דפים לא רלוונטיים: דפים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A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B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C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D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E</w:t>
      </w:r>
      <w:r>
        <w:rPr>
          <w:color w:val="1F1F1F"/>
          <w:sz w:val="24"/>
          <w:szCs w:val="24"/>
          <w:highlight w:val="white"/>
          <w:rtl/>
          <w:lang w:bidi="he"/>
        </w:rPr>
        <w:t xml:space="preserve">, </w:t>
      </w:r>
      <w:r>
        <w:rPr>
          <w:b/>
          <w:bCs/>
          <w:color w:val="1F1F1F"/>
          <w:sz w:val="24"/>
          <w:szCs w:val="24"/>
          <w:highlight w:val="white"/>
          <w:rtl/>
          <w:lang w:bidi="he"/>
        </w:rPr>
        <w:t>F</w:t>
      </w:r>
      <w:r>
        <w:rPr>
          <w:color w:val="1F1F1F"/>
          <w:sz w:val="24"/>
          <w:szCs w:val="24"/>
          <w:highlight w:val="white"/>
          <w:rtl/>
          <w:lang w:bidi="he"/>
        </w:rPr>
        <w:t>.</w:t>
      </w:r>
    </w:p>
    <w:p w14:paraId="5AB7A30B" w14:textId="77777777" w:rsidR="003E3DA1" w:rsidRDefault="00EB3F42">
      <w:pPr>
        <w:bidi/>
        <w:rPr>
          <w:color w:val="1F1F1F"/>
          <w:sz w:val="24"/>
          <w:szCs w:val="24"/>
          <w:highlight w:val="white"/>
          <w:rtl/>
          <w:lang w:bidi="he"/>
        </w:rPr>
      </w:pPr>
      <w:r>
        <w:rPr>
          <w:color w:val="1F1F1F"/>
          <w:sz w:val="24"/>
          <w:szCs w:val="24"/>
          <w:highlight w:val="white"/>
          <w:rtl/>
        </w:rPr>
        <w:t xml:space="preserve">נבצע </w:t>
      </w:r>
      <w:proofErr w:type="spellStart"/>
      <w:r>
        <w:rPr>
          <w:color w:val="1F1F1F"/>
          <w:sz w:val="24"/>
          <w:szCs w:val="24"/>
          <w:highlight w:val="white"/>
          <w:rtl/>
          <w:lang w:bidi="he"/>
        </w:rPr>
        <w:t>relevance</w:t>
      </w:r>
      <w:proofErr w:type="spellEnd"/>
      <w:r>
        <w:rPr>
          <w:color w:val="1F1F1F"/>
          <w:sz w:val="24"/>
          <w:szCs w:val="24"/>
          <w:highlight w:val="white"/>
          <w:rtl/>
          <w:lang w:bidi="h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  <w:rtl/>
          <w:lang w:bidi="he"/>
        </w:rPr>
        <w:t>feedback</w:t>
      </w:r>
      <w:proofErr w:type="spellEnd"/>
      <w:r>
        <w:rPr>
          <w:color w:val="1F1F1F"/>
          <w:sz w:val="24"/>
          <w:szCs w:val="24"/>
          <w:highlight w:val="white"/>
          <w:rtl/>
        </w:rPr>
        <w:t xml:space="preserve"> לפי המשוב של המשתמשים באופן הבא: נסתכל על איזה דפים המשתמשים הסכימו עליהם כרלוונטיים וניתן להם יותר משקל. נחשב דירוג חדש של הדפים עם התחשבות במשקלים האלה כך שתינתן עדיפות לדפים האלה.</w:t>
      </w:r>
    </w:p>
    <w:p w14:paraId="51F6CF69" w14:textId="77777777" w:rsidR="003E3DA1" w:rsidRDefault="003E3DA1">
      <w:pPr>
        <w:bidi/>
        <w:rPr>
          <w:color w:val="1F1F1F"/>
          <w:sz w:val="24"/>
          <w:szCs w:val="24"/>
          <w:highlight w:val="white"/>
          <w:rtl/>
          <w:lang w:bidi="he"/>
        </w:rPr>
      </w:pPr>
    </w:p>
    <w:p w14:paraId="047FD700" w14:textId="77777777" w:rsidR="003E3DA1" w:rsidRDefault="00EB3F42">
      <w:pPr>
        <w:bidi/>
        <w:rPr>
          <w:color w:val="1F1F1F"/>
          <w:sz w:val="24"/>
          <w:szCs w:val="24"/>
          <w:highlight w:val="white"/>
          <w:rtl/>
          <w:lang w:bidi="he"/>
        </w:rPr>
      </w:pPr>
      <w:r>
        <w:rPr>
          <w:color w:val="1F1F1F"/>
          <w:sz w:val="24"/>
          <w:szCs w:val="24"/>
          <w:highlight w:val="white"/>
          <w:rtl/>
        </w:rPr>
        <w:t xml:space="preserve">שיפור </w:t>
      </w:r>
      <w:proofErr w:type="spellStart"/>
      <w:r>
        <w:rPr>
          <w:color w:val="1F1F1F"/>
          <w:sz w:val="24"/>
          <w:szCs w:val="24"/>
          <w:highlight w:val="white"/>
          <w:rtl/>
        </w:rPr>
        <w:t>שאילתא</w:t>
      </w:r>
      <w:proofErr w:type="spellEnd"/>
      <w:r>
        <w:rPr>
          <w:color w:val="1F1F1F"/>
          <w:sz w:val="24"/>
          <w:szCs w:val="24"/>
          <w:highlight w:val="white"/>
          <w:rtl/>
        </w:rPr>
        <w:t xml:space="preserve">- ננסה להבין מה מאפיין את הדפים שסומנו כרלוונטיים לעומת לא רלוונטיים- למשל ייתכן כי לקיצור פחות מוכר/לא בשימוש תהיה הגדרה אחת בלבד ואז הוא כנראה יהיה פחות רלוונטי </w:t>
      </w:r>
      <w:proofErr w:type="spellStart"/>
      <w:r>
        <w:rPr>
          <w:color w:val="1F1F1F"/>
          <w:sz w:val="24"/>
          <w:szCs w:val="24"/>
          <w:highlight w:val="white"/>
          <w:rtl/>
        </w:rPr>
        <w:t>לשאילתא</w:t>
      </w:r>
      <w:proofErr w:type="spellEnd"/>
      <w:r>
        <w:rPr>
          <w:color w:val="1F1F1F"/>
          <w:sz w:val="24"/>
          <w:szCs w:val="24"/>
          <w:highlight w:val="white"/>
          <w:rtl/>
        </w:rPr>
        <w:t xml:space="preserve"> כי הוא מוריד את הממוצע של מס' הגדרות לקיצור. אז כדי לייעל את השאילתה נשנה את השאילתה כך שתסנן קיצורים כאלה ולא תיקח אותם בחשבון בחישוב.</w:t>
      </w:r>
    </w:p>
    <w:sectPr w:rsidR="003E3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1C0A"/>
    <w:multiLevelType w:val="multilevel"/>
    <w:tmpl w:val="DA9E6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003659"/>
    <w:multiLevelType w:val="multilevel"/>
    <w:tmpl w:val="56600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867FEB"/>
    <w:multiLevelType w:val="multilevel"/>
    <w:tmpl w:val="3B685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E446F5"/>
    <w:multiLevelType w:val="multilevel"/>
    <w:tmpl w:val="EC785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A1"/>
    <w:rsid w:val="00072004"/>
    <w:rsid w:val="000A2234"/>
    <w:rsid w:val="000B23E3"/>
    <w:rsid w:val="000F0024"/>
    <w:rsid w:val="00154168"/>
    <w:rsid w:val="003E3DA1"/>
    <w:rsid w:val="00764C00"/>
    <w:rsid w:val="00810B13"/>
    <w:rsid w:val="00891415"/>
    <w:rsid w:val="00905ECF"/>
    <w:rsid w:val="009D6B71"/>
    <w:rsid w:val="00EB3F42"/>
    <w:rsid w:val="00E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F5CE"/>
  <w15:docId w15:val="{5E21ECEC-047D-4FB3-9B94-A52EF270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ybanbo/IR-Query-King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1424</Words>
  <Characters>7124</Characters>
  <Application>Microsoft Office Word</Application>
  <DocSecurity>0</DocSecurity>
  <Lines>59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2025-01-20T17:28:00Z</dcterms:created>
  <dcterms:modified xsi:type="dcterms:W3CDTF">2025-01-20T17:56:00Z</dcterms:modified>
</cp:coreProperties>
</file>