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7igjxox0xq4c" w:id="0"/>
      <w:bookmarkEnd w:id="0"/>
      <w:r w:rsidDel="00000000" w:rsidR="00000000" w:rsidRPr="00000000">
        <w:rPr>
          <w:rtl w:val="0"/>
        </w:rPr>
        <w:t xml:space="preserve">New Share Drawer Upload Ticket 5458</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w:cs="Roboto" w:eastAsia="Roboto" w:hAnsi="Roboto"/>
          <w:color w:val="2d2d2d"/>
        </w:rPr>
      </w:pPr>
      <w:r w:rsidDel="00000000" w:rsidR="00000000" w:rsidRPr="00000000">
        <w:rPr>
          <w:rtl w:val="0"/>
        </w:rPr>
        <w:t xml:space="preserve">Goal: </w:t>
      </w:r>
      <w:r w:rsidDel="00000000" w:rsidR="00000000" w:rsidRPr="00000000">
        <w:rPr>
          <w:rFonts w:ascii="Roboto" w:cs="Roboto" w:eastAsia="Roboto" w:hAnsi="Roboto"/>
          <w:color w:val="2d2d2d"/>
          <w:rtl w:val="0"/>
        </w:rPr>
        <w:t xml:space="preserve">New Shares from the WebUI have distinct Audit entrees because evaluation of Platform Governance Rules and corresponding actions are displayed to the user in real-time before the share is completed. The log entries distinguish between the share state that the user has configured and submitted for evaluation before sharing, the system generated results of that evaluation and the final state in which the share was actionally sent. This can be tracked by following via the Operations column. </w:t>
      </w:r>
    </w:p>
    <w:p w:rsidR="00000000" w:rsidDel="00000000" w:rsidP="00000000" w:rsidRDefault="00000000" w:rsidRPr="00000000" w14:paraId="00000004">
      <w:pPr>
        <w:rPr>
          <w:rFonts w:ascii="Roboto" w:cs="Roboto" w:eastAsia="Roboto" w:hAnsi="Roboto"/>
          <w:color w:val="2d2d2d"/>
        </w:rPr>
      </w:pPr>
      <w:r w:rsidDel="00000000" w:rsidR="00000000" w:rsidRPr="00000000">
        <w:rPr>
          <w:rtl w:val="0"/>
        </w:rPr>
      </w:r>
    </w:p>
    <w:p w:rsidR="00000000" w:rsidDel="00000000" w:rsidP="00000000" w:rsidRDefault="00000000" w:rsidRPr="00000000" w14:paraId="00000005">
      <w:pPr>
        <w:rPr>
          <w:rFonts w:ascii="Roboto" w:cs="Roboto" w:eastAsia="Roboto" w:hAnsi="Roboto"/>
          <w:color w:val="2d2d2d"/>
        </w:rPr>
      </w:pPr>
      <w:r w:rsidDel="00000000" w:rsidR="00000000" w:rsidRPr="00000000">
        <w:rPr>
          <w:rFonts w:ascii="Roboto" w:cs="Roboto" w:eastAsia="Roboto" w:hAnsi="Roboto"/>
          <w:color w:val="2d2d2d"/>
          <w:rtl w:val="0"/>
        </w:rPr>
        <w:t xml:space="preserve">Full Description of operations and column entree behavior is explained in PRD and mapped in the linked Excel Document. </w:t>
      </w:r>
    </w:p>
    <w:p w:rsidR="00000000" w:rsidDel="00000000" w:rsidP="00000000" w:rsidRDefault="00000000" w:rsidRPr="00000000" w14:paraId="00000006">
      <w:pPr>
        <w:rPr>
          <w:rFonts w:ascii="Roboto" w:cs="Roboto" w:eastAsia="Roboto" w:hAnsi="Roboto"/>
          <w:color w:val="2d2d2d"/>
        </w:rPr>
      </w:pPr>
      <w:r w:rsidDel="00000000" w:rsidR="00000000" w:rsidRPr="00000000">
        <w:rPr>
          <w:rtl w:val="0"/>
        </w:rPr>
      </w:r>
    </w:p>
    <w:p w:rsidR="00000000" w:rsidDel="00000000" w:rsidP="00000000" w:rsidRDefault="00000000" w:rsidRPr="00000000" w14:paraId="00000007">
      <w:pPr>
        <w:rPr>
          <w:rFonts w:ascii="Roboto" w:cs="Roboto" w:eastAsia="Roboto" w:hAnsi="Roboto"/>
          <w:color w:val="2d2d2d"/>
        </w:rPr>
      </w:pPr>
      <w:r w:rsidDel="00000000" w:rsidR="00000000" w:rsidRPr="00000000">
        <w:rPr>
          <w:rFonts w:ascii="Roboto" w:cs="Roboto" w:eastAsia="Roboto" w:hAnsi="Roboto"/>
          <w:color w:val="2d2d2d"/>
          <w:rtl w:val="0"/>
        </w:rPr>
        <w:t xml:space="preserve">Definition of Done: </w:t>
      </w:r>
    </w:p>
    <w:p w:rsidR="00000000" w:rsidDel="00000000" w:rsidP="00000000" w:rsidRDefault="00000000" w:rsidRPr="00000000" w14:paraId="00000008">
      <w:pPr>
        <w:rPr>
          <w:rFonts w:ascii="Roboto" w:cs="Roboto" w:eastAsia="Roboto" w:hAnsi="Roboto"/>
          <w:color w:val="2d2d2d"/>
        </w:rPr>
      </w:pPr>
      <w:r w:rsidDel="00000000" w:rsidR="00000000" w:rsidRPr="00000000">
        <w:rPr>
          <w:rtl w:val="0"/>
        </w:rPr>
      </w:r>
    </w:p>
    <w:p w:rsidR="00000000" w:rsidDel="00000000" w:rsidP="00000000" w:rsidRDefault="00000000" w:rsidRPr="00000000" w14:paraId="00000009">
      <w:pPr>
        <w:ind w:left="0" w:firstLine="0"/>
        <w:rPr>
          <w:rFonts w:ascii="Roboto" w:cs="Roboto" w:eastAsia="Roboto" w:hAnsi="Roboto"/>
          <w:color w:val="2d2d2d"/>
        </w:rPr>
      </w:pPr>
      <w:r w:rsidDel="00000000" w:rsidR="00000000" w:rsidRPr="00000000">
        <w:rPr>
          <w:rtl w:val="0"/>
        </w:rPr>
      </w:r>
    </w:p>
    <w:p w:rsidR="00000000" w:rsidDel="00000000" w:rsidP="00000000" w:rsidRDefault="00000000" w:rsidRPr="00000000" w14:paraId="0000000A">
      <w:pPr>
        <w:numPr>
          <w:ilvl w:val="0"/>
          <w:numId w:val="4"/>
        </w:numPr>
        <w:ind w:left="720" w:hanging="360"/>
        <w:rPr>
          <w:rFonts w:ascii="Roboto" w:cs="Roboto" w:eastAsia="Roboto" w:hAnsi="Roboto"/>
          <w:color w:val="2d2d2d"/>
          <w:u w:val="none"/>
        </w:rPr>
      </w:pPr>
      <w:r w:rsidDel="00000000" w:rsidR="00000000" w:rsidRPr="00000000">
        <w:rPr>
          <w:rFonts w:ascii="Roboto" w:cs="Roboto" w:eastAsia="Roboto" w:hAnsi="Roboto"/>
          <w:color w:val="2d2d2d"/>
          <w:rtl w:val="0"/>
        </w:rPr>
        <w:t xml:space="preserve">Upload Operation is logged with each individual file uploaded into the New Share Drawer successfully. </w:t>
      </w:r>
    </w:p>
    <w:p w:rsidR="00000000" w:rsidDel="00000000" w:rsidP="00000000" w:rsidRDefault="00000000" w:rsidRPr="00000000" w14:paraId="0000000B">
      <w:pPr>
        <w:numPr>
          <w:ilvl w:val="0"/>
          <w:numId w:val="4"/>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Recipient Added Operation is logged when the sender has added recipients in Pane 1 and selected “Next” to proceed to policy assignment and share completion which triggers Rule Evaluation. </w:t>
      </w:r>
    </w:p>
    <w:p w:rsidR="00000000" w:rsidDel="00000000" w:rsidP="00000000" w:rsidRDefault="00000000" w:rsidRPr="00000000" w14:paraId="0000000C">
      <w:pPr>
        <w:numPr>
          <w:ilvl w:val="0"/>
          <w:numId w:val="4"/>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Share Evaluation Request Operation populates to log that the Share was evaluated by PAR. This event is included to explicitly show the Share has been evaluated by PAR.</w:t>
      </w:r>
    </w:p>
    <w:p w:rsidR="00000000" w:rsidDel="00000000" w:rsidP="00000000" w:rsidRDefault="00000000" w:rsidRPr="00000000" w14:paraId="0000000D">
      <w:pPr>
        <w:numPr>
          <w:ilvl w:val="0"/>
          <w:numId w:val="4"/>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Rules Suggest Block Operation publishes when a block has been triggered and block results are published to the sender in Pane 2.</w:t>
      </w:r>
    </w:p>
    <w:p w:rsidR="00000000" w:rsidDel="00000000" w:rsidP="00000000" w:rsidRDefault="00000000" w:rsidRPr="00000000" w14:paraId="0000000E">
      <w:pPr>
        <w:numPr>
          <w:ilvl w:val="0"/>
          <w:numId w:val="4"/>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Rule Suggests Policy Operation presents after evaluation and prior to sending when Policy Assignment Rules have been triggered.</w:t>
      </w:r>
    </w:p>
    <w:p w:rsidR="00000000" w:rsidDel="00000000" w:rsidP="00000000" w:rsidRDefault="00000000" w:rsidRPr="00000000" w14:paraId="0000000F">
      <w:pPr>
        <w:numPr>
          <w:ilvl w:val="0"/>
          <w:numId w:val="4"/>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Set Policy Operation presents only if a user has changed the policy assignment from the default policy that was attached with the file upload event.</w:t>
      </w:r>
    </w:p>
    <w:p w:rsidR="00000000" w:rsidDel="00000000" w:rsidP="00000000" w:rsidRDefault="00000000" w:rsidRPr="00000000" w14:paraId="00000010">
      <w:pPr>
        <w:numPr>
          <w:ilvl w:val="0"/>
          <w:numId w:val="4"/>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Permissions Added Operation is logged when the user selects “Share” exiting pane 2 and prompting the population of Pane 3.</w:t>
      </w:r>
    </w:p>
    <w:p w:rsidR="00000000" w:rsidDel="00000000" w:rsidP="00000000" w:rsidRDefault="00000000" w:rsidRPr="00000000" w14:paraId="00000011">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12">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13">
      <w:pPr>
        <w:pStyle w:val="Heading2"/>
        <w:spacing w:line="276" w:lineRule="auto"/>
        <w:rPr/>
      </w:pPr>
      <w:bookmarkStart w:colFirst="0" w:colLast="0" w:name="_e9qm5o3kzzng" w:id="1"/>
      <w:bookmarkEnd w:id="1"/>
      <w:hyperlink r:id="rId6">
        <w:r w:rsidDel="00000000" w:rsidR="00000000" w:rsidRPr="00000000">
          <w:rPr>
            <w:color w:val="1155cc"/>
            <w:u w:val="single"/>
            <w:rtl w:val="0"/>
          </w:rPr>
          <w:t xml:space="preserve">Share File Back Flow ticket 5516</w:t>
        </w:r>
      </w:hyperlink>
      <w:r w:rsidDel="00000000" w:rsidR="00000000" w:rsidRPr="00000000">
        <w:rPr>
          <w:rtl w:val="0"/>
        </w:rPr>
      </w:r>
    </w:p>
    <w:p w:rsidR="00000000" w:rsidDel="00000000" w:rsidP="00000000" w:rsidRDefault="00000000" w:rsidRPr="00000000" w14:paraId="00000014">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15">
      <w:pPr>
        <w:spacing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Goals: Implement Audit events appropriate for Share File Back flows via the Recipient Page to reflect appropriate backend actions. </w:t>
      </w:r>
    </w:p>
    <w:p w:rsidR="00000000" w:rsidDel="00000000" w:rsidP="00000000" w:rsidRDefault="00000000" w:rsidRPr="00000000" w14:paraId="00000016">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17">
      <w:pPr>
        <w:spacing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Description:</w:t>
      </w:r>
    </w:p>
    <w:p w:rsidR="00000000" w:rsidDel="00000000" w:rsidP="00000000" w:rsidRDefault="00000000" w:rsidRPr="00000000" w14:paraId="00000018">
      <w:pPr>
        <w:spacing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Share File Back flows that occur when a file is shared back via the Recipient Page log and require unique log events for this unique component of the platform. Share File Back flows are only ever to a singular recipient which is always the data owner of the link being used. Share File Back events are also unique in that the sender does not apply policy and is always assigned the tenant default unless reassigned by Rules. </w:t>
      </w:r>
    </w:p>
    <w:p w:rsidR="00000000" w:rsidDel="00000000" w:rsidP="00000000" w:rsidRDefault="00000000" w:rsidRPr="00000000" w14:paraId="00000019">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1A">
      <w:pPr>
        <w:spacing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Share File Back audit log events trigger Operation events that distinguish the operation as a backend action rather than Action Operations that are shown to the sender pre-send in the New Share Drawer flows. </w:t>
      </w:r>
    </w:p>
    <w:p w:rsidR="00000000" w:rsidDel="00000000" w:rsidP="00000000" w:rsidRDefault="00000000" w:rsidRPr="00000000" w14:paraId="0000001B">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1C">
      <w:pPr>
        <w:spacing w:line="276" w:lineRule="auto"/>
        <w:rPr>
          <w:rFonts w:ascii="Roboto" w:cs="Roboto" w:eastAsia="Roboto" w:hAnsi="Roboto"/>
          <w:b w:val="1"/>
          <w:bCs w:val="1"/>
          <w:color w:val="2d2d2d"/>
        </w:rPr>
      </w:pPr>
      <w:r w:rsidDel="00000000" w:rsidR="00000000" w:rsidRPr="00000000">
        <w:rPr>
          <w:rFonts w:ascii="Roboto" w:cs="Roboto" w:eastAsia="Roboto" w:hAnsi="Roboto"/>
          <w:b w:val="1"/>
          <w:bCs w:val="1"/>
          <w:color w:val="2d2d2d"/>
          <w:rtl w:val="0"/>
        </w:rPr>
        <w:t xml:space="preserve">Definition of Done: </w:t>
      </w:r>
    </w:p>
    <w:p w:rsidR="00000000" w:rsidDel="00000000" w:rsidP="00000000" w:rsidRDefault="00000000" w:rsidRPr="00000000" w14:paraId="0000001D">
      <w:pPr>
        <w:numPr>
          <w:ilvl w:val="0"/>
          <w:numId w:val="5"/>
        </w:numPr>
        <w:spacing w:line="276" w:lineRule="auto"/>
        <w:ind w:left="720" w:hanging="360"/>
        <w:rPr>
          <w:rFonts w:ascii="Roboto" w:cs="Roboto" w:eastAsia="Roboto" w:hAnsi="Roboto"/>
          <w:color w:val="2d2d2d"/>
        </w:rPr>
      </w:pPr>
      <w:hyperlink r:id="rId7">
        <w:r w:rsidDel="00000000" w:rsidR="00000000" w:rsidRPr="00000000">
          <w:rPr>
            <w:rFonts w:ascii="Roboto" w:cs="Roboto" w:eastAsia="Roboto" w:hAnsi="Roboto"/>
            <w:color w:val="1155cc"/>
            <w:u w:val="single"/>
            <w:rtl w:val="0"/>
          </w:rPr>
          <w:t xml:space="preserve">Matches full behavior described in PRD here. </w:t>
        </w:r>
      </w:hyperlink>
      <w:r w:rsidDel="00000000" w:rsidR="00000000" w:rsidRPr="00000000">
        <w:rPr>
          <w:rFonts w:ascii="Roboto" w:cs="Roboto" w:eastAsia="Roboto" w:hAnsi="Roboto"/>
          <w:color w:val="2d2d2d"/>
          <w:rtl w:val="0"/>
        </w:rPr>
        <w:t xml:space="preserve">&amp;</w:t>
      </w:r>
      <w:hyperlink r:id="rId8">
        <w:r w:rsidDel="00000000" w:rsidR="00000000" w:rsidRPr="00000000">
          <w:rPr>
            <w:rFonts w:ascii="Roboto" w:cs="Roboto" w:eastAsia="Roboto" w:hAnsi="Roboto"/>
            <w:color w:val="1155cc"/>
            <w:u w:val="single"/>
            <w:rtl w:val="0"/>
          </w:rPr>
          <w:t xml:space="preserve"> mapped in Excel here</w:t>
        </w:r>
      </w:hyperlink>
      <w:r w:rsidDel="00000000" w:rsidR="00000000" w:rsidRPr="00000000">
        <w:rPr>
          <w:rtl w:val="0"/>
        </w:rPr>
      </w:r>
    </w:p>
    <w:p w:rsidR="00000000" w:rsidDel="00000000" w:rsidP="00000000" w:rsidRDefault="00000000" w:rsidRPr="00000000" w14:paraId="0000001E">
      <w:pPr>
        <w:numPr>
          <w:ilvl w:val="0"/>
          <w:numId w:val="5"/>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Upload Operation is logged when upload into the recipient page is complete</w:t>
      </w:r>
    </w:p>
    <w:p w:rsidR="00000000" w:rsidDel="00000000" w:rsidP="00000000" w:rsidRDefault="00000000" w:rsidRPr="00000000" w14:paraId="0000001F">
      <w:pPr>
        <w:numPr>
          <w:ilvl w:val="0"/>
          <w:numId w:val="5"/>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As with the New Share Drawer Flows, Share Request Evaluation Operation is listed to explicitly state the share was evaluated against system rules. </w:t>
      </w:r>
    </w:p>
    <w:p w:rsidR="00000000" w:rsidDel="00000000" w:rsidP="00000000" w:rsidRDefault="00000000" w:rsidRPr="00000000" w14:paraId="00000020">
      <w:pPr>
        <w:numPr>
          <w:ilvl w:val="0"/>
          <w:numId w:val="5"/>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Rule Policy Triggered Operation is logged when Policy Assignment Rule has been triggered as a backend operation that does not publish for the sender. </w:t>
      </w:r>
    </w:p>
    <w:p w:rsidR="00000000" w:rsidDel="00000000" w:rsidP="00000000" w:rsidRDefault="00000000" w:rsidRPr="00000000" w14:paraId="00000021">
      <w:pPr>
        <w:numPr>
          <w:ilvl w:val="0"/>
          <w:numId w:val="5"/>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Rule Blocked Triggered Operation is logged when Block Rules have been triggered as a backend operation.</w:t>
      </w:r>
    </w:p>
    <w:p w:rsidR="00000000" w:rsidDel="00000000" w:rsidP="00000000" w:rsidRDefault="00000000" w:rsidRPr="00000000" w14:paraId="00000022">
      <w:pPr>
        <w:numPr>
          <w:ilvl w:val="0"/>
          <w:numId w:val="5"/>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Permissions Added Operation in Share File Back flows reflects the final share state post backend actions and has consistent presentation as is described in the New Share Drawer</w:t>
      </w:r>
    </w:p>
    <w:p w:rsidR="00000000" w:rsidDel="00000000" w:rsidP="00000000" w:rsidRDefault="00000000" w:rsidRPr="00000000" w14:paraId="00000023">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24">
      <w:pPr>
        <w:pStyle w:val="Heading3"/>
        <w:keepNext w:val="0"/>
        <w:keepLines w:val="0"/>
        <w:spacing w:after="200" w:before="200" w:line="276" w:lineRule="auto"/>
        <w:rPr>
          <w:b w:val="1"/>
          <w:bCs w:val="1"/>
          <w:color w:val="091f56"/>
          <w:sz w:val="24"/>
          <w:szCs w:val="24"/>
        </w:rPr>
      </w:pPr>
      <w:bookmarkStart w:colFirst="0" w:colLast="0" w:name="_7s6z3u37xn72" w:id="2"/>
      <w:bookmarkEnd w:id="2"/>
      <w:r w:rsidDel="00000000" w:rsidR="00000000" w:rsidRPr="00000000">
        <w:rPr>
          <w:rtl w:val="0"/>
        </w:rPr>
      </w:r>
    </w:p>
    <w:p w:rsidR="00000000" w:rsidDel="00000000" w:rsidP="00000000" w:rsidRDefault="00000000" w:rsidRPr="00000000" w14:paraId="00000025">
      <w:pPr>
        <w:pStyle w:val="Heading2"/>
        <w:keepNext w:val="0"/>
        <w:keepLines w:val="0"/>
        <w:spacing w:after="200" w:before="200" w:line="276" w:lineRule="auto"/>
        <w:rPr/>
      </w:pPr>
      <w:bookmarkStart w:colFirst="0" w:colLast="0" w:name="_k9ja2gvsjima" w:id="3"/>
      <w:bookmarkEnd w:id="3"/>
      <w:r w:rsidDel="00000000" w:rsidR="00000000" w:rsidRPr="00000000">
        <w:rPr>
          <w:rtl w:val="0"/>
        </w:rPr>
        <w:t xml:space="preserve">My File Re-Sharing or Modifications Audit Events 5517</w:t>
      </w:r>
    </w:p>
    <w:p w:rsidR="00000000" w:rsidDel="00000000" w:rsidP="00000000" w:rsidRDefault="00000000" w:rsidRPr="00000000" w14:paraId="00000026">
      <w:pPr>
        <w:spacing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Description: </w:t>
      </w:r>
    </w:p>
    <w:p w:rsidR="00000000" w:rsidDel="00000000" w:rsidP="00000000" w:rsidRDefault="00000000" w:rsidRPr="00000000" w14:paraId="00000027">
      <w:pPr>
        <w:spacing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Changes to file permissions or further sharing of existing files in a users My Files library will result in audit logs that leverage existing log events of initial share drawer events and backend actions as evaluation is not published in real time. </w:t>
      </w:r>
    </w:p>
    <w:p w:rsidR="00000000" w:rsidDel="00000000" w:rsidP="00000000" w:rsidRDefault="00000000" w:rsidRPr="00000000" w14:paraId="00000028">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29">
      <w:pPr>
        <w:spacing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Definition of Done: </w:t>
      </w:r>
    </w:p>
    <w:p w:rsidR="00000000" w:rsidDel="00000000" w:rsidP="00000000" w:rsidRDefault="00000000" w:rsidRPr="00000000" w14:paraId="0000002A">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2B">
      <w:pPr>
        <w:numPr>
          <w:ilvl w:val="0"/>
          <w:numId w:val="2"/>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Set Policy Operation is logged if the user changes an existing policy assignment. Unlike new share drawer flows, this is logged every time it is changed in the user’s session. </w:t>
      </w:r>
    </w:p>
    <w:p w:rsidR="00000000" w:rsidDel="00000000" w:rsidP="00000000" w:rsidRDefault="00000000" w:rsidRPr="00000000" w14:paraId="0000002C">
      <w:pPr>
        <w:numPr>
          <w:ilvl w:val="0"/>
          <w:numId w:val="2"/>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Permissions Removed Operation is logged when access has been revoked. This is an existing Operation with no behavioral change with PAR. </w:t>
      </w:r>
    </w:p>
    <w:p w:rsidR="00000000" w:rsidDel="00000000" w:rsidP="00000000" w:rsidRDefault="00000000" w:rsidRPr="00000000" w14:paraId="0000002D">
      <w:pPr>
        <w:numPr>
          <w:ilvl w:val="0"/>
          <w:numId w:val="2"/>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Policy Unlocked Operation is logged when the policy state has been changed either due to the deletion of a rule or the deletion of a recipient or file within a folder that was triggering a policy locked state. </w:t>
      </w:r>
    </w:p>
    <w:p w:rsidR="00000000" w:rsidDel="00000000" w:rsidP="00000000" w:rsidRDefault="00000000" w:rsidRPr="00000000" w14:paraId="0000002E">
      <w:pPr>
        <w:numPr>
          <w:ilvl w:val="0"/>
          <w:numId w:val="2"/>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Recipient Added Operations is used when a recipient has been added to the file BUT before evaluation has been conducted and permission assigned by the system. This follows consistent behavior with the</w:t>
      </w:r>
      <w:hyperlink r:id="rId9">
        <w:r w:rsidDel="00000000" w:rsidR="00000000" w:rsidRPr="00000000">
          <w:rPr>
            <w:rFonts w:ascii="Roboto" w:cs="Roboto" w:eastAsia="Roboto" w:hAnsi="Roboto"/>
            <w:color w:val="1155cc"/>
            <w:u w:val="single"/>
            <w:rtl w:val="0"/>
          </w:rPr>
          <w:t xml:space="preserve"> New Share Drawer Recipient Added Operation described here.</w:t>
        </w:r>
      </w:hyperlink>
      <w:r w:rsidDel="00000000" w:rsidR="00000000" w:rsidRPr="00000000">
        <w:rPr>
          <w:rFonts w:ascii="Roboto" w:cs="Roboto" w:eastAsia="Roboto" w:hAnsi="Roboto"/>
          <w:color w:val="2d2d2d"/>
          <w:rtl w:val="0"/>
        </w:rPr>
        <w:t xml:space="preserve"> </w:t>
      </w:r>
    </w:p>
    <w:p w:rsidR="00000000" w:rsidDel="00000000" w:rsidP="00000000" w:rsidRDefault="00000000" w:rsidRPr="00000000" w14:paraId="0000002F">
      <w:pPr>
        <w:numPr>
          <w:ilvl w:val="0"/>
          <w:numId w:val="2"/>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Permission modifications to existing shares receive backend evaluation and utilize Backend PAR Evaluation and Rule Actions described with Share File Back Flows. As described in this section, Share Request Evaluation Operation is always explicitly listed, and Rule Triggers (Policy, Block, Exceptions) Operations are recorded only when triggered. </w:t>
      </w:r>
    </w:p>
    <w:p w:rsidR="00000000" w:rsidDel="00000000" w:rsidP="00000000" w:rsidRDefault="00000000" w:rsidRPr="00000000" w14:paraId="00000030">
      <w:pPr>
        <w:numPr>
          <w:ilvl w:val="0"/>
          <w:numId w:val="2"/>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As is consistent behavior with the introduction of this feature, Permissions Added Reflects the final share state when access has been provisioned AFTER backend PAR evaluation and actions are taken. This follows consistent presentation described in New Share Drawer use of this Operation.  </w:t>
      </w:r>
    </w:p>
    <w:p w:rsidR="00000000" w:rsidDel="00000000" w:rsidP="00000000" w:rsidRDefault="00000000" w:rsidRPr="00000000" w14:paraId="00000031">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32">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33">
      <w:pPr>
        <w:pStyle w:val="Heading2"/>
        <w:spacing w:line="276" w:lineRule="auto"/>
        <w:rPr/>
      </w:pPr>
      <w:bookmarkStart w:colFirst="0" w:colLast="0" w:name="_p5x8k7ibbom0" w:id="4"/>
      <w:bookmarkEnd w:id="4"/>
      <w:r w:rsidDel="00000000" w:rsidR="00000000" w:rsidRPr="00000000">
        <w:rPr>
          <w:rtl w:val="0"/>
        </w:rPr>
        <w:t xml:space="preserve">Email Flow Audit Events</w:t>
      </w:r>
    </w:p>
    <w:p w:rsidR="00000000" w:rsidDel="00000000" w:rsidP="00000000" w:rsidRDefault="00000000" w:rsidRPr="00000000" w14:paraId="00000034">
      <w:pPr>
        <w:spacing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Goal: Align Audit Logs within Email with V1 release state. </w:t>
      </w:r>
    </w:p>
    <w:p w:rsidR="00000000" w:rsidDel="00000000" w:rsidP="00000000" w:rsidRDefault="00000000" w:rsidRPr="00000000" w14:paraId="00000035">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36">
      <w:pPr>
        <w:spacing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Description: Mail flow utilizes existing Operation events prior to this feature and New Backend Evaluation and Rule Action events that have been previously in the sections above. </w:t>
      </w:r>
    </w:p>
    <w:p w:rsidR="00000000" w:rsidDel="00000000" w:rsidP="00000000" w:rsidRDefault="00000000" w:rsidRPr="00000000" w14:paraId="00000037">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38">
      <w:pPr>
        <w:spacing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The following Operations follow this existing logic outlined in this document or existing implementation: </w:t>
      </w:r>
    </w:p>
    <w:p w:rsidR="00000000" w:rsidDel="00000000" w:rsidP="00000000" w:rsidRDefault="00000000" w:rsidRPr="00000000" w14:paraId="00000039">
      <w:pPr>
        <w:numPr>
          <w:ilvl w:val="0"/>
          <w:numId w:val="1"/>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Email Processing - Existing notifications for the receival of the mail and attachments.</w:t>
      </w:r>
    </w:p>
    <w:p w:rsidR="00000000" w:rsidDel="00000000" w:rsidP="00000000" w:rsidRDefault="00000000" w:rsidRPr="00000000" w14:paraId="0000003A">
      <w:pPr>
        <w:numPr>
          <w:ilvl w:val="0"/>
          <w:numId w:val="1"/>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Upload - Existing Notification logging the removal of attachments and upload of files.  </w:t>
      </w:r>
    </w:p>
    <w:p w:rsidR="00000000" w:rsidDel="00000000" w:rsidP="00000000" w:rsidRDefault="00000000" w:rsidRPr="00000000" w14:paraId="0000003B">
      <w:pPr>
        <w:numPr>
          <w:ilvl w:val="0"/>
          <w:numId w:val="1"/>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Set Policy - Logged if User Assigned Policy that differs from the pre-populated Default</w:t>
      </w:r>
    </w:p>
    <w:p w:rsidR="00000000" w:rsidDel="00000000" w:rsidP="00000000" w:rsidRDefault="00000000" w:rsidRPr="00000000" w14:paraId="0000003C">
      <w:pPr>
        <w:numPr>
          <w:ilvl w:val="0"/>
          <w:numId w:val="1"/>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Share Request Evaluation - Logged as PAR evaluates share</w:t>
      </w:r>
    </w:p>
    <w:p w:rsidR="00000000" w:rsidDel="00000000" w:rsidP="00000000" w:rsidRDefault="00000000" w:rsidRPr="00000000" w14:paraId="0000003D">
      <w:pPr>
        <w:numPr>
          <w:ilvl w:val="0"/>
          <w:numId w:val="1"/>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Rule Block Triggered - Logged when block actions were taken </w:t>
      </w:r>
    </w:p>
    <w:p w:rsidR="00000000" w:rsidDel="00000000" w:rsidP="00000000" w:rsidRDefault="00000000" w:rsidRPr="00000000" w14:paraId="0000003E">
      <w:pPr>
        <w:numPr>
          <w:ilvl w:val="0"/>
          <w:numId w:val="1"/>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Rule Policy Triggered - Logged when policy assignment rules were applied</w:t>
      </w:r>
    </w:p>
    <w:p w:rsidR="00000000" w:rsidDel="00000000" w:rsidP="00000000" w:rsidRDefault="00000000" w:rsidRPr="00000000" w14:paraId="0000003F">
      <w:pPr>
        <w:numPr>
          <w:ilvl w:val="0"/>
          <w:numId w:val="1"/>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Rule Exception Triggered - Logged when an exception rule was triggered</w:t>
      </w:r>
    </w:p>
    <w:p w:rsidR="00000000" w:rsidDel="00000000" w:rsidP="00000000" w:rsidRDefault="00000000" w:rsidRPr="00000000" w14:paraId="00000040">
      <w:pPr>
        <w:numPr>
          <w:ilvl w:val="0"/>
          <w:numId w:val="1"/>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Permissions Added - Logged after PAR evaluation and action has been taken and access is set</w:t>
      </w:r>
    </w:p>
    <w:p w:rsidR="00000000" w:rsidDel="00000000" w:rsidP="00000000" w:rsidRDefault="00000000" w:rsidRPr="00000000" w14:paraId="00000041">
      <w:pPr>
        <w:numPr>
          <w:ilvl w:val="0"/>
          <w:numId w:val="1"/>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Email Sent - Existing Operation logged with successful share</w:t>
      </w:r>
    </w:p>
    <w:p w:rsidR="00000000" w:rsidDel="00000000" w:rsidP="00000000" w:rsidRDefault="00000000" w:rsidRPr="00000000" w14:paraId="00000042">
      <w:pPr>
        <w:numPr>
          <w:ilvl w:val="0"/>
          <w:numId w:val="1"/>
        </w:numPr>
        <w:spacing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Email Processing Error - Existing Operation logged with unsuccessful share</w:t>
      </w:r>
    </w:p>
    <w:p w:rsidR="00000000" w:rsidDel="00000000" w:rsidP="00000000" w:rsidRDefault="00000000" w:rsidRPr="00000000" w14:paraId="00000043">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44">
      <w:pPr>
        <w:spacing w:line="276" w:lineRule="auto"/>
        <w:rPr>
          <w:rFonts w:ascii="Roboto" w:cs="Roboto" w:eastAsia="Roboto" w:hAnsi="Roboto"/>
          <w:color w:val="2d2d2d"/>
        </w:rPr>
      </w:pPr>
      <w:r w:rsidDel="00000000" w:rsidR="00000000" w:rsidRPr="00000000">
        <w:rPr>
          <w:rtl w:val="0"/>
        </w:rPr>
      </w:r>
    </w:p>
    <w:p w:rsidR="00000000" w:rsidDel="00000000" w:rsidP="00000000" w:rsidRDefault="00000000" w:rsidRPr="00000000" w14:paraId="00000045">
      <w:pPr>
        <w:pStyle w:val="Heading2"/>
        <w:spacing w:line="276" w:lineRule="auto"/>
        <w:rPr/>
      </w:pPr>
      <w:bookmarkStart w:colFirst="0" w:colLast="0" w:name="_iilxdb1kpe7h" w:id="5"/>
      <w:bookmarkEnd w:id="5"/>
      <w:r w:rsidDel="00000000" w:rsidR="00000000" w:rsidRPr="00000000">
        <w:rPr>
          <w:rtl w:val="0"/>
        </w:rPr>
        <w:t xml:space="preserve">Sharepoint Flow Audit Events </w:t>
      </w:r>
    </w:p>
    <w:p w:rsidR="00000000" w:rsidDel="00000000" w:rsidP="00000000" w:rsidRDefault="00000000" w:rsidRPr="00000000" w14:paraId="00000046">
      <w:pPr>
        <w:rPr/>
      </w:pPr>
      <w:hyperlink r:id="rId10">
        <w:r w:rsidDel="00000000" w:rsidR="00000000" w:rsidRPr="00000000">
          <w:rPr>
            <w:color w:val="1155cc"/>
            <w:u w:val="single"/>
            <w:rtl w:val="0"/>
          </w:rPr>
          <w:t xml:space="preserve">Revised within this existing sharepoint ticket</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Goal: Align Audit Events in Sharepoint Flow with V1 release state: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Description: Sharepoint Audit Events follow the established logic for this feature with V1 release. As Sharepoint V1 release applies backend Rule evaluation and action, Sharepoint Audit events for share events leverage established operations and evaluation patterns: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4"/>
        <w:spacing w:after="200" w:before="200" w:lineRule="auto"/>
        <w:rPr>
          <w:rFonts w:ascii="Roboto" w:cs="Roboto" w:eastAsia="Roboto" w:hAnsi="Roboto"/>
          <w:color w:val="6b96e6"/>
        </w:rPr>
      </w:pPr>
      <w:bookmarkStart w:colFirst="0" w:colLast="0" w:name="_k3gmq2uzt62b" w:id="6"/>
      <w:bookmarkEnd w:id="6"/>
      <w:r w:rsidDel="00000000" w:rsidR="00000000" w:rsidRPr="00000000">
        <w:rPr>
          <w:rFonts w:ascii="Roboto" w:cs="Roboto" w:eastAsia="Roboto" w:hAnsi="Roboto"/>
          <w:color w:val="6b96e6"/>
          <w:rtl w:val="0"/>
        </w:rPr>
        <w:t xml:space="preserve">Definition of Done: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3"/>
        </w:numPr>
        <w:spacing w:after="0" w:afterAutospacing="0" w:before="200" w:lineRule="auto"/>
        <w:ind w:left="720" w:hanging="360"/>
        <w:rPr/>
      </w:pPr>
      <w:hyperlink r:id="rId11">
        <w:r w:rsidDel="00000000" w:rsidR="00000000" w:rsidRPr="00000000">
          <w:rPr>
            <w:color w:val="1155cc"/>
            <w:u w:val="single"/>
            <w:rtl w:val="0"/>
          </w:rPr>
          <w:t xml:space="preserve">Behavior and Operations align with the feature behavior of this PRD</w:t>
        </w:r>
      </w:hyperlink>
      <w:r w:rsidDel="00000000" w:rsidR="00000000" w:rsidRPr="00000000">
        <w:rPr>
          <w:rtl w:val="0"/>
        </w:rPr>
        <w:t xml:space="preserve"> and </w:t>
      </w:r>
      <w:hyperlink r:id="rId12">
        <w:r w:rsidDel="00000000" w:rsidR="00000000" w:rsidRPr="00000000">
          <w:rPr>
            <w:color w:val="1155cc"/>
            <w:u w:val="single"/>
            <w:rtl w:val="0"/>
          </w:rPr>
          <w:t xml:space="preserve">mapped logic within this Excel</w:t>
        </w:r>
      </w:hyperlink>
      <w:r w:rsidDel="00000000" w:rsidR="00000000" w:rsidRPr="00000000">
        <w:rPr>
          <w:rtl w:val="0"/>
        </w:rPr>
      </w:r>
    </w:p>
    <w:p w:rsidR="00000000" w:rsidDel="00000000" w:rsidP="00000000" w:rsidRDefault="00000000" w:rsidRPr="00000000" w14:paraId="0000004F">
      <w:pPr>
        <w:numPr>
          <w:ilvl w:val="0"/>
          <w:numId w:val="3"/>
        </w:numPr>
        <w:spacing w:after="0" w:afterAutospacing="0" w:before="0" w:beforeAutospacing="0" w:lineRule="auto"/>
        <w:ind w:left="720" w:hanging="360"/>
        <w:rPr/>
      </w:pPr>
      <w:r w:rsidDel="00000000" w:rsidR="00000000" w:rsidRPr="00000000">
        <w:rPr>
          <w:rtl w:val="0"/>
        </w:rPr>
        <w:t xml:space="preserve">Upload Operation</w:t>
      </w:r>
    </w:p>
    <w:p w:rsidR="00000000" w:rsidDel="00000000" w:rsidP="00000000" w:rsidRDefault="00000000" w:rsidRPr="00000000" w14:paraId="00000050">
      <w:pPr>
        <w:numPr>
          <w:ilvl w:val="1"/>
          <w:numId w:val="3"/>
        </w:numPr>
        <w:spacing w:after="0" w:afterAutospacing="0"/>
        <w:ind w:left="1440" w:hanging="360"/>
        <w:rPr>
          <w:u w:val="none"/>
        </w:rPr>
      </w:pPr>
      <w:r w:rsidDel="00000000" w:rsidR="00000000" w:rsidRPr="00000000">
        <w:rPr>
          <w:rtl w:val="0"/>
        </w:rPr>
        <w:t xml:space="preserve">Upload Operation is logged when the file onboard record is created when the Share drawer is open. This follows the persistent logic of the platform that an Upload operation is logged when the file record within the “My Files Library” is created, also specific to the Sharepoint Connector, it is the file meta data only that is uploaded at this time as this Connector is not leveraging dedicated storage and moving the file. </w:t>
      </w:r>
      <w:r w:rsidDel="00000000" w:rsidR="00000000" w:rsidRPr="00000000">
        <w:rPr>
          <w:rtl w:val="0"/>
        </w:rPr>
      </w:r>
    </w:p>
    <w:p w:rsidR="00000000" w:rsidDel="00000000" w:rsidP="00000000" w:rsidRDefault="00000000" w:rsidRPr="00000000" w14:paraId="00000051">
      <w:pPr>
        <w:numPr>
          <w:ilvl w:val="0"/>
          <w:numId w:val="3"/>
        </w:numPr>
        <w:spacing w:after="0" w:afterAutospacing="0" w:before="0" w:beforeAutospacing="0" w:lineRule="auto"/>
        <w:ind w:left="720" w:hanging="360"/>
        <w:rPr/>
      </w:pPr>
      <w:r w:rsidDel="00000000" w:rsidR="00000000" w:rsidRPr="00000000">
        <w:rPr>
          <w:rtl w:val="0"/>
        </w:rPr>
        <w:t xml:space="preserve">Recipient Added </w:t>
      </w:r>
    </w:p>
    <w:p w:rsidR="00000000" w:rsidDel="00000000" w:rsidP="00000000" w:rsidRDefault="00000000" w:rsidRPr="00000000" w14:paraId="00000052">
      <w:pPr>
        <w:numPr>
          <w:ilvl w:val="1"/>
          <w:numId w:val="3"/>
        </w:numPr>
        <w:spacing w:after="0" w:afterAutospacing="0" w:line="276" w:lineRule="auto"/>
        <w:ind w:left="1440" w:hanging="360"/>
        <w:rPr>
          <w:rFonts w:ascii="Roboto" w:cs="Roboto" w:eastAsia="Roboto" w:hAnsi="Roboto"/>
          <w:color w:val="2d2d2d"/>
          <w:u w:val="none"/>
        </w:rPr>
      </w:pPr>
      <w:r w:rsidDel="00000000" w:rsidR="00000000" w:rsidRPr="00000000">
        <w:rPr>
          <w:rFonts w:ascii="Roboto" w:cs="Roboto" w:eastAsia="Roboto" w:hAnsi="Roboto"/>
          <w:color w:val="2d2d2d"/>
          <w:rtl w:val="0"/>
        </w:rPr>
        <w:t xml:space="preserve">Recipient Added Operation is logged consistent with V1 logic throughout this features, logging when the recipient has added recipients and selected to “share”. This distinguishes the share state sent for evaluation by Rules from the final share state provisioned with “Permissions Added”</w:t>
      </w:r>
    </w:p>
    <w:p w:rsidR="00000000" w:rsidDel="00000000" w:rsidP="00000000" w:rsidRDefault="00000000" w:rsidRPr="00000000" w14:paraId="00000053">
      <w:pPr>
        <w:numPr>
          <w:ilvl w:val="0"/>
          <w:numId w:val="3"/>
        </w:numPr>
        <w:spacing w:after="0" w:afterAutospacing="0" w:before="0" w:beforeAutospacing="0" w:line="276" w:lineRule="auto"/>
        <w:ind w:left="720" w:hanging="360"/>
        <w:rPr/>
      </w:pPr>
      <w:r w:rsidDel="00000000" w:rsidR="00000000" w:rsidRPr="00000000">
        <w:rPr>
          <w:rtl w:val="0"/>
        </w:rPr>
        <w:t xml:space="preserve">Set Policy</w:t>
      </w:r>
    </w:p>
    <w:p w:rsidR="00000000" w:rsidDel="00000000" w:rsidP="00000000" w:rsidRDefault="00000000" w:rsidRPr="00000000" w14:paraId="00000054">
      <w:pPr>
        <w:numPr>
          <w:ilvl w:val="1"/>
          <w:numId w:val="3"/>
        </w:numPr>
        <w:spacing w:after="0" w:afterAutospacing="0" w:line="276" w:lineRule="auto"/>
        <w:ind w:left="1440" w:hanging="360"/>
        <w:rPr>
          <w:rFonts w:ascii="Roboto" w:cs="Roboto" w:eastAsia="Roboto" w:hAnsi="Roboto"/>
          <w:color w:val="2d2d2d"/>
          <w:u w:val="none"/>
        </w:rPr>
      </w:pPr>
      <w:r w:rsidDel="00000000" w:rsidR="00000000" w:rsidRPr="00000000">
        <w:rPr>
          <w:rFonts w:ascii="Roboto" w:cs="Roboto" w:eastAsia="Roboto" w:hAnsi="Roboto"/>
          <w:color w:val="2d2d2d"/>
          <w:rtl w:val="0"/>
        </w:rPr>
        <w:t xml:space="preserve">Set Policy publishes only if the sender has changed the policy from the preselected default that was assigned and recorded with the Upload Event.</w:t>
      </w:r>
    </w:p>
    <w:p w:rsidR="00000000" w:rsidDel="00000000" w:rsidP="00000000" w:rsidRDefault="00000000" w:rsidRPr="00000000" w14:paraId="00000055">
      <w:pPr>
        <w:numPr>
          <w:ilvl w:val="0"/>
          <w:numId w:val="3"/>
        </w:numPr>
        <w:spacing w:after="0" w:afterAutospacing="0" w:before="0" w:beforeAutospacing="0" w:line="276" w:lineRule="auto"/>
        <w:ind w:left="720" w:hanging="360"/>
        <w:rPr/>
      </w:pPr>
      <w:r w:rsidDel="00000000" w:rsidR="00000000" w:rsidRPr="00000000">
        <w:rPr>
          <w:rtl w:val="0"/>
        </w:rPr>
        <w:t xml:space="preserve">Backend Evaluation Operations</w:t>
      </w:r>
    </w:p>
    <w:p w:rsidR="00000000" w:rsidDel="00000000" w:rsidP="00000000" w:rsidRDefault="00000000" w:rsidRPr="00000000" w14:paraId="00000056">
      <w:pPr>
        <w:numPr>
          <w:ilvl w:val="1"/>
          <w:numId w:val="3"/>
        </w:numPr>
        <w:spacing w:line="276" w:lineRule="auto"/>
        <w:ind w:left="1440" w:hanging="360"/>
        <w:rPr>
          <w:rFonts w:ascii="Roboto" w:cs="Roboto" w:eastAsia="Roboto" w:hAnsi="Roboto"/>
          <w:color w:val="2d2d2d"/>
          <w:u w:val="none"/>
        </w:rPr>
      </w:pPr>
      <w:r w:rsidDel="00000000" w:rsidR="00000000" w:rsidRPr="00000000">
        <w:rPr>
          <w:rFonts w:ascii="Roboto" w:cs="Roboto" w:eastAsia="Roboto" w:hAnsi="Roboto"/>
          <w:color w:val="2d2d2d"/>
          <w:rtl w:val="0"/>
        </w:rPr>
        <w:t xml:space="preserve">Operations for the evaluation and actions by PAR follow the existing logic established in this feature for backend evaluation:</w:t>
      </w:r>
    </w:p>
    <w:p w:rsidR="00000000" w:rsidDel="00000000" w:rsidP="00000000" w:rsidRDefault="00000000" w:rsidRPr="00000000" w14:paraId="00000057">
      <w:pPr>
        <w:numPr>
          <w:ilvl w:val="1"/>
          <w:numId w:val="3"/>
        </w:numPr>
        <w:spacing w:line="276" w:lineRule="auto"/>
        <w:ind w:left="1440" w:hanging="360"/>
        <w:rPr>
          <w:rFonts w:ascii="Roboto" w:cs="Roboto" w:eastAsia="Roboto" w:hAnsi="Roboto"/>
          <w:color w:val="2d2d2d"/>
          <w:u w:val="none"/>
        </w:rPr>
      </w:pPr>
      <w:r w:rsidDel="00000000" w:rsidR="00000000" w:rsidRPr="00000000">
        <w:rPr>
          <w:rFonts w:ascii="Roboto" w:cs="Roboto" w:eastAsia="Roboto" w:hAnsi="Roboto"/>
          <w:color w:val="2d2d2d"/>
          <w:rtl w:val="0"/>
        </w:rPr>
        <w:t xml:space="preserve">Share Request Evaluation populates for every share evaluated</w:t>
      </w:r>
    </w:p>
    <w:p w:rsidR="00000000" w:rsidDel="00000000" w:rsidP="00000000" w:rsidRDefault="00000000" w:rsidRPr="00000000" w14:paraId="00000058">
      <w:pPr>
        <w:numPr>
          <w:ilvl w:val="0"/>
          <w:numId w:val="3"/>
        </w:numPr>
        <w:spacing w:line="276" w:lineRule="auto"/>
        <w:ind w:left="720" w:hanging="360"/>
        <w:rPr>
          <w:rFonts w:ascii="Roboto" w:cs="Roboto" w:eastAsia="Roboto" w:hAnsi="Roboto"/>
          <w:color w:val="2d2d2d"/>
          <w:u w:val="none"/>
        </w:rPr>
      </w:pPr>
      <w:r w:rsidDel="00000000" w:rsidR="00000000" w:rsidRPr="00000000">
        <w:rPr>
          <w:rFonts w:ascii="Roboto" w:cs="Roboto" w:eastAsia="Roboto" w:hAnsi="Roboto"/>
          <w:color w:val="2d2d2d"/>
          <w:rtl w:val="0"/>
        </w:rPr>
        <w:t xml:space="preserve">Rule Policy Triggered, Rule Block Triggered, and Rule Exception Triggered populate only when triggered.</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line="276" w:lineRule="auto"/>
        <w:ind w:left="720" w:firstLine="0"/>
        <w:rPr>
          <w:rFonts w:ascii="Roboto" w:cs="Roboto" w:eastAsia="Roboto" w:hAnsi="Roboto"/>
          <w:color w:val="2d2d2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m9PsmfgPboLpaFcZ2vXBCfweQMPHBzMo7U_wJWuHQoU/edit?usp=sharing" TargetMode="External"/><Relationship Id="rId10" Type="http://schemas.openxmlformats.org/officeDocument/2006/relationships/hyperlink" Target="https://specterx.atlassian.net/browse/SPX-5425" TargetMode="External"/><Relationship Id="rId12" Type="http://schemas.openxmlformats.org/officeDocument/2006/relationships/hyperlink" Target="https://docs.google.com/spreadsheets/d/1eLWe0X0zmiz679dxWtFYz_m4ADrR-3JYYvPHlcua9W0/edit?usp=sharing" TargetMode="External"/><Relationship Id="rId9" Type="http://schemas.openxmlformats.org/officeDocument/2006/relationships/hyperlink" Target="https://docs.google.com/document/d/1m9PsmfgPboLpaFcZ2vXBCfweQMPHBzMo7U_wJWuHQoU/edit?tab=t.0#heading=h.okzja07c0vvw" TargetMode="External"/><Relationship Id="rId5" Type="http://schemas.openxmlformats.org/officeDocument/2006/relationships/styles" Target="styles.xml"/><Relationship Id="rId6" Type="http://schemas.openxmlformats.org/officeDocument/2006/relationships/hyperlink" Target="https://specterx.atlassian.net/browse/SPX-5516" TargetMode="External"/><Relationship Id="rId7" Type="http://schemas.openxmlformats.org/officeDocument/2006/relationships/hyperlink" Target="https://docs.google.com/document/d/1m9PsmfgPboLpaFcZ2vXBCfweQMPHBzMo7U_wJWuHQoU/edit?tab=t.0#heading=h.uilrnev81o9b" TargetMode="External"/><Relationship Id="rId8" Type="http://schemas.openxmlformats.org/officeDocument/2006/relationships/hyperlink" Target="https://docs.google.com/spreadsheets/d/1eLWe0X0zmiz679dxWtFYz_m4ADrR-3JYYvPHlcua9W0/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