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s2e1bjn20vk" w:id="0"/>
      <w:bookmarkEnd w:id="0"/>
      <w:r w:rsidDel="00000000" w:rsidR="00000000" w:rsidRPr="00000000">
        <w:rPr>
          <w:rtl w:val="0"/>
        </w:rPr>
        <w:t xml:space="preserve">IPS WSO w. Email Deployment</w:t>
      </w:r>
    </w:p>
    <w:p w:rsidR="00000000" w:rsidDel="00000000" w:rsidP="00000000" w:rsidRDefault="00000000" w:rsidRPr="00000000" w14:paraId="00000002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This guide explains how to deploy the WSO2 Identity Server container on a new host using Docker Compose. </w:t>
        <w:br w:type="textWrapping"/>
        <w:t xml:space="preserve">It covers preparing the external database volume, configuring the service, and running the container.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9tlq9770wgre" w:id="1"/>
      <w:bookmarkEnd w:id="1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The deployment uses a Docker Compose file that defines the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wso2is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service. </w:t>
        <w:br w:type="textWrapping"/>
        <w:t xml:space="preserve">This service uses the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wso2/wso2is:5.10.0-alpine3.11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image, maps necessary ports, sets environment variables, and mounts configuration files and an external volume for persistent database storage.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scok79g2ufde" w:id="2"/>
      <w:bookmarkEnd w:id="2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Extract all relevant client domain data available from existing WSO deployed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140" w:lineRule="auto"/>
        <w:ind w:left="720" w:hanging="360"/>
        <w:rPr>
          <w:b w:val="1"/>
          <w:bCs w:val="1"/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ADSI Editor in DC contains mapping of Distinguished names required in the table below: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gridCol w:w="6435"/>
        <w:tblGridChange w:id="0">
          <w:tblGrid>
            <w:gridCol w:w="3735"/>
            <w:gridCol w:w="6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[Replace w. Deployment details]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https://specterx.10lab.local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10lab.local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spx-auth.10lab.local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IP (SSH)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10.0.0.36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IP (RDP)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10.0.0.42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DC Name + FQDN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dc.10lab.local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LDAP Connection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ldap://dc.10lab.local:389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Search Base </w:t>
              <w:br w:type="textWrapping"/>
              <w:t xml:space="preserve">Distinguished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CN=Users,DC=10lab,DC=local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 Name</w:t>
              <w:br w:type="textWrapping"/>
              <w:t xml:space="preserve">SpecterX Service Account DN \ </w:t>
              <w:br w:type="textWrapping"/>
              <w:t xml:space="preserve">Distinguished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CN=Specterx,CN=Users,DC=10lab,DC=local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SPN@DC-FQDN</w:t>
              <w:br w:type="textWrapping"/>
              <w:t xml:space="preserve">Service Principal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HTTP/spx-auth.10lab.local@dc.10lab.local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SPN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Aa123456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Entry Object Class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 Attribute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sAMAccountName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Search Filter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(&amp;(objectClass=user)(sAMAccountName=?))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List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(objectClass=user)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lineRule="auto"/>
        <w:ind w:left="1440" w:firstLine="0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0" w:lineRule="auto"/>
        <w:ind w:left="0" w:firstLine="0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Docker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: Installed on your host.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Docker Compose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: Installed on your host.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External Volume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: The external Docker volume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wso-db-vol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must be created or available for persistent database storage.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Configuration Files: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Ensure you have the necessary configuration files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wso-db-vol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WSO2CARBON_DB.mv.db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WSO2IDENTITY_DB.mv.db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WSO2METRICS_DB.mv.db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WSO2SHARED_DB.mv.db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jpadb.mv.db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5f9n7agqultb" w:id="3"/>
      <w:bookmarkEnd w:id="3"/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8dnoei294cz2" w:id="4"/>
      <w:bookmarkEnd w:id="4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Stop The Service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bottom w:color="auto" w:space="5" w:sz="0" w:val="none"/>
        </w:pBdr>
        <w:spacing w:after="0" w:line="30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ev7a5ycihyfw" w:id="5"/>
      <w:bookmarkEnd w:id="5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/opt/specterx #change dir</w:t>
        <w:br w:type="textWrapping"/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 #view running procceses</w:t>
      </w:r>
      <w:r w:rsidDel="00000000" w:rsidR="00000000" w:rsidRPr="00000000">
        <w:rPr>
          <w:rFonts w:ascii="Roboto Mono" w:cs="Roboto Mono" w:eastAsia="Roboto Mono" w:hAnsi="Roboto Mono"/>
          <w:color w:val="333333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 compose down wso2 #bring wso2 down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bottom w:color="auto" w:space="5" w:sz="0" w:val="none"/>
        </w:pBdr>
        <w:spacing w:after="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w4rbtw41uth1" w:id="6"/>
      <w:bookmarkEnd w:id="6"/>
      <w:r w:rsidDel="00000000" w:rsidR="00000000" w:rsidRPr="00000000">
        <w:rPr>
          <w:b w:val="1"/>
          <w:bCs w:val="1"/>
          <w:color w:val="333333"/>
          <w:sz w:val="18"/>
          <w:szCs w:val="18"/>
          <w:rtl w:val="0"/>
        </w:rPr>
        <w:t xml:space="preserve"></w:t>
      </w:r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Docker Compose File</w:t>
      </w:r>
    </w:p>
    <w:p w:rsidR="00000000" w:rsidDel="00000000" w:rsidP="00000000" w:rsidRDefault="00000000" w:rsidRPr="00000000" w14:paraId="0000003F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Below is the Docker Compose file you will use:</w:t>
        <w:br w:type="textWrapping"/>
        <w:t xml:space="preserve">Change dir to our platform</w:t>
      </w:r>
    </w:p>
    <w:p w:rsidR="00000000" w:rsidDel="00000000" w:rsidP="00000000" w:rsidRDefault="00000000" w:rsidRPr="00000000" w14:paraId="00000040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/opt/specterx</w:t>
        <w:br w:type="textWrapping"/>
        <w:t xml:space="preserve">nano docker-compose.yml</w:t>
      </w:r>
      <w:r w:rsidDel="00000000" w:rsidR="00000000" w:rsidRPr="00000000">
        <w:rPr>
          <w:color w:val="333333"/>
          <w:sz w:val="21"/>
          <w:szCs w:val="21"/>
          <w:rtl w:val="0"/>
        </w:rPr>
        <w:br w:type="textWrapping"/>
        <w:br w:type="textWrapping"/>
        <w:t xml:space="preserve">cd to the folder copied</w:t>
        <w:br w:type="textWrapping"/>
        <w:t xml:space="preserve">cat wso2/docker-compose.yml</w:t>
        <w:br w:type="textWrapping"/>
        <w:t xml:space="preserve">And paste it into the current place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 wso2: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    image: "wso2/wso2is:5.10.0-alpine3.11"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    container_name: wso2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    ports: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      - "9763:9763"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      - "4000:4000"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      - "9443:9443"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    environment: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      - JAVA_OPTS=-Xms512m -Xmx1024m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    volumes: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      #- /opt/specterx/conf/userstores:/home/wso2carbon/wso2is-5.10.0/repository/deployment/server/userstores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      - /opt/specterx/conf/deployment.toml:/home/wso2carbon/wso2is-5.10.0/repository/conf/deployment.toml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      - wso-db-vol:/home/wso2carbon/wso2is-5.10.0/repository/database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volumes: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wso-db-vol: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external: true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rsvmbzop3t8g" w:id="7"/>
      <w:bookmarkEnd w:id="7"/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Setting Up the Database Volume</w:t>
      </w:r>
    </w:p>
    <w:p w:rsidR="00000000" w:rsidDel="00000000" w:rsidP="00000000" w:rsidRDefault="00000000" w:rsidRPr="00000000" w14:paraId="00000053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The external volume "wso-db-vol" is used to persist database data. Follow these steps to set up the volume and deploy the container.</w:t>
      </w:r>
    </w:p>
    <w:p w:rsidR="00000000" w:rsidDel="00000000" w:rsidP="00000000" w:rsidRDefault="00000000" w:rsidRPr="00000000" w14:paraId="00000054">
      <w:pPr>
        <w:spacing w:after="240" w:lineRule="auto"/>
        <w:rPr>
          <w:b w:val="1"/>
          <w:bCs w:val="1"/>
          <w:color w:val="333333"/>
          <w:sz w:val="33"/>
          <w:szCs w:val="33"/>
        </w:rPr>
      </w:pPr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1. Create the External Volume</w:t>
      </w:r>
    </w:p>
    <w:p w:rsidR="00000000" w:rsidDel="00000000" w:rsidP="00000000" w:rsidRDefault="00000000" w:rsidRPr="00000000" w14:paraId="00000055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If the volume does not exist, create it by running: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wso-db-vol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Verify the volume was created with: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wso-db-vol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You should see output similar to: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"CreatedAt":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"2025-03-06T19:43:36+02:00",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"Driver":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"Mountpoint":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"/var/lib/docker/volumes/wso-db-vol/_data",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"wso-db-vol",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"Scope":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Copy DB data into the volume:</w:t>
      </w:r>
    </w:p>
    <w:p w:rsidR="00000000" w:rsidDel="00000000" w:rsidP="00000000" w:rsidRDefault="00000000" w:rsidRPr="00000000" w14:paraId="00000066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Make sure you have the DB dump available in your working dir, and then move it to the created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wso-db-vol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path: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wso2/wso2</w:t>
        <w:br w:type="textWrapping"/>
        <w:t xml:space="preserve">sudo 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wso-db-vol/*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/var/lib/docker/volumes/wso-db-vol/_data/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Change file permissions to match wso2 internal service user: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</w:t>
        <w:br w:type="textWrapping"/>
        <w:t xml:space="preserve">cd /var/lib/docker/volumes/wso-db-vol/_data/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802:802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6D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  <w:t xml:space="preserve">Copy all the files from the imported folder (wso2) to the containers folders:</w:t>
        <w:br w:type="textWrapping"/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mkdir /opt/specterx/conf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cp -r conf/* /opt/specterx/conf/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7vlufqnkk0my" w:id="8"/>
      <w:bookmarkEnd w:id="8"/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2. Edit &amp; Deploy the Container</w:t>
      </w:r>
    </w:p>
    <w:p w:rsidR="00000000" w:rsidDel="00000000" w:rsidP="00000000" w:rsidRDefault="00000000" w:rsidRPr="00000000" w14:paraId="00000071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Prepare Your Configuration Files:</w:t>
      </w:r>
    </w:p>
    <w:p w:rsidR="00000000" w:rsidDel="00000000" w:rsidP="00000000" w:rsidRDefault="00000000" w:rsidRPr="00000000" w14:paraId="00000072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Ensure the following files and folders are in the same directory as your docker-compose.yml file:</w:t>
      </w:r>
    </w:p>
    <w:p w:rsidR="00000000" w:rsidDel="00000000" w:rsidP="00000000" w:rsidRDefault="00000000" w:rsidRPr="00000000" w14:paraId="00000073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sudo su </w:t>
        <w:br w:type="textWrapping"/>
        <w:t xml:space="preserve">cd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/opt/specterx/conf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/opt/specterx/conf/deployment.toml - file 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14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/opt/specterx/userstore - dir</w:t>
      </w:r>
    </w:p>
    <w:p w:rsidR="00000000" w:rsidDel="00000000" w:rsidP="00000000" w:rsidRDefault="00000000" w:rsidRPr="00000000" w14:paraId="00000076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Modify Deployment Settings:</w:t>
      </w:r>
    </w:p>
    <w:p w:rsidR="00000000" w:rsidDel="00000000" w:rsidP="00000000" w:rsidRDefault="00000000" w:rsidRPr="00000000" w14:paraId="00000078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Change the following parameters in your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deployment.toml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file to match the required settings: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[server]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 = "spx-auth.specterxlab.com"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node_ip = "192.168.111.23"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base_path = "https://$ref{server.hostname}"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[transport.https]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 = 9443  # IS listen port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[transport.https.properties]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proxyHost = "spx-auth.specterxlab.com"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proxyPort = 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Modify Kong yaml:</w:t>
      </w:r>
    </w:p>
    <w:p w:rsidR="00000000" w:rsidDel="00000000" w:rsidP="00000000" w:rsidRDefault="00000000" w:rsidRPr="00000000" w14:paraId="00000086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Add another plugin setting: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request-transformer</w:t>
        <w:br w:type="textWrapping"/>
        <w:t xml:space="preserve">  service: AUTH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config: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headers: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"X-Forwarded-Proto: https"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"X-Forwarded-Port: 443"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"Host: spx-auth.10lab.local"</w:t>
      </w:r>
    </w:p>
    <w:p w:rsidR="00000000" w:rsidDel="00000000" w:rsidP="00000000" w:rsidRDefault="00000000" w:rsidRPr="00000000" w14:paraId="0000008E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br w:type="textWrapping"/>
        <w:t xml:space="preserve">Restart kong container and validate its up w. no errors.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Start the Container:</w:t>
      </w:r>
    </w:p>
    <w:p w:rsidR="00000000" w:rsidDel="00000000" w:rsidP="00000000" w:rsidRDefault="00000000" w:rsidRPr="00000000" w14:paraId="00000091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Run the following command from the directory containing your docker-compose.yaml: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/opt/specterx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wso2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This command starts the container in detached mode.</w:t>
      </w:r>
    </w:p>
    <w:p w:rsidR="00000000" w:rsidDel="00000000" w:rsidP="00000000" w:rsidRDefault="00000000" w:rsidRPr="00000000" w14:paraId="00000095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Verify the Container is Running:</w:t>
      </w:r>
    </w:p>
    <w:p w:rsidR="00000000" w:rsidDel="00000000" w:rsidP="00000000" w:rsidRDefault="00000000" w:rsidRPr="00000000" w14:paraId="00000096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Check the running containers with: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</w:t>
        <w:br w:type="textWrapping"/>
        <w:t xml:space="preserve"># to view logs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logs -f wso2</w:t>
      </w:r>
    </w:p>
    <w:p w:rsidR="00000000" w:rsidDel="00000000" w:rsidP="00000000" w:rsidRDefault="00000000" w:rsidRPr="00000000" w14:paraId="00000099">
      <w:pPr>
        <w:spacing w:after="240" w:lineRule="auto"/>
        <w:rPr>
          <w:b w:val="1"/>
          <w:bCs w:val="1"/>
          <w:color w:val="333333"/>
          <w:sz w:val="33"/>
          <w:szCs w:val="33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Confirm that the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wso2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container is active and ports 9763, 4000, and 9443 are correctly mapped.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z5t9stitc8yu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gq8kon3a18vs" w:id="10"/>
      <w:bookmarkEnd w:id="10"/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3. Accessing the Application</w:t>
      </w:r>
    </w:p>
    <w:p w:rsidR="00000000" w:rsidDel="00000000" w:rsidP="00000000" w:rsidRDefault="00000000" w:rsidRPr="00000000" w14:paraId="0000009C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Open your browser and navigate to: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https://&lt;SpecterX-Auth-DNS-Name&gt;:9443/carbon/</w:t>
      </w:r>
    </w:p>
    <w:p w:rsidR="00000000" w:rsidDel="00000000" w:rsidP="00000000" w:rsidRDefault="00000000" w:rsidRPr="00000000" w14:paraId="0000009E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This will open the WSO2 Identity Server management console.</w:t>
      </w:r>
    </w:p>
    <w:p w:rsidR="00000000" w:rsidDel="00000000" w:rsidP="00000000" w:rsidRDefault="00000000" w:rsidRPr="00000000" w14:paraId="0000009F">
      <w:pPr>
        <w:spacing w:line="360" w:lineRule="auto"/>
        <w:ind w:left="0" w:firstLine="0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  <w:t xml:space="preserve">Login to the WSO2 Identity Server using the following credentials: admin@admin.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chs7godm4ut9" w:id="11"/>
      <w:bookmarkEnd w:id="11"/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4. Configure the WSO according to the guide</w:t>
      </w:r>
    </w:p>
    <w:p w:rsidR="00000000" w:rsidDel="00000000" w:rsidP="00000000" w:rsidRDefault="00000000" w:rsidRPr="00000000" w14:paraId="000000A1">
      <w:pPr>
        <w:pStyle w:val="Heading2"/>
        <w:ind w:left="270" w:firstLine="0"/>
        <w:rPr/>
      </w:pPr>
      <w:bookmarkStart w:colFirst="0" w:colLast="0" w:name="_9ven2s3ufgpd" w:id="12"/>
      <w:bookmarkEnd w:id="12"/>
      <w:r w:rsidDel="00000000" w:rsidR="00000000" w:rsidRPr="00000000">
        <w:rPr>
          <w:rtl w:val="0"/>
        </w:rPr>
        <w:t xml:space="preserve">4.1. Create User Store</w:t>
      </w:r>
    </w:p>
    <w:p w:rsidR="00000000" w:rsidDel="00000000" w:rsidP="00000000" w:rsidRDefault="00000000" w:rsidRPr="00000000" w14:paraId="000000A2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On the left-hand side of the screen, locate the ‘</w:t>
      </w:r>
      <w:r w:rsidDel="00000000" w:rsidR="00000000" w:rsidRPr="00000000">
        <w:rPr>
          <w:b w:val="1"/>
          <w:bCs w:val="1"/>
          <w:rtl w:val="0"/>
        </w:rPr>
        <w:t xml:space="preserve">User Stores</w:t>
      </w:r>
      <w:r w:rsidDel="00000000" w:rsidR="00000000" w:rsidRPr="00000000">
        <w:rPr>
          <w:rtl w:val="0"/>
        </w:rPr>
        <w:t xml:space="preserve">’ section and click on ‘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’.</w:t>
      </w:r>
    </w:p>
    <w:p w:rsidR="00000000" w:rsidDel="00000000" w:rsidP="00000000" w:rsidRDefault="00000000" w:rsidRPr="00000000" w14:paraId="000000A3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Use the following table as a reference while creating the new User Store:</w:t>
      </w:r>
    </w:p>
    <w:tbl>
      <w:tblPr>
        <w:tblStyle w:val="Table2"/>
        <w:tblW w:w="9090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6420"/>
        <w:tblGridChange w:id="0">
          <w:tblGrid>
            <w:gridCol w:w="2670"/>
            <w:gridCol w:w="6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Store Manager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org.wso2.carbon.user.core.ldap.ReadWriteLDAPUserStoreManager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Domain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&lt;Organization-Domain-Name&gt; (I.E - specterxlab.com)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Connection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ldap://&lt;Domain-Controller-FQDN&gt;:389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(I.E - ldap://DC-01.specterxlab.com:389)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Connection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&lt;SpecterX-Service-Account-User-DN&gt;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(I.E - CN=wsouser,OU=spxusers,DC=specterxlab,DC=com)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Connection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&lt;SpecterX-Service-Account-Password&gt;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Search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&lt;Users-OU-DN&gt;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(I.E - OU=spxusers,DC=specterxlab,DC=com)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Entry Object Class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Username Attribute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sAMAccountName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Search Filter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(&amp;(objectClass=user)(sAMAccountName=?))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List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(objectClass=user)</w:t>
            </w:r>
          </w:p>
        </w:tc>
      </w:tr>
    </w:tbl>
    <w:p w:rsidR="00000000" w:rsidDel="00000000" w:rsidP="00000000" w:rsidRDefault="00000000" w:rsidRPr="00000000" w14:paraId="000000BD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Note - Please leave ‘Optional’ and ‘Advanced’ as is.</w:t>
      </w:r>
    </w:p>
    <w:p w:rsidR="00000000" w:rsidDel="00000000" w:rsidP="00000000" w:rsidRDefault="00000000" w:rsidRPr="00000000" w14:paraId="000000BE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Navigate to ‘Users and Roles’ and click on ‘List’ and then ‘Users’ to validate the WSO is able to read user data from the Active Directory.</w:t>
      </w:r>
    </w:p>
    <w:p w:rsidR="00000000" w:rsidDel="00000000" w:rsidP="00000000" w:rsidRDefault="00000000" w:rsidRPr="00000000" w14:paraId="000000C0">
      <w:pPr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ind w:left="270" w:firstLine="0"/>
        <w:rPr/>
      </w:pPr>
      <w:bookmarkStart w:colFirst="0" w:colLast="0" w:name="_xg0asl66tven" w:id="13"/>
      <w:bookmarkEnd w:id="13"/>
      <w:r w:rsidDel="00000000" w:rsidR="00000000" w:rsidRPr="00000000">
        <w:rPr>
          <w:rtl w:val="0"/>
        </w:rPr>
        <w:t xml:space="preserve">4.2. Create Identity Provider</w:t>
      </w:r>
    </w:p>
    <w:p w:rsidR="00000000" w:rsidDel="00000000" w:rsidP="00000000" w:rsidRDefault="00000000" w:rsidRPr="00000000" w14:paraId="000000C2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On the left-hand side of the screen, locate the ‘</w:t>
      </w:r>
      <w:r w:rsidDel="00000000" w:rsidR="00000000" w:rsidRPr="00000000">
        <w:rPr>
          <w:b w:val="1"/>
          <w:bCs w:val="1"/>
          <w:rtl w:val="0"/>
        </w:rPr>
        <w:t xml:space="preserve">Identity Providers</w:t>
      </w:r>
      <w:r w:rsidDel="00000000" w:rsidR="00000000" w:rsidRPr="00000000">
        <w:rPr>
          <w:rtl w:val="0"/>
        </w:rPr>
        <w:t xml:space="preserve">’ section and click on ‘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’.</w:t>
      </w:r>
    </w:p>
    <w:p w:rsidR="00000000" w:rsidDel="00000000" w:rsidP="00000000" w:rsidRDefault="00000000" w:rsidRPr="00000000" w14:paraId="000000C3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Use the following table as a reference while creating the new Identity Provider:</w:t>
      </w:r>
    </w:p>
    <w:tbl>
      <w:tblPr>
        <w:tblStyle w:val="Table3"/>
        <w:tblW w:w="9495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2100"/>
        <w:gridCol w:w="5355"/>
        <w:tblGridChange w:id="0">
          <w:tblGrid>
            <w:gridCol w:w="2040"/>
            <w:gridCol w:w="2100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Identity Provider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&lt;Organization-DC-FQDN&gt;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https://&lt;SpecterX-Auth-DNS-Name&gt;/oauth2/token 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(I.E - https://spx-auth.specterxlab.com/oauth2/token)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Claim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Basic Claim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 ‘Use Local Claim Dialect’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ID Claim URI: http://wso2.org/claims/addresses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Federated Authenticators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SAML2 Web SSO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NameID format: validate default is: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urn:oasis:names:tc:SAML:1.1:nameid-format:unspecified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OAuth2/OpenID Connect Configuration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Callback Url: validate default is: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https://&lt;SpecterX-Auth-DNS-Name&gt;:9443/commonauth</w:t>
            </w:r>
          </w:p>
        </w:tc>
      </w:tr>
      <w:tr>
        <w:trPr>
          <w:cantSplit w:val="0"/>
          <w:trHeight w:val="608.964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IWA Kerberos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Principal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&lt;SPN-For-SpecterX-Auth&gt;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(I.E - HTTP/spx-auth.specterxlab.com@DC-01.specterxlab.com)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Principal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&lt;SpecterX-Service-Account-Password&gt;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Just-in-Time Provisioning</w:t>
              <w:br w:type="textWrapping"/>
              <w:t xml:space="preserve">JIT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Always provision to User Store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 the Userstore you created with the domain name</w:t>
              <w:br w:type="textWrapping"/>
              <w:t xml:space="preserve">[SPECTERXLAB.COM] 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Provision silently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EA">
      <w:pPr>
        <w:spacing w:line="360" w:lineRule="auto"/>
        <w:ind w:left="27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The following figures show a valid configuration (For SpecterXlab.com domain)</w:t>
      </w:r>
    </w:p>
    <w:p w:rsidR="00000000" w:rsidDel="00000000" w:rsidP="00000000" w:rsidRDefault="00000000" w:rsidRPr="00000000" w14:paraId="000000EC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994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3340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ind w:left="270" w:firstLine="0"/>
        <w:rPr/>
      </w:pPr>
      <w:bookmarkStart w:colFirst="0" w:colLast="0" w:name="_6c4x9lt5j8wk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ind w:left="0" w:firstLine="0"/>
        <w:rPr/>
      </w:pPr>
      <w:bookmarkStart w:colFirst="0" w:colLast="0" w:name="_5yol6as6mrdi" w:id="15"/>
      <w:bookmarkEnd w:id="15"/>
      <w:r w:rsidDel="00000000" w:rsidR="00000000" w:rsidRPr="00000000">
        <w:rPr>
          <w:rtl w:val="0"/>
        </w:rPr>
        <w:t xml:space="preserve">Validate\Update resident claims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 Identity providers &gt; Residents &gt; Inbound Authentication Configuration &gt; OAuth2/OpenID Connect configuration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Make sure the value is:</w:t>
      </w:r>
      <w:r w:rsidDel="00000000" w:rsidR="00000000" w:rsidRPr="00000000">
        <w:rPr>
          <w:u w:val="single"/>
          <w:rtl w:val="0"/>
        </w:rPr>
        <w:t xml:space="preserve"> https://spx-auth.DOMAIN/oauth2/token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Without trailing port number: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406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270" w:firstLine="0"/>
        <w:rPr/>
      </w:pPr>
      <w:r w:rsidDel="00000000" w:rsidR="00000000" w:rsidRPr="00000000">
        <w:rPr>
          <w:rtl w:val="0"/>
        </w:rPr>
        <w:br w:type="textWrapping"/>
        <w:t xml:space="preserve">Register or Update the values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ind w:left="270" w:firstLine="0"/>
        <w:rPr/>
      </w:pPr>
      <w:bookmarkStart w:colFirst="0" w:colLast="0" w:name="_c2vb7ts06n2g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ind w:left="270" w:firstLine="0"/>
        <w:rPr/>
      </w:pPr>
      <w:bookmarkStart w:colFirst="0" w:colLast="0" w:name="_2cwk59ql3o36" w:id="17"/>
      <w:bookmarkEnd w:id="17"/>
      <w:r w:rsidDel="00000000" w:rsidR="00000000" w:rsidRPr="00000000">
        <w:rPr>
          <w:rtl w:val="0"/>
        </w:rPr>
        <w:t xml:space="preserve">4.3. Create Service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On the left-hand side of the screen, locate the ‘</w:t>
      </w:r>
      <w:r w:rsidDel="00000000" w:rsidR="00000000" w:rsidRPr="00000000">
        <w:rPr>
          <w:b w:val="1"/>
          <w:bCs w:val="1"/>
          <w:rtl w:val="0"/>
        </w:rPr>
        <w:t xml:space="preserve">Service Providers</w:t>
      </w:r>
      <w:r w:rsidDel="00000000" w:rsidR="00000000" w:rsidRPr="00000000">
        <w:rPr>
          <w:rtl w:val="0"/>
        </w:rPr>
        <w:t xml:space="preserve">’ section and click on ‘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’, select ‘</w:t>
      </w:r>
      <w:r w:rsidDel="00000000" w:rsidR="00000000" w:rsidRPr="00000000">
        <w:rPr>
          <w:b w:val="1"/>
          <w:bCs w:val="1"/>
          <w:rtl w:val="0"/>
        </w:rPr>
        <w:t xml:space="preserve">Manual Configuration</w:t>
      </w:r>
      <w:r w:rsidDel="00000000" w:rsidR="00000000" w:rsidRPr="00000000">
        <w:rPr>
          <w:rtl w:val="0"/>
        </w:rPr>
        <w:t xml:space="preserve">’.</w:t>
      </w:r>
    </w:p>
    <w:p w:rsidR="00000000" w:rsidDel="00000000" w:rsidP="00000000" w:rsidRDefault="00000000" w:rsidRPr="00000000" w14:paraId="000000FB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Use the following table as a reference while creating the new Service Provider, or edit the existing </w:t>
      </w:r>
      <w:r w:rsidDel="00000000" w:rsidR="00000000" w:rsidRPr="00000000">
        <w:rPr>
          <w:b w:val="1"/>
          <w:bCs w:val="1"/>
          <w:rtl w:val="0"/>
        </w:rPr>
        <w:t xml:space="preserve">web-client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9495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2100"/>
        <w:gridCol w:w="5355"/>
        <w:tblGridChange w:id="0">
          <w:tblGrid>
            <w:gridCol w:w="2040"/>
            <w:gridCol w:w="2100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Provider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web-client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SpecterX Web Application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https://specterx.DOMAIN-NAME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Claim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Define Custom Claim Dialect</w:t>
              <w:br w:type="textWrapping"/>
              <w:t xml:space="preserve">Validate defaults:</w:t>
              <w:br w:type="textWrapping"/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two claim URI’s with the following settings: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defaults:</w:t>
              <w:br w:type="textWrapping"/>
            </w:r>
          </w:p>
          <w:tbl>
            <w:tblPr>
              <w:tblStyle w:val="Table5"/>
              <w:tblW w:w="514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88.601462522852"/>
              <w:gridCol w:w="1928.1992687385741"/>
              <w:gridCol w:w="1928.1992687385741"/>
              <w:tblGridChange w:id="0">
                <w:tblGrid>
                  <w:gridCol w:w="1288.601462522852"/>
                  <w:gridCol w:w="1928.1992687385741"/>
                  <w:gridCol w:w="1928.199268738574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Service Provider Claim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Local Claim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requested claim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groups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http://wso2.org/claims/role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V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email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http://wso2.org/claims/emailaddress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V</w:t>
                  </w:r>
                </w:p>
              </w:tc>
            </w:tr>
          </w:tbl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Subject Claim URI</w:t>
              <w:br w:type="textWrapping"/>
              <w:t xml:space="preserve">Validate defaults: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Inbound Authentication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OAuth/OpenID Connect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 new one or edit with the following configurations: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51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77.5"/>
              <w:gridCol w:w="2577.5"/>
              <w:tblGridChange w:id="0">
                <w:tblGrid>
                  <w:gridCol w:w="2577.5"/>
                  <w:gridCol w:w="257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OAuth Version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code, implicit, Password, Client Credential, Refresh Token, urn:ietf:params:oauth:grant-type:jwt-bearer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Callback Url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Change the domain name</w:t>
                    <w:br w:type="textWrapping"/>
                    <w:t xml:space="preserve">From </w:t>
                  </w:r>
                  <w:hyperlink r:id="rId12">
                    <w:r w:rsidDel="00000000" w:rsidR="00000000" w:rsidRPr="00000000">
                      <w:rPr>
                        <w:color w:val="1155cc"/>
                        <w:sz w:val="18"/>
                        <w:szCs w:val="18"/>
                        <w:u w:val="single"/>
                        <w:rtl w:val="0"/>
                      </w:rPr>
                      <w:t xml:space="preserve">specterxlab.com</w:t>
                    </w:r>
                  </w:hyperlink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 to match deployment</w:t>
                    <w:br w:type="textWrapping"/>
                    <w:br w:type="textWrapping"/>
                    <w:t xml:space="preserve">regexp=(https://specterx.specterxlab.com|http://localhost:3000)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Token Issuer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JWT</w:t>
                  </w:r>
                </w:p>
              </w:tc>
            </w:tr>
          </w:tbl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OpenID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OpenID Realm</w:t>
              <w:br w:type="textWrapping"/>
              <w:t xml:space="preserve">Validate defaults: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web-client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WS-Federation (Passive)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Passive STS Realm</w:t>
              <w:br w:type="textWrapping"/>
              <w:t xml:space="preserve">Validate defaults: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web-client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Kerberos KDC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Principal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or delete the existing one and create a new one, ignore errors on delete.</w:t>
              <w:br w:type="textWrapping"/>
              <w:t xml:space="preserve">&lt;SPN-For-SpecterX-Auth&gt;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(I.E - HTTP/spx-auth.specterxlab.com@DC-01.specterxlab.com)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 &amp; Outbound Authentication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Authentication Type:*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Switch Federated Authentication - and select Domain controller name (I.E - DC-01.specterxlab.com)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Skip Login Consent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Skip Logout Consent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Assert identity using mapped local subject 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3C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The following figures show a valid configuration (For SpecterXlab.com domain)</w:t>
      </w:r>
    </w:p>
    <w:p w:rsidR="00000000" w:rsidDel="00000000" w:rsidP="00000000" w:rsidRDefault="00000000" w:rsidRPr="00000000" w14:paraId="0000013E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ind w:left="270" w:firstLine="0"/>
        <w:rPr/>
      </w:pPr>
      <w:bookmarkStart w:colFirst="0" w:colLast="0" w:name="_joll0w9abavq" w:id="18"/>
      <w:bookmarkEnd w:id="18"/>
      <w:r w:rsidDel="00000000" w:rsidR="00000000" w:rsidRPr="00000000">
        <w:rPr>
          <w:rtl w:val="0"/>
        </w:rPr>
        <w:t xml:space="preserve">4.4. Update Claim Configurations</w:t>
      </w:r>
    </w:p>
    <w:p w:rsidR="00000000" w:rsidDel="00000000" w:rsidP="00000000" w:rsidRDefault="00000000" w:rsidRPr="00000000" w14:paraId="00000142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On the left-hand side of the screen, locate the ‘</w:t>
      </w:r>
      <w:r w:rsidDel="00000000" w:rsidR="00000000" w:rsidRPr="00000000">
        <w:rPr>
          <w:b w:val="1"/>
          <w:bCs w:val="1"/>
          <w:rtl w:val="0"/>
        </w:rPr>
        <w:t xml:space="preserve">Claims</w:t>
      </w:r>
      <w:r w:rsidDel="00000000" w:rsidR="00000000" w:rsidRPr="00000000">
        <w:rPr>
          <w:rtl w:val="0"/>
        </w:rPr>
        <w:t xml:space="preserve">’ section and click on ‘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’.</w:t>
      </w:r>
    </w:p>
    <w:p w:rsidR="00000000" w:rsidDel="00000000" w:rsidP="00000000" w:rsidRDefault="00000000" w:rsidRPr="00000000" w14:paraId="00000143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Select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http://wso2.org/claims</w:t>
        </w:r>
      </w:hyperlink>
      <w:r w:rsidDel="00000000" w:rsidR="00000000" w:rsidRPr="00000000">
        <w:rPr>
          <w:rtl w:val="0"/>
        </w:rPr>
        <w:t xml:space="preserve"> from the list.</w:t>
      </w:r>
    </w:p>
    <w:p w:rsidR="00000000" w:rsidDel="00000000" w:rsidP="00000000" w:rsidRDefault="00000000" w:rsidRPr="00000000" w14:paraId="00000144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Use the following table as a reference while you update the claim configurations:</w:t>
      </w:r>
    </w:p>
    <w:tbl>
      <w:tblPr>
        <w:tblStyle w:val="Table7"/>
        <w:tblW w:w="9495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2100"/>
        <w:gridCol w:w="5355"/>
        <w:tblGridChange w:id="0">
          <w:tblGrid>
            <w:gridCol w:w="2040"/>
            <w:gridCol w:w="2100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Display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Mapped Attribute(s)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1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805"/>
              <w:gridCol w:w="2325"/>
              <w:tblGridChange w:id="0">
                <w:tblGrid>
                  <w:gridCol w:w="2805"/>
                  <w:gridCol w:w="23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User Store Domain Name</w:t>
                    <w:tab/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Mapped Attribute</w:t>
                    <w:tab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3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&lt;Organization-Domain-Name&gt; (I.E - specterxlab.com)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mail</w:t>
                  </w:r>
                </w:p>
              </w:tc>
            </w:tr>
          </w:tbl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Regular Expression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^([a-zA-Z0-9_\.\-])+\@(([a-zA-Z0-9\-])+\.)+([a-zA-Z0-9]{2,4})+$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Display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Supported by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Display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Mapped Attribute(s)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51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805"/>
              <w:gridCol w:w="2325"/>
              <w:tblGridChange w:id="0">
                <w:tblGrid>
                  <w:gridCol w:w="2805"/>
                  <w:gridCol w:w="23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B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User Store Domain Name</w:t>
                    <w:tab/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C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Mapped Attribute</w:t>
                    <w:tab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&lt;Organization-Domain-Name&gt; (I.E - specterxlab.com)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E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role</w:t>
                  </w:r>
                </w:p>
              </w:tc>
            </w:tr>
          </w:tbl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Regular Expression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Leave empty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Display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Supported by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7C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60" w:lineRule="auto"/>
        <w:ind w:left="27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The following figures show a valid configuration (For SpecterXlab.com domain)</w:t>
      </w:r>
    </w:p>
    <w:p w:rsidR="00000000" w:rsidDel="00000000" w:rsidP="00000000" w:rsidRDefault="00000000" w:rsidRPr="00000000" w14:paraId="0000017F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8c6jglc6130h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xg3m7ok1aoy9" w:id="20"/>
      <w:bookmarkEnd w:id="20"/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5. Export WSO userstores - Active Directory XML connection scheme</w:t>
      </w:r>
    </w:p>
    <w:p w:rsidR="00000000" w:rsidDel="00000000" w:rsidP="00000000" w:rsidRDefault="00000000" w:rsidRPr="00000000" w14:paraId="00000184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This step is crucial to make sure we keep the AD connection settings persistent: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# validate the path is empty with exsiting XMLs if needed, rm them</w:t>
        <w:br w:type="textWrapping"/>
        <w:br w:type="textWrapping"/>
        <w:t xml:space="preserve">sudo docker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wso2:/home/wso2carbon/wso2is-5.10.0/repository/deployment/server/userstore /opt/specterx/conf/</w:t>
        <w:br w:type="textWrapping"/>
        <w:br w:type="textWrapping"/>
        <w:t xml:space="preserve"># validate with</w:t>
        <w:br w:type="textWrapping"/>
        <w:t xml:space="preserve">sudo su</w:t>
        <w:br w:type="textWrapping"/>
        <w:t xml:space="preserve">ls -l /opt/specterx/conf/userstores/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Change file permissions to match wso2 internal service user: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 802:802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/opt/specterx/conf/*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Validate with ls -l, it should look like this:</w:t>
      </w:r>
    </w:p>
    <w:p w:rsidR="00000000" w:rsidDel="00000000" w:rsidP="00000000" w:rsidRDefault="00000000" w:rsidRPr="00000000" w14:paraId="0000018A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Edit the docker-compose.yml file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/opt/specterx/docker-compose.yml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 </w:t>
        <w:br w:type="textWrapping"/>
        <w:t xml:space="preserve">Uncomment the relevant line in the docker compose file, to pass that file to the container.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0"/>
          <w:szCs w:val="20"/>
          <w:rtl w:val="0"/>
        </w:rPr>
        <w:t xml:space="preserve">/opt/specterx/conf/userstores:/home/wso2carbon/wso2is-5.10.0/repository/deployment/server/userstores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Restart the container and validate: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/opt/specterx &amp;&amp; docker compose down wso2 &amp;&amp; docker compose up -d wso2</w:t>
        <w:br w:type="textWrapping"/>
        <w:br w:type="textWrapping"/>
        <w:t xml:space="preserve">#or</w:t>
        <w:br w:type="textWrapping"/>
        <w:t xml:space="preserve">docker stop wso2</w:t>
        <w:br w:type="textWrapping"/>
        <w:t xml:space="preserve">docker rm wso2 </w:t>
        <w:br w:type="textWrapping"/>
        <w:t xml:space="preserve">docker compose up -d wso2</w:t>
        <w:br w:type="textWrapping"/>
        <w:br w:type="textWrapping"/>
        <w:t xml:space="preserve">docker logs -f wso2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eyg0pvmpqhlw" w:id="21"/>
      <w:bookmarkEnd w:id="21"/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6. Update Web-Client Repository</w:t>
      </w:r>
    </w:p>
    <w:p w:rsidR="00000000" w:rsidDel="00000000" w:rsidP="00000000" w:rsidRDefault="00000000" w:rsidRPr="00000000" w14:paraId="00000191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On the left-hand side of the screen, locate the ‘</w:t>
      </w:r>
      <w:r w:rsidDel="00000000" w:rsidR="00000000" w:rsidRPr="00000000">
        <w:rPr>
          <w:b w:val="1"/>
          <w:bCs w:val="1"/>
          <w:rtl w:val="0"/>
        </w:rPr>
        <w:t xml:space="preserve">Service Providers</w:t>
      </w:r>
      <w:r w:rsidDel="00000000" w:rsidR="00000000" w:rsidRPr="00000000">
        <w:rPr>
          <w:rtl w:val="0"/>
        </w:rPr>
        <w:t xml:space="preserve">’ section and click on ‘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’, select the newly created ‘</w:t>
      </w:r>
      <w:r w:rsidDel="00000000" w:rsidR="00000000" w:rsidRPr="00000000">
        <w:rPr>
          <w:b w:val="1"/>
          <w:bCs w:val="1"/>
          <w:rtl w:val="0"/>
        </w:rPr>
        <w:t xml:space="preserve">Web-client</w:t>
      </w:r>
      <w:r w:rsidDel="00000000" w:rsidR="00000000" w:rsidRPr="00000000">
        <w:rPr>
          <w:rtl w:val="0"/>
        </w:rPr>
        <w:t xml:space="preserve">’.</w:t>
      </w:r>
    </w:p>
    <w:p w:rsidR="00000000" w:rsidDel="00000000" w:rsidP="00000000" w:rsidRDefault="00000000" w:rsidRPr="00000000" w14:paraId="00000192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Locate the ‘</w:t>
      </w:r>
      <w:r w:rsidDel="00000000" w:rsidR="00000000" w:rsidRPr="00000000">
        <w:rPr>
          <w:b w:val="1"/>
          <w:bCs w:val="1"/>
          <w:rtl w:val="0"/>
        </w:rPr>
        <w:t xml:space="preserve">Inbound Authentication Configuration</w:t>
      </w:r>
      <w:r w:rsidDel="00000000" w:rsidR="00000000" w:rsidRPr="00000000">
        <w:rPr>
          <w:rtl w:val="0"/>
        </w:rPr>
        <w:t xml:space="preserve">’ section, Expand ‘</w:t>
      </w:r>
      <w:r w:rsidDel="00000000" w:rsidR="00000000" w:rsidRPr="00000000">
        <w:rPr>
          <w:b w:val="1"/>
          <w:bCs w:val="1"/>
          <w:rtl w:val="0"/>
        </w:rPr>
        <w:t xml:space="preserve">OAuth/OpenID Connect Configuration</w:t>
      </w:r>
      <w:r w:rsidDel="00000000" w:rsidR="00000000" w:rsidRPr="00000000">
        <w:rPr>
          <w:rtl w:val="0"/>
        </w:rPr>
        <w:t xml:space="preserve">’.</w:t>
      </w:r>
    </w:p>
    <w:p w:rsidR="00000000" w:rsidDel="00000000" w:rsidP="00000000" w:rsidRDefault="00000000" w:rsidRPr="00000000" w14:paraId="00000193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Copy the ‘</w:t>
      </w:r>
      <w:r w:rsidDel="00000000" w:rsidR="00000000" w:rsidRPr="00000000">
        <w:rPr>
          <w:b w:val="1"/>
          <w:bCs w:val="1"/>
          <w:rtl w:val="0"/>
        </w:rPr>
        <w:t xml:space="preserve">OAuth Client Key</w:t>
      </w:r>
      <w:r w:rsidDel="00000000" w:rsidR="00000000" w:rsidRPr="00000000">
        <w:rPr>
          <w:rtl w:val="0"/>
        </w:rPr>
        <w:t xml:space="preserve">’ and </w:t>
      </w:r>
      <w:r w:rsidDel="00000000" w:rsidR="00000000" w:rsidRPr="00000000">
        <w:rPr>
          <w:b w:val="1"/>
          <w:bCs w:val="1"/>
          <w:rtl w:val="0"/>
        </w:rPr>
        <w:t xml:space="preserve">OAuth Client Secret</w:t>
      </w:r>
      <w:r w:rsidDel="00000000" w:rsidR="00000000" w:rsidRPr="00000000">
        <w:rPr>
          <w:rtl w:val="0"/>
        </w:rPr>
        <w:t xml:space="preserve">’, Update the ‘</w:t>
      </w:r>
      <w:r w:rsidDel="00000000" w:rsidR="00000000" w:rsidRPr="00000000">
        <w:rPr>
          <w:b w:val="1"/>
          <w:bCs w:val="1"/>
          <w:rtl w:val="0"/>
        </w:rPr>
        <w:t xml:space="preserve">WSO</w:t>
      </w:r>
      <w:r w:rsidDel="00000000" w:rsidR="00000000" w:rsidRPr="00000000">
        <w:rPr>
          <w:rtl w:val="0"/>
        </w:rPr>
        <w:t xml:space="preserve">’ section on the ‘</w:t>
      </w:r>
      <w:r w:rsidDel="00000000" w:rsidR="00000000" w:rsidRPr="00000000">
        <w:rPr>
          <w:b w:val="1"/>
          <w:bCs w:val="1"/>
          <w:rtl w:val="0"/>
        </w:rPr>
        <w:t xml:space="preserve">env.ts</w:t>
      </w:r>
      <w:r w:rsidDel="00000000" w:rsidR="00000000" w:rsidRPr="00000000">
        <w:rPr>
          <w:rtl w:val="0"/>
        </w:rPr>
        <w:t xml:space="preserve">’ file (Web-Client repository)</w:t>
      </w:r>
    </w:p>
    <w:p w:rsidR="00000000" w:rsidDel="00000000" w:rsidP="00000000" w:rsidRDefault="00000000" w:rsidRPr="00000000" w14:paraId="00000194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4128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18643" l="0" r="0" t="673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300" w:lineRule="auto"/>
        <w:ind w:left="0" w:right="0" w:firstLine="0"/>
        <w:jc w:val="left"/>
        <w:rPr>
          <w:b w:val="1"/>
          <w:bCs w:val="1"/>
          <w:color w:val="333333"/>
          <w:sz w:val="33"/>
          <w:szCs w:val="33"/>
        </w:rPr>
      </w:pPr>
      <w:bookmarkStart w:colFirst="0" w:colLast="0" w:name="_v4jl0tirdtgg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300" w:lineRule="auto"/>
        <w:ind w:left="0" w:right="0" w:firstLine="0"/>
        <w:jc w:val="left"/>
        <w:rPr/>
      </w:pPr>
      <w:bookmarkStart w:colFirst="0" w:colLast="0" w:name="_2npjpbmdu7v4" w:id="23"/>
      <w:bookmarkEnd w:id="23"/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7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9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Validate internet settings allows SpecterX internal site and auto.: </w:t>
      </w:r>
      <w:r w:rsidDel="00000000" w:rsidR="00000000" w:rsidRPr="00000000">
        <w:rPr>
          <w:rFonts w:ascii="Courier New" w:cs="Courier New" w:eastAsia="Courier New" w:hAnsi="Courier New"/>
          <w:color w:val="001d35"/>
          <w:sz w:val="27"/>
          <w:szCs w:val="27"/>
          <w:shd w:fill="e5edff" w:val="clear"/>
          <w:rtl w:val="0"/>
        </w:rPr>
        <w:t xml:space="preserve">inetcpl.cpl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→ Local intranet → Sites</w:t>
        <w:br w:type="textWrapping"/>
        <w:t xml:space="preserve">https://spx-auth.DOMAIN</w:t>
        <w:br w:type="textWrapping"/>
        <w:t xml:space="preserve">https://spx-api.DOMAIN</w:t>
        <w:br w:type="textWrapping"/>
        <w:t xml:space="preserve">https://specterx.DOMAIN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2100263</wp:posOffset>
            </wp:positionH>
            <wp:positionV relativeFrom="paragraph">
              <wp:posOffset>752475</wp:posOffset>
            </wp:positionV>
            <wp:extent cx="4186238" cy="2991929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9919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A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passing of username and password:</w:t>
      </w:r>
    </w:p>
    <w:p w:rsidR="00000000" w:rsidDel="00000000" w:rsidP="00000000" w:rsidRDefault="00000000" w:rsidRPr="00000000" w14:paraId="000001A3">
      <w:pPr>
        <w:pStyle w:val="Heading2"/>
        <w:spacing w:line="360" w:lineRule="auto"/>
        <w:ind w:left="270" w:firstLine="0"/>
        <w:rPr>
          <w:b w:val="1"/>
          <w:bCs w:val="1"/>
          <w:color w:val="333333"/>
          <w:sz w:val="33"/>
          <w:szCs w:val="33"/>
        </w:rPr>
      </w:pPr>
      <w:bookmarkStart w:colFirst="0" w:colLast="0" w:name="_o05qlmomwz57" w:id="24"/>
      <w:bookmarkEnd w:id="24"/>
      <w:r w:rsidDel="00000000" w:rsidR="00000000" w:rsidRPr="00000000">
        <w:rPr>
          <w:b w:val="1"/>
          <w:bCs w:val="1"/>
          <w:color w:val="333333"/>
          <w:sz w:val="33"/>
          <w:szCs w:val="33"/>
        </w:rPr>
        <w:drawing>
          <wp:inline distB="114300" distT="114300" distL="114300" distR="114300">
            <wp:extent cx="4471988" cy="2783499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78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Chrome without certificate validation, if we don't have a valid CA and Certificates:</w:t>
        <w:br w:type="textWrapping"/>
        <w:t xml:space="preserve">"C:\Program Files\Google\Chrome\Application\chrome.exe" --ignore-certificate-errors</w:t>
      </w:r>
    </w:p>
    <w:sectPr>
      <w:headerReference r:id="rId2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.png"/><Relationship Id="rId22" Type="http://schemas.openxmlformats.org/officeDocument/2006/relationships/header" Target="header1.xml"/><Relationship Id="rId10" Type="http://schemas.openxmlformats.org/officeDocument/2006/relationships/image" Target="media/image11.png"/><Relationship Id="rId21" Type="http://schemas.openxmlformats.org/officeDocument/2006/relationships/image" Target="media/image14.png"/><Relationship Id="rId13" Type="http://schemas.openxmlformats.org/officeDocument/2006/relationships/image" Target="media/image2.png"/><Relationship Id="rId12" Type="http://schemas.openxmlformats.org/officeDocument/2006/relationships/hyperlink" Target="http://specterxlab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9.png"/><Relationship Id="rId16" Type="http://schemas.openxmlformats.org/officeDocument/2006/relationships/hyperlink" Target="http://wso2.org/claims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7.png"/><Relationship Id="rId18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