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widowControl w:val="0"/>
        <w:spacing w:after="120" w:before="0" w:line="276" w:lineRule="auto"/>
        <w:rPr/>
      </w:pPr>
      <w:bookmarkStart w:colFirst="0" w:colLast="0" w:name="_5jp227oj0fxl" w:id="0"/>
      <w:bookmarkEnd w:id="0"/>
      <w:r w:rsidDel="00000000" w:rsidR="00000000" w:rsidRPr="00000000">
        <w:rPr>
          <w:rtl w:val="0"/>
        </w:rPr>
        <w:t xml:space="preserve">Collect Data for Customer AzureAD Setup</w:t>
      </w:r>
    </w:p>
    <w:p w:rsidR="00000000" w:rsidDel="00000000" w:rsidP="00000000" w:rsidRDefault="00000000" w:rsidRPr="00000000" w14:paraId="00000002">
      <w:pPr>
        <w:pStyle w:val="Heading3"/>
        <w:spacing w:line="276" w:lineRule="auto"/>
        <w:rPr/>
      </w:pPr>
      <w:bookmarkStart w:colFirst="0" w:colLast="0" w:name="_tprm3ho4149u" w:id="1"/>
      <w:bookmarkEnd w:id="1"/>
      <w:r w:rsidDel="00000000" w:rsidR="00000000" w:rsidRPr="00000000">
        <w:rPr>
          <w:rtl w:val="0"/>
        </w:rPr>
        <w:t xml:space="preserve">For step 11 in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Customer 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setting up the customer AzureAD, they will need to add our congito APIs as acceptable destinations when returning authentication responses (tokens) after successfully authenticating or signing out users.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These URIs are: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rFonts w:ascii="Consolas" w:cs="Consolas" w:eastAsia="Consolas" w:hAnsi="Consolas"/>
          <w:color w:val="2e2f33"/>
          <w:highlight w:val="white"/>
        </w:rPr>
      </w:pPr>
      <w:hyperlink r:id="rId7">
        <w:r w:rsidDel="00000000" w:rsidR="00000000" w:rsidRPr="00000000">
          <w:rPr>
            <w:rFonts w:ascii="Consolas" w:cs="Consolas" w:eastAsia="Consolas" w:hAnsi="Consolas"/>
            <w:color w:val="1155cc"/>
            <w:highlight w:val="white"/>
            <w:u w:val="single"/>
            <w:rtl w:val="0"/>
          </w:rPr>
          <w:t xml:space="preserve">https://{customer}-users.auth.eu-central-1.amazoncognito.com/saml2/idpresponse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rFonts w:ascii="Consolas" w:cs="Consolas" w:eastAsia="Consolas" w:hAnsi="Consolas"/>
          <w:color w:val="2e2f33"/>
          <w:highlight w:val="white"/>
        </w:rPr>
      </w:pPr>
      <w:hyperlink r:id="rId8">
        <w:r w:rsidDel="00000000" w:rsidR="00000000" w:rsidRPr="00000000">
          <w:rPr>
            <w:rFonts w:ascii="Consolas" w:cs="Consolas" w:eastAsia="Consolas" w:hAnsi="Consolas"/>
            <w:color w:val="1155cc"/>
            <w:highlight w:val="white"/>
            <w:u w:val="single"/>
            <w:rtl w:val="0"/>
          </w:rPr>
          <w:t xml:space="preserve">https://{customer}-users.auth.eu-central-1.amazoncognito.com/oauth2/idpresponse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{customer}</w:t>
      </w:r>
      <w:r w:rsidDel="00000000" w:rsidR="00000000" w:rsidRPr="00000000">
        <w:rPr>
          <w:rtl w:val="0"/>
        </w:rPr>
        <w:t xml:space="preserve"> value should be filled in using the “Domain name” configured in AWS Cognito: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line="276" w:lineRule="auto"/>
        <w:rPr>
          <w:rFonts w:ascii="Consolas" w:cs="Consolas" w:eastAsia="Consolas" w:hAnsi="Consolas"/>
          <w:color w:val="0000ff"/>
        </w:rPr>
      </w:pPr>
      <w:bookmarkStart w:colFirst="0" w:colLast="0" w:name="_58irydonlj16" w:id="2"/>
      <w:bookmarkEnd w:id="2"/>
      <w:r w:rsidDel="00000000" w:rsidR="00000000" w:rsidRPr="00000000">
        <w:rPr>
          <w:rtl w:val="0"/>
        </w:rPr>
        <w:t xml:space="preserve">For step 16 in the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Customer 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tenant URI has the following structure: </w:t>
      </w:r>
      <w:r w:rsidDel="00000000" w:rsidR="00000000" w:rsidRPr="00000000">
        <w:rPr>
          <w:rFonts w:ascii="Consolas" w:cs="Consolas" w:eastAsia="Consolas" w:hAnsi="Consolas"/>
          <w:color w:val="50a14f"/>
          <w:rtl w:val="0"/>
        </w:rPr>
        <w:t xml:space="preserve">"urn:amazon:cognito:sp: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&lt;tenant_uri_value&gt;</w:t>
      </w:r>
      <w:r w:rsidDel="00000000" w:rsidR="00000000" w:rsidRPr="00000000">
        <w:rPr>
          <w:rFonts w:ascii="Consolas" w:cs="Consolas" w:eastAsia="Consolas" w:hAnsi="Consolas"/>
          <w:color w:val="50a14f"/>
          <w:rtl w:val="0"/>
        </w:rPr>
        <w:t xml:space="preserve">"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value we need to complete this template is the Pool ID in Cognito, which can be found in the “General Settings” page of the customer’s pool in AWS Cognito.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Here the values will be:</w:t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tenant_uri_value = eu-central-1_v4SQ4m1KD</w:t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tenant_uri = arn:amazon:cognito:sp:eu-central-1_v4SQ4m1KD</w:t>
      </w:r>
    </w:p>
    <w:p w:rsidR="00000000" w:rsidDel="00000000" w:rsidP="00000000" w:rsidRDefault="00000000" w:rsidRPr="00000000" w14:paraId="00000016">
      <w:pPr>
        <w:pStyle w:val="Heading2"/>
        <w:widowControl w:val="0"/>
        <w:spacing w:after="120" w:before="360" w:line="276" w:lineRule="auto"/>
        <w:rPr/>
      </w:pPr>
      <w:bookmarkStart w:colFirst="0" w:colLast="0" w:name="_dlyp7pf4i544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widowControl w:val="0"/>
        <w:spacing w:after="120" w:before="0" w:line="276" w:lineRule="auto"/>
        <w:rPr/>
      </w:pPr>
      <w:bookmarkStart w:colFirst="0" w:colLast="0" w:name="_ge25sa9b0yi7" w:id="4"/>
      <w:bookmarkEnd w:id="4"/>
      <w:r w:rsidDel="00000000" w:rsidR="00000000" w:rsidRPr="00000000">
        <w:rPr>
          <w:rtl w:val="0"/>
        </w:rPr>
        <w:t xml:space="preserve">Setup the AWS Cognito side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Browse to the relevant User Pool in AWS Cognito console and click “General settings”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Copy and save “Pool Id” - you will use it to complete the Azure side of setup  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before="200" w:line="276" w:lineRule="auto"/>
        <w:ind w:left="720" w:hanging="360"/>
      </w:pPr>
      <w:r w:rsidDel="00000000" w:rsidR="00000000" w:rsidRPr="00000000">
        <w:rPr>
          <w:rtl w:val="0"/>
        </w:rPr>
        <w:t xml:space="preserve">Go to “App Integration” in the left menu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Copy “Domain” - you will use it to complete the Azure side of setup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after="0" w:before="200" w:line="276" w:lineRule="auto"/>
        <w:ind w:left="720" w:hanging="360"/>
      </w:pPr>
      <w:r w:rsidDel="00000000" w:rsidR="00000000" w:rsidRPr="00000000">
        <w:rPr>
          <w:rtl w:val="0"/>
        </w:rPr>
        <w:t xml:space="preserve">Go to “Identity providers” in the left menu, then click on “OpenID Connect”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5831649" cy="2728913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1649" cy="272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Enter the following details: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00713" cy="3179244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317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Provider name:</w:t>
      </w:r>
      <w:r w:rsidDel="00000000" w:rsidR="00000000" w:rsidRPr="00000000">
        <w:rPr>
          <w:rtl w:val="0"/>
        </w:rPr>
        <w:t xml:space="preserve"> “Microsoft”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Client ID:</w:t>
      </w:r>
      <w:r w:rsidDel="00000000" w:rsidR="00000000" w:rsidRPr="00000000">
        <w:rPr>
          <w:rtl w:val="0"/>
        </w:rPr>
        <w:t xml:space="preserve"> the one you’ve copied in step 6.a of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AzureAD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Client secret:</w:t>
      </w:r>
      <w:r w:rsidDel="00000000" w:rsidR="00000000" w:rsidRPr="00000000">
        <w:rPr>
          <w:rtl w:val="0"/>
        </w:rPr>
        <w:t xml:space="preserve"> the one you’ve copied in step 9.c of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AzureAD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Attributes request method:</w:t>
      </w:r>
      <w:r w:rsidDel="00000000" w:rsidR="00000000" w:rsidRPr="00000000">
        <w:rPr>
          <w:rtl w:val="0"/>
        </w:rPr>
        <w:t xml:space="preserve"> POST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Authorize scope:</w:t>
      </w:r>
      <w:r w:rsidDel="00000000" w:rsidR="00000000" w:rsidRPr="00000000">
        <w:rPr>
          <w:rtl w:val="0"/>
        </w:rPr>
        <w:t xml:space="preserve"> “profile email openid”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Issuer:</w:t>
      </w:r>
      <w:r w:rsidDel="00000000" w:rsidR="00000000" w:rsidRPr="00000000">
        <w:rPr>
          <w:rtl w:val="0"/>
        </w:rPr>
        <w:t xml:space="preserve"> take the “OpenID Connect metadata document” you’ve copied in step 7.a of AzureAD setup and </w:t>
      </w:r>
      <w:r w:rsidDel="00000000" w:rsidR="00000000" w:rsidRPr="00000000">
        <w:rPr>
          <w:b w:val="1"/>
          <w:bCs w:val="1"/>
          <w:u w:val="single"/>
          <w:rtl w:val="0"/>
        </w:rPr>
        <w:t xml:space="preserve">remove the last characters until the URL ends with “/v2.0”.</w:t>
        <w:br w:type="textWrapping"/>
      </w:r>
      <w:r w:rsidDel="00000000" w:rsidR="00000000" w:rsidRPr="00000000">
        <w:rPr>
          <w:rtl w:val="0"/>
        </w:rPr>
        <w:t xml:space="preserve">Example: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https://login.microsoftonline.com/57b5dfcc-c2a4-4cde-af50-xxxxxxxxxx/v2.0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Click “Run discovery” and you should see a success message. If you don’t - there’s probably a misconfiguration issue on the AzureAD side or the URL is incorrect.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Click “Create provider” - you should see it under “Active OIDC Providers”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after="0" w:before="200" w:line="276" w:lineRule="auto"/>
        <w:ind w:left="720" w:hanging="360"/>
      </w:pPr>
      <w:r w:rsidDel="00000000" w:rsidR="00000000" w:rsidRPr="00000000">
        <w:rPr>
          <w:rtl w:val="0"/>
        </w:rPr>
        <w:t xml:space="preserve">Go to “Attribute mapping” on the left side menu and browse to “OIDC” tab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Add “OIDC attribute”s to get the following state: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Save 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after="0" w:before="200" w:line="276" w:lineRule="auto"/>
        <w:ind w:left="720" w:hanging="360"/>
      </w:pPr>
      <w:r w:rsidDel="00000000" w:rsidR="00000000" w:rsidRPr="00000000">
        <w:rPr>
          <w:rtl w:val="0"/>
        </w:rPr>
        <w:t xml:space="preserve">Go to “App client settings” in the left side menu and mark the checkbox named “MicrosoftAzureAD”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2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Go and test login with your shiny new Federated IdP:</w:t>
      </w:r>
    </w:p>
    <w:p w:rsidR="00000000" w:rsidDel="00000000" w:rsidP="00000000" w:rsidRDefault="00000000" w:rsidRPr="00000000" w14:paraId="0000002D">
      <w:pPr>
        <w:widowControl w:val="0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4196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You should see an option with the name you’ve given to your OIDC provider in AWS Cognito</w:t>
      </w:r>
    </w:p>
    <w:p w:rsidR="00000000" w:rsidDel="00000000" w:rsidP="00000000" w:rsidRDefault="00000000" w:rsidRPr="00000000" w14:paraId="0000002F">
      <w:pPr>
        <w:widowControl w:val="0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Click it, login with the Azure AD user credentials and the app should load:</w:t>
      </w:r>
    </w:p>
    <w:p w:rsidR="00000000" w:rsidDel="00000000" w:rsidP="00000000" w:rsidRDefault="00000000" w:rsidRPr="00000000" w14:paraId="00000032">
      <w:pPr>
        <w:widowControl w:val="0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Have yourself a well deserved drink and a moment to appreciate the simpler things in life.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7" name="image4.png"/>
          <a:graphic>
            <a:graphicData uri="http://schemas.openxmlformats.org/drawingml/2006/picture">
              <pic:pic>
                <pic:nvPicPr>
                  <pic:cNvPr descr="footer graphic" id="0" name="image4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Operator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4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0.png"/><Relationship Id="rId22" Type="http://schemas.openxmlformats.org/officeDocument/2006/relationships/image" Target="media/image3.png"/><Relationship Id="rId10" Type="http://schemas.openxmlformats.org/officeDocument/2006/relationships/hyperlink" Target="https://docs.google.com/document/d/1mYQwXRf3G6vcTgKaf38kbc14Rk9_H4Qi4zmboXHEr9w/edit#heading=h.3dea3po2etp7" TargetMode="External"/><Relationship Id="rId21" Type="http://schemas.openxmlformats.org/officeDocument/2006/relationships/image" Target="media/image8.png"/><Relationship Id="rId13" Type="http://schemas.openxmlformats.org/officeDocument/2006/relationships/image" Target="media/image5.png"/><Relationship Id="rId24" Type="http://schemas.openxmlformats.org/officeDocument/2006/relationships/footer" Target="footer1.xml"/><Relationship Id="rId12" Type="http://schemas.openxmlformats.org/officeDocument/2006/relationships/image" Target="media/image9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hyperlink" Target="https://docs.google.com/document/d/1mYQwXRf3G6vcTgKaf38kbc14Rk9_H4Qi4zmboXHEr9w" TargetMode="External"/><Relationship Id="rId14" Type="http://schemas.openxmlformats.org/officeDocument/2006/relationships/hyperlink" Target="https://docs.google.com/document/d/1mYQwXRf3G6vcTgKaf38kbc14Rk9_H4Qi4zmboXHEr9w" TargetMode="External"/><Relationship Id="rId17" Type="http://schemas.openxmlformats.org/officeDocument/2006/relationships/image" Target="media/image12.png"/><Relationship Id="rId16" Type="http://schemas.openxmlformats.org/officeDocument/2006/relationships/hyperlink" Target="https://login.microsoftonline.com/57b5dfcc-c2a4-4cde-af50-xxxxxxxxxx/v2.0" TargetMode="External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hyperlink" Target="https://docs.google.com/document/d/1mYQwXRf3G6vcTgKaf38kbc14Rk9_H4Qi4zmboXHEr9w/edit#heading=h.kw1roglcmsxx" TargetMode="External"/><Relationship Id="rId18" Type="http://schemas.openxmlformats.org/officeDocument/2006/relationships/image" Target="media/image7.png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