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83" w:rsidRDefault="00901BA9" w:rsidP="00901BA9">
      <w:pPr>
        <w:jc w:val="center"/>
      </w:pPr>
      <w:r>
        <w:t>Windows Navigation Diagram Narrative</w:t>
      </w:r>
    </w:p>
    <w:p w:rsidR="00901BA9" w:rsidRDefault="00901BA9" w:rsidP="00901BA9">
      <w:r>
        <w:tab/>
        <w:t>A windows navigation diagram,  or WND, is used to show how all the screens, forms, and reports used by the system are related and how the user moves from one screen to another. (pg. 425) Windows navigation diagrams may consist of a window, form, button or report. In the windows navigation diagram I have created, I used several different ideas together to allow the user to understand what is happen</w:t>
      </w:r>
      <w:bookmarkStart w:id="0" w:name="_GoBack"/>
      <w:bookmarkEnd w:id="0"/>
      <w:r>
        <w:t>ing in the diagram. Inside each window contains text boxes, labels and buttons that are relevant to that window. The button is what shows the transtition to the next screen. The arrow connecting to the next window is the window that is transistioned to after clicking the buttion.</w:t>
      </w:r>
    </w:p>
    <w:p w:rsidR="00901BA9" w:rsidRDefault="00901BA9" w:rsidP="00901BA9">
      <w:r>
        <w:tab/>
        <w:t>In the proposed case management system, there will be a dashboard that is the beginning of the WND. This dash board contains 3 buttons: Add Case, Search Case, and Reports. The dashboard in the diagram I have created is located in the center of the screen.</w:t>
      </w:r>
    </w:p>
    <w:p w:rsidR="00901BA9" w:rsidRDefault="00901BA9" w:rsidP="00901BA9">
      <w:r>
        <w:tab/>
        <w:t>If the actor clicks on the Add Case button, the screen will then transition to the add case window, which contains textboxes and labels relevant to adding a case. Also, the add case window contains two buttons: Add Offender and Add Victim. If the actor  clicks on the Add offender button, the actor will be transistioned to the Add Offender window. This window contain fields that are relevant to adding an offender. If the actor clicks on the Add Victim button, the actor is transitioned to the Add Victim screen which contains fields relevant to adding a victim.</w:t>
      </w:r>
    </w:p>
    <w:p w:rsidR="0044603E" w:rsidRDefault="00901BA9" w:rsidP="00901BA9">
      <w:r>
        <w:tab/>
        <w:t>Returning to the dashboard, if the actor clicks onn the search case button, the window will transition to the search case window</w:t>
      </w:r>
      <w:r w:rsidR="0044603E">
        <w:t xml:space="preserve"> which contains relevant fields to search for a case. If an actor wants to update a case, they will have to search for the case first. Once the case is found they will be able to update it. That is why the Search Case window is transistioned to the Update Case window. Inside the Update case window the actor will be able to click on two buttons: Add Note and Add Document. The Add Note button will transistion to the Add Note window and the actor will be able to add a note. The Add Document button will transition to the Add Document window which allow the actor to add a document</w:t>
      </w:r>
    </w:p>
    <w:p w:rsidR="0044603E" w:rsidRDefault="0044603E" w:rsidP="00901BA9">
      <w:r>
        <w:tab/>
        <w:t>Finally, returning to the dashboard once more, the actor is able to click on a Report Button that will transition to either a Donor Report window or an Offendor Report window. Once the actor chooses which type of report they would like to generate, they will be transistioned to the appropriate window.  The Donor Report window contains fields that are relevant to generating a donor report. The Offender Report window contains fields that are relevant to generating an offender report.</w:t>
      </w:r>
    </w:p>
    <w:p w:rsidR="00901BA9" w:rsidRDefault="00901BA9" w:rsidP="00901BA9"/>
    <w:sectPr w:rsidR="0090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A9"/>
    <w:rsid w:val="0044603E"/>
    <w:rsid w:val="00901BA9"/>
    <w:rsid w:val="00C4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0B7F9-5A96-48AB-A965-A8E44F5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1</cp:revision>
  <dcterms:created xsi:type="dcterms:W3CDTF">2013-12-12T23:45:00Z</dcterms:created>
  <dcterms:modified xsi:type="dcterms:W3CDTF">2013-12-13T00:02:00Z</dcterms:modified>
</cp:coreProperties>
</file>