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bidi w:val="1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reference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reference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מכוון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720" w:firstLine="0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6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העתקה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07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rtl w:val="1"/>
        </w:rPr>
        <w:t xml:space="preserve">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הקריאה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”).</w:t>
      </w:r>
    </w:p>
    <w:p w:rsidR="00000000" w:rsidDel="00000000" w:rsidP="00000000" w:rsidRDefault="00000000" w:rsidRPr="00000000" w14:paraId="0000000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left="720" w:firstLine="0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רפרנס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רפרנס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רפרנס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left="720" w:firstLine="0"/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before="280" w:lineRule="auto"/>
        <w:ind w:left="720" w:firstLine="0"/>
        <w:rPr>
          <w:rFonts w:ascii="Roboto Mono" w:cs="Roboto Mono" w:eastAsia="Roboto Mono" w:hAnsi="Roboto Mono"/>
          <w:color w:val="000000"/>
          <w:sz w:val="26"/>
          <w:szCs w:val="26"/>
        </w:rPr>
      </w:pPr>
      <w:bookmarkStart w:colFirst="0" w:colLast="0" w:name="_l16ate3sbrhf" w:id="0"/>
      <w:bookmarkEnd w:id="0"/>
      <w:r w:rsidDel="00000000" w:rsidR="00000000" w:rsidRPr="00000000">
        <w:rPr>
          <w:color w:val="000000"/>
          <w:sz w:val="26"/>
          <w:szCs w:val="26"/>
          <w:rtl w:val="1"/>
        </w:rPr>
        <w:t xml:space="preserve">א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)( ‎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square(3, y;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3) </w:t>
      </w:r>
      <w:r w:rsidDel="00000000" w:rsidR="00000000" w:rsidRPr="00000000">
        <w:rPr>
          <w:rtl w:val="1"/>
        </w:rPr>
        <w:t xml:space="preserve">ולמשתנה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before="280" w:lineRule="auto"/>
        <w:ind w:left="720" w:firstLine="0"/>
        <w:rPr>
          <w:rFonts w:ascii="Roboto Mono" w:cs="Roboto Mono" w:eastAsia="Roboto Mono" w:hAnsi="Roboto Mono"/>
          <w:color w:val="000000"/>
          <w:sz w:val="26"/>
          <w:szCs w:val="26"/>
        </w:rPr>
      </w:pPr>
      <w:bookmarkStart w:colFirst="0" w:colLast="0" w:name="_efn9d9rpuwmw" w:id="1"/>
      <w:bookmarkEnd w:id="1"/>
      <w:r w:rsidDel="00000000" w:rsidR="00000000" w:rsidRPr="00000000">
        <w:rPr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) (‎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square(3, &amp;y;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&amp;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תביא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),</w:t>
        <w:br w:type="textWrapping"/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ind w:left="720" w:firstLine="0"/>
        <w:rPr>
          <w:rFonts w:ascii="Roboto Mono" w:cs="Roboto Mono" w:eastAsia="Roboto Mono" w:hAnsi="Roboto Mono"/>
          <w:color w:val="000000"/>
          <w:sz w:val="26"/>
          <w:szCs w:val="26"/>
        </w:rPr>
      </w:pPr>
      <w:bookmarkStart w:colFirst="0" w:colLast="0" w:name="_xz8djmfcy3ww" w:id="2"/>
      <w:bookmarkEnd w:id="2"/>
      <w:r w:rsidDel="00000000" w:rsidR="00000000" w:rsidRPr="00000000">
        <w:rPr>
          <w:color w:val="000000"/>
          <w:sz w:val="26"/>
          <w:szCs w:val="26"/>
          <w:rtl w:val="1"/>
        </w:rPr>
        <w:t xml:space="preserve">ג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) (‎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square(6, 3;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או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(‎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square(3, 6;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6).</w:t>
        <w:br w:type="textWrapping"/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בפונקציה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הרפרנס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שנמחק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ולכן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מסוכן</w:t>
      </w:r>
      <w:r w:rsidDel="00000000" w:rsidR="00000000" w:rsidRPr="00000000">
        <w:rPr>
          <w:b w:val="1"/>
          <w:bCs w:val="1"/>
          <w:rtl w:val="1"/>
        </w:rPr>
        <w:t xml:space="preserve">”.</w:t>
        <w:br w:type="textWrapping"/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בפונקציה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השנייה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הרפרנס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נמחק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ולכן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נוזל</w:t>
      </w:r>
      <w:r w:rsidDel="00000000" w:rsidR="00000000" w:rsidRPr="00000000">
        <w:rPr>
          <w:b w:val="1"/>
          <w:bCs w:val="1"/>
          <w:rtl w:val="1"/>
        </w:rPr>
        <w:t xml:space="preserve">” </w:t>
      </w:r>
      <w:r w:rsidDel="00000000" w:rsidR="00000000" w:rsidRPr="00000000">
        <w:rPr>
          <w:b w:val="1"/>
          <w:bCs w:val="1"/>
          <w:rtl w:val="1"/>
        </w:rPr>
        <w:t xml:space="preserve">מהזיכרון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