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463B" w14:textId="77777777" w:rsidR="00213FBA" w:rsidRDefault="00000000">
      <w:pPr>
        <w:pStyle w:val="Title"/>
      </w:pPr>
      <w:r>
        <w:t>Data Engineering Take-Home Project</w:t>
      </w:r>
    </w:p>
    <w:p w14:paraId="1BAFF29E" w14:textId="77777777" w:rsidR="00213FBA" w:rsidRDefault="00000000">
      <w:pPr>
        <w:pStyle w:val="Heading1"/>
      </w:pPr>
      <w:r>
        <w:t>Overview</w:t>
      </w:r>
    </w:p>
    <w:p w14:paraId="47FB5F2E" w14:textId="77777777" w:rsidR="00213FBA" w:rsidRDefault="00000000">
      <w:r>
        <w:t>At Reveel, data engineers spend much of their time working with messy, inconsistent datasets that arrive in different formats and schemas. Your task is to design and implement a small but realistic pipeline that ingests, normalizes, and analyzes a set of sample data.</w:t>
      </w:r>
      <w:r>
        <w:br/>
      </w:r>
      <w:r>
        <w:br/>
        <w:t>This exercise is meant to evaluate how you think, how you code, and how you explain your choices. It should take around 4 hours for a strong candidate.</w:t>
      </w:r>
      <w:r>
        <w:br/>
      </w:r>
      <w:r>
        <w:br/>
        <w:t>We are less concerned with the exact tools you choose, and more with your reasoning, clarity, and ability to wrangle messy data into useful structures.</w:t>
      </w:r>
    </w:p>
    <w:p w14:paraId="117F4201" w14:textId="77777777" w:rsidR="00213FBA" w:rsidRDefault="00000000">
      <w:pPr>
        <w:pStyle w:val="Heading1"/>
      </w:pPr>
      <w:r>
        <w:t>Provided Data</w:t>
      </w:r>
    </w:p>
    <w:p w14:paraId="5A13CF1E" w14:textId="77777777" w:rsidR="00213FBA" w:rsidRDefault="00000000">
      <w:r>
        <w:t>You will be given datasets (attached as both CSV and PDF system exports):</w:t>
      </w:r>
      <w:r>
        <w:br/>
      </w:r>
      <w:r>
        <w:br/>
        <w:t>- Clients — basic customer information (3 schema variants).</w:t>
      </w:r>
      <w:r>
        <w:br/>
        <w:t>- Invoices — billing records tied to clients (3 schema variants).</w:t>
      </w:r>
      <w:r>
        <w:br/>
        <w:t>- Rate Sheet — the standard per-shipment-type costs used for billing.</w:t>
      </w:r>
      <w:r>
        <w:br/>
      </w:r>
      <w:r>
        <w:br/>
        <w:t>Each schema variant simulates exports from different systems, with slight differences in structure. All datasets contain realistic messiness:</w:t>
      </w:r>
      <w:r>
        <w:br/>
        <w:t>- Mixed and inconsistent date formats.</w:t>
      </w:r>
      <w:r>
        <w:br/>
        <w:t>- Duplicate rows and IDs.</w:t>
      </w:r>
      <w:r>
        <w:br/>
        <w:t>- Missing values.</w:t>
      </w:r>
      <w:r>
        <w:br/>
        <w:t>- Invalid or inconsistent foreign keys.</w:t>
      </w:r>
      <w:r>
        <w:br/>
        <w:t>- Different naming conventions.</w:t>
      </w:r>
      <w:r>
        <w:br/>
      </w:r>
      <w:r>
        <w:br/>
        <w:t>All invoice amounts are denominated in USD.</w:t>
      </w:r>
      <w:r>
        <w:br/>
      </w:r>
      <w:r>
        <w:br/>
        <w:t>Your job is to ingest, normalize, and reconcile these datasets into a consistent model you can query.</w:t>
      </w:r>
    </w:p>
    <w:p w14:paraId="44FD98ED" w14:textId="77777777" w:rsidR="00213FBA" w:rsidRDefault="00000000">
      <w:pPr>
        <w:pStyle w:val="Heading1"/>
      </w:pPr>
      <w:r>
        <w:t>Rate Sheet</w:t>
      </w:r>
    </w:p>
    <w:p w14:paraId="4FE08C92" w14:textId="77777777" w:rsidR="00213FBA" w:rsidRDefault="00000000">
      <w:r>
        <w:t>You are provided with the following shipment type costs: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13FBA" w14:paraId="13407FF2" w14:textId="77777777">
        <w:tc>
          <w:tcPr>
            <w:tcW w:w="4320" w:type="dxa"/>
          </w:tcPr>
          <w:p w14:paraId="747D9A06" w14:textId="77777777" w:rsidR="00213FBA" w:rsidRDefault="00000000">
            <w:r>
              <w:t>Shipment Type</w:t>
            </w:r>
          </w:p>
        </w:tc>
        <w:tc>
          <w:tcPr>
            <w:tcW w:w="4320" w:type="dxa"/>
          </w:tcPr>
          <w:p w14:paraId="118AC1FB" w14:textId="77777777" w:rsidR="00213FBA" w:rsidRDefault="00000000">
            <w:r>
              <w:t>Cost per Unit</w:t>
            </w:r>
          </w:p>
        </w:tc>
      </w:tr>
      <w:tr w:rsidR="00213FBA" w14:paraId="7F22D95F" w14:textId="77777777">
        <w:tc>
          <w:tcPr>
            <w:tcW w:w="4320" w:type="dxa"/>
          </w:tcPr>
          <w:p w14:paraId="2C791E83" w14:textId="77777777" w:rsidR="00213FBA" w:rsidRDefault="00000000">
            <w:r>
              <w:t>GROUND</w:t>
            </w:r>
          </w:p>
        </w:tc>
        <w:tc>
          <w:tcPr>
            <w:tcW w:w="4320" w:type="dxa"/>
          </w:tcPr>
          <w:p w14:paraId="3D9458E3" w14:textId="77777777" w:rsidR="00213FBA" w:rsidRDefault="00000000">
            <w:r>
              <w:t>$1</w:t>
            </w:r>
          </w:p>
        </w:tc>
      </w:tr>
      <w:tr w:rsidR="00213FBA" w14:paraId="5ACE1362" w14:textId="77777777">
        <w:tc>
          <w:tcPr>
            <w:tcW w:w="4320" w:type="dxa"/>
          </w:tcPr>
          <w:p w14:paraId="76FA1AB4" w14:textId="77777777" w:rsidR="00213FBA" w:rsidRDefault="00000000">
            <w:r>
              <w:lastRenderedPageBreak/>
              <w:t>2 DAY</w:t>
            </w:r>
          </w:p>
        </w:tc>
        <w:tc>
          <w:tcPr>
            <w:tcW w:w="4320" w:type="dxa"/>
          </w:tcPr>
          <w:p w14:paraId="73DF5BB5" w14:textId="77777777" w:rsidR="00213FBA" w:rsidRDefault="00000000">
            <w:r>
              <w:t>$5</w:t>
            </w:r>
          </w:p>
        </w:tc>
      </w:tr>
      <w:tr w:rsidR="00213FBA" w14:paraId="1165ADA9" w14:textId="77777777">
        <w:tc>
          <w:tcPr>
            <w:tcW w:w="4320" w:type="dxa"/>
          </w:tcPr>
          <w:p w14:paraId="2ECA6E58" w14:textId="77777777" w:rsidR="00213FBA" w:rsidRDefault="00000000">
            <w:r>
              <w:t>EXPRESS</w:t>
            </w:r>
          </w:p>
        </w:tc>
        <w:tc>
          <w:tcPr>
            <w:tcW w:w="4320" w:type="dxa"/>
          </w:tcPr>
          <w:p w14:paraId="26F7F458" w14:textId="77777777" w:rsidR="00213FBA" w:rsidRDefault="00000000">
            <w:r>
              <w:t>$10</w:t>
            </w:r>
          </w:p>
        </w:tc>
      </w:tr>
      <w:tr w:rsidR="00213FBA" w14:paraId="0BF7B83E" w14:textId="77777777">
        <w:tc>
          <w:tcPr>
            <w:tcW w:w="4320" w:type="dxa"/>
          </w:tcPr>
          <w:p w14:paraId="04C3F022" w14:textId="77777777" w:rsidR="00213FBA" w:rsidRDefault="00000000">
            <w:r>
              <w:t>FREIGHT</w:t>
            </w:r>
          </w:p>
        </w:tc>
        <w:tc>
          <w:tcPr>
            <w:tcW w:w="4320" w:type="dxa"/>
          </w:tcPr>
          <w:p w14:paraId="6BE0039E" w14:textId="77777777" w:rsidR="00213FBA" w:rsidRDefault="00000000">
            <w:r>
              <w:t>$20</w:t>
            </w:r>
          </w:p>
        </w:tc>
      </w:tr>
    </w:tbl>
    <w:p w14:paraId="3963CEF5" w14:textId="77777777" w:rsidR="00213FBA" w:rsidRDefault="00213FBA"/>
    <w:p w14:paraId="45075BD4" w14:textId="77777777" w:rsidR="00213FBA" w:rsidRDefault="00000000">
      <w:pPr>
        <w:pStyle w:val="Heading1"/>
      </w:pPr>
      <w:r>
        <w:t>Requirements</w:t>
      </w:r>
    </w:p>
    <w:p w14:paraId="465AB127" w14:textId="77777777" w:rsidR="00213FBA" w:rsidRDefault="00000000">
      <w:r>
        <w:t>1. Ingestion</w:t>
      </w:r>
      <w:r>
        <w:br/>
        <w:t>- Load the CSV and PDF files into your pipeline.</w:t>
      </w:r>
      <w:r>
        <w:br/>
        <w:t>- Your pipeline should be idempotent (running twice doesn’t duplicate rows).</w:t>
      </w:r>
      <w:r>
        <w:br/>
        <w:t>- Document how you chose to parse PDFs and reconcile fields across variants.</w:t>
      </w:r>
      <w:r>
        <w:br/>
      </w:r>
      <w:r>
        <w:br/>
        <w:t>2. Transformation</w:t>
      </w:r>
      <w:r>
        <w:br/>
        <w:t>- Normalize client and invoice data into consistent tables.</w:t>
      </w:r>
      <w:r>
        <w:br/>
        <w:t>- Handle duplicates, invalid IDs, and inconsistent date formats gracefully.</w:t>
      </w:r>
      <w:r>
        <w:br/>
        <w:t>- Decide how to treat missing or inconsistent values, and explain your choices.</w:t>
      </w:r>
      <w:r>
        <w:br/>
      </w:r>
      <w:r>
        <w:br/>
        <w:t>3. Modeling</w:t>
      </w:r>
      <w:r>
        <w:br/>
        <w:t>- Produce a fact table or equivalent dataset that ties clients and invoices together.</w:t>
      </w:r>
      <w:r>
        <w:br/>
        <w:t>- Include for each invoice:</w:t>
      </w:r>
      <w:r>
        <w:br/>
        <w:t xml:space="preserve">  • Client ID &amp; name</w:t>
      </w:r>
      <w:r>
        <w:br/>
        <w:t xml:space="preserve">  • Invoice ID &amp; date</w:t>
      </w:r>
      <w:r>
        <w:br/>
        <w:t xml:space="preserve">  • Invoice amount (USD)</w:t>
      </w:r>
      <w:r>
        <w:br/>
        <w:t xml:space="preserve">  • Shipment type</w:t>
      </w:r>
      <w:r>
        <w:br/>
      </w:r>
      <w:r>
        <w:br/>
        <w:t>4. Analysis Queries</w:t>
      </w:r>
      <w:r>
        <w:br/>
        <w:t>Answer the following questions using your modeled data:</w:t>
      </w:r>
      <w:r>
        <w:br/>
      </w:r>
      <w:r>
        <w:br/>
        <w:t>1. Basic: Which top 5 clients have the largest total invoice amounts outstanding?</w:t>
      </w:r>
      <w:r>
        <w:br/>
        <w:t>2. Intermediate: Show the month-over-month invoice growth per client for 2024–2025.</w:t>
      </w:r>
      <w:r>
        <w:br/>
        <w:t>3. Discount Scenario: Show total costs for each client, if discounts were applied:</w:t>
      </w:r>
      <w:r>
        <w:br/>
        <w:t xml:space="preserve">   - 20% off GROUND</w:t>
      </w:r>
      <w:r>
        <w:br/>
        <w:t xml:space="preserve">   - 30% off FREIGHT</w:t>
      </w:r>
      <w:r>
        <w:br/>
        <w:t xml:space="preserve">   - 50% off 2 DAY</w:t>
      </w:r>
      <w:r>
        <w:br/>
        <w:t xml:space="preserve">   - Then, who are the new top 5 spenders?</w:t>
      </w:r>
      <w:r>
        <w:br/>
        <w:t>4. Reclassification Scenario: Suppose all “EXPRESS” shipments were instead billed as “GROUND” (lower cost).</w:t>
      </w:r>
      <w:r>
        <w:br/>
        <w:t xml:space="preserve">   - What is the total cost savings opportunity per client?</w:t>
      </w:r>
      <w:r>
        <w:br/>
        <w:t xml:space="preserve">   - Which clients have &gt;50% savings?</w:t>
      </w:r>
      <w:r>
        <w:br/>
        <w:t xml:space="preserve">   - Which clients have &gt;$500k savings?</w:t>
      </w:r>
    </w:p>
    <w:p w14:paraId="204AF68B" w14:textId="77777777" w:rsidR="00213FBA" w:rsidRDefault="00000000">
      <w:pPr>
        <w:pStyle w:val="Heading1"/>
      </w:pPr>
      <w:r>
        <w:lastRenderedPageBreak/>
        <w:t>Deliverables</w:t>
      </w:r>
    </w:p>
    <w:p w14:paraId="76E0F002" w14:textId="77777777" w:rsidR="00213FBA" w:rsidRDefault="00000000">
      <w:r>
        <w:t>- Your code in a repo (Python, SQL, or another language of your choice).</w:t>
      </w:r>
      <w:r>
        <w:br/>
        <w:t>- A short README including:</w:t>
      </w:r>
      <w:r>
        <w:br/>
        <w:t xml:space="preserve">  • How to run your pipeline.</w:t>
      </w:r>
      <w:r>
        <w:br/>
        <w:t xml:space="preserve">  • Assumptions you made.</w:t>
      </w:r>
      <w:r>
        <w:br/>
        <w:t xml:space="preserve">  • Example outputs for the analysis queries.</w:t>
      </w:r>
      <w:r>
        <w:br/>
        <w:t xml:space="preserve">  • What you would do differently if this were production code.</w:t>
      </w:r>
    </w:p>
    <w:p w14:paraId="2E6481CD" w14:textId="77777777" w:rsidR="00213FBA" w:rsidRDefault="00000000">
      <w:pPr>
        <w:pStyle w:val="Heading1"/>
      </w:pPr>
      <w:r>
        <w:t>Notes</w:t>
      </w:r>
    </w:p>
    <w:p w14:paraId="60D45FBA" w14:textId="4FCE05B8" w:rsidR="00213FBA" w:rsidRDefault="00000000">
      <w:r>
        <w:t>- Tools: You may use any libraries or tools you prefer (Pandas, SQL, dbt, PySpark, etc.).</w:t>
      </w:r>
      <w:r>
        <w:br/>
        <w:t xml:space="preserve">- AI usage: You may use AI tools, but you must </w:t>
      </w:r>
      <w:r w:rsidR="00BE6D5E">
        <w:t xml:space="preserve">provide us with the prompt and </w:t>
      </w:r>
      <w:r>
        <w:t>be able to explain your code and reasoning in detail.</w:t>
      </w:r>
      <w:r>
        <w:br/>
        <w:t>- Evaluation criteria:</w:t>
      </w:r>
      <w:r>
        <w:br/>
        <w:t xml:space="preserve">  • Correctness: Does it run and produce the right results?</w:t>
      </w:r>
      <w:r>
        <w:br/>
        <w:t xml:space="preserve">  • Code quality: Is it clean, modular, and easy to follow?</w:t>
      </w:r>
      <w:r>
        <w:br/>
        <w:t xml:space="preserve">  • Reasoning: Are your choices explained clearly?</w:t>
      </w:r>
      <w:r>
        <w:br/>
        <w:t xml:space="preserve">  • Curiosity: Did you explore edge cases and think critically about messy data?</w:t>
      </w:r>
      <w:r>
        <w:br/>
      </w:r>
      <w:r>
        <w:br/>
        <w:t>This project is not about getting everything perfect. It’s about showing us how you think, how you code, and how you deal with ambiguity.</w:t>
      </w:r>
    </w:p>
    <w:sectPr w:rsidR="00213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441084">
    <w:abstractNumId w:val="8"/>
  </w:num>
  <w:num w:numId="2" w16cid:durableId="1913546403">
    <w:abstractNumId w:val="6"/>
  </w:num>
  <w:num w:numId="3" w16cid:durableId="1788043388">
    <w:abstractNumId w:val="5"/>
  </w:num>
  <w:num w:numId="4" w16cid:durableId="964852158">
    <w:abstractNumId w:val="4"/>
  </w:num>
  <w:num w:numId="5" w16cid:durableId="1516731570">
    <w:abstractNumId w:val="7"/>
  </w:num>
  <w:num w:numId="6" w16cid:durableId="89201109">
    <w:abstractNumId w:val="3"/>
  </w:num>
  <w:num w:numId="7" w16cid:durableId="1957179833">
    <w:abstractNumId w:val="2"/>
  </w:num>
  <w:num w:numId="8" w16cid:durableId="432360691">
    <w:abstractNumId w:val="1"/>
  </w:num>
  <w:num w:numId="9" w16cid:durableId="195828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FBA"/>
    <w:rsid w:val="0029639D"/>
    <w:rsid w:val="00326F90"/>
    <w:rsid w:val="00AA1D8D"/>
    <w:rsid w:val="00B47730"/>
    <w:rsid w:val="00BE6D5E"/>
    <w:rsid w:val="00CB0664"/>
    <w:rsid w:val="00D27D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D6242"/>
  <w14:defaultImageDpi w14:val="300"/>
  <w15:docId w15:val="{CD776365-7E1F-9942-84E1-AA10AA34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 Norman</cp:lastModifiedBy>
  <cp:revision>2</cp:revision>
  <dcterms:created xsi:type="dcterms:W3CDTF">2013-12-23T23:15:00Z</dcterms:created>
  <dcterms:modified xsi:type="dcterms:W3CDTF">2025-09-15T22:57:00Z</dcterms:modified>
  <cp:category/>
</cp:coreProperties>
</file>