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595" w:rsidRPr="00AA2D45" w:rsidRDefault="00F86595" w:rsidP="0093167C">
      <w:pPr>
        <w:spacing w:after="0" w:line="240" w:lineRule="auto"/>
        <w:contextualSpacing/>
        <w:jc w:val="center"/>
        <w:rPr>
          <w:rFonts w:ascii="Trebuchet MS" w:hAnsi="Trebuchet MS"/>
          <w:b/>
          <w:color w:val="FF0000"/>
          <w:sz w:val="56"/>
          <w:szCs w:val="56"/>
        </w:rPr>
      </w:pPr>
      <w:r w:rsidRPr="00AA2D45">
        <w:rPr>
          <w:rFonts w:ascii="Trebuchet MS" w:hAnsi="Trebuchet MS"/>
          <w:b/>
          <w:color w:val="FF0000"/>
          <w:sz w:val="56"/>
          <w:szCs w:val="56"/>
        </w:rPr>
        <w:t>TYUME VALLEY SCHOOLS</w:t>
      </w:r>
    </w:p>
    <w:p w:rsidR="00F86595" w:rsidRPr="00AA2D45" w:rsidRDefault="00F86595" w:rsidP="0093167C">
      <w:pPr>
        <w:spacing w:after="0" w:line="240" w:lineRule="auto"/>
        <w:contextualSpacing/>
        <w:jc w:val="center"/>
        <w:rPr>
          <w:rFonts w:ascii="Trebuchet MS" w:hAnsi="Trebuchet MS"/>
          <w:b/>
          <w:color w:val="FF0000"/>
          <w:sz w:val="56"/>
          <w:szCs w:val="56"/>
        </w:rPr>
      </w:pPr>
      <w:r w:rsidRPr="00AA2D45">
        <w:rPr>
          <w:rFonts w:ascii="Trebuchet MS" w:hAnsi="Trebuchet MS"/>
          <w:b/>
          <w:color w:val="FF0000"/>
          <w:sz w:val="56"/>
          <w:szCs w:val="56"/>
        </w:rPr>
        <w:t>DEVELOPMENT ASSOCIATION</w:t>
      </w:r>
    </w:p>
    <w:p w:rsidR="00F86595" w:rsidRPr="00AA2D45" w:rsidRDefault="00F86595" w:rsidP="0093167C">
      <w:pPr>
        <w:spacing w:after="0" w:line="240" w:lineRule="auto"/>
        <w:contextualSpacing/>
        <w:jc w:val="center"/>
        <w:rPr>
          <w:rFonts w:ascii="Trebuchet MS" w:hAnsi="Trebuchet MS"/>
          <w:b/>
          <w:color w:val="FF0000"/>
          <w:sz w:val="56"/>
          <w:szCs w:val="56"/>
        </w:rPr>
      </w:pPr>
      <w:r w:rsidRPr="00AA2D45">
        <w:rPr>
          <w:rFonts w:ascii="Trebuchet MS" w:hAnsi="Trebuchet MS"/>
          <w:b/>
          <w:color w:val="FF0000"/>
          <w:sz w:val="56"/>
          <w:szCs w:val="56"/>
        </w:rPr>
        <w:t>ANNUAL REPORT 2014–</w:t>
      </w:r>
      <w:r w:rsidR="001E19DF" w:rsidRPr="00AA2D45">
        <w:rPr>
          <w:rFonts w:ascii="Trebuchet MS" w:hAnsi="Trebuchet MS"/>
          <w:b/>
          <w:color w:val="FF0000"/>
          <w:sz w:val="56"/>
          <w:szCs w:val="56"/>
        </w:rPr>
        <w:t>20</w:t>
      </w:r>
      <w:r w:rsidRPr="00AA2D45">
        <w:rPr>
          <w:rFonts w:ascii="Trebuchet MS" w:hAnsi="Trebuchet MS"/>
          <w:b/>
          <w:color w:val="FF0000"/>
          <w:sz w:val="56"/>
          <w:szCs w:val="56"/>
        </w:rPr>
        <w:t>15</w:t>
      </w:r>
    </w:p>
    <w:p w:rsidR="008B720C" w:rsidRPr="002F53D1" w:rsidRDefault="008B720C" w:rsidP="0093167C">
      <w:pPr>
        <w:spacing w:after="0" w:line="240" w:lineRule="auto"/>
        <w:contextualSpacing/>
        <w:rPr>
          <w:b/>
        </w:rPr>
      </w:pPr>
    </w:p>
    <w:p w:rsidR="008B720C" w:rsidRPr="002F53D1" w:rsidRDefault="008B720C" w:rsidP="0093167C">
      <w:pPr>
        <w:widowControl w:val="0"/>
        <w:spacing w:after="0" w:line="240" w:lineRule="auto"/>
        <w:contextualSpacing/>
        <w:rPr>
          <w:b/>
          <w:noProof/>
          <w:sz w:val="24"/>
          <w:szCs w:val="24"/>
          <w:lang w:eastAsia="en-GB"/>
        </w:rPr>
      </w:pPr>
    </w:p>
    <w:p w:rsidR="008B720C" w:rsidRPr="002F53D1" w:rsidRDefault="008B720C" w:rsidP="0093167C">
      <w:pPr>
        <w:widowControl w:val="0"/>
        <w:spacing w:after="0" w:line="240" w:lineRule="auto"/>
        <w:contextualSpacing/>
        <w:rPr>
          <w:b/>
          <w:noProof/>
          <w:sz w:val="24"/>
          <w:szCs w:val="24"/>
          <w:lang w:eastAsia="en-GB"/>
        </w:rPr>
      </w:pPr>
    </w:p>
    <w:p w:rsidR="00F864C6" w:rsidRPr="002F53D1" w:rsidRDefault="00331A80" w:rsidP="0093167C">
      <w:pPr>
        <w:widowControl w:val="0"/>
        <w:spacing w:after="0" w:line="240" w:lineRule="auto"/>
        <w:contextualSpacing/>
        <w:rPr>
          <w:rFonts w:ascii="Trebuchet MS" w:hAnsi="Trebuchet MS"/>
          <w:b/>
          <w:sz w:val="28"/>
          <w:szCs w:val="28"/>
        </w:rPr>
      </w:pPr>
      <w:r>
        <w:rPr>
          <w:b/>
          <w:noProof/>
          <w:color w:val="FF0000"/>
          <w:sz w:val="48"/>
          <w:szCs w:val="48"/>
          <w:lang w:eastAsia="en-GB"/>
        </w:rPr>
        <w:drawing>
          <wp:inline distT="0" distB="0" distL="0" distR="0">
            <wp:extent cx="5734050" cy="42957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4295775"/>
                    </a:xfrm>
                    <a:prstGeom prst="ellipse">
                      <a:avLst/>
                    </a:prstGeom>
                    <a:ln>
                      <a:noFill/>
                    </a:ln>
                    <a:effectLst>
                      <a:softEdge rad="112500"/>
                    </a:effectLst>
                  </pic:spPr>
                </pic:pic>
              </a:graphicData>
            </a:graphic>
          </wp:inline>
        </w:drawing>
      </w:r>
    </w:p>
    <w:p w:rsidR="00F864C6" w:rsidRPr="001E19DF" w:rsidRDefault="00F864C6" w:rsidP="0093167C">
      <w:pPr>
        <w:widowControl w:val="0"/>
        <w:spacing w:after="0" w:line="240" w:lineRule="auto"/>
        <w:contextualSpacing/>
        <w:rPr>
          <w:rFonts w:ascii="Trebuchet MS" w:hAnsi="Trebuchet MS"/>
          <w:b/>
          <w:sz w:val="24"/>
          <w:szCs w:val="24"/>
        </w:rPr>
      </w:pPr>
    </w:p>
    <w:p w:rsidR="008B720C" w:rsidRPr="001E19DF" w:rsidRDefault="008B720C" w:rsidP="0093167C">
      <w:pPr>
        <w:widowControl w:val="0"/>
        <w:spacing w:after="0" w:line="240" w:lineRule="auto"/>
        <w:contextualSpacing/>
        <w:rPr>
          <w:rFonts w:ascii="Trebuchet MS" w:hAnsi="Trebuchet MS"/>
          <w:b/>
          <w:sz w:val="24"/>
          <w:szCs w:val="24"/>
        </w:rPr>
      </w:pPr>
    </w:p>
    <w:p w:rsidR="008B720C" w:rsidRPr="001E19DF" w:rsidRDefault="008B720C" w:rsidP="0093167C">
      <w:pPr>
        <w:widowControl w:val="0"/>
        <w:spacing w:after="0" w:line="240" w:lineRule="auto"/>
        <w:contextualSpacing/>
        <w:rPr>
          <w:rFonts w:ascii="Trebuchet MS" w:hAnsi="Trebuchet MS"/>
          <w:b/>
          <w:sz w:val="24"/>
          <w:szCs w:val="24"/>
        </w:rPr>
      </w:pPr>
    </w:p>
    <w:p w:rsidR="008B720C" w:rsidRPr="001E19DF" w:rsidRDefault="008B720C" w:rsidP="0093167C">
      <w:pPr>
        <w:widowControl w:val="0"/>
        <w:spacing w:after="0" w:line="240" w:lineRule="auto"/>
        <w:contextualSpacing/>
        <w:rPr>
          <w:rFonts w:ascii="Trebuchet MS" w:hAnsi="Trebuchet MS"/>
          <w:b/>
          <w:sz w:val="24"/>
          <w:szCs w:val="24"/>
        </w:rPr>
      </w:pPr>
    </w:p>
    <w:p w:rsidR="00F864C6" w:rsidRDefault="00F864C6" w:rsidP="00791466">
      <w:pPr>
        <w:widowControl w:val="0"/>
        <w:spacing w:after="0" w:line="240" w:lineRule="auto"/>
        <w:contextualSpacing/>
        <w:jc w:val="both"/>
        <w:rPr>
          <w:rFonts w:ascii="Trebuchet MS" w:hAnsi="Trebuchet MS"/>
          <w:b/>
          <w:sz w:val="28"/>
          <w:szCs w:val="28"/>
        </w:rPr>
      </w:pPr>
      <w:r>
        <w:rPr>
          <w:rFonts w:ascii="Trebuchet MS" w:hAnsi="Trebuchet MS"/>
          <w:b/>
          <w:sz w:val="28"/>
          <w:szCs w:val="28"/>
        </w:rPr>
        <w:t xml:space="preserve">TVS is an </w:t>
      </w:r>
      <w:r w:rsidR="00C1797F">
        <w:rPr>
          <w:rFonts w:ascii="Trebuchet MS" w:hAnsi="Trebuchet MS"/>
          <w:b/>
          <w:sz w:val="28"/>
          <w:szCs w:val="28"/>
        </w:rPr>
        <w:t>independent</w:t>
      </w:r>
      <w:r>
        <w:rPr>
          <w:rFonts w:ascii="Trebuchet MS" w:hAnsi="Trebuchet MS"/>
          <w:b/>
          <w:sz w:val="28"/>
          <w:szCs w:val="28"/>
        </w:rPr>
        <w:t xml:space="preserve"> charity working in a rural area of Eastern Cape </w:t>
      </w:r>
      <w:r w:rsidR="00C1797F">
        <w:rPr>
          <w:rFonts w:ascii="Trebuchet MS" w:hAnsi="Trebuchet MS"/>
          <w:b/>
          <w:sz w:val="28"/>
          <w:szCs w:val="28"/>
        </w:rPr>
        <w:t>Province</w:t>
      </w:r>
      <w:r>
        <w:rPr>
          <w:rFonts w:ascii="Trebuchet MS" w:hAnsi="Trebuchet MS"/>
          <w:b/>
          <w:sz w:val="28"/>
          <w:szCs w:val="28"/>
        </w:rPr>
        <w:t xml:space="preserve">, South Africa. Its mission is to enhance educational opportunities and improve life chances for children in the </w:t>
      </w:r>
      <w:proofErr w:type="spellStart"/>
      <w:r>
        <w:rPr>
          <w:rFonts w:ascii="Trebuchet MS" w:hAnsi="Trebuchet MS"/>
          <w:b/>
          <w:sz w:val="28"/>
          <w:szCs w:val="28"/>
        </w:rPr>
        <w:t>Tyume</w:t>
      </w:r>
      <w:proofErr w:type="spellEnd"/>
      <w:r>
        <w:rPr>
          <w:rFonts w:ascii="Trebuchet MS" w:hAnsi="Trebuchet MS"/>
          <w:b/>
          <w:sz w:val="28"/>
          <w:szCs w:val="28"/>
        </w:rPr>
        <w:t xml:space="preserve"> Valley</w:t>
      </w:r>
      <w:r w:rsidR="000D48A4">
        <w:rPr>
          <w:rFonts w:ascii="Trebuchet MS" w:hAnsi="Trebuchet MS"/>
          <w:b/>
          <w:sz w:val="28"/>
          <w:szCs w:val="28"/>
        </w:rPr>
        <w:t>.</w:t>
      </w:r>
    </w:p>
    <w:p w:rsidR="002F53D1" w:rsidRPr="00F864C6" w:rsidRDefault="002F53D1" w:rsidP="00791466">
      <w:pPr>
        <w:widowControl w:val="0"/>
        <w:spacing w:after="0" w:line="240" w:lineRule="auto"/>
        <w:contextualSpacing/>
        <w:jc w:val="both"/>
        <w:rPr>
          <w:rFonts w:ascii="Trebuchet MS" w:hAnsi="Trebuchet MS"/>
          <w:b/>
          <w:sz w:val="28"/>
          <w:szCs w:val="28"/>
        </w:rPr>
      </w:pPr>
    </w:p>
    <w:p w:rsidR="0029090C" w:rsidRDefault="0029090C" w:rsidP="0093167C">
      <w:pPr>
        <w:widowControl w:val="0"/>
        <w:spacing w:after="0" w:line="240" w:lineRule="auto"/>
        <w:contextualSpacing/>
        <w:rPr>
          <w:rFonts w:ascii="Trebuchet MS" w:hAnsi="Trebuchet MS"/>
          <w:b/>
          <w:color w:val="FF0000"/>
          <w:sz w:val="28"/>
          <w:szCs w:val="28"/>
        </w:rPr>
        <w:sectPr w:rsidR="0029090C" w:rsidSect="00D17F3C">
          <w:footerReference w:type="default" r:id="rId9"/>
          <w:pgSz w:w="11906" w:h="16838"/>
          <w:pgMar w:top="1440" w:right="1440" w:bottom="1440" w:left="1440" w:header="708" w:footer="708" w:gutter="0"/>
          <w:cols w:space="708"/>
          <w:titlePg/>
          <w:docGrid w:linePitch="360"/>
        </w:sectPr>
      </w:pPr>
    </w:p>
    <w:p w:rsidR="004233D9" w:rsidRDefault="004233D9" w:rsidP="0093167C">
      <w:pPr>
        <w:widowControl w:val="0"/>
        <w:spacing w:after="0" w:line="240" w:lineRule="auto"/>
        <w:contextualSpacing/>
        <w:rPr>
          <w:rFonts w:ascii="Trebuchet MS" w:hAnsi="Trebuchet MS"/>
          <w:b/>
          <w:sz w:val="28"/>
          <w:szCs w:val="28"/>
        </w:rPr>
      </w:pPr>
      <w:r w:rsidRPr="001E19DF">
        <w:rPr>
          <w:rFonts w:ascii="Trebuchet MS" w:hAnsi="Trebuchet MS"/>
          <w:b/>
          <w:color w:val="FF0000"/>
          <w:sz w:val="28"/>
          <w:szCs w:val="28"/>
        </w:rPr>
        <w:lastRenderedPageBreak/>
        <w:t>TVS</w:t>
      </w:r>
    </w:p>
    <w:p w:rsidR="001E19DF" w:rsidRPr="001E19DF" w:rsidRDefault="008F14E3" w:rsidP="004233D9">
      <w:pPr>
        <w:spacing w:after="0" w:line="240" w:lineRule="auto"/>
        <w:contextualSpacing/>
        <w:rPr>
          <w:rFonts w:ascii="Trebuchet MS" w:hAnsi="Trebuchet MS"/>
          <w:sz w:val="24"/>
          <w:szCs w:val="24"/>
        </w:rPr>
      </w:pPr>
      <w:hyperlink r:id="rId10" w:history="1">
        <w:r w:rsidR="001E19DF" w:rsidRPr="001E19DF">
          <w:rPr>
            <w:rStyle w:val="Hyperlink"/>
            <w:rFonts w:ascii="Trebuchet MS" w:hAnsi="Trebuchet MS"/>
            <w:color w:val="auto"/>
            <w:sz w:val="24"/>
            <w:szCs w:val="24"/>
          </w:rPr>
          <w:t>www.tvschools.org.uk</w:t>
        </w:r>
      </w:hyperlink>
    </w:p>
    <w:p w:rsidR="000D48A4" w:rsidRDefault="000D48A4" w:rsidP="004233D9">
      <w:pPr>
        <w:spacing w:after="0" w:line="240" w:lineRule="auto"/>
        <w:contextualSpacing/>
        <w:rPr>
          <w:rFonts w:ascii="Trebuchet MS" w:hAnsi="Trebuchet MS"/>
          <w:color w:val="000000"/>
          <w:sz w:val="24"/>
          <w:szCs w:val="24"/>
        </w:rPr>
      </w:pPr>
    </w:p>
    <w:p w:rsidR="004233D9" w:rsidRPr="004233D9" w:rsidRDefault="004233D9" w:rsidP="004233D9">
      <w:pPr>
        <w:spacing w:after="0" w:line="240" w:lineRule="auto"/>
        <w:contextualSpacing/>
        <w:rPr>
          <w:rFonts w:ascii="Trebuchet MS" w:hAnsi="Trebuchet MS"/>
          <w:color w:val="000000"/>
          <w:sz w:val="24"/>
          <w:szCs w:val="24"/>
        </w:rPr>
      </w:pPr>
      <w:r w:rsidRPr="004233D9">
        <w:rPr>
          <w:rFonts w:ascii="Trebuchet MS" w:hAnsi="Trebuchet MS"/>
          <w:color w:val="000000"/>
          <w:sz w:val="24"/>
          <w:szCs w:val="24"/>
        </w:rPr>
        <w:t>TVS is a charity registered</w:t>
      </w:r>
      <w:r>
        <w:rPr>
          <w:rFonts w:ascii="Trebuchet MS" w:hAnsi="Trebuchet MS"/>
          <w:color w:val="000000"/>
          <w:sz w:val="24"/>
          <w:szCs w:val="24"/>
        </w:rPr>
        <w:t xml:space="preserve"> </w:t>
      </w:r>
      <w:r w:rsidRPr="004233D9">
        <w:rPr>
          <w:rFonts w:ascii="Trebuchet MS" w:hAnsi="Trebuchet MS"/>
          <w:color w:val="000000"/>
          <w:sz w:val="24"/>
          <w:szCs w:val="24"/>
        </w:rPr>
        <w:t>with the Charity Commission. (Registration No.1103909)</w:t>
      </w:r>
    </w:p>
    <w:p w:rsidR="004233D9" w:rsidRPr="004233D9" w:rsidRDefault="004233D9" w:rsidP="004233D9">
      <w:pPr>
        <w:tabs>
          <w:tab w:val="left" w:pos="3969"/>
        </w:tabs>
        <w:spacing w:after="0" w:line="240" w:lineRule="auto"/>
        <w:contextualSpacing/>
        <w:rPr>
          <w:rFonts w:ascii="Trebuchet MS" w:hAnsi="Trebuchet MS"/>
          <w:color w:val="000000"/>
          <w:sz w:val="24"/>
          <w:szCs w:val="24"/>
        </w:rPr>
      </w:pPr>
    </w:p>
    <w:p w:rsidR="004233D9" w:rsidRPr="004233D9" w:rsidRDefault="004233D9" w:rsidP="004233D9">
      <w:pPr>
        <w:spacing w:after="0" w:line="240" w:lineRule="auto"/>
        <w:contextualSpacing/>
        <w:jc w:val="both"/>
        <w:rPr>
          <w:rFonts w:ascii="Trebuchet MS" w:hAnsi="Trebuchet MS"/>
          <w:color w:val="000000"/>
          <w:sz w:val="24"/>
          <w:szCs w:val="24"/>
        </w:rPr>
      </w:pPr>
      <w:r w:rsidRPr="004233D9">
        <w:rPr>
          <w:rFonts w:ascii="Trebuchet MS" w:hAnsi="Trebuchet MS"/>
          <w:b/>
          <w:color w:val="000000"/>
          <w:sz w:val="24"/>
          <w:szCs w:val="24"/>
        </w:rPr>
        <w:t>Joint chairs:</w:t>
      </w:r>
      <w:r w:rsidRPr="004233D9">
        <w:rPr>
          <w:rFonts w:ascii="Trebuchet MS" w:hAnsi="Trebuchet MS"/>
          <w:color w:val="000000"/>
          <w:sz w:val="24"/>
          <w:szCs w:val="24"/>
        </w:rPr>
        <w:t xml:space="preserve"> Sue Richards and Caroline Glendinning</w:t>
      </w:r>
    </w:p>
    <w:p w:rsidR="004233D9" w:rsidRPr="004233D9" w:rsidRDefault="004233D9" w:rsidP="004233D9">
      <w:pPr>
        <w:tabs>
          <w:tab w:val="left" w:pos="3969"/>
        </w:tabs>
        <w:spacing w:after="0" w:line="240" w:lineRule="auto"/>
        <w:contextualSpacing/>
        <w:jc w:val="both"/>
        <w:rPr>
          <w:rFonts w:ascii="Trebuchet MS" w:hAnsi="Trebuchet MS"/>
          <w:color w:val="000000"/>
          <w:sz w:val="24"/>
          <w:szCs w:val="24"/>
        </w:rPr>
      </w:pPr>
      <w:r w:rsidRPr="004233D9">
        <w:rPr>
          <w:rFonts w:ascii="Trebuchet MS" w:hAnsi="Trebuchet MS"/>
          <w:b/>
          <w:color w:val="000000"/>
          <w:sz w:val="24"/>
          <w:szCs w:val="24"/>
        </w:rPr>
        <w:t>Treasurer:</w:t>
      </w:r>
      <w:r w:rsidRPr="004233D9">
        <w:rPr>
          <w:rFonts w:ascii="Trebuchet MS" w:hAnsi="Trebuchet MS"/>
          <w:color w:val="000000"/>
          <w:sz w:val="24"/>
          <w:szCs w:val="24"/>
        </w:rPr>
        <w:t xml:space="preserve"> Margaret Kiloh</w:t>
      </w:r>
    </w:p>
    <w:p w:rsidR="004233D9" w:rsidRPr="004233D9" w:rsidRDefault="004233D9" w:rsidP="004233D9">
      <w:pPr>
        <w:spacing w:after="0" w:line="240" w:lineRule="auto"/>
        <w:contextualSpacing/>
        <w:jc w:val="both"/>
        <w:rPr>
          <w:rFonts w:ascii="Trebuchet MS" w:hAnsi="Trebuchet MS"/>
          <w:color w:val="000000"/>
          <w:sz w:val="24"/>
          <w:szCs w:val="24"/>
        </w:rPr>
      </w:pPr>
      <w:r w:rsidRPr="004233D9">
        <w:rPr>
          <w:rFonts w:ascii="Trebuchet MS" w:hAnsi="Trebuchet MS"/>
          <w:b/>
          <w:color w:val="000000"/>
          <w:sz w:val="24"/>
          <w:szCs w:val="24"/>
        </w:rPr>
        <w:t>Newsletter and Minutes Secretary:</w:t>
      </w:r>
      <w:r w:rsidRPr="004233D9">
        <w:rPr>
          <w:rFonts w:ascii="Trebuchet MS" w:hAnsi="Trebuchet MS"/>
          <w:color w:val="000000"/>
          <w:sz w:val="24"/>
          <w:szCs w:val="24"/>
        </w:rPr>
        <w:t xml:space="preserve"> Elizabeth Hanks</w:t>
      </w:r>
    </w:p>
    <w:p w:rsidR="000D48A4" w:rsidRDefault="004233D9" w:rsidP="004233D9">
      <w:pPr>
        <w:spacing w:after="0" w:line="240" w:lineRule="auto"/>
        <w:contextualSpacing/>
        <w:jc w:val="both"/>
        <w:rPr>
          <w:rFonts w:ascii="Trebuchet MS" w:hAnsi="Trebuchet MS"/>
          <w:color w:val="000000"/>
          <w:sz w:val="24"/>
          <w:szCs w:val="24"/>
        </w:rPr>
      </w:pPr>
      <w:r w:rsidRPr="004233D9">
        <w:rPr>
          <w:rFonts w:ascii="Trebuchet MS" w:hAnsi="Trebuchet MS"/>
          <w:b/>
          <w:color w:val="000000"/>
          <w:sz w:val="24"/>
          <w:szCs w:val="24"/>
        </w:rPr>
        <w:t>Committee members:</w:t>
      </w:r>
      <w:r>
        <w:rPr>
          <w:rFonts w:ascii="Trebuchet MS" w:hAnsi="Trebuchet MS"/>
          <w:color w:val="000000"/>
          <w:sz w:val="24"/>
          <w:szCs w:val="24"/>
        </w:rPr>
        <w:t xml:space="preserve"> Liz Button, </w:t>
      </w:r>
      <w:r w:rsidRPr="004233D9">
        <w:rPr>
          <w:rFonts w:ascii="Trebuchet MS" w:hAnsi="Trebuchet MS"/>
          <w:color w:val="000000"/>
          <w:sz w:val="24"/>
          <w:szCs w:val="24"/>
        </w:rPr>
        <w:t>Stephanie Gallier</w:t>
      </w:r>
      <w:r>
        <w:rPr>
          <w:rFonts w:ascii="Trebuchet MS" w:hAnsi="Trebuchet MS"/>
          <w:color w:val="000000"/>
          <w:sz w:val="24"/>
          <w:szCs w:val="24"/>
        </w:rPr>
        <w:t xml:space="preserve">, </w:t>
      </w:r>
      <w:r w:rsidRPr="004233D9">
        <w:rPr>
          <w:rFonts w:ascii="Trebuchet MS" w:hAnsi="Trebuchet MS"/>
          <w:color w:val="000000"/>
          <w:sz w:val="24"/>
          <w:szCs w:val="24"/>
        </w:rPr>
        <w:t>Jim Lewis</w:t>
      </w:r>
      <w:r>
        <w:rPr>
          <w:rFonts w:ascii="Trebuchet MS" w:hAnsi="Trebuchet MS"/>
          <w:color w:val="000000"/>
          <w:sz w:val="24"/>
          <w:szCs w:val="24"/>
        </w:rPr>
        <w:t xml:space="preserve">, </w:t>
      </w:r>
      <w:r w:rsidRPr="004233D9">
        <w:rPr>
          <w:rFonts w:ascii="Trebuchet MS" w:hAnsi="Trebuchet MS"/>
          <w:color w:val="000000"/>
          <w:sz w:val="24"/>
          <w:szCs w:val="24"/>
        </w:rPr>
        <w:t>Geraldine Palmer</w:t>
      </w:r>
    </w:p>
    <w:p w:rsidR="000D48A4" w:rsidRDefault="000D48A4">
      <w:pPr>
        <w:spacing w:after="0" w:line="240" w:lineRule="auto"/>
        <w:rPr>
          <w:rFonts w:ascii="Trebuchet MS" w:hAnsi="Trebuchet MS"/>
          <w:color w:val="000000"/>
          <w:sz w:val="24"/>
          <w:szCs w:val="24"/>
        </w:rPr>
      </w:pPr>
      <w:r>
        <w:rPr>
          <w:rFonts w:ascii="Trebuchet MS" w:hAnsi="Trebuchet MS"/>
          <w:color w:val="000000"/>
          <w:sz w:val="24"/>
          <w:szCs w:val="24"/>
        </w:rPr>
        <w:br w:type="page"/>
      </w:r>
    </w:p>
    <w:p w:rsidR="00850C1E" w:rsidRDefault="00850C1E" w:rsidP="0093167C">
      <w:pPr>
        <w:widowControl w:val="0"/>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lastRenderedPageBreak/>
        <w:t>Overview 2014-2015</w:t>
      </w:r>
    </w:p>
    <w:p w:rsidR="00850C1E" w:rsidRPr="00F864C6" w:rsidRDefault="00850C1E" w:rsidP="0093167C">
      <w:pPr>
        <w:spacing w:after="0" w:line="240" w:lineRule="auto"/>
        <w:contextualSpacing/>
        <w:rPr>
          <w:rFonts w:ascii="Trebuchet MS" w:hAnsi="Trebuchet MS"/>
          <w:b/>
          <w:sz w:val="28"/>
          <w:szCs w:val="28"/>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Tyume Valley Schools Development Association (TVS) has </w:t>
      </w:r>
      <w:r w:rsidR="000D48A4">
        <w:rPr>
          <w:rFonts w:ascii="Trebuchet MS" w:hAnsi="Trebuchet MS"/>
          <w:sz w:val="24"/>
          <w:szCs w:val="24"/>
        </w:rPr>
        <w:t>been working for 11 years in</w:t>
      </w:r>
      <w:r w:rsidRPr="000A2AEE">
        <w:rPr>
          <w:rFonts w:ascii="Trebuchet MS" w:hAnsi="Trebuchet MS"/>
          <w:sz w:val="24"/>
          <w:szCs w:val="24"/>
        </w:rPr>
        <w:t xml:space="preserve"> </w:t>
      </w:r>
      <w:proofErr w:type="spellStart"/>
      <w:r w:rsidRPr="000A2AEE">
        <w:rPr>
          <w:rFonts w:ascii="Trebuchet MS" w:hAnsi="Trebuchet MS"/>
          <w:sz w:val="24"/>
          <w:szCs w:val="24"/>
        </w:rPr>
        <w:t>Tyume</w:t>
      </w:r>
      <w:proofErr w:type="spellEnd"/>
      <w:r w:rsidRPr="000A2AEE">
        <w:rPr>
          <w:rFonts w:ascii="Trebuchet MS" w:hAnsi="Trebuchet MS"/>
          <w:sz w:val="24"/>
          <w:szCs w:val="24"/>
        </w:rPr>
        <w:t xml:space="preserve"> Valley, Eastern Cape, South Africa.  It aims to improve educational opportunities and life chances for local children and thus challenge some of the huge social and economic inequalities that still exist in this impoverished rural area.   Raising funds from charitable trusts and subscribers in the UK, TVS works closely with primary and secondary schools in the valley.  TVS’ activities</w:t>
      </w:r>
      <w:r>
        <w:rPr>
          <w:rFonts w:ascii="Trebuchet MS" w:hAnsi="Trebuchet MS"/>
          <w:sz w:val="24"/>
          <w:szCs w:val="24"/>
        </w:rPr>
        <w:t xml:space="preserve"> are concentrated on </w:t>
      </w:r>
      <w:r w:rsidRPr="000A2AEE">
        <w:rPr>
          <w:rFonts w:ascii="Trebuchet MS" w:hAnsi="Trebuchet MS"/>
          <w:sz w:val="24"/>
          <w:szCs w:val="24"/>
        </w:rPr>
        <w:t>developing teachers’ and children’s proficiency and confidence in English; i</w:t>
      </w:r>
      <w:r w:rsidR="003B537A">
        <w:rPr>
          <w:rFonts w:ascii="Trebuchet MS" w:hAnsi="Trebuchet MS"/>
          <w:sz w:val="24"/>
          <w:szCs w:val="24"/>
        </w:rPr>
        <w:t xml:space="preserve">ntroducing children to basic IT </w:t>
      </w:r>
      <w:r w:rsidRPr="000A2AEE">
        <w:rPr>
          <w:rFonts w:ascii="Trebuchet MS" w:hAnsi="Trebuchet MS"/>
          <w:sz w:val="24"/>
          <w:szCs w:val="24"/>
        </w:rPr>
        <w:t xml:space="preserve">and keyboard skills; and reinforcing this learning through more relaxed experiences at residential study camps.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During the past 11 years over 3,000 children have benefitted from TVS’ activities.  Many more have benefitted indirectly</w:t>
      </w:r>
      <w:r>
        <w:rPr>
          <w:rFonts w:ascii="Trebuchet MS" w:hAnsi="Trebuchet MS"/>
          <w:sz w:val="24"/>
          <w:szCs w:val="24"/>
        </w:rPr>
        <w:t>,</w:t>
      </w:r>
      <w:r w:rsidRPr="000A2AEE">
        <w:rPr>
          <w:rFonts w:ascii="Trebuchet MS" w:hAnsi="Trebuchet MS"/>
          <w:sz w:val="24"/>
          <w:szCs w:val="24"/>
        </w:rPr>
        <w:t xml:space="preserve"> through the support and resources TVS has been able to give</w:t>
      </w:r>
      <w:r>
        <w:rPr>
          <w:rFonts w:ascii="Trebuchet MS" w:hAnsi="Trebuchet MS"/>
          <w:sz w:val="24"/>
          <w:szCs w:val="24"/>
        </w:rPr>
        <w:t xml:space="preserve"> local</w:t>
      </w:r>
      <w:r w:rsidRPr="000A2AEE">
        <w:rPr>
          <w:rFonts w:ascii="Trebuchet MS" w:hAnsi="Trebuchet MS"/>
          <w:sz w:val="24"/>
          <w:szCs w:val="24"/>
        </w:rPr>
        <w:t xml:space="preserve"> teachers to develop their educational skills and confidence and </w:t>
      </w:r>
      <w:r>
        <w:rPr>
          <w:rFonts w:ascii="Trebuchet MS" w:hAnsi="Trebuchet MS"/>
          <w:sz w:val="24"/>
          <w:szCs w:val="24"/>
        </w:rPr>
        <w:t xml:space="preserve">thereby </w:t>
      </w:r>
      <w:r w:rsidRPr="000A2AEE">
        <w:rPr>
          <w:rFonts w:ascii="Trebuchet MS" w:hAnsi="Trebuchet MS"/>
          <w:sz w:val="24"/>
          <w:szCs w:val="24"/>
        </w:rPr>
        <w:t xml:space="preserve">improve the children’s learning experiences.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TVS’ effectiveness has been hugely enhanced over the past two and a half years by the work of </w:t>
      </w:r>
      <w:r>
        <w:rPr>
          <w:rFonts w:ascii="Trebuchet MS" w:hAnsi="Trebuchet MS"/>
          <w:sz w:val="24"/>
          <w:szCs w:val="24"/>
        </w:rPr>
        <w:t xml:space="preserve">UK </w:t>
      </w:r>
      <w:r w:rsidRPr="000A2AEE">
        <w:rPr>
          <w:rFonts w:ascii="Trebuchet MS" w:hAnsi="Trebuchet MS"/>
          <w:sz w:val="24"/>
          <w:szCs w:val="24"/>
        </w:rPr>
        <w:t>volunteer Vicky Riley. Vicky has been based in Tyume; she works closely with schools and</w:t>
      </w:r>
      <w:r>
        <w:rPr>
          <w:rFonts w:ascii="Trebuchet MS" w:hAnsi="Trebuchet MS"/>
          <w:sz w:val="24"/>
          <w:szCs w:val="24"/>
        </w:rPr>
        <w:t xml:space="preserve"> local</w:t>
      </w:r>
      <w:r w:rsidRPr="000A2AEE">
        <w:rPr>
          <w:rFonts w:ascii="Trebuchet MS" w:hAnsi="Trebuchet MS"/>
          <w:sz w:val="24"/>
          <w:szCs w:val="24"/>
        </w:rPr>
        <w:t xml:space="preserve"> community organisations to make sure activities run smoothly and </w:t>
      </w:r>
      <w:r>
        <w:rPr>
          <w:rFonts w:ascii="Trebuchet MS" w:hAnsi="Trebuchet MS"/>
          <w:sz w:val="24"/>
          <w:szCs w:val="24"/>
        </w:rPr>
        <w:t xml:space="preserve">she also </w:t>
      </w:r>
      <w:r w:rsidRPr="000A2AEE">
        <w:rPr>
          <w:rFonts w:ascii="Trebuchet MS" w:hAnsi="Trebuchet MS"/>
          <w:sz w:val="24"/>
          <w:szCs w:val="24"/>
        </w:rPr>
        <w:t>supports our local staff.  Sadly,</w:t>
      </w:r>
      <w:r>
        <w:rPr>
          <w:rFonts w:ascii="Trebuchet MS" w:hAnsi="Trebuchet MS"/>
          <w:sz w:val="24"/>
          <w:szCs w:val="24"/>
        </w:rPr>
        <w:t xml:space="preserve"> </w:t>
      </w:r>
      <w:r w:rsidRPr="000A2AEE">
        <w:rPr>
          <w:rFonts w:ascii="Trebuchet MS" w:hAnsi="Trebuchet MS"/>
          <w:sz w:val="24"/>
          <w:szCs w:val="24"/>
        </w:rPr>
        <w:t xml:space="preserve">shortages of funding mean that we will be unable to support Vicky at the same level after the end of 2015. </w:t>
      </w:r>
      <w:r w:rsidR="000D48A4">
        <w:rPr>
          <w:rFonts w:ascii="Trebuchet MS" w:hAnsi="Trebuchet MS"/>
          <w:sz w:val="24"/>
          <w:szCs w:val="24"/>
        </w:rPr>
        <w:t>Therefore t</w:t>
      </w:r>
      <w:r w:rsidRPr="000A2AEE">
        <w:rPr>
          <w:rFonts w:ascii="Trebuchet MS" w:hAnsi="Trebuchet MS"/>
          <w:sz w:val="24"/>
          <w:szCs w:val="24"/>
        </w:rPr>
        <w:t>he emphasis of our work is increasingly on making sure our activities and achievements are sustainable for the future. Vicky’s hard work has made an enormous difference</w:t>
      </w:r>
      <w:r w:rsidR="000D48A4">
        <w:rPr>
          <w:rFonts w:ascii="Trebuchet MS" w:hAnsi="Trebuchet MS"/>
          <w:sz w:val="24"/>
          <w:szCs w:val="24"/>
        </w:rPr>
        <w:t>;</w:t>
      </w:r>
      <w:r w:rsidRPr="000A2AEE">
        <w:rPr>
          <w:rFonts w:ascii="Trebuchet MS" w:hAnsi="Trebuchet MS"/>
          <w:sz w:val="24"/>
          <w:szCs w:val="24"/>
        </w:rPr>
        <w:t xml:space="preserve"> both TVS and local schools will greatly miss her contribution.  </w:t>
      </w:r>
    </w:p>
    <w:p w:rsidR="00850C1E" w:rsidRPr="000A2AEE" w:rsidRDefault="00850C1E" w:rsidP="0093167C">
      <w:pPr>
        <w:spacing w:after="0" w:line="240" w:lineRule="auto"/>
        <w:contextualSpacing/>
        <w:rPr>
          <w:rFonts w:ascii="Trebuchet MS" w:hAnsi="Trebuchet MS"/>
          <w:sz w:val="24"/>
          <w:szCs w:val="24"/>
        </w:rPr>
      </w:pPr>
    </w:p>
    <w:p w:rsidR="00850C1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Several long-standing Committee members have retired this year.  Many thanks to Sue Hubbert, Maggie Ofori and Nic Suggit for their hard work over the years. We have been fortunate that Jim Lewis, a recently retired primary head teacher with long-standing links to South Africa and Tyume, has joined the Committee.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t>IT programme</w:t>
      </w:r>
    </w:p>
    <w:p w:rsidR="00850C1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TVS’ IT </w:t>
      </w:r>
      <w:r w:rsidRPr="000D48A4">
        <w:rPr>
          <w:rFonts w:ascii="Trebuchet MS" w:hAnsi="Trebuchet MS"/>
          <w:sz w:val="24"/>
          <w:szCs w:val="24"/>
        </w:rPr>
        <w:t>programme is well-established, with 11 primary and 4 secondary schools receiving lessons</w:t>
      </w:r>
      <w:r w:rsidR="000D48A4" w:rsidRPr="000D48A4">
        <w:rPr>
          <w:rFonts w:ascii="Trebuchet MS" w:hAnsi="Trebuchet MS"/>
          <w:sz w:val="24"/>
          <w:szCs w:val="24"/>
        </w:rPr>
        <w:t xml:space="preserve"> this year</w:t>
      </w:r>
      <w:r w:rsidRPr="000D48A4">
        <w:rPr>
          <w:rFonts w:ascii="Trebuchet MS" w:hAnsi="Trebuchet MS"/>
          <w:sz w:val="24"/>
          <w:szCs w:val="24"/>
        </w:rPr>
        <w:t>.</w:t>
      </w:r>
      <w:r w:rsidRPr="003E0199">
        <w:rPr>
          <w:sz w:val="24"/>
          <w:szCs w:val="24"/>
        </w:rPr>
        <w:t xml:space="preserve">   Up to 250 students attend these classes each week.   </w:t>
      </w:r>
      <w:r>
        <w:rPr>
          <w:sz w:val="24"/>
          <w:szCs w:val="24"/>
        </w:rPr>
        <w:t xml:space="preserve">Classes </w:t>
      </w:r>
      <w:r w:rsidRPr="000A2AEE">
        <w:rPr>
          <w:rFonts w:ascii="Trebuchet MS" w:hAnsi="Trebuchet MS"/>
          <w:sz w:val="24"/>
          <w:szCs w:val="24"/>
        </w:rPr>
        <w:t xml:space="preserve">are delivered by Vuvu Tomi and two assistants Nontombi and Bongiwe.  All three trainers come from villages in Tyume Valley. They are </w:t>
      </w:r>
      <w:r w:rsidR="000D48A4">
        <w:rPr>
          <w:rFonts w:ascii="Trebuchet MS" w:hAnsi="Trebuchet MS"/>
          <w:sz w:val="24"/>
          <w:szCs w:val="24"/>
        </w:rPr>
        <w:t xml:space="preserve">also </w:t>
      </w:r>
      <w:r w:rsidRPr="000A2AEE">
        <w:rPr>
          <w:rFonts w:ascii="Trebuchet MS" w:hAnsi="Trebuchet MS"/>
          <w:sz w:val="24"/>
          <w:szCs w:val="24"/>
        </w:rPr>
        <w:t xml:space="preserve">being supported by TVS to develop their teaching and IT skills; we hope this will improve their longer-term employment opportunities.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Vuvu Tomi is taking increasing responsibility for organising the IT programme as a whole, and for supervising Nontombi and Bongiwe.  In anticipation of Vicky Riley’s </w:t>
      </w:r>
      <w:r>
        <w:rPr>
          <w:rFonts w:ascii="Trebuchet MS" w:hAnsi="Trebuchet MS"/>
          <w:sz w:val="24"/>
          <w:szCs w:val="24"/>
        </w:rPr>
        <w:t>reduced input</w:t>
      </w:r>
      <w:r w:rsidR="000D48A4">
        <w:rPr>
          <w:rFonts w:ascii="Trebuchet MS" w:hAnsi="Trebuchet MS"/>
          <w:sz w:val="24"/>
          <w:szCs w:val="24"/>
        </w:rPr>
        <w:t xml:space="preserve"> in the future</w:t>
      </w:r>
      <w:r>
        <w:rPr>
          <w:rFonts w:ascii="Trebuchet MS" w:hAnsi="Trebuchet MS"/>
          <w:sz w:val="24"/>
          <w:szCs w:val="24"/>
        </w:rPr>
        <w:t xml:space="preserve">, </w:t>
      </w:r>
      <w:r w:rsidRPr="000A2AEE">
        <w:rPr>
          <w:rFonts w:ascii="Trebuchet MS" w:hAnsi="Trebuchet MS"/>
          <w:sz w:val="24"/>
          <w:szCs w:val="24"/>
        </w:rPr>
        <w:t>we have also made some progress in setting up ‘clusters’ of schools, whereby one school takes responsibility for paying for the IT training that it and neighbouring schools receive.</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Increasingly the IT trainers use laptops that they take with them to their schools; this avoids the transport problems of getting children to and from a central IT lab.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rPr>
          <w:rFonts w:ascii="Trebuchet MS" w:hAnsi="Trebuchet MS"/>
          <w:sz w:val="24"/>
          <w:szCs w:val="24"/>
        </w:rPr>
      </w:pPr>
      <w:r w:rsidRPr="000A2AEE">
        <w:rPr>
          <w:rFonts w:ascii="Trebuchet MS" w:hAnsi="Trebuchet MS"/>
          <w:sz w:val="24"/>
          <w:szCs w:val="24"/>
        </w:rPr>
        <w:t xml:space="preserve">We are increasingly trying to demonstrate the effectiveness of our work.   In November 2013 we introduced testing for IT learners, to examine their proficiency with Microsoft Word.  There were 3 tests with different levels of difficulty, depending on the amount of teaching learners had received and their abilities.  In September 2014 many of these learners took the test </w:t>
      </w:r>
      <w:r w:rsidRPr="000A2AEE">
        <w:rPr>
          <w:rFonts w:ascii="Trebuchet MS" w:hAnsi="Trebuchet MS"/>
          <w:b/>
          <w:sz w:val="24"/>
          <w:szCs w:val="24"/>
        </w:rPr>
        <w:t>at the next level of difficulty</w:t>
      </w:r>
      <w:r w:rsidR="0093167C">
        <w:rPr>
          <w:rFonts w:ascii="Trebuchet MS" w:hAnsi="Trebuchet MS"/>
          <w:sz w:val="24"/>
          <w:szCs w:val="24"/>
        </w:rPr>
        <w:t xml:space="preserve">. </w:t>
      </w:r>
      <w:r w:rsidRPr="000A2AEE">
        <w:rPr>
          <w:rFonts w:ascii="Trebuchet MS" w:hAnsi="Trebuchet MS"/>
          <w:sz w:val="24"/>
          <w:szCs w:val="24"/>
        </w:rPr>
        <w:t>The pass rate was set at 65%; all learners reaching this were rewarded with an ‘Achievement Certificate’.  Additional awards were given to those achieving 65% - 76% (bronze/red star); 77% - 89% (silver</w:t>
      </w:r>
      <w:r>
        <w:rPr>
          <w:rFonts w:ascii="Trebuchet MS" w:hAnsi="Trebuchet MS"/>
          <w:sz w:val="24"/>
          <w:szCs w:val="24"/>
        </w:rPr>
        <w:t xml:space="preserve"> </w:t>
      </w:r>
      <w:r w:rsidRPr="000A2AEE">
        <w:rPr>
          <w:rFonts w:ascii="Trebuchet MS" w:hAnsi="Trebuchet MS"/>
          <w:sz w:val="24"/>
          <w:szCs w:val="24"/>
        </w:rPr>
        <w:t xml:space="preserve">star); 90% - 99% (gold star); 100% (2x gold stars).  There were marked improvements in students’ results between 2013 and 2014, even with the increased difficulty of the tests.  We realise that testing can be controversial in some educational circles.  </w:t>
      </w:r>
      <w:r w:rsidR="00826B50" w:rsidRPr="000A2AEE">
        <w:rPr>
          <w:rFonts w:ascii="Trebuchet MS" w:hAnsi="Trebuchet MS"/>
          <w:sz w:val="24"/>
          <w:szCs w:val="24"/>
        </w:rPr>
        <w:t xml:space="preserve">However, discussions with local educators </w:t>
      </w:r>
      <w:r w:rsidR="00826B50">
        <w:rPr>
          <w:rFonts w:ascii="Trebuchet MS" w:hAnsi="Trebuchet MS"/>
          <w:sz w:val="24"/>
          <w:szCs w:val="24"/>
        </w:rPr>
        <w:t xml:space="preserve">have confirmed </w:t>
      </w:r>
      <w:r w:rsidR="00826B50" w:rsidRPr="000A2AEE">
        <w:rPr>
          <w:rFonts w:ascii="Trebuchet MS" w:hAnsi="Trebuchet MS"/>
          <w:sz w:val="24"/>
          <w:szCs w:val="24"/>
        </w:rPr>
        <w:t xml:space="preserve">that in the Tyume context testing has important motivational benefits.   </w:t>
      </w:r>
    </w:p>
    <w:p w:rsidR="00850C1E" w:rsidRPr="002F53D1" w:rsidRDefault="00850C1E" w:rsidP="0093167C">
      <w:pPr>
        <w:spacing w:after="0" w:line="240" w:lineRule="auto"/>
        <w:contextualSpacing/>
        <w:rPr>
          <w:rFonts w:ascii="Trebuchet MS" w:hAnsi="Trebuchet MS"/>
          <w:b/>
          <w:sz w:val="24"/>
          <w:szCs w:val="24"/>
        </w:rPr>
      </w:pPr>
    </w:p>
    <w:p w:rsidR="00791466" w:rsidRPr="002F53D1" w:rsidRDefault="00791466" w:rsidP="0093167C">
      <w:pPr>
        <w:spacing w:after="0" w:line="240" w:lineRule="auto"/>
        <w:contextualSpacing/>
        <w:rPr>
          <w:rFonts w:ascii="Trebuchet MS" w:hAnsi="Trebuchet MS"/>
          <w:b/>
          <w:sz w:val="24"/>
          <w:szCs w:val="24"/>
        </w:rPr>
      </w:pPr>
    </w:p>
    <w:p w:rsidR="00850C1E" w:rsidRDefault="00850C1E" w:rsidP="0093167C">
      <w:pPr>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t>English programme</w:t>
      </w:r>
    </w:p>
    <w:p w:rsidR="00850C1E" w:rsidRPr="003B537A" w:rsidRDefault="00850C1E" w:rsidP="0093167C">
      <w:pPr>
        <w:spacing w:after="0" w:line="240" w:lineRule="auto"/>
        <w:contextualSpacing/>
        <w:rPr>
          <w:rFonts w:ascii="Trebuchet MS" w:hAnsi="Trebuchet MS"/>
          <w:b/>
          <w:sz w:val="24"/>
          <w:szCs w:val="24"/>
        </w:rPr>
      </w:pPr>
    </w:p>
    <w:p w:rsidR="00850C1E" w:rsidRPr="00226E9F" w:rsidRDefault="00850C1E" w:rsidP="0093167C">
      <w:pPr>
        <w:spacing w:after="0" w:line="240" w:lineRule="auto"/>
        <w:rPr>
          <w:rFonts w:ascii="Trebuchet MS" w:hAnsi="Trebuchet MS"/>
          <w:sz w:val="24"/>
          <w:szCs w:val="24"/>
        </w:rPr>
      </w:pPr>
      <w:r w:rsidRPr="00226E9F">
        <w:rPr>
          <w:rFonts w:ascii="Trebuchet MS" w:hAnsi="Trebuchet MS"/>
          <w:sz w:val="24"/>
          <w:szCs w:val="24"/>
        </w:rPr>
        <w:t>At the beginning of 2014 two continuing groups of learners - 20 learners from Nqwiliso Tyali, Ntulikazi, Hopefield</w:t>
      </w:r>
      <w:r w:rsidR="00826B50" w:rsidRPr="00226E9F">
        <w:rPr>
          <w:rFonts w:ascii="Trebuchet MS" w:hAnsi="Trebuchet MS"/>
          <w:sz w:val="24"/>
          <w:szCs w:val="24"/>
        </w:rPr>
        <w:t>, and</w:t>
      </w:r>
      <w:r w:rsidRPr="00226E9F">
        <w:rPr>
          <w:rFonts w:ascii="Trebuchet MS" w:hAnsi="Trebuchet MS"/>
          <w:sz w:val="24"/>
          <w:szCs w:val="24"/>
        </w:rPr>
        <w:t xml:space="preserve"> Dyamala Primary Schools and 27 learners from Ncera Zantsi, Mabandla, Gwali, and Festile Soga Primary Schools </w:t>
      </w:r>
      <w:r w:rsidR="00826B50" w:rsidRPr="00226E9F">
        <w:rPr>
          <w:rFonts w:ascii="Trebuchet MS" w:hAnsi="Trebuchet MS"/>
          <w:sz w:val="24"/>
          <w:szCs w:val="24"/>
        </w:rPr>
        <w:t>- began</w:t>
      </w:r>
      <w:r w:rsidRPr="00226E9F">
        <w:rPr>
          <w:rFonts w:ascii="Trebuchet MS" w:hAnsi="Trebuchet MS"/>
          <w:sz w:val="24"/>
          <w:szCs w:val="24"/>
        </w:rPr>
        <w:t xml:space="preserve"> a new English course. This was designed to further develop learners’ speaking and listening skills and introduce them to sentence-building and independent writing skills. </w:t>
      </w:r>
    </w:p>
    <w:p w:rsidR="00C81FA5" w:rsidRDefault="00C81FA5" w:rsidP="0093167C">
      <w:pPr>
        <w:spacing w:after="0" w:line="240" w:lineRule="auto"/>
        <w:rPr>
          <w:rFonts w:ascii="Trebuchet MS" w:hAnsi="Trebuchet MS" w:cs="Helvetica"/>
          <w:sz w:val="24"/>
          <w:szCs w:val="24"/>
        </w:rPr>
      </w:pPr>
    </w:p>
    <w:p w:rsidR="00850C1E" w:rsidRPr="00226E9F" w:rsidRDefault="00850C1E" w:rsidP="0093167C">
      <w:pPr>
        <w:spacing w:after="0" w:line="240" w:lineRule="auto"/>
        <w:rPr>
          <w:rFonts w:ascii="Trebuchet MS" w:hAnsi="Trebuchet MS" w:cs="Helvetica"/>
          <w:sz w:val="24"/>
          <w:szCs w:val="24"/>
        </w:rPr>
      </w:pPr>
      <w:r w:rsidRPr="00226E9F">
        <w:rPr>
          <w:rFonts w:ascii="Trebuchet MS" w:hAnsi="Trebuchet MS" w:cs="Helvetica"/>
          <w:sz w:val="24"/>
          <w:szCs w:val="24"/>
        </w:rPr>
        <w:t xml:space="preserve">Personal journals were introduced to encourage pupils to write freely and created a calm atmosphere for writing.  Educators were introduced to current methods in language teaching </w:t>
      </w:r>
      <w:r w:rsidR="00826B50" w:rsidRPr="00226E9F">
        <w:rPr>
          <w:rFonts w:ascii="Trebuchet MS" w:hAnsi="Trebuchet MS" w:cs="Helvetica"/>
          <w:sz w:val="24"/>
          <w:szCs w:val="24"/>
        </w:rPr>
        <w:t>- using</w:t>
      </w:r>
      <w:r w:rsidRPr="00226E9F">
        <w:rPr>
          <w:rFonts w:ascii="Trebuchet MS" w:hAnsi="Trebuchet MS" w:cs="Helvetica"/>
          <w:sz w:val="24"/>
          <w:szCs w:val="24"/>
        </w:rPr>
        <w:t xml:space="preserve"> the word wall, editing wall, redrafting, peer editing and teacher conference - as alternatives to more directive methods of teaching. The course finished in October with a trip for learners to the Hobbiton Outdoor Education Centre. It was successful in improving writing skills but it was clear that further development is necessary and a follow-up course is currently being discussed.</w:t>
      </w:r>
    </w:p>
    <w:p w:rsidR="00C81FA5" w:rsidRDefault="00C81FA5" w:rsidP="0093167C">
      <w:pPr>
        <w:spacing w:after="0" w:line="240" w:lineRule="auto"/>
        <w:rPr>
          <w:rFonts w:ascii="Trebuchet MS" w:hAnsi="Trebuchet MS" w:cs="Helvetica"/>
          <w:sz w:val="24"/>
          <w:szCs w:val="24"/>
        </w:rPr>
      </w:pPr>
    </w:p>
    <w:p w:rsidR="00850C1E" w:rsidRPr="00226E9F" w:rsidRDefault="00850C1E" w:rsidP="0093167C">
      <w:pPr>
        <w:spacing w:after="0" w:line="240" w:lineRule="auto"/>
        <w:rPr>
          <w:rFonts w:ascii="Trebuchet MS" w:hAnsi="Trebuchet MS"/>
          <w:sz w:val="24"/>
          <w:szCs w:val="24"/>
        </w:rPr>
      </w:pPr>
      <w:r w:rsidRPr="00226E9F">
        <w:rPr>
          <w:rFonts w:ascii="Trebuchet MS" w:hAnsi="Trebuchet MS" w:cs="Helvetica"/>
          <w:sz w:val="24"/>
          <w:szCs w:val="24"/>
        </w:rPr>
        <w:t xml:space="preserve">At the start of 2015, </w:t>
      </w:r>
      <w:r w:rsidRPr="00226E9F">
        <w:rPr>
          <w:rFonts w:ascii="Trebuchet MS" w:hAnsi="Trebuchet MS"/>
          <w:sz w:val="24"/>
          <w:szCs w:val="24"/>
        </w:rPr>
        <w:t>63 Grade 3 learners from four different schools began the Year 1 Starting English Course. The learners were divided into two groups, Group A consisting of learners from Auckland Primary School and Group B consisting of learners from Elethu, Gilton and Nomvume Primary Schools. Two classes a week for each group were held at Auckland Primary, with four teachers drawn from the participating schools.</w:t>
      </w:r>
    </w:p>
    <w:p w:rsidR="00C81FA5" w:rsidRDefault="00C81FA5" w:rsidP="0093167C">
      <w:pPr>
        <w:spacing w:after="0" w:line="240" w:lineRule="auto"/>
        <w:rPr>
          <w:rFonts w:ascii="Trebuchet MS" w:hAnsi="Trebuchet MS"/>
          <w:sz w:val="24"/>
          <w:szCs w:val="24"/>
        </w:rPr>
      </w:pPr>
    </w:p>
    <w:p w:rsidR="00850C1E" w:rsidRPr="00226E9F" w:rsidRDefault="00850C1E" w:rsidP="0093167C">
      <w:pPr>
        <w:spacing w:after="0" w:line="240" w:lineRule="auto"/>
        <w:rPr>
          <w:rFonts w:ascii="Trebuchet MS" w:hAnsi="Trebuchet MS"/>
          <w:sz w:val="24"/>
          <w:szCs w:val="24"/>
        </w:rPr>
      </w:pPr>
      <w:r w:rsidRPr="00226E9F">
        <w:rPr>
          <w:rFonts w:ascii="Trebuchet MS" w:hAnsi="Trebuchet MS"/>
          <w:sz w:val="24"/>
          <w:szCs w:val="24"/>
        </w:rPr>
        <w:t xml:space="preserve">Training Workshops for the four teachers were held at the beginning of each term and these 2 groups have had a very successful year so far. The learners have improved rapidly. The teachers have adjusted to the new teaching methods and routines very quickly. </w:t>
      </w:r>
    </w:p>
    <w:p w:rsidR="00C81FA5" w:rsidRDefault="00C81FA5" w:rsidP="0093167C">
      <w:pPr>
        <w:spacing w:after="0" w:line="240" w:lineRule="auto"/>
        <w:rPr>
          <w:rFonts w:ascii="Trebuchet MS" w:hAnsi="Trebuchet MS"/>
          <w:sz w:val="24"/>
          <w:szCs w:val="24"/>
        </w:rPr>
      </w:pPr>
    </w:p>
    <w:p w:rsidR="00850C1E" w:rsidRPr="00226E9F" w:rsidRDefault="00850C1E" w:rsidP="0093167C">
      <w:pPr>
        <w:spacing w:after="0" w:line="240" w:lineRule="auto"/>
        <w:rPr>
          <w:rFonts w:ascii="Trebuchet MS" w:hAnsi="Trebuchet MS"/>
          <w:sz w:val="24"/>
          <w:szCs w:val="24"/>
        </w:rPr>
      </w:pPr>
      <w:r w:rsidRPr="00226E9F">
        <w:rPr>
          <w:rFonts w:ascii="Trebuchet MS" w:hAnsi="Trebuchet MS"/>
          <w:sz w:val="24"/>
          <w:szCs w:val="24"/>
        </w:rPr>
        <w:t xml:space="preserve">Both groups completed the first two parts of the Year 1 course at the beginning of June and will then go on to Part 3, The Stories.  The materials for Part 3 have been edited and revised by Brian Walter and Vicky Riley, together with the teachers </w:t>
      </w:r>
      <w:r w:rsidRPr="00226E9F">
        <w:rPr>
          <w:rFonts w:ascii="Trebuchet MS" w:hAnsi="Trebuchet MS"/>
          <w:sz w:val="24"/>
          <w:szCs w:val="24"/>
        </w:rPr>
        <w:lastRenderedPageBreak/>
        <w:t>themselves. The course will finish at the end of the second term, enabling the focus for the remaining terms to be on the continuing groups from 2014.</w:t>
      </w:r>
    </w:p>
    <w:p w:rsidR="00850C1E" w:rsidRPr="002F53D1" w:rsidRDefault="00850C1E" w:rsidP="0093167C">
      <w:pPr>
        <w:spacing w:after="0" w:line="240" w:lineRule="auto"/>
        <w:contextualSpacing/>
        <w:rPr>
          <w:rFonts w:ascii="Trebuchet MS" w:hAnsi="Trebuchet MS"/>
          <w:b/>
          <w:sz w:val="24"/>
          <w:szCs w:val="24"/>
        </w:rPr>
      </w:pPr>
    </w:p>
    <w:p w:rsidR="00791466" w:rsidRPr="002F53D1" w:rsidRDefault="00791466" w:rsidP="0093167C">
      <w:pPr>
        <w:spacing w:after="0" w:line="240" w:lineRule="auto"/>
        <w:contextualSpacing/>
        <w:rPr>
          <w:rFonts w:ascii="Trebuchet MS" w:hAnsi="Trebuchet MS"/>
          <w:b/>
          <w:sz w:val="24"/>
          <w:szCs w:val="24"/>
        </w:rPr>
      </w:pPr>
    </w:p>
    <w:p w:rsidR="00850C1E" w:rsidRDefault="00850C1E" w:rsidP="0093167C">
      <w:pPr>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t xml:space="preserve">Study camps </w:t>
      </w:r>
    </w:p>
    <w:p w:rsidR="00850C1E" w:rsidRPr="003B537A" w:rsidRDefault="00850C1E" w:rsidP="0093167C">
      <w:pPr>
        <w:spacing w:after="0" w:line="240" w:lineRule="auto"/>
        <w:contextualSpacing/>
        <w:rPr>
          <w:rFonts w:ascii="Trebuchet MS" w:hAnsi="Trebuchet MS"/>
          <w:b/>
          <w:sz w:val="24"/>
          <w:szCs w:val="24"/>
        </w:rPr>
      </w:pPr>
    </w:p>
    <w:p w:rsidR="00850C1E" w:rsidRDefault="00850C1E" w:rsidP="0093167C">
      <w:pPr>
        <w:autoSpaceDE w:val="0"/>
        <w:autoSpaceDN w:val="0"/>
        <w:adjustRightInd w:val="0"/>
        <w:spacing w:after="0" w:line="240" w:lineRule="auto"/>
        <w:rPr>
          <w:rFonts w:ascii="Arimo" w:cs="Arimo"/>
          <w:sz w:val="23"/>
          <w:szCs w:val="23"/>
          <w:lang w:bidi="he-IL"/>
        </w:rPr>
      </w:pPr>
      <w:r w:rsidRPr="000A2AEE">
        <w:rPr>
          <w:rFonts w:ascii="Trebuchet MS" w:hAnsi="Trebuchet MS"/>
          <w:sz w:val="24"/>
          <w:szCs w:val="24"/>
        </w:rPr>
        <w:t xml:space="preserve">We organised two study camps at Hobbiton Outdoor Activity Centre in Hogsback during the year.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The first</w:t>
      </w:r>
      <w:r>
        <w:rPr>
          <w:rFonts w:ascii="Trebuchet MS" w:hAnsi="Trebuchet MS"/>
          <w:sz w:val="24"/>
          <w:szCs w:val="24"/>
        </w:rPr>
        <w:t xml:space="preserve"> study camp,</w:t>
      </w:r>
      <w:r w:rsidRPr="000A2AEE">
        <w:rPr>
          <w:rFonts w:ascii="Trebuchet MS" w:hAnsi="Trebuchet MS"/>
          <w:sz w:val="24"/>
          <w:szCs w:val="24"/>
        </w:rPr>
        <w:t xml:space="preserve"> in December 2014</w:t>
      </w:r>
      <w:r>
        <w:rPr>
          <w:rFonts w:ascii="Trebuchet MS" w:hAnsi="Trebuchet MS"/>
          <w:sz w:val="24"/>
          <w:szCs w:val="24"/>
        </w:rPr>
        <w:t>,</w:t>
      </w:r>
      <w:r w:rsidRPr="000A2AEE">
        <w:rPr>
          <w:rFonts w:ascii="Trebuchet MS" w:hAnsi="Trebuchet MS"/>
          <w:sz w:val="24"/>
          <w:szCs w:val="24"/>
        </w:rPr>
        <w:t xml:space="preserve"> involved an older age group than usual – </w:t>
      </w:r>
      <w:r>
        <w:rPr>
          <w:rFonts w:ascii="Trebuchet MS" w:hAnsi="Trebuchet MS"/>
          <w:sz w:val="24"/>
          <w:szCs w:val="24"/>
        </w:rPr>
        <w:t xml:space="preserve">30 </w:t>
      </w:r>
      <w:r w:rsidRPr="000A2AEE">
        <w:rPr>
          <w:rFonts w:ascii="Trebuchet MS" w:hAnsi="Trebuchet MS"/>
          <w:sz w:val="24"/>
          <w:szCs w:val="24"/>
        </w:rPr>
        <w:t>school leavers from 5 secondary schools in Tyume Valley.  The first week was held at Hobbiton; this was followed by a second, non-residential week in premises at Fort Hare University in Alice.  The fortnight’s programme was built around the themes of ‘Healthy Living’ and ‘Preparation for the World of Work’.  It included an introduction to MS Office; internet searching, email and graphics; building CVs; and formatting letters and documents.  Students’ motivation was high; they viewed the experience as a valuable opportunity and extending the camp for a second week allowed teaching and skills to be reinforced.  Thanks to the input of Vicky Riley</w:t>
      </w:r>
      <w:r>
        <w:rPr>
          <w:rFonts w:ascii="Trebuchet MS" w:hAnsi="Trebuchet MS"/>
          <w:sz w:val="24"/>
          <w:szCs w:val="24"/>
        </w:rPr>
        <w:t xml:space="preserve">, our South African IT trainer </w:t>
      </w:r>
      <w:proofErr w:type="spellStart"/>
      <w:r>
        <w:rPr>
          <w:rFonts w:ascii="Trebuchet MS" w:hAnsi="Trebuchet MS"/>
          <w:sz w:val="24"/>
          <w:szCs w:val="24"/>
        </w:rPr>
        <w:t>Vuvu</w:t>
      </w:r>
      <w:proofErr w:type="spellEnd"/>
      <w:r w:rsidR="000D48A4">
        <w:rPr>
          <w:rFonts w:ascii="Trebuchet MS" w:hAnsi="Trebuchet MS"/>
          <w:sz w:val="24"/>
          <w:szCs w:val="24"/>
        </w:rPr>
        <w:t xml:space="preserve">, </w:t>
      </w:r>
      <w:r>
        <w:rPr>
          <w:rFonts w:ascii="Trebuchet MS" w:hAnsi="Trebuchet MS"/>
          <w:sz w:val="24"/>
          <w:szCs w:val="24"/>
        </w:rPr>
        <w:t>assistant</w:t>
      </w:r>
      <w:r w:rsidR="000D48A4">
        <w:rPr>
          <w:rFonts w:ascii="Trebuchet MS" w:hAnsi="Trebuchet MS"/>
          <w:sz w:val="24"/>
          <w:szCs w:val="24"/>
        </w:rPr>
        <w:t xml:space="preserve"> IT</w:t>
      </w:r>
      <w:r>
        <w:rPr>
          <w:rFonts w:ascii="Trebuchet MS" w:hAnsi="Trebuchet MS"/>
          <w:sz w:val="24"/>
          <w:szCs w:val="24"/>
        </w:rPr>
        <w:t xml:space="preserve"> trainers </w:t>
      </w:r>
      <w:proofErr w:type="spellStart"/>
      <w:r>
        <w:rPr>
          <w:rFonts w:ascii="Trebuchet MS" w:hAnsi="Trebuchet MS"/>
          <w:sz w:val="24"/>
          <w:szCs w:val="24"/>
        </w:rPr>
        <w:t>Bongiwe</w:t>
      </w:r>
      <w:proofErr w:type="spellEnd"/>
      <w:r>
        <w:rPr>
          <w:rFonts w:ascii="Trebuchet MS" w:hAnsi="Trebuchet MS"/>
          <w:sz w:val="24"/>
          <w:szCs w:val="24"/>
        </w:rPr>
        <w:t xml:space="preserve"> and Nontombi,</w:t>
      </w:r>
      <w:r w:rsidRPr="000A2AEE">
        <w:rPr>
          <w:rFonts w:ascii="Trebuchet MS" w:hAnsi="Trebuchet MS"/>
          <w:sz w:val="24"/>
          <w:szCs w:val="24"/>
        </w:rPr>
        <w:t xml:space="preserve"> and TVS volunteers Steph Gallier, Liz Button and James Turner the camp cost only £4,000 – incredible value for money.   This included supply of USB sticks, lanyards, name badges, pens, pencils, notebooks and laminated certificates for the students, who were also given money to make their own transport arrangements to Alice for the second week.   TVS’ IT teacher Vuvu Tomi and assistants Bongiwe and Nontombi contributed to the study camp’s high staffing levels.   Vuvu was also able to get experience of planning lessons and of different teaching methods. She will put these into practice in December 2015 when she takes lead responsibility for planning a</w:t>
      </w:r>
      <w:r w:rsidR="000D48A4">
        <w:rPr>
          <w:rFonts w:ascii="Trebuchet MS" w:hAnsi="Trebuchet MS"/>
          <w:sz w:val="24"/>
          <w:szCs w:val="24"/>
        </w:rPr>
        <w:t xml:space="preserve">nother </w:t>
      </w:r>
      <w:r w:rsidRPr="000A2AEE">
        <w:rPr>
          <w:rFonts w:ascii="Trebuchet MS" w:hAnsi="Trebuchet MS"/>
          <w:sz w:val="24"/>
          <w:szCs w:val="24"/>
        </w:rPr>
        <w:t>school leavers’ study camp.</w:t>
      </w:r>
    </w:p>
    <w:p w:rsidR="00850C1E" w:rsidRPr="000A2AEE" w:rsidRDefault="00850C1E" w:rsidP="0093167C">
      <w:pPr>
        <w:spacing w:after="0" w:line="240" w:lineRule="auto"/>
        <w:contextualSpacing/>
        <w:rPr>
          <w:rFonts w:ascii="Trebuchet MS" w:hAnsi="Trebuchet MS"/>
          <w:sz w:val="24"/>
          <w:szCs w:val="24"/>
        </w:rPr>
      </w:pPr>
    </w:p>
    <w:p w:rsidR="00850C1E" w:rsidRDefault="00850C1E" w:rsidP="0093167C">
      <w:pPr>
        <w:autoSpaceDE w:val="0"/>
        <w:autoSpaceDN w:val="0"/>
        <w:adjustRightInd w:val="0"/>
        <w:spacing w:after="0" w:line="240" w:lineRule="auto"/>
        <w:rPr>
          <w:rFonts w:ascii="Trebuchet MS" w:hAnsi="Trebuchet MS"/>
          <w:sz w:val="24"/>
          <w:szCs w:val="24"/>
        </w:rPr>
      </w:pPr>
      <w:r w:rsidRPr="000A2AEE">
        <w:rPr>
          <w:rFonts w:ascii="Trebuchet MS" w:hAnsi="Trebuchet MS"/>
          <w:sz w:val="24"/>
          <w:szCs w:val="24"/>
        </w:rPr>
        <w:t xml:space="preserve">In February 2015 we held a more conventional study camp for </w:t>
      </w:r>
      <w:r>
        <w:rPr>
          <w:rFonts w:ascii="Trebuchet MS" w:hAnsi="Trebuchet MS"/>
          <w:sz w:val="24"/>
          <w:szCs w:val="24"/>
        </w:rPr>
        <w:t xml:space="preserve">100 </w:t>
      </w:r>
      <w:r w:rsidRPr="000A2AEE">
        <w:rPr>
          <w:rFonts w:ascii="Trebuchet MS" w:hAnsi="Trebuchet MS"/>
          <w:sz w:val="24"/>
          <w:szCs w:val="24"/>
        </w:rPr>
        <w:t>primary school children</w:t>
      </w:r>
      <w:r>
        <w:rPr>
          <w:rFonts w:ascii="Trebuchet MS" w:hAnsi="Trebuchet MS"/>
          <w:sz w:val="24"/>
          <w:szCs w:val="24"/>
        </w:rPr>
        <w:t>, divided into two groups; each stayed at Hobbiton for half a week.</w:t>
      </w:r>
      <w:r w:rsidRPr="000A2AEE">
        <w:rPr>
          <w:rFonts w:ascii="Trebuchet MS" w:hAnsi="Trebuchet MS"/>
          <w:sz w:val="24"/>
          <w:szCs w:val="24"/>
        </w:rPr>
        <w:t xml:space="preserve">  Jerry, Helen, Aaron and Rhys, teachers</w:t>
      </w:r>
      <w:r>
        <w:rPr>
          <w:rFonts w:ascii="Trebuchet MS" w:hAnsi="Trebuchet MS"/>
          <w:sz w:val="24"/>
          <w:szCs w:val="24"/>
        </w:rPr>
        <w:t xml:space="preserve"> from</w:t>
      </w:r>
      <w:r w:rsidRPr="000A2AEE">
        <w:rPr>
          <w:rFonts w:ascii="Trebuchet MS" w:hAnsi="Trebuchet MS"/>
          <w:sz w:val="24"/>
          <w:szCs w:val="24"/>
        </w:rPr>
        <w:t xml:space="preserve"> Beths Grammar School, Bexley, gave up their half-term holiday to run the camp. </w:t>
      </w:r>
      <w:r>
        <w:rPr>
          <w:rFonts w:ascii="Trebuchet MS" w:hAnsi="Trebuchet MS"/>
          <w:sz w:val="24"/>
          <w:szCs w:val="24"/>
        </w:rPr>
        <w:t>The focus of the camp was the development of the children’s</w:t>
      </w:r>
      <w:r w:rsidR="000D48A4">
        <w:rPr>
          <w:rFonts w:ascii="Trebuchet MS" w:hAnsi="Trebuchet MS"/>
          <w:sz w:val="24"/>
          <w:szCs w:val="24"/>
        </w:rPr>
        <w:t xml:space="preserve"> English language s</w:t>
      </w:r>
      <w:r>
        <w:rPr>
          <w:rFonts w:ascii="Trebuchet MS" w:hAnsi="Trebuchet MS"/>
          <w:sz w:val="24"/>
          <w:szCs w:val="24"/>
        </w:rPr>
        <w:t>peaking and listening skills, along with a range of cross-curricular activities</w:t>
      </w:r>
      <w:r w:rsidR="000D48A4">
        <w:rPr>
          <w:rFonts w:ascii="Trebuchet MS" w:hAnsi="Trebuchet MS"/>
          <w:sz w:val="24"/>
          <w:szCs w:val="24"/>
        </w:rPr>
        <w:t xml:space="preserve"> </w:t>
      </w:r>
      <w:r>
        <w:rPr>
          <w:rFonts w:ascii="Trebuchet MS" w:hAnsi="Trebuchet MS"/>
          <w:sz w:val="24"/>
          <w:szCs w:val="24"/>
        </w:rPr>
        <w:t xml:space="preserve">- all designed to improve their confidence in English.  We are very grateful to all four volunteer teachers and particularly to Jerry Parsons, who has already made a commitment to return and run another Hobbiton study camp in 2017. </w:t>
      </w:r>
    </w:p>
    <w:p w:rsidR="000D48A4" w:rsidRDefault="000D48A4" w:rsidP="0093167C">
      <w:pPr>
        <w:autoSpaceDE w:val="0"/>
        <w:autoSpaceDN w:val="0"/>
        <w:adjustRightInd w:val="0"/>
        <w:spacing w:after="0" w:line="240" w:lineRule="auto"/>
        <w:rPr>
          <w:rFonts w:ascii="Trebuchet MS" w:hAnsi="Trebuchet MS"/>
          <w:sz w:val="24"/>
          <w:szCs w:val="24"/>
        </w:rPr>
      </w:pPr>
    </w:p>
    <w:p w:rsidR="000D48A4" w:rsidRDefault="000D48A4" w:rsidP="0093167C">
      <w:pPr>
        <w:autoSpaceDE w:val="0"/>
        <w:autoSpaceDN w:val="0"/>
        <w:adjustRightInd w:val="0"/>
        <w:spacing w:after="0" w:line="240" w:lineRule="auto"/>
        <w:rPr>
          <w:rFonts w:ascii="Trebuchet MS" w:hAnsi="Trebuchet MS"/>
          <w:sz w:val="24"/>
          <w:szCs w:val="24"/>
        </w:rPr>
      </w:pPr>
    </w:p>
    <w:p w:rsidR="00850C1E" w:rsidRDefault="00C81FA5" w:rsidP="0093167C">
      <w:pPr>
        <w:spacing w:after="0" w:line="240" w:lineRule="auto"/>
        <w:contextualSpacing/>
        <w:rPr>
          <w:rFonts w:ascii="Trebuchet MS" w:hAnsi="Trebuchet MS"/>
          <w:b/>
          <w:color w:val="FF0000"/>
          <w:sz w:val="28"/>
          <w:szCs w:val="28"/>
        </w:rPr>
      </w:pPr>
      <w:r>
        <w:rPr>
          <w:rFonts w:ascii="Trebuchet MS" w:hAnsi="Trebuchet MS"/>
          <w:b/>
          <w:color w:val="FF0000"/>
          <w:sz w:val="28"/>
          <w:szCs w:val="28"/>
        </w:rPr>
        <w:t>School partnerships</w:t>
      </w:r>
    </w:p>
    <w:p w:rsidR="00C81FA5" w:rsidRPr="002F53D1" w:rsidRDefault="00C81FA5" w:rsidP="0093167C">
      <w:pPr>
        <w:spacing w:after="0" w:line="240" w:lineRule="auto"/>
        <w:contextualSpacing/>
        <w:rPr>
          <w:rFonts w:ascii="Trebuchet MS" w:hAnsi="Trebuchet MS"/>
          <w:b/>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School partnerships are an excellent way of channelling teaching and learning resources into Tyume Valley schools.  They also enable children in the UK partner school to learn more about life in South Africa.  Email, Skype and blogging make it increasingly easy to set up and maintain relationships between schools and learners. Teacher exchanges </w:t>
      </w:r>
      <w:r w:rsidR="000D48A4">
        <w:rPr>
          <w:rFonts w:ascii="Trebuchet MS" w:hAnsi="Trebuchet MS"/>
          <w:sz w:val="24"/>
          <w:szCs w:val="24"/>
        </w:rPr>
        <w:t xml:space="preserve">between partner schools </w:t>
      </w:r>
      <w:r w:rsidRPr="000A2AEE">
        <w:rPr>
          <w:rFonts w:ascii="Trebuchet MS" w:hAnsi="Trebuchet MS"/>
          <w:sz w:val="24"/>
          <w:szCs w:val="24"/>
        </w:rPr>
        <w:t xml:space="preserve">can have lasting impacts on South African teachers’ skills and confidence.  </w:t>
      </w: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lastRenderedPageBreak/>
        <w:t xml:space="preserve">TVS has already helped to set up a number of partnerships between Tyume and UK schools.  We work closely with Settle Primary School North Yorkshire and its partner school in Tyume, at Kwezana.  School partnerships are an area of activity TVS hope to develop further in the coming year, as they can provide on-going support to local schools even if TVS has to reduce its level of activity in the valley.  </w:t>
      </w:r>
    </w:p>
    <w:p w:rsidR="00850C1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t xml:space="preserve">Planning for the future </w:t>
      </w:r>
    </w:p>
    <w:p w:rsidR="00C81FA5" w:rsidRDefault="00C81FA5" w:rsidP="0093167C">
      <w:pPr>
        <w:spacing w:after="0" w:line="240" w:lineRule="auto"/>
        <w:rPr>
          <w:rFonts w:ascii="Trebuchet MS" w:hAnsi="Trebuchet MS"/>
          <w:sz w:val="24"/>
          <w:szCs w:val="24"/>
        </w:rPr>
      </w:pPr>
    </w:p>
    <w:p w:rsidR="00850C1E" w:rsidRPr="000A2AEE" w:rsidRDefault="00850C1E" w:rsidP="0093167C">
      <w:pPr>
        <w:spacing w:after="0" w:line="240" w:lineRule="auto"/>
        <w:rPr>
          <w:rFonts w:ascii="Trebuchet MS" w:hAnsi="Trebuchet MS"/>
          <w:sz w:val="24"/>
          <w:szCs w:val="24"/>
        </w:rPr>
      </w:pPr>
      <w:r w:rsidRPr="000A2AEE">
        <w:rPr>
          <w:rFonts w:ascii="Trebuchet MS" w:hAnsi="Trebuchet MS"/>
          <w:sz w:val="24"/>
          <w:szCs w:val="24"/>
        </w:rPr>
        <w:t>TVS was originally established as a 10-year project. It has already exceeded that by a year!</w:t>
      </w:r>
      <w:r>
        <w:rPr>
          <w:rFonts w:ascii="Trebuchet MS" w:hAnsi="Trebuchet MS"/>
          <w:sz w:val="24"/>
          <w:szCs w:val="24"/>
        </w:rPr>
        <w:t xml:space="preserve"> W</w:t>
      </w:r>
      <w:r w:rsidRPr="000A2AEE">
        <w:rPr>
          <w:rFonts w:ascii="Trebuchet MS" w:hAnsi="Trebuchet MS"/>
          <w:sz w:val="24"/>
          <w:szCs w:val="24"/>
        </w:rPr>
        <w:t>e are now planning a gradual exit strategy</w:t>
      </w:r>
      <w:r>
        <w:rPr>
          <w:rFonts w:ascii="Trebuchet MS" w:hAnsi="Trebuchet MS"/>
          <w:sz w:val="24"/>
          <w:szCs w:val="24"/>
        </w:rPr>
        <w:t>,</w:t>
      </w:r>
      <w:r w:rsidRPr="000A2AEE">
        <w:rPr>
          <w:rFonts w:ascii="Trebuchet MS" w:hAnsi="Trebuchet MS"/>
          <w:sz w:val="24"/>
          <w:szCs w:val="24"/>
        </w:rPr>
        <w:t xml:space="preserve"> with the aim of leaving a lasting legacy in the Valley.   The</w:t>
      </w:r>
      <w:r>
        <w:rPr>
          <w:rFonts w:ascii="Trebuchet MS" w:hAnsi="Trebuchet MS"/>
          <w:sz w:val="24"/>
          <w:szCs w:val="24"/>
        </w:rPr>
        <w:t xml:space="preserve"> first priority is to plan for </w:t>
      </w:r>
      <w:r w:rsidR="000D48A4">
        <w:rPr>
          <w:rFonts w:ascii="Trebuchet MS" w:hAnsi="Trebuchet MS"/>
          <w:sz w:val="24"/>
          <w:szCs w:val="24"/>
        </w:rPr>
        <w:t xml:space="preserve">a </w:t>
      </w:r>
      <w:r>
        <w:rPr>
          <w:rFonts w:ascii="Trebuchet MS" w:hAnsi="Trebuchet MS"/>
          <w:sz w:val="24"/>
          <w:szCs w:val="24"/>
        </w:rPr>
        <w:t>reduction in Vicky Riley’s role as TVS volunteer from the end of 2015</w:t>
      </w:r>
      <w:r w:rsidR="000D48A4">
        <w:rPr>
          <w:rFonts w:ascii="Trebuchet MS" w:hAnsi="Trebuchet MS"/>
          <w:sz w:val="24"/>
          <w:szCs w:val="24"/>
        </w:rPr>
        <w:t>,</w:t>
      </w:r>
      <w:r>
        <w:rPr>
          <w:rFonts w:ascii="Trebuchet MS" w:hAnsi="Trebuchet MS"/>
          <w:sz w:val="24"/>
          <w:szCs w:val="24"/>
        </w:rPr>
        <w:t xml:space="preserve"> when </w:t>
      </w:r>
      <w:r w:rsidRPr="000A2AEE">
        <w:rPr>
          <w:rFonts w:ascii="Trebuchet MS" w:hAnsi="Trebuchet MS"/>
          <w:sz w:val="24"/>
          <w:szCs w:val="24"/>
        </w:rPr>
        <w:t xml:space="preserve">some of our grant funding comes to an end.  </w:t>
      </w:r>
    </w:p>
    <w:p w:rsidR="00C81FA5" w:rsidRDefault="00C81FA5" w:rsidP="0093167C">
      <w:pPr>
        <w:spacing w:after="0" w:line="240" w:lineRule="auto"/>
        <w:rPr>
          <w:rFonts w:ascii="Trebuchet MS" w:hAnsi="Trebuchet MS"/>
          <w:sz w:val="24"/>
          <w:szCs w:val="24"/>
        </w:rPr>
      </w:pPr>
    </w:p>
    <w:p w:rsidR="00850C1E" w:rsidRPr="000A2AEE" w:rsidRDefault="00850C1E" w:rsidP="0093167C">
      <w:pPr>
        <w:spacing w:after="0" w:line="240" w:lineRule="auto"/>
        <w:rPr>
          <w:rFonts w:ascii="Trebuchet MS" w:hAnsi="Trebuchet MS"/>
          <w:sz w:val="24"/>
          <w:szCs w:val="24"/>
        </w:rPr>
      </w:pPr>
      <w:r w:rsidRPr="000A2AEE">
        <w:rPr>
          <w:rFonts w:ascii="Trebuchet MS" w:hAnsi="Trebuchet MS"/>
          <w:sz w:val="24"/>
          <w:szCs w:val="24"/>
        </w:rPr>
        <w:t xml:space="preserve">We have begun to hand over responsibility for the IT programme. Our IT trainer Vuvu Tomi is now responsible for organising not just </w:t>
      </w:r>
      <w:r>
        <w:rPr>
          <w:rFonts w:ascii="Trebuchet MS" w:hAnsi="Trebuchet MS"/>
          <w:sz w:val="24"/>
          <w:szCs w:val="24"/>
        </w:rPr>
        <w:t xml:space="preserve">her own teaching timetable but </w:t>
      </w:r>
      <w:r w:rsidRPr="000A2AEE">
        <w:rPr>
          <w:rFonts w:ascii="Trebuchet MS" w:hAnsi="Trebuchet MS"/>
          <w:sz w:val="24"/>
          <w:szCs w:val="24"/>
        </w:rPr>
        <w:t>those of her assistants Nontombi and Bongiwe.  Vuvu will also take the lead in organising a</w:t>
      </w:r>
      <w:r>
        <w:rPr>
          <w:rFonts w:ascii="Trebuchet MS" w:hAnsi="Trebuchet MS"/>
          <w:sz w:val="24"/>
          <w:szCs w:val="24"/>
        </w:rPr>
        <w:t xml:space="preserve">nother </w:t>
      </w:r>
      <w:r w:rsidRPr="000A2AEE">
        <w:rPr>
          <w:rFonts w:ascii="Trebuchet MS" w:hAnsi="Trebuchet MS"/>
          <w:sz w:val="24"/>
          <w:szCs w:val="24"/>
        </w:rPr>
        <w:t>study camp</w:t>
      </w:r>
      <w:r>
        <w:rPr>
          <w:rFonts w:ascii="Trebuchet MS" w:hAnsi="Trebuchet MS"/>
          <w:sz w:val="24"/>
          <w:szCs w:val="24"/>
        </w:rPr>
        <w:t xml:space="preserve"> for school leavers </w:t>
      </w:r>
      <w:r w:rsidRPr="000A2AEE">
        <w:rPr>
          <w:rFonts w:ascii="Trebuchet MS" w:hAnsi="Trebuchet MS"/>
          <w:sz w:val="24"/>
          <w:szCs w:val="24"/>
        </w:rPr>
        <w:t>in December 2015</w:t>
      </w:r>
      <w:r>
        <w:rPr>
          <w:rFonts w:ascii="Trebuchet MS" w:hAnsi="Trebuchet MS"/>
          <w:sz w:val="24"/>
          <w:szCs w:val="24"/>
        </w:rPr>
        <w:t xml:space="preserve">.  </w:t>
      </w:r>
      <w:r w:rsidRPr="000A2AEE">
        <w:rPr>
          <w:rFonts w:ascii="Trebuchet MS" w:hAnsi="Trebuchet MS"/>
          <w:sz w:val="24"/>
          <w:szCs w:val="24"/>
        </w:rPr>
        <w:t xml:space="preserve"> TVS Committee members will organise their visits to Tyume to ensure essential preparation for other future study camps is undertaken.   We are also making a major effort to set up longer-term partnerships between Tyume Valley and English schools.  </w:t>
      </w:r>
      <w:r>
        <w:rPr>
          <w:rFonts w:ascii="Trebuchet MS" w:hAnsi="Trebuchet MS"/>
          <w:sz w:val="24"/>
          <w:szCs w:val="24"/>
        </w:rPr>
        <w:t>A further possible development will be to offer some financial support to secondary schools in the Valley who, with the help of their local School Governing Bodies, are starting to organise ‘Matric Camps’. Students</w:t>
      </w:r>
      <w:r w:rsidRPr="00283F5F">
        <w:rPr>
          <w:rFonts w:ascii="Trebuchet MS" w:hAnsi="Trebuchet MS"/>
          <w:sz w:val="24"/>
          <w:szCs w:val="24"/>
        </w:rPr>
        <w:t xml:space="preserve"> </w:t>
      </w:r>
      <w:r>
        <w:rPr>
          <w:rFonts w:ascii="Trebuchet MS" w:hAnsi="Trebuchet MS"/>
          <w:sz w:val="24"/>
          <w:szCs w:val="24"/>
        </w:rPr>
        <w:t>spend up to 5 weeks boarding at their school to prepare for their Matriculation exams; the impact is clearly visible in significantly improved exam results.</w:t>
      </w:r>
    </w:p>
    <w:p w:rsidR="00C81FA5" w:rsidRDefault="00C81FA5" w:rsidP="0093167C">
      <w:pPr>
        <w:spacing w:after="0" w:line="240" w:lineRule="auto"/>
        <w:rPr>
          <w:rFonts w:ascii="Trebuchet MS" w:hAnsi="Trebuchet MS"/>
          <w:sz w:val="24"/>
          <w:szCs w:val="24"/>
        </w:rPr>
      </w:pPr>
    </w:p>
    <w:p w:rsidR="0087744F" w:rsidRDefault="00850C1E" w:rsidP="0093167C">
      <w:pPr>
        <w:spacing w:after="0" w:line="240" w:lineRule="auto"/>
        <w:rPr>
          <w:rFonts w:ascii="Trebuchet MS" w:hAnsi="Trebuchet MS"/>
          <w:sz w:val="24"/>
          <w:szCs w:val="24"/>
        </w:rPr>
      </w:pPr>
      <w:r w:rsidRPr="000A2AEE">
        <w:rPr>
          <w:rFonts w:ascii="Trebuchet MS" w:hAnsi="Trebuchet MS"/>
          <w:sz w:val="24"/>
          <w:szCs w:val="24"/>
        </w:rPr>
        <w:t xml:space="preserve">A major priority is to secure further funding to continue our very successful English programme; we have established links with the South African Research, Training and Development Institute (SADRAT) in Port Elizabeth, which </w:t>
      </w:r>
      <w:r>
        <w:rPr>
          <w:rFonts w:ascii="Trebuchet MS" w:hAnsi="Trebuchet MS"/>
          <w:sz w:val="24"/>
          <w:szCs w:val="24"/>
        </w:rPr>
        <w:t xml:space="preserve">will </w:t>
      </w:r>
      <w:r w:rsidRPr="000A2AEE">
        <w:rPr>
          <w:rFonts w:ascii="Trebuchet MS" w:hAnsi="Trebuchet MS"/>
          <w:sz w:val="24"/>
          <w:szCs w:val="24"/>
        </w:rPr>
        <w:t xml:space="preserve">enable TVS to apply to South African funding bodies.   However, even without this, we anticipate being able to continue with broadly the same level of activities until 2017 or 2018.  Beyond that, with continued support from our regular subscribers, we expect to be able to continue sending some funding to schools in the Tyume Valley for many years to come, </w:t>
      </w:r>
      <w:r>
        <w:rPr>
          <w:rFonts w:ascii="Trebuchet MS" w:hAnsi="Trebuchet MS"/>
          <w:sz w:val="24"/>
          <w:szCs w:val="24"/>
        </w:rPr>
        <w:t xml:space="preserve">as </w:t>
      </w:r>
      <w:r w:rsidRPr="000A2AEE">
        <w:rPr>
          <w:rFonts w:ascii="Trebuchet MS" w:hAnsi="Trebuchet MS"/>
          <w:sz w:val="24"/>
          <w:szCs w:val="24"/>
        </w:rPr>
        <w:t>long as we can set up appropriate accountability arrangements.</w:t>
      </w:r>
    </w:p>
    <w:p w:rsidR="0087744F" w:rsidRDefault="0087744F" w:rsidP="0093167C">
      <w:pPr>
        <w:spacing w:after="0" w:line="240" w:lineRule="auto"/>
        <w:rPr>
          <w:rFonts w:ascii="Trebuchet MS" w:hAnsi="Trebuchet MS"/>
          <w:sz w:val="24"/>
          <w:szCs w:val="24"/>
        </w:rPr>
      </w:pPr>
    </w:p>
    <w:p w:rsidR="00AC64BF" w:rsidRPr="000A2AEE" w:rsidRDefault="00AC64BF" w:rsidP="0093167C">
      <w:pPr>
        <w:spacing w:after="0" w:line="240" w:lineRule="auto"/>
        <w:contextualSpacing/>
        <w:rPr>
          <w:rFonts w:ascii="Trebuchet MS" w:hAnsi="Trebuchet MS"/>
          <w:b/>
          <w:color w:val="FF0000"/>
          <w:sz w:val="28"/>
          <w:szCs w:val="28"/>
        </w:rPr>
      </w:pPr>
      <w:r>
        <w:rPr>
          <w:rFonts w:ascii="Trebuchet MS" w:hAnsi="Trebuchet MS"/>
          <w:b/>
          <w:color w:val="FF0000"/>
          <w:sz w:val="28"/>
          <w:szCs w:val="28"/>
        </w:rPr>
        <w:br w:type="page"/>
      </w:r>
      <w:r>
        <w:rPr>
          <w:rFonts w:ascii="Trebuchet MS" w:hAnsi="Trebuchet MS"/>
          <w:b/>
          <w:color w:val="FF0000"/>
          <w:sz w:val="28"/>
          <w:szCs w:val="28"/>
        </w:rPr>
        <w:lastRenderedPageBreak/>
        <w:t>Summary of Accounts Year ended 5</w:t>
      </w:r>
      <w:r w:rsidRPr="00D7366A">
        <w:rPr>
          <w:rFonts w:ascii="Trebuchet MS" w:hAnsi="Trebuchet MS"/>
          <w:b/>
          <w:color w:val="FF0000"/>
          <w:sz w:val="28"/>
          <w:szCs w:val="28"/>
          <w:vertAlign w:val="superscript"/>
        </w:rPr>
        <w:t>th</w:t>
      </w:r>
      <w:r>
        <w:rPr>
          <w:rFonts w:ascii="Trebuchet MS" w:hAnsi="Trebuchet MS"/>
          <w:b/>
          <w:color w:val="FF0000"/>
          <w:sz w:val="28"/>
          <w:szCs w:val="28"/>
        </w:rPr>
        <w:t xml:space="preserve"> April 2015 </w:t>
      </w:r>
    </w:p>
    <w:p w:rsidR="00791466" w:rsidRPr="0093167C" w:rsidRDefault="00791466" w:rsidP="0093167C">
      <w:pPr>
        <w:spacing w:after="0" w:line="240" w:lineRule="auto"/>
        <w:rPr>
          <w:rFonts w:cs="Arial"/>
          <w:b/>
          <w:bCs/>
          <w:color w:val="FFFFFF"/>
          <w:sz w:val="20"/>
          <w:szCs w:val="20"/>
        </w:rPr>
      </w:pPr>
    </w:p>
    <w:tbl>
      <w:tblPr>
        <w:tblStyle w:val="TableGrid"/>
        <w:tblW w:w="9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7"/>
        <w:gridCol w:w="1418"/>
        <w:gridCol w:w="1276"/>
        <w:gridCol w:w="992"/>
        <w:gridCol w:w="1276"/>
        <w:gridCol w:w="1050"/>
      </w:tblGrid>
      <w:tr w:rsidR="00D17F3C" w:rsidRPr="00E74736" w:rsidTr="00825294">
        <w:trPr>
          <w:trHeight w:val="693"/>
        </w:trPr>
        <w:tc>
          <w:tcPr>
            <w:tcW w:w="3617" w:type="dxa"/>
            <w:tcBorders>
              <w:top w:val="single" w:sz="4" w:space="0" w:color="4F81BD" w:themeColor="accent1"/>
              <w:left w:val="single" w:sz="4" w:space="0" w:color="4F81BD" w:themeColor="accent1"/>
            </w:tcBorders>
            <w:shd w:val="clear" w:color="auto" w:fill="B6DDE8" w:themeFill="accent5" w:themeFillTint="66"/>
          </w:tcPr>
          <w:p w:rsidR="00791466" w:rsidRPr="005C7764" w:rsidRDefault="00791466" w:rsidP="00E74736">
            <w:pPr>
              <w:spacing w:after="0" w:line="240" w:lineRule="auto"/>
              <w:jc w:val="right"/>
              <w:rPr>
                <w:rFonts w:ascii="Trebuchet MS" w:hAnsi="Trebuchet MS"/>
                <w:b/>
                <w:sz w:val="20"/>
                <w:szCs w:val="20"/>
              </w:rPr>
            </w:pPr>
          </w:p>
          <w:p w:rsidR="005C7764" w:rsidRPr="005C7764" w:rsidRDefault="005C7764" w:rsidP="00E74736">
            <w:pPr>
              <w:spacing w:after="0" w:line="240" w:lineRule="auto"/>
              <w:jc w:val="right"/>
              <w:rPr>
                <w:rFonts w:ascii="Trebuchet MS" w:hAnsi="Trebuchet MS"/>
                <w:b/>
                <w:sz w:val="20"/>
                <w:szCs w:val="20"/>
              </w:rPr>
            </w:pPr>
          </w:p>
        </w:tc>
        <w:tc>
          <w:tcPr>
            <w:tcW w:w="1418" w:type="dxa"/>
            <w:tcBorders>
              <w:top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791466" w:rsidRPr="005C7764" w:rsidRDefault="00250CFF" w:rsidP="00E74736">
            <w:pPr>
              <w:spacing w:after="0" w:line="240" w:lineRule="auto"/>
              <w:jc w:val="right"/>
              <w:rPr>
                <w:rFonts w:ascii="Trebuchet MS" w:hAnsi="Trebuchet MS"/>
                <w:b/>
                <w:sz w:val="20"/>
                <w:szCs w:val="20"/>
              </w:rPr>
            </w:pPr>
            <w:r w:rsidRPr="005C7764">
              <w:rPr>
                <w:rFonts w:ascii="Trebuchet MS" w:hAnsi="Trebuchet MS"/>
                <w:b/>
                <w:sz w:val="20"/>
                <w:szCs w:val="20"/>
              </w:rPr>
              <w:t>Unrestricted funds</w:t>
            </w:r>
          </w:p>
          <w:p w:rsidR="00250CFF" w:rsidRPr="005C7764" w:rsidRDefault="005542EB" w:rsidP="00E74736">
            <w:pPr>
              <w:spacing w:after="0" w:line="240" w:lineRule="auto"/>
              <w:jc w:val="right"/>
              <w:rPr>
                <w:rFonts w:ascii="Trebuchet MS" w:hAnsi="Trebuchet MS"/>
                <w:b/>
                <w:sz w:val="20"/>
                <w:szCs w:val="20"/>
              </w:rPr>
            </w:pPr>
            <w:r w:rsidRPr="005C7764">
              <w:rPr>
                <w:rFonts w:ascii="Trebuchet MS" w:hAnsi="Trebuchet MS"/>
                <w:b/>
                <w:sz w:val="20"/>
                <w:szCs w:val="20"/>
              </w:rPr>
              <w:t>(</w:t>
            </w:r>
            <w:r w:rsidR="00250CFF" w:rsidRPr="005C7764">
              <w:rPr>
                <w:rFonts w:ascii="Trebuchet MS" w:hAnsi="Trebuchet MS"/>
                <w:b/>
                <w:sz w:val="20"/>
                <w:szCs w:val="20"/>
              </w:rPr>
              <w:t>£</w:t>
            </w:r>
            <w:r w:rsidRPr="005C7764">
              <w:rPr>
                <w:rFonts w:ascii="Trebuchet MS" w:hAnsi="Trebuchet MS"/>
                <w:b/>
                <w:sz w:val="20"/>
                <w:szCs w:val="20"/>
              </w:rPr>
              <w:t>)</w:t>
            </w:r>
          </w:p>
        </w:tc>
        <w:tc>
          <w:tcPr>
            <w:tcW w:w="1276" w:type="dxa"/>
            <w:tcBorders>
              <w:top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E74736" w:rsidRPr="005C7764" w:rsidRDefault="00E74736" w:rsidP="00E74736">
            <w:pPr>
              <w:spacing w:after="0" w:line="240" w:lineRule="auto"/>
              <w:jc w:val="right"/>
              <w:rPr>
                <w:rFonts w:ascii="Trebuchet MS" w:hAnsi="Trebuchet MS"/>
                <w:b/>
                <w:sz w:val="20"/>
                <w:szCs w:val="20"/>
              </w:rPr>
            </w:pPr>
            <w:r w:rsidRPr="005C7764">
              <w:rPr>
                <w:rFonts w:ascii="Trebuchet MS" w:hAnsi="Trebuchet MS"/>
                <w:b/>
                <w:sz w:val="20"/>
                <w:szCs w:val="20"/>
              </w:rPr>
              <w:t>Restricted funds</w:t>
            </w:r>
          </w:p>
          <w:p w:rsidR="00250CFF" w:rsidRPr="005C7764" w:rsidRDefault="00E74736" w:rsidP="00E74736">
            <w:pPr>
              <w:spacing w:after="0" w:line="240" w:lineRule="auto"/>
              <w:jc w:val="right"/>
              <w:rPr>
                <w:rFonts w:ascii="Trebuchet MS" w:hAnsi="Trebuchet MS"/>
                <w:b/>
                <w:sz w:val="20"/>
                <w:szCs w:val="20"/>
              </w:rPr>
            </w:pPr>
            <w:r w:rsidRPr="005C7764">
              <w:rPr>
                <w:rFonts w:ascii="Trebuchet MS" w:hAnsi="Trebuchet MS"/>
                <w:b/>
                <w:sz w:val="20"/>
                <w:szCs w:val="20"/>
              </w:rPr>
              <w:t xml:space="preserve"> </w:t>
            </w:r>
            <w:r w:rsidR="005542EB" w:rsidRPr="005C7764">
              <w:rPr>
                <w:rFonts w:ascii="Trebuchet MS" w:hAnsi="Trebuchet MS"/>
                <w:b/>
                <w:sz w:val="20"/>
                <w:szCs w:val="20"/>
              </w:rPr>
              <w:t>(£)</w:t>
            </w:r>
          </w:p>
        </w:tc>
        <w:tc>
          <w:tcPr>
            <w:tcW w:w="992" w:type="dxa"/>
            <w:tcBorders>
              <w:top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791466" w:rsidRPr="005C7764" w:rsidRDefault="00250CFF" w:rsidP="00E74736">
            <w:pPr>
              <w:spacing w:after="0" w:line="240" w:lineRule="auto"/>
              <w:jc w:val="right"/>
              <w:rPr>
                <w:rFonts w:ascii="Trebuchet MS" w:hAnsi="Trebuchet MS"/>
                <w:b/>
                <w:sz w:val="20"/>
                <w:szCs w:val="20"/>
              </w:rPr>
            </w:pPr>
            <w:r w:rsidRPr="005C7764">
              <w:rPr>
                <w:rFonts w:ascii="Trebuchet MS" w:hAnsi="Trebuchet MS"/>
                <w:b/>
                <w:sz w:val="20"/>
                <w:szCs w:val="20"/>
              </w:rPr>
              <w:t>Total funds</w:t>
            </w:r>
          </w:p>
          <w:p w:rsidR="00250CFF" w:rsidRPr="005C7764" w:rsidRDefault="005542EB" w:rsidP="00E74736">
            <w:pPr>
              <w:spacing w:after="0" w:line="240" w:lineRule="auto"/>
              <w:jc w:val="right"/>
              <w:rPr>
                <w:rFonts w:ascii="Trebuchet MS" w:hAnsi="Trebuchet MS"/>
                <w:b/>
                <w:sz w:val="20"/>
                <w:szCs w:val="20"/>
              </w:rPr>
            </w:pPr>
            <w:r w:rsidRPr="005C7764">
              <w:rPr>
                <w:rFonts w:ascii="Trebuchet MS" w:hAnsi="Trebuchet MS"/>
                <w:b/>
                <w:sz w:val="20"/>
                <w:szCs w:val="20"/>
              </w:rPr>
              <w:t>(£)</w:t>
            </w:r>
          </w:p>
        </w:tc>
        <w:tc>
          <w:tcPr>
            <w:tcW w:w="1276" w:type="dxa"/>
            <w:tcBorders>
              <w:top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791466" w:rsidRPr="005C7764" w:rsidRDefault="00250CFF" w:rsidP="00E74736">
            <w:pPr>
              <w:spacing w:after="0" w:line="240" w:lineRule="auto"/>
              <w:jc w:val="right"/>
              <w:rPr>
                <w:rFonts w:ascii="Trebuchet MS" w:hAnsi="Trebuchet MS"/>
                <w:b/>
                <w:sz w:val="20"/>
                <w:szCs w:val="20"/>
              </w:rPr>
            </w:pPr>
            <w:r w:rsidRPr="005C7764">
              <w:rPr>
                <w:rFonts w:ascii="Trebuchet MS" w:hAnsi="Trebuchet MS"/>
                <w:b/>
                <w:sz w:val="20"/>
                <w:szCs w:val="20"/>
              </w:rPr>
              <w:t>Difference</w:t>
            </w:r>
          </w:p>
          <w:p w:rsidR="00D17F3C" w:rsidRPr="005C7764" w:rsidRDefault="00D17F3C" w:rsidP="00E74736">
            <w:pPr>
              <w:spacing w:after="0" w:line="240" w:lineRule="auto"/>
              <w:jc w:val="right"/>
              <w:rPr>
                <w:rFonts w:ascii="Trebuchet MS" w:hAnsi="Trebuchet MS"/>
                <w:b/>
                <w:sz w:val="20"/>
                <w:szCs w:val="20"/>
              </w:rPr>
            </w:pPr>
          </w:p>
          <w:p w:rsidR="00250CFF" w:rsidRPr="005C7764" w:rsidRDefault="005542EB" w:rsidP="00E74736">
            <w:pPr>
              <w:spacing w:after="0" w:line="240" w:lineRule="auto"/>
              <w:jc w:val="right"/>
              <w:rPr>
                <w:rFonts w:ascii="Trebuchet MS" w:hAnsi="Trebuchet MS"/>
                <w:b/>
                <w:sz w:val="20"/>
                <w:szCs w:val="20"/>
              </w:rPr>
            </w:pPr>
            <w:r w:rsidRPr="005C7764">
              <w:rPr>
                <w:rFonts w:ascii="Trebuchet MS" w:hAnsi="Trebuchet MS"/>
                <w:b/>
                <w:sz w:val="20"/>
                <w:szCs w:val="20"/>
              </w:rPr>
              <w:t>(</w:t>
            </w:r>
            <w:r w:rsidR="00250CFF" w:rsidRPr="005C7764">
              <w:rPr>
                <w:rFonts w:ascii="Trebuchet MS" w:hAnsi="Trebuchet MS"/>
                <w:b/>
                <w:sz w:val="20"/>
                <w:szCs w:val="20"/>
              </w:rPr>
              <w:t>%</w:t>
            </w:r>
            <w:r w:rsidRPr="005C7764">
              <w:rPr>
                <w:rFonts w:ascii="Trebuchet MS" w:hAnsi="Trebuchet MS"/>
                <w:b/>
                <w:sz w:val="20"/>
                <w:szCs w:val="20"/>
              </w:rPr>
              <w:t>)</w:t>
            </w:r>
          </w:p>
        </w:tc>
        <w:tc>
          <w:tcPr>
            <w:tcW w:w="1050" w:type="dxa"/>
            <w:tcBorders>
              <w:top w:val="single" w:sz="4" w:space="0" w:color="4F81BD" w:themeColor="accent1"/>
              <w:right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D17F3C" w:rsidRPr="005C7764" w:rsidRDefault="00250CFF" w:rsidP="00E74736">
            <w:pPr>
              <w:spacing w:after="0" w:line="240" w:lineRule="auto"/>
              <w:jc w:val="right"/>
              <w:rPr>
                <w:rFonts w:ascii="Trebuchet MS" w:hAnsi="Trebuchet MS"/>
                <w:b/>
                <w:sz w:val="20"/>
                <w:szCs w:val="20"/>
              </w:rPr>
            </w:pPr>
            <w:r w:rsidRPr="005C7764">
              <w:rPr>
                <w:rFonts w:ascii="Trebuchet MS" w:hAnsi="Trebuchet MS"/>
                <w:b/>
                <w:sz w:val="20"/>
                <w:szCs w:val="20"/>
              </w:rPr>
              <w:t>Previous</w:t>
            </w:r>
          </w:p>
          <w:p w:rsidR="00D17F3C" w:rsidRPr="005C7764" w:rsidRDefault="00D17F3C" w:rsidP="00E74736">
            <w:pPr>
              <w:spacing w:after="0" w:line="240" w:lineRule="auto"/>
              <w:jc w:val="right"/>
              <w:rPr>
                <w:rFonts w:ascii="Trebuchet MS" w:hAnsi="Trebuchet MS"/>
                <w:b/>
                <w:sz w:val="20"/>
                <w:szCs w:val="20"/>
              </w:rPr>
            </w:pPr>
            <w:r w:rsidRPr="005C7764">
              <w:rPr>
                <w:rFonts w:ascii="Trebuchet MS" w:hAnsi="Trebuchet MS"/>
                <w:b/>
                <w:sz w:val="20"/>
                <w:szCs w:val="20"/>
              </w:rPr>
              <w:t>Y</w:t>
            </w:r>
            <w:r w:rsidR="00250CFF" w:rsidRPr="005C7764">
              <w:rPr>
                <w:rFonts w:ascii="Trebuchet MS" w:hAnsi="Trebuchet MS"/>
                <w:b/>
                <w:sz w:val="20"/>
                <w:szCs w:val="20"/>
              </w:rPr>
              <w:t>ear</w:t>
            </w:r>
          </w:p>
          <w:p w:rsidR="00791466" w:rsidRPr="005C7764" w:rsidRDefault="005542EB" w:rsidP="00E74736">
            <w:pPr>
              <w:spacing w:after="0" w:line="240" w:lineRule="auto"/>
              <w:jc w:val="right"/>
              <w:rPr>
                <w:rFonts w:ascii="Trebuchet MS" w:hAnsi="Trebuchet MS"/>
                <w:b/>
                <w:sz w:val="20"/>
                <w:szCs w:val="20"/>
              </w:rPr>
            </w:pPr>
            <w:r w:rsidRPr="005C7764">
              <w:rPr>
                <w:rFonts w:ascii="Trebuchet MS" w:hAnsi="Trebuchet MS"/>
                <w:b/>
                <w:sz w:val="20"/>
                <w:szCs w:val="20"/>
              </w:rPr>
              <w:t>(£)</w:t>
            </w:r>
          </w:p>
        </w:tc>
      </w:tr>
      <w:tr w:rsidR="003B537A" w:rsidRPr="00D17F3C" w:rsidTr="00825294">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r w:rsidRPr="005C7764">
              <w:rPr>
                <w:rFonts w:ascii="Trebuchet MS" w:hAnsi="Trebuchet MS"/>
                <w:b/>
                <w:sz w:val="20"/>
                <w:szCs w:val="20"/>
              </w:rPr>
              <w:t>Incom</w:t>
            </w:r>
            <w:r w:rsidR="000D48A4">
              <w:rPr>
                <w:rFonts w:ascii="Trebuchet MS" w:hAnsi="Trebuchet MS"/>
                <w:b/>
                <w:sz w:val="20"/>
                <w:szCs w:val="20"/>
              </w:rPr>
              <w:t>ing</w:t>
            </w:r>
            <w:r w:rsidRPr="005C7764">
              <w:rPr>
                <w:rFonts w:ascii="Trebuchet MS" w:hAnsi="Trebuchet MS"/>
                <w:b/>
                <w:sz w:val="20"/>
                <w:szCs w:val="20"/>
              </w:rPr>
              <w:t xml:space="preserve"> resources</w:t>
            </w:r>
          </w:p>
          <w:p w:rsidR="007021E9" w:rsidRPr="005C7764" w:rsidRDefault="007021E9" w:rsidP="0093167C">
            <w:pPr>
              <w:spacing w:after="0" w:line="240" w:lineRule="auto"/>
              <w:rPr>
                <w:rFonts w:ascii="Trebuchet MS" w:hAnsi="Trebuchet MS"/>
                <w:sz w:val="20"/>
                <w:szCs w:val="20"/>
              </w:rPr>
            </w:pPr>
            <w:r w:rsidRPr="005C7764">
              <w:rPr>
                <w:rFonts w:ascii="Trebuchet MS" w:hAnsi="Trebuchet MS"/>
                <w:sz w:val="20"/>
                <w:szCs w:val="20"/>
              </w:rPr>
              <w:t>Donations</w:t>
            </w:r>
          </w:p>
          <w:p w:rsidR="007021E9" w:rsidRPr="005C7764" w:rsidRDefault="007021E9" w:rsidP="0093167C">
            <w:pPr>
              <w:spacing w:after="0" w:line="240" w:lineRule="auto"/>
              <w:rPr>
                <w:rFonts w:ascii="Trebuchet MS" w:hAnsi="Trebuchet MS"/>
                <w:b/>
                <w:sz w:val="20"/>
                <w:szCs w:val="20"/>
              </w:rPr>
            </w:pPr>
            <w:r w:rsidRPr="005C7764">
              <w:rPr>
                <w:rFonts w:ascii="Trebuchet MS" w:hAnsi="Trebuchet MS"/>
                <w:sz w:val="20"/>
                <w:szCs w:val="20"/>
              </w:rPr>
              <w:t>HMRC Gift Aid</w:t>
            </w:r>
          </w:p>
        </w:tc>
        <w:tc>
          <w:tcPr>
            <w:tcW w:w="1418"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47,869</w:t>
            </w:r>
          </w:p>
          <w:p w:rsidR="007021E9" w:rsidRPr="005C7764" w:rsidRDefault="007021E9" w:rsidP="00CB646B">
            <w:pPr>
              <w:spacing w:after="0" w:line="240" w:lineRule="auto"/>
              <w:jc w:val="right"/>
              <w:rPr>
                <w:rFonts w:ascii="Trebuchet MS" w:hAnsi="Trebuchet MS"/>
                <w:sz w:val="20"/>
                <w:szCs w:val="20"/>
              </w:rPr>
            </w:pPr>
          </w:p>
        </w:tc>
        <w:tc>
          <w:tcPr>
            <w:tcW w:w="1276" w:type="dxa"/>
          </w:tcPr>
          <w:p w:rsidR="007021E9" w:rsidRPr="005C7764" w:rsidRDefault="007021E9" w:rsidP="00CB646B">
            <w:pPr>
              <w:spacing w:after="0" w:line="240" w:lineRule="auto"/>
              <w:jc w:val="center"/>
              <w:rPr>
                <w:rFonts w:ascii="Trebuchet MS" w:hAnsi="Trebuchet MS"/>
                <w:sz w:val="20"/>
                <w:szCs w:val="20"/>
              </w:rPr>
            </w:pPr>
          </w:p>
          <w:p w:rsidR="007021E9" w:rsidRPr="005C7764" w:rsidRDefault="000D48A4" w:rsidP="00CB646B">
            <w:pPr>
              <w:spacing w:after="0" w:line="240" w:lineRule="auto"/>
              <w:jc w:val="center"/>
              <w:rPr>
                <w:rFonts w:ascii="Trebuchet MS" w:hAnsi="Trebuchet MS"/>
                <w:sz w:val="20"/>
                <w:szCs w:val="20"/>
              </w:rPr>
            </w:pPr>
            <w:r>
              <w:rPr>
                <w:rFonts w:ascii="Trebuchet MS" w:hAnsi="Trebuchet MS"/>
                <w:sz w:val="20"/>
                <w:szCs w:val="20"/>
              </w:rPr>
              <w:t>-</w:t>
            </w:r>
          </w:p>
        </w:tc>
        <w:tc>
          <w:tcPr>
            <w:tcW w:w="992" w:type="dxa"/>
          </w:tcPr>
          <w:p w:rsidR="007021E9" w:rsidRPr="005C7764" w:rsidRDefault="007021E9" w:rsidP="00CB646B">
            <w:pPr>
              <w:spacing w:after="0" w:line="240" w:lineRule="auto"/>
              <w:jc w:val="right"/>
              <w:rPr>
                <w:rFonts w:ascii="Trebuchet MS" w:hAnsi="Trebuchet MS"/>
                <w:sz w:val="20"/>
                <w:szCs w:val="20"/>
              </w:rPr>
            </w:pPr>
          </w:p>
          <w:p w:rsidR="00CB646B" w:rsidRPr="005C7764" w:rsidRDefault="00CB646B" w:rsidP="00CB646B">
            <w:pPr>
              <w:spacing w:after="0" w:line="240" w:lineRule="auto"/>
              <w:jc w:val="right"/>
              <w:rPr>
                <w:rFonts w:ascii="Trebuchet MS" w:hAnsi="Trebuchet MS"/>
                <w:sz w:val="20"/>
                <w:szCs w:val="20"/>
              </w:rPr>
            </w:pPr>
            <w:r w:rsidRPr="005C7764">
              <w:rPr>
                <w:rFonts w:ascii="Trebuchet MS" w:hAnsi="Trebuchet MS"/>
                <w:sz w:val="20"/>
                <w:szCs w:val="20"/>
              </w:rPr>
              <w:t>47,869</w:t>
            </w:r>
          </w:p>
          <w:p w:rsidR="00CB646B" w:rsidRPr="005C7764" w:rsidRDefault="00CB646B" w:rsidP="00CB646B">
            <w:pPr>
              <w:spacing w:after="0" w:line="240" w:lineRule="auto"/>
              <w:jc w:val="center"/>
              <w:rPr>
                <w:rFonts w:ascii="Trebuchet MS" w:hAnsi="Trebuchet MS"/>
                <w:sz w:val="20"/>
                <w:szCs w:val="20"/>
              </w:rPr>
            </w:pPr>
            <w:r w:rsidRPr="005C7764">
              <w:rPr>
                <w:rFonts w:ascii="Trebuchet MS" w:hAnsi="Trebuchet MS"/>
                <w:sz w:val="20"/>
                <w:szCs w:val="20"/>
              </w:rPr>
              <w:t>-</w:t>
            </w:r>
          </w:p>
        </w:tc>
        <w:tc>
          <w:tcPr>
            <w:tcW w:w="1276"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-31</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-100</w:t>
            </w:r>
          </w:p>
        </w:tc>
        <w:tc>
          <w:tcPr>
            <w:tcW w:w="1050" w:type="dxa"/>
            <w:tcBorders>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69,372</w:t>
            </w:r>
          </w:p>
          <w:p w:rsidR="007021E9" w:rsidRPr="005C7764" w:rsidRDefault="003B537A" w:rsidP="00CB646B">
            <w:pPr>
              <w:spacing w:after="0" w:line="240" w:lineRule="auto"/>
              <w:jc w:val="right"/>
              <w:rPr>
                <w:rFonts w:ascii="Trebuchet MS" w:hAnsi="Trebuchet MS"/>
                <w:sz w:val="20"/>
                <w:szCs w:val="20"/>
              </w:rPr>
            </w:pPr>
            <w:r w:rsidRPr="005C7764">
              <w:rPr>
                <w:rFonts w:ascii="Trebuchet MS" w:hAnsi="Trebuchet MS"/>
                <w:sz w:val="20"/>
                <w:szCs w:val="20"/>
              </w:rPr>
              <w:t xml:space="preserve">  </w:t>
            </w:r>
            <w:r w:rsidR="007021E9" w:rsidRPr="005C7764">
              <w:rPr>
                <w:rFonts w:ascii="Trebuchet MS" w:hAnsi="Trebuchet MS"/>
                <w:sz w:val="20"/>
                <w:szCs w:val="20"/>
              </w:rPr>
              <w:t>1,786</w:t>
            </w:r>
          </w:p>
        </w:tc>
      </w:tr>
      <w:tr w:rsidR="003B537A" w:rsidRPr="00D17F3C" w:rsidTr="00825294">
        <w:trPr>
          <w:trHeight w:val="282"/>
        </w:trPr>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p>
        </w:tc>
        <w:tc>
          <w:tcPr>
            <w:tcW w:w="1418"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bottom w:val="single" w:sz="4" w:space="0" w:color="4F81BD" w:themeColor="accent1"/>
            </w:tcBorders>
          </w:tcPr>
          <w:p w:rsidR="007021E9" w:rsidRPr="005C7764" w:rsidRDefault="007021E9" w:rsidP="00CB646B">
            <w:pPr>
              <w:spacing w:after="0" w:line="240" w:lineRule="auto"/>
              <w:jc w:val="center"/>
              <w:rPr>
                <w:rFonts w:ascii="Trebuchet MS" w:hAnsi="Trebuchet MS"/>
                <w:b/>
                <w:sz w:val="20"/>
                <w:szCs w:val="20"/>
              </w:rPr>
            </w:pPr>
          </w:p>
        </w:tc>
        <w:tc>
          <w:tcPr>
            <w:tcW w:w="992"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050" w:type="dxa"/>
            <w:tcBorders>
              <w:bottom w:val="single" w:sz="4" w:space="0" w:color="4F81BD" w:themeColor="accent1"/>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rPr>
          <w:trHeight w:val="291"/>
        </w:trPr>
        <w:tc>
          <w:tcPr>
            <w:tcW w:w="3617" w:type="dxa"/>
            <w:tcBorders>
              <w:left w:val="single" w:sz="4" w:space="0" w:color="4F81BD" w:themeColor="accent1"/>
            </w:tcBorders>
          </w:tcPr>
          <w:p w:rsidR="007021E9" w:rsidRPr="005C7764" w:rsidRDefault="007021E9" w:rsidP="00DF74A4">
            <w:pPr>
              <w:spacing w:after="0" w:line="240" w:lineRule="auto"/>
              <w:rPr>
                <w:rFonts w:ascii="Trebuchet MS" w:hAnsi="Trebuchet MS"/>
                <w:b/>
                <w:sz w:val="20"/>
                <w:szCs w:val="20"/>
              </w:rPr>
            </w:pPr>
            <w:r w:rsidRPr="005C7764">
              <w:rPr>
                <w:rFonts w:ascii="Trebuchet MS" w:hAnsi="Trebuchet MS"/>
                <w:b/>
                <w:sz w:val="20"/>
                <w:szCs w:val="20"/>
              </w:rPr>
              <w:t>Total Incoming Resources</w:t>
            </w:r>
          </w:p>
        </w:tc>
        <w:tc>
          <w:tcPr>
            <w:tcW w:w="1418" w:type="dxa"/>
            <w:tcBorders>
              <w:top w:val="single" w:sz="4" w:space="0" w:color="4F81BD" w:themeColor="accent1"/>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47,869</w:t>
            </w:r>
          </w:p>
        </w:tc>
        <w:tc>
          <w:tcPr>
            <w:tcW w:w="1276" w:type="dxa"/>
            <w:tcBorders>
              <w:top w:val="single" w:sz="4" w:space="0" w:color="4F81BD" w:themeColor="accent1"/>
              <w:bottom w:val="single" w:sz="4" w:space="0" w:color="4F81BD" w:themeColor="accent1"/>
            </w:tcBorders>
          </w:tcPr>
          <w:p w:rsidR="00CB646B" w:rsidRPr="005C7764" w:rsidRDefault="00CB646B" w:rsidP="00CB646B">
            <w:pPr>
              <w:spacing w:after="0" w:line="240" w:lineRule="auto"/>
              <w:jc w:val="center"/>
              <w:rPr>
                <w:rFonts w:ascii="Trebuchet MS" w:hAnsi="Trebuchet MS"/>
                <w:b/>
                <w:sz w:val="20"/>
                <w:szCs w:val="20"/>
              </w:rPr>
            </w:pPr>
            <w:r w:rsidRPr="005C7764">
              <w:rPr>
                <w:rFonts w:ascii="Trebuchet MS" w:hAnsi="Trebuchet MS"/>
                <w:b/>
                <w:sz w:val="20"/>
                <w:szCs w:val="20"/>
              </w:rPr>
              <w:t>-</w:t>
            </w:r>
          </w:p>
        </w:tc>
        <w:tc>
          <w:tcPr>
            <w:tcW w:w="992" w:type="dxa"/>
            <w:tcBorders>
              <w:top w:val="single" w:sz="4" w:space="0" w:color="4F81BD" w:themeColor="accent1"/>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47,869</w:t>
            </w:r>
          </w:p>
        </w:tc>
        <w:tc>
          <w:tcPr>
            <w:tcW w:w="1276" w:type="dxa"/>
            <w:tcBorders>
              <w:top w:val="single" w:sz="4" w:space="0" w:color="4F81BD" w:themeColor="accent1"/>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-3</w:t>
            </w:r>
            <w:r w:rsidR="00CB646B" w:rsidRPr="005C7764">
              <w:rPr>
                <w:rFonts w:ascii="Trebuchet MS" w:hAnsi="Trebuchet MS"/>
                <w:b/>
                <w:sz w:val="20"/>
                <w:szCs w:val="20"/>
              </w:rPr>
              <w:t>2</w:t>
            </w:r>
            <w:r w:rsidRPr="005C7764">
              <w:rPr>
                <w:rFonts w:ascii="Trebuchet MS" w:hAnsi="Trebuchet MS"/>
                <w:b/>
                <w:sz w:val="20"/>
                <w:szCs w:val="20"/>
              </w:rPr>
              <w:t>.73</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tcPr>
          <w:p w:rsidR="007021E9" w:rsidRPr="005C7764" w:rsidRDefault="00DF74A4" w:rsidP="00CB646B">
            <w:pPr>
              <w:spacing w:after="0" w:line="240" w:lineRule="auto"/>
              <w:jc w:val="right"/>
              <w:rPr>
                <w:rFonts w:ascii="Trebuchet MS" w:hAnsi="Trebuchet MS"/>
                <w:b/>
                <w:sz w:val="20"/>
                <w:szCs w:val="20"/>
              </w:rPr>
            </w:pPr>
            <w:r w:rsidRPr="005C7764">
              <w:rPr>
                <w:rFonts w:ascii="Trebuchet MS" w:hAnsi="Trebuchet MS"/>
                <w:b/>
                <w:sz w:val="20"/>
                <w:szCs w:val="20"/>
              </w:rPr>
              <w:t>71,158</w:t>
            </w:r>
          </w:p>
        </w:tc>
      </w:tr>
      <w:tr w:rsidR="003B537A" w:rsidRPr="00D17F3C" w:rsidTr="00825294">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p>
        </w:tc>
        <w:tc>
          <w:tcPr>
            <w:tcW w:w="1418" w:type="dxa"/>
            <w:tcBorders>
              <w:top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tcBorders>
          </w:tcPr>
          <w:p w:rsidR="007021E9" w:rsidRPr="005C7764" w:rsidRDefault="007021E9" w:rsidP="00CB646B">
            <w:pPr>
              <w:spacing w:after="0" w:line="240" w:lineRule="auto"/>
              <w:jc w:val="center"/>
              <w:rPr>
                <w:rFonts w:ascii="Trebuchet MS" w:hAnsi="Trebuchet MS"/>
                <w:b/>
                <w:sz w:val="20"/>
                <w:szCs w:val="20"/>
              </w:rPr>
            </w:pPr>
          </w:p>
        </w:tc>
        <w:tc>
          <w:tcPr>
            <w:tcW w:w="992" w:type="dxa"/>
            <w:tcBorders>
              <w:top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050" w:type="dxa"/>
            <w:tcBorders>
              <w:top w:val="single" w:sz="4" w:space="0" w:color="4F81BD" w:themeColor="accent1"/>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r w:rsidRPr="005C7764">
              <w:rPr>
                <w:rFonts w:ascii="Trebuchet MS" w:hAnsi="Trebuchet MS"/>
                <w:b/>
                <w:sz w:val="20"/>
                <w:szCs w:val="20"/>
              </w:rPr>
              <w:t>Resource Expenditure</w:t>
            </w:r>
          </w:p>
          <w:p w:rsidR="007021E9" w:rsidRPr="005C7764" w:rsidRDefault="007021E9" w:rsidP="0093167C">
            <w:pPr>
              <w:spacing w:after="0" w:line="240" w:lineRule="auto"/>
              <w:rPr>
                <w:rFonts w:ascii="Trebuchet MS" w:hAnsi="Trebuchet MS"/>
                <w:sz w:val="20"/>
                <w:szCs w:val="20"/>
              </w:rPr>
            </w:pPr>
            <w:r w:rsidRPr="005C7764">
              <w:rPr>
                <w:rFonts w:ascii="Trebuchet MS" w:hAnsi="Trebuchet MS"/>
                <w:sz w:val="20"/>
                <w:szCs w:val="20"/>
              </w:rPr>
              <w:t>Employment (working in South Africa)</w:t>
            </w:r>
          </w:p>
          <w:p w:rsidR="007021E9" w:rsidRPr="005C7764" w:rsidRDefault="005C7764" w:rsidP="0093167C">
            <w:pPr>
              <w:spacing w:after="0" w:line="240" w:lineRule="auto"/>
              <w:rPr>
                <w:rFonts w:ascii="Trebuchet MS" w:hAnsi="Trebuchet MS"/>
                <w:sz w:val="20"/>
                <w:szCs w:val="20"/>
              </w:rPr>
            </w:pPr>
            <w:r>
              <w:rPr>
                <w:rFonts w:ascii="Trebuchet MS" w:hAnsi="Trebuchet MS"/>
                <w:sz w:val="20"/>
                <w:szCs w:val="20"/>
              </w:rPr>
              <w:t xml:space="preserve">Travel and expenses (South </w:t>
            </w:r>
            <w:r w:rsidR="007021E9" w:rsidRPr="005C7764">
              <w:rPr>
                <w:rFonts w:ascii="Trebuchet MS" w:hAnsi="Trebuchet MS"/>
                <w:sz w:val="20"/>
                <w:szCs w:val="20"/>
              </w:rPr>
              <w:t>Africa)</w:t>
            </w:r>
            <w:r w:rsidR="00B45378" w:rsidRPr="005C7764">
              <w:rPr>
                <w:rFonts w:ascii="Trebuchet MS" w:hAnsi="Trebuchet MS"/>
                <w:b/>
                <w:i/>
                <w:sz w:val="20"/>
                <w:szCs w:val="20"/>
              </w:rPr>
              <w:t>*</w:t>
            </w:r>
          </w:p>
          <w:p w:rsidR="007021E9" w:rsidRPr="005C7764" w:rsidRDefault="007021E9" w:rsidP="0093167C">
            <w:pPr>
              <w:spacing w:after="0" w:line="240" w:lineRule="auto"/>
              <w:rPr>
                <w:rFonts w:ascii="Trebuchet MS" w:hAnsi="Trebuchet MS"/>
                <w:sz w:val="20"/>
                <w:szCs w:val="20"/>
              </w:rPr>
            </w:pPr>
            <w:r w:rsidRPr="005C7764">
              <w:rPr>
                <w:rFonts w:ascii="Trebuchet MS" w:hAnsi="Trebuchet MS"/>
                <w:sz w:val="20"/>
                <w:szCs w:val="20"/>
              </w:rPr>
              <w:t xml:space="preserve">Transfer </w:t>
            </w:r>
            <w:r w:rsidR="00E74736" w:rsidRPr="005C7764">
              <w:rPr>
                <w:rFonts w:ascii="Trebuchet MS" w:hAnsi="Trebuchet MS"/>
                <w:sz w:val="20"/>
                <w:szCs w:val="20"/>
              </w:rPr>
              <w:t>to</w:t>
            </w:r>
            <w:r w:rsidRPr="005C7764">
              <w:rPr>
                <w:rFonts w:ascii="Trebuchet MS" w:hAnsi="Trebuchet MS"/>
                <w:sz w:val="20"/>
                <w:szCs w:val="20"/>
              </w:rPr>
              <w:t xml:space="preserve"> South Africa </w:t>
            </w:r>
            <w:r w:rsidR="00E74736" w:rsidRPr="005C7764">
              <w:rPr>
                <w:rFonts w:ascii="Trebuchet MS" w:hAnsi="Trebuchet MS"/>
                <w:sz w:val="20"/>
                <w:szCs w:val="20"/>
              </w:rPr>
              <w:t>a</w:t>
            </w:r>
            <w:r w:rsidRPr="005C7764">
              <w:rPr>
                <w:rFonts w:ascii="Trebuchet MS" w:hAnsi="Trebuchet MS"/>
                <w:sz w:val="20"/>
                <w:szCs w:val="20"/>
              </w:rPr>
              <w:t>ccount</w:t>
            </w:r>
          </w:p>
          <w:p w:rsidR="007021E9" w:rsidRPr="005C7764" w:rsidRDefault="007021E9" w:rsidP="0093167C">
            <w:pPr>
              <w:spacing w:after="0" w:line="240" w:lineRule="auto"/>
              <w:rPr>
                <w:rFonts w:ascii="Trebuchet MS" w:hAnsi="Trebuchet MS"/>
                <w:sz w:val="20"/>
                <w:szCs w:val="20"/>
              </w:rPr>
            </w:pPr>
            <w:r w:rsidRPr="005C7764">
              <w:rPr>
                <w:rFonts w:ascii="Trebuchet MS" w:hAnsi="Trebuchet MS"/>
                <w:sz w:val="20"/>
                <w:szCs w:val="20"/>
              </w:rPr>
              <w:t>Marketing</w:t>
            </w:r>
          </w:p>
          <w:p w:rsidR="007021E9" w:rsidRPr="005C7764" w:rsidRDefault="007021E9" w:rsidP="0093167C">
            <w:pPr>
              <w:spacing w:after="0" w:line="240" w:lineRule="auto"/>
              <w:rPr>
                <w:rFonts w:ascii="Trebuchet MS" w:hAnsi="Trebuchet MS"/>
                <w:b/>
                <w:sz w:val="20"/>
                <w:szCs w:val="20"/>
              </w:rPr>
            </w:pPr>
            <w:r w:rsidRPr="005C7764">
              <w:rPr>
                <w:rFonts w:ascii="Trebuchet MS" w:hAnsi="Trebuchet MS"/>
                <w:sz w:val="20"/>
                <w:szCs w:val="20"/>
              </w:rPr>
              <w:t>Equipment</w:t>
            </w:r>
          </w:p>
        </w:tc>
        <w:tc>
          <w:tcPr>
            <w:tcW w:w="1418"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13,304</w:t>
            </w:r>
          </w:p>
          <w:p w:rsidR="007021E9" w:rsidRPr="005C7764" w:rsidRDefault="003B537A" w:rsidP="00CB646B">
            <w:pPr>
              <w:spacing w:after="0" w:line="240" w:lineRule="auto"/>
              <w:jc w:val="right"/>
              <w:rPr>
                <w:rFonts w:ascii="Trebuchet MS" w:hAnsi="Trebuchet MS"/>
                <w:sz w:val="20"/>
                <w:szCs w:val="20"/>
              </w:rPr>
            </w:pPr>
            <w:r w:rsidRPr="005C7764">
              <w:rPr>
                <w:rFonts w:ascii="Trebuchet MS" w:hAnsi="Trebuchet MS"/>
                <w:sz w:val="20"/>
                <w:szCs w:val="20"/>
              </w:rPr>
              <w:t xml:space="preserve">  </w:t>
            </w:r>
            <w:r w:rsidR="007021E9" w:rsidRPr="005C7764">
              <w:rPr>
                <w:rFonts w:ascii="Trebuchet MS" w:hAnsi="Trebuchet MS"/>
                <w:sz w:val="20"/>
                <w:szCs w:val="20"/>
              </w:rPr>
              <w:t>9,552</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30,000</w:t>
            </w:r>
          </w:p>
          <w:p w:rsidR="007021E9" w:rsidRPr="005C7764" w:rsidRDefault="007021E9" w:rsidP="00CB646B">
            <w:pPr>
              <w:spacing w:after="0" w:line="240" w:lineRule="auto"/>
              <w:jc w:val="right"/>
              <w:rPr>
                <w:rFonts w:ascii="Trebuchet MS" w:hAnsi="Trebuchet MS"/>
                <w:sz w:val="20"/>
                <w:szCs w:val="20"/>
              </w:rPr>
            </w:pPr>
          </w:p>
        </w:tc>
        <w:tc>
          <w:tcPr>
            <w:tcW w:w="1276" w:type="dxa"/>
          </w:tcPr>
          <w:p w:rsidR="007021E9" w:rsidRPr="005C7764" w:rsidRDefault="007021E9" w:rsidP="00CB646B">
            <w:pPr>
              <w:spacing w:after="0" w:line="240" w:lineRule="auto"/>
              <w:jc w:val="center"/>
              <w:rPr>
                <w:rFonts w:ascii="Trebuchet MS" w:hAnsi="Trebuchet MS"/>
                <w:sz w:val="20"/>
                <w:szCs w:val="20"/>
              </w:rPr>
            </w:pPr>
          </w:p>
          <w:p w:rsidR="007021E9" w:rsidRPr="005C7764" w:rsidRDefault="000D48A4" w:rsidP="00CB646B">
            <w:pPr>
              <w:spacing w:after="0" w:line="240" w:lineRule="auto"/>
              <w:jc w:val="center"/>
              <w:rPr>
                <w:rFonts w:ascii="Trebuchet MS" w:hAnsi="Trebuchet MS"/>
                <w:sz w:val="20"/>
                <w:szCs w:val="20"/>
              </w:rPr>
            </w:pPr>
            <w:r>
              <w:rPr>
                <w:rFonts w:ascii="Trebuchet MS" w:hAnsi="Trebuchet MS"/>
                <w:sz w:val="20"/>
                <w:szCs w:val="20"/>
              </w:rPr>
              <w:t>-</w:t>
            </w:r>
          </w:p>
        </w:tc>
        <w:tc>
          <w:tcPr>
            <w:tcW w:w="992"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13,304</w:t>
            </w:r>
          </w:p>
          <w:p w:rsidR="007021E9" w:rsidRPr="005C7764" w:rsidRDefault="003B537A" w:rsidP="00CB646B">
            <w:pPr>
              <w:spacing w:after="0" w:line="240" w:lineRule="auto"/>
              <w:jc w:val="right"/>
              <w:rPr>
                <w:rFonts w:ascii="Trebuchet MS" w:hAnsi="Trebuchet MS"/>
                <w:sz w:val="20"/>
                <w:szCs w:val="20"/>
              </w:rPr>
            </w:pPr>
            <w:r w:rsidRPr="005C7764">
              <w:rPr>
                <w:rFonts w:ascii="Trebuchet MS" w:hAnsi="Trebuchet MS"/>
                <w:sz w:val="20"/>
                <w:szCs w:val="20"/>
              </w:rPr>
              <w:t xml:space="preserve">  </w:t>
            </w:r>
            <w:r w:rsidR="007021E9" w:rsidRPr="005C7764">
              <w:rPr>
                <w:rFonts w:ascii="Trebuchet MS" w:hAnsi="Trebuchet MS"/>
                <w:sz w:val="20"/>
                <w:szCs w:val="20"/>
              </w:rPr>
              <w:t>9,552</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30,000</w:t>
            </w:r>
          </w:p>
          <w:p w:rsidR="007021E9" w:rsidRPr="005C7764" w:rsidRDefault="007021E9" w:rsidP="00CB646B">
            <w:pPr>
              <w:spacing w:after="0" w:line="240" w:lineRule="auto"/>
              <w:jc w:val="right"/>
              <w:rPr>
                <w:rFonts w:ascii="Trebuchet MS" w:hAnsi="Trebuchet MS"/>
                <w:sz w:val="20"/>
                <w:szCs w:val="20"/>
              </w:rPr>
            </w:pPr>
          </w:p>
        </w:tc>
        <w:tc>
          <w:tcPr>
            <w:tcW w:w="1276"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3B537A" w:rsidP="00CB646B">
            <w:pPr>
              <w:spacing w:after="0" w:line="240" w:lineRule="auto"/>
              <w:jc w:val="right"/>
              <w:rPr>
                <w:rFonts w:ascii="Trebuchet MS" w:hAnsi="Trebuchet MS"/>
                <w:sz w:val="20"/>
                <w:szCs w:val="20"/>
              </w:rPr>
            </w:pPr>
            <w:r w:rsidRPr="005C7764">
              <w:rPr>
                <w:rFonts w:ascii="Trebuchet MS" w:hAnsi="Trebuchet MS"/>
                <w:sz w:val="20"/>
                <w:szCs w:val="20"/>
              </w:rPr>
              <w:t xml:space="preserve"> </w:t>
            </w:r>
            <w:r w:rsidR="007021E9" w:rsidRPr="005C7764">
              <w:rPr>
                <w:rFonts w:ascii="Trebuchet MS" w:hAnsi="Trebuchet MS"/>
                <w:sz w:val="20"/>
                <w:szCs w:val="20"/>
              </w:rPr>
              <w:t>21</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-51</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0</w:t>
            </w:r>
          </w:p>
        </w:tc>
        <w:tc>
          <w:tcPr>
            <w:tcW w:w="1050" w:type="dxa"/>
            <w:tcBorders>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11,000</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19,485</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30,000</w:t>
            </w:r>
          </w:p>
          <w:p w:rsidR="00DF74A4" w:rsidRPr="005C7764" w:rsidRDefault="00DF74A4" w:rsidP="00DF74A4">
            <w:pPr>
              <w:spacing w:after="0" w:line="240" w:lineRule="auto"/>
              <w:jc w:val="center"/>
              <w:rPr>
                <w:rFonts w:ascii="Trebuchet MS" w:hAnsi="Trebuchet MS"/>
                <w:sz w:val="20"/>
                <w:szCs w:val="20"/>
              </w:rPr>
            </w:pPr>
            <w:r w:rsidRPr="005C7764">
              <w:rPr>
                <w:rFonts w:ascii="Trebuchet MS" w:hAnsi="Trebuchet MS"/>
                <w:sz w:val="20"/>
                <w:szCs w:val="20"/>
              </w:rPr>
              <w:t>-</w:t>
            </w:r>
          </w:p>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p>
        </w:tc>
      </w:tr>
      <w:tr w:rsidR="003B537A" w:rsidRPr="00D17F3C" w:rsidTr="00825294">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p>
        </w:tc>
        <w:tc>
          <w:tcPr>
            <w:tcW w:w="1418"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bottom w:val="single" w:sz="4" w:space="0" w:color="4F81BD" w:themeColor="accent1"/>
            </w:tcBorders>
          </w:tcPr>
          <w:p w:rsidR="007021E9" w:rsidRPr="005C7764" w:rsidRDefault="007021E9" w:rsidP="00CB646B">
            <w:pPr>
              <w:spacing w:after="0" w:line="240" w:lineRule="auto"/>
              <w:jc w:val="center"/>
              <w:rPr>
                <w:rFonts w:ascii="Trebuchet MS" w:hAnsi="Trebuchet MS"/>
                <w:b/>
                <w:sz w:val="20"/>
                <w:szCs w:val="20"/>
              </w:rPr>
            </w:pPr>
          </w:p>
        </w:tc>
        <w:tc>
          <w:tcPr>
            <w:tcW w:w="992"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050" w:type="dxa"/>
            <w:tcBorders>
              <w:bottom w:val="single" w:sz="4" w:space="0" w:color="4F81BD" w:themeColor="accent1"/>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r w:rsidRPr="005C7764">
              <w:rPr>
                <w:rFonts w:ascii="Trebuchet MS" w:hAnsi="Trebuchet MS"/>
                <w:b/>
                <w:sz w:val="20"/>
                <w:szCs w:val="20"/>
              </w:rPr>
              <w:t>Total Resources Expended</w:t>
            </w: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52,856</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r w:rsidRPr="005C7764">
              <w:rPr>
                <w:rFonts w:ascii="Trebuchet MS" w:hAnsi="Trebuchet MS"/>
                <w:b/>
                <w:sz w:val="20"/>
                <w:szCs w:val="20"/>
              </w:rPr>
              <w:t>-</w:t>
            </w: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52.856</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-13</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60,48</w:t>
            </w:r>
            <w:r w:rsidR="00CB646B" w:rsidRPr="005C7764">
              <w:rPr>
                <w:rFonts w:ascii="Trebuchet MS" w:hAnsi="Trebuchet MS"/>
                <w:b/>
                <w:sz w:val="20"/>
                <w:szCs w:val="20"/>
              </w:rPr>
              <w:t>5</w:t>
            </w: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r w:rsidRPr="005C7764">
              <w:rPr>
                <w:rFonts w:ascii="Trebuchet MS" w:hAnsi="Trebuchet MS"/>
                <w:b/>
                <w:sz w:val="20"/>
                <w:szCs w:val="20"/>
              </w:rPr>
              <w:t>Net movement in funds</w:t>
            </w:r>
          </w:p>
        </w:tc>
        <w:tc>
          <w:tcPr>
            <w:tcW w:w="1418" w:type="dxa"/>
            <w:tcBorders>
              <w:top w:val="single" w:sz="4" w:space="0" w:color="4F81BD" w:themeColor="accent1"/>
              <w:bottom w:val="single" w:sz="4" w:space="0" w:color="4F81BD" w:themeColor="accent1"/>
            </w:tcBorders>
            <w:vAlign w:val="center"/>
          </w:tcPr>
          <w:p w:rsidR="007021E9" w:rsidRPr="005C7764" w:rsidRDefault="003B537A" w:rsidP="00CB646B">
            <w:pPr>
              <w:spacing w:after="0" w:line="240" w:lineRule="auto"/>
              <w:jc w:val="right"/>
              <w:rPr>
                <w:rFonts w:ascii="Trebuchet MS" w:hAnsi="Trebuchet MS"/>
                <w:b/>
                <w:sz w:val="20"/>
                <w:szCs w:val="20"/>
              </w:rPr>
            </w:pPr>
            <w:r w:rsidRPr="005C7764">
              <w:rPr>
                <w:rFonts w:ascii="Trebuchet MS" w:hAnsi="Trebuchet MS"/>
                <w:b/>
                <w:sz w:val="20"/>
                <w:szCs w:val="20"/>
              </w:rPr>
              <w:t xml:space="preserve">  </w:t>
            </w:r>
            <w:r w:rsidR="007021E9" w:rsidRPr="005C7764">
              <w:rPr>
                <w:rFonts w:ascii="Trebuchet MS" w:hAnsi="Trebuchet MS"/>
                <w:b/>
                <w:sz w:val="20"/>
                <w:szCs w:val="20"/>
              </w:rPr>
              <w:t>4,987</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r w:rsidRPr="005C7764">
              <w:rPr>
                <w:rFonts w:ascii="Trebuchet MS" w:hAnsi="Trebuchet MS"/>
                <w:b/>
                <w:sz w:val="20"/>
                <w:szCs w:val="20"/>
              </w:rPr>
              <w:t>-</w:t>
            </w: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4,987</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-147</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10,673</w:t>
            </w: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r w:rsidRPr="005C7764">
              <w:rPr>
                <w:rFonts w:ascii="Trebuchet MS" w:hAnsi="Trebuchet MS"/>
                <w:b/>
                <w:sz w:val="20"/>
                <w:szCs w:val="20"/>
              </w:rPr>
              <w:t>Cash funds last year</w:t>
            </w: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34,796</w:t>
            </w:r>
          </w:p>
        </w:tc>
        <w:tc>
          <w:tcPr>
            <w:tcW w:w="1276" w:type="dxa"/>
            <w:tcBorders>
              <w:top w:val="single" w:sz="4" w:space="0" w:color="4F81BD" w:themeColor="accent1"/>
              <w:bottom w:val="single" w:sz="4" w:space="0" w:color="4F81BD" w:themeColor="accent1"/>
            </w:tcBorders>
            <w:vAlign w:val="center"/>
          </w:tcPr>
          <w:p w:rsidR="007021E9" w:rsidRPr="005C7764" w:rsidRDefault="000D48A4" w:rsidP="00CB646B">
            <w:pPr>
              <w:spacing w:after="0" w:line="240" w:lineRule="auto"/>
              <w:jc w:val="center"/>
              <w:rPr>
                <w:rFonts w:ascii="Trebuchet MS" w:hAnsi="Trebuchet MS"/>
                <w:b/>
                <w:sz w:val="20"/>
                <w:szCs w:val="20"/>
              </w:rPr>
            </w:pPr>
            <w:r>
              <w:rPr>
                <w:rFonts w:ascii="Trebuchet MS" w:hAnsi="Trebuchet MS"/>
                <w:b/>
                <w:sz w:val="20"/>
                <w:szCs w:val="20"/>
              </w:rPr>
              <w:t>-</w:t>
            </w: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34,796</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44</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24,123</w:t>
            </w: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r w:rsidRPr="005C7764">
              <w:rPr>
                <w:rFonts w:ascii="Trebuchet MS" w:hAnsi="Trebuchet MS"/>
                <w:b/>
                <w:sz w:val="20"/>
                <w:szCs w:val="20"/>
              </w:rPr>
              <w:t>Cash funds this year end</w:t>
            </w: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29,809</w:t>
            </w:r>
          </w:p>
        </w:tc>
        <w:tc>
          <w:tcPr>
            <w:tcW w:w="1276" w:type="dxa"/>
            <w:tcBorders>
              <w:top w:val="single" w:sz="4" w:space="0" w:color="4F81BD" w:themeColor="accent1"/>
              <w:bottom w:val="single" w:sz="4" w:space="0" w:color="4F81BD" w:themeColor="accent1"/>
            </w:tcBorders>
            <w:vAlign w:val="center"/>
          </w:tcPr>
          <w:p w:rsidR="007021E9" w:rsidRPr="005C7764" w:rsidRDefault="000D48A4" w:rsidP="00CB646B">
            <w:pPr>
              <w:spacing w:after="0" w:line="240" w:lineRule="auto"/>
              <w:jc w:val="center"/>
              <w:rPr>
                <w:rFonts w:ascii="Trebuchet MS" w:hAnsi="Trebuchet MS"/>
                <w:b/>
                <w:sz w:val="20"/>
                <w:szCs w:val="20"/>
              </w:rPr>
            </w:pPr>
            <w:r>
              <w:rPr>
                <w:rFonts w:ascii="Trebuchet MS" w:hAnsi="Trebuchet MS"/>
                <w:b/>
                <w:sz w:val="20"/>
                <w:szCs w:val="20"/>
              </w:rPr>
              <w:t>-</w:t>
            </w: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29,809</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-14</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34,796</w:t>
            </w:r>
          </w:p>
        </w:tc>
      </w:tr>
      <w:tr w:rsidR="00E74736" w:rsidRPr="00D17F3C" w:rsidTr="00825294">
        <w:tc>
          <w:tcPr>
            <w:tcW w:w="3617" w:type="dxa"/>
            <w:tcBorders>
              <w:left w:val="single" w:sz="4" w:space="0" w:color="4F81BD" w:themeColor="accent1"/>
              <w:bottom w:val="single" w:sz="4" w:space="0" w:color="4F81BD" w:themeColor="accent1"/>
            </w:tcBorders>
            <w:vAlign w:val="center"/>
          </w:tcPr>
          <w:p w:rsidR="00E74736" w:rsidRPr="005C7764" w:rsidRDefault="00E74736" w:rsidP="00D17F3C">
            <w:pPr>
              <w:spacing w:after="0" w:line="240" w:lineRule="auto"/>
              <w:rPr>
                <w:rFonts w:ascii="Trebuchet MS" w:hAnsi="Trebuchet MS"/>
                <w:b/>
                <w:sz w:val="20"/>
                <w:szCs w:val="20"/>
              </w:rPr>
            </w:pPr>
          </w:p>
        </w:tc>
        <w:tc>
          <w:tcPr>
            <w:tcW w:w="1418" w:type="dxa"/>
            <w:tcBorders>
              <w:top w:val="single" w:sz="4" w:space="0" w:color="4F81BD" w:themeColor="accent1"/>
              <w:bottom w:val="single" w:sz="4" w:space="0" w:color="4F81BD" w:themeColor="accent1"/>
            </w:tcBorders>
            <w:vAlign w:val="center"/>
          </w:tcPr>
          <w:p w:rsidR="00E74736" w:rsidRPr="005C7764" w:rsidRDefault="00E74736"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E74736" w:rsidRPr="005C7764" w:rsidRDefault="00E74736" w:rsidP="00CB646B">
            <w:pPr>
              <w:spacing w:after="0" w:line="240" w:lineRule="auto"/>
              <w:jc w:val="center"/>
              <w:rPr>
                <w:rFonts w:ascii="Trebuchet MS" w:hAnsi="Trebuchet MS"/>
                <w:b/>
                <w:sz w:val="20"/>
                <w:szCs w:val="20"/>
              </w:rPr>
            </w:pPr>
          </w:p>
        </w:tc>
        <w:tc>
          <w:tcPr>
            <w:tcW w:w="992" w:type="dxa"/>
            <w:tcBorders>
              <w:top w:val="single" w:sz="4" w:space="0" w:color="4F81BD" w:themeColor="accent1"/>
              <w:bottom w:val="single" w:sz="4" w:space="0" w:color="4F81BD" w:themeColor="accent1"/>
            </w:tcBorders>
            <w:vAlign w:val="center"/>
          </w:tcPr>
          <w:p w:rsidR="00E74736" w:rsidRPr="005C7764" w:rsidRDefault="00E74736"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E74736" w:rsidRPr="005C7764" w:rsidRDefault="00E74736" w:rsidP="00CB646B">
            <w:pPr>
              <w:spacing w:after="0" w:line="240" w:lineRule="auto"/>
              <w:jc w:val="right"/>
              <w:rPr>
                <w:rFonts w:ascii="Trebuchet MS" w:hAnsi="Trebuchet MS"/>
                <w:b/>
                <w:sz w:val="20"/>
                <w:szCs w:val="20"/>
              </w:rPr>
            </w:pP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E74736" w:rsidRPr="005C7764" w:rsidRDefault="00E74736" w:rsidP="00CB646B">
            <w:pPr>
              <w:spacing w:after="0" w:line="240" w:lineRule="auto"/>
              <w:jc w:val="right"/>
              <w:rPr>
                <w:rFonts w:ascii="Trebuchet MS" w:hAnsi="Trebuchet MS"/>
                <w:b/>
                <w:sz w:val="20"/>
                <w:szCs w:val="20"/>
              </w:rPr>
            </w:pPr>
          </w:p>
        </w:tc>
      </w:tr>
    </w:tbl>
    <w:p w:rsidR="006B47E4" w:rsidRPr="00D17F3C" w:rsidRDefault="006B47E4" w:rsidP="0093167C">
      <w:pPr>
        <w:spacing w:after="0" w:line="240" w:lineRule="auto"/>
        <w:rPr>
          <w:rFonts w:ascii="Trebuchet MS" w:hAnsi="Trebuchet MS"/>
          <w:b/>
        </w:rPr>
      </w:pPr>
    </w:p>
    <w:p w:rsidR="00685FF8" w:rsidRPr="005C7764" w:rsidRDefault="00685FF8" w:rsidP="0093167C">
      <w:pPr>
        <w:spacing w:after="0" w:line="240" w:lineRule="auto"/>
        <w:rPr>
          <w:rFonts w:ascii="Trebuchet MS" w:hAnsi="Trebuchet MS"/>
          <w:i/>
          <w:sz w:val="20"/>
          <w:szCs w:val="20"/>
        </w:rPr>
      </w:pPr>
      <w:r w:rsidRPr="001E19DF">
        <w:rPr>
          <w:rFonts w:ascii="Trebuchet MS" w:hAnsi="Trebuchet MS"/>
          <w:b/>
          <w:i/>
          <w:sz w:val="16"/>
          <w:szCs w:val="16"/>
        </w:rPr>
        <w:t>*</w:t>
      </w:r>
      <w:r w:rsidRPr="001E19DF">
        <w:rPr>
          <w:rFonts w:ascii="Trebuchet MS" w:hAnsi="Trebuchet MS"/>
          <w:i/>
          <w:sz w:val="16"/>
          <w:szCs w:val="16"/>
        </w:rPr>
        <w:t xml:space="preserve">Please note that £8.2k of SA travel and expenses relates to amounts claimed by volunteers in relation to air </w:t>
      </w:r>
      <w:r w:rsidR="00C1797F" w:rsidRPr="001E19DF">
        <w:rPr>
          <w:rFonts w:ascii="Trebuchet MS" w:hAnsi="Trebuchet MS"/>
          <w:i/>
          <w:sz w:val="16"/>
          <w:szCs w:val="16"/>
        </w:rPr>
        <w:t>fares</w:t>
      </w:r>
      <w:r w:rsidRPr="001E19DF">
        <w:rPr>
          <w:rFonts w:ascii="Trebuchet MS" w:hAnsi="Trebuchet MS"/>
          <w:i/>
          <w:sz w:val="16"/>
          <w:szCs w:val="16"/>
        </w:rPr>
        <w:t xml:space="preserve"> etc., which is then donated back to TVSDA to attract Gift Aid and sometimes matching funding</w:t>
      </w:r>
      <w:r w:rsidR="00041648" w:rsidRPr="001E19DF">
        <w:rPr>
          <w:rFonts w:ascii="Trebuchet MS" w:hAnsi="Trebuchet MS"/>
          <w:i/>
          <w:sz w:val="16"/>
          <w:szCs w:val="16"/>
        </w:rPr>
        <w:t>.</w:t>
      </w:r>
    </w:p>
    <w:p w:rsidR="001926F0" w:rsidRPr="005C7764" w:rsidRDefault="001926F0" w:rsidP="000369C8">
      <w:pPr>
        <w:spacing w:after="0" w:line="240" w:lineRule="auto"/>
        <w:contextualSpacing/>
        <w:rPr>
          <w:rFonts w:ascii="Trebuchet MS" w:hAnsi="Trebuchet MS"/>
          <w:bCs/>
          <w:color w:val="000000"/>
          <w:shd w:val="clear" w:color="auto" w:fill="FFFFFF"/>
          <w:lang w:val="en-US"/>
        </w:rPr>
      </w:pPr>
      <w:bookmarkStart w:id="0" w:name="_GoBack"/>
      <w:bookmarkEnd w:id="0"/>
    </w:p>
    <w:p w:rsidR="00041648" w:rsidRPr="0093167C" w:rsidRDefault="00041648" w:rsidP="000369C8">
      <w:pPr>
        <w:spacing w:after="0" w:line="240" w:lineRule="auto"/>
        <w:contextualSpacing/>
        <w:rPr>
          <w:rFonts w:ascii="Trebuchet MS" w:hAnsi="Trebuchet MS"/>
          <w:bCs/>
          <w:sz w:val="24"/>
          <w:szCs w:val="24"/>
          <w:shd w:val="clear" w:color="auto" w:fill="FFFFFF"/>
          <w:lang w:val="en-US"/>
        </w:rPr>
      </w:pPr>
      <w:r w:rsidRPr="0093167C">
        <w:rPr>
          <w:rFonts w:ascii="Trebuchet MS" w:hAnsi="Trebuchet MS"/>
          <w:bCs/>
          <w:color w:val="000000"/>
          <w:sz w:val="24"/>
          <w:szCs w:val="24"/>
          <w:shd w:val="clear" w:color="auto" w:fill="FFFFFF"/>
          <w:lang w:val="en-US"/>
        </w:rPr>
        <w:t>In 2014/2015 we received over £47k donations. This included £14k from Dial-a-Flight, together with a promise of £8k a year for our final three years. No other applications to trus</w:t>
      </w:r>
      <w:r w:rsidR="000D48A4">
        <w:rPr>
          <w:rFonts w:ascii="Trebuchet MS" w:hAnsi="Trebuchet MS"/>
          <w:bCs/>
          <w:color w:val="000000"/>
          <w:sz w:val="24"/>
          <w:szCs w:val="24"/>
          <w:shd w:val="clear" w:color="auto" w:fill="FFFFFF"/>
          <w:lang w:val="en-US"/>
        </w:rPr>
        <w:t>ts funds, either in the UK or South Africa,</w:t>
      </w:r>
      <w:r w:rsidRPr="0093167C">
        <w:rPr>
          <w:rFonts w:ascii="Trebuchet MS" w:hAnsi="Trebuchet MS"/>
          <w:bCs/>
          <w:color w:val="000000"/>
          <w:sz w:val="24"/>
          <w:szCs w:val="24"/>
          <w:shd w:val="clear" w:color="auto" w:fill="FFFFFF"/>
          <w:lang w:val="en-US"/>
        </w:rPr>
        <w:t xml:space="preserve"> were successful this year, and our BG target was reduced, without prior notification, from £14k to £10k. However several successful events – particularly the London marathon and church/local events – raised smaller amounts and the Pinmar contribution helped us to reach the £10k BG target. More effort has been put </w:t>
      </w:r>
      <w:r w:rsidRPr="0093167C">
        <w:rPr>
          <w:rFonts w:ascii="Trebuchet MS" w:hAnsi="Trebuchet MS"/>
          <w:bCs/>
          <w:sz w:val="24"/>
          <w:szCs w:val="24"/>
          <w:shd w:val="clear" w:color="auto" w:fill="FFFFFF"/>
          <w:lang w:val="en-US"/>
        </w:rPr>
        <w:t>into contacting current and past supporters, who contribute a regular £7k a year via standing orders.</w:t>
      </w:r>
    </w:p>
    <w:p w:rsidR="00041648" w:rsidRPr="0093167C" w:rsidRDefault="00041648" w:rsidP="000369C8">
      <w:pPr>
        <w:spacing w:after="0" w:line="240" w:lineRule="auto"/>
        <w:contextualSpacing/>
        <w:rPr>
          <w:rFonts w:ascii="Trebuchet MS" w:hAnsi="Trebuchet MS"/>
          <w:sz w:val="24"/>
          <w:szCs w:val="24"/>
        </w:rPr>
      </w:pPr>
    </w:p>
    <w:p w:rsidR="00041648" w:rsidRPr="0093167C" w:rsidRDefault="00041648" w:rsidP="000369C8">
      <w:pPr>
        <w:spacing w:after="0" w:line="240" w:lineRule="auto"/>
        <w:rPr>
          <w:rFonts w:ascii="Trebuchet MS" w:hAnsi="Trebuchet MS"/>
          <w:b/>
          <w:sz w:val="16"/>
          <w:szCs w:val="16"/>
        </w:rPr>
      </w:pPr>
      <w:r w:rsidRPr="0093167C">
        <w:rPr>
          <w:rFonts w:ascii="Trebuchet MS" w:hAnsi="Trebuchet MS"/>
          <w:sz w:val="24"/>
          <w:szCs w:val="24"/>
        </w:rPr>
        <w:t>We are particularly grateful to Karen Barker, a member of the Church of the Good Shepherd, Carshalton Beeches and the Good Shepherd Runners group, who ran in the 2015 London Marathon to raise funds for TVS. Apart from the enormous personal triumph of running over 26 miles, Karen raised over £2,000 for TVS.</w:t>
      </w:r>
    </w:p>
    <w:p w:rsidR="002F53D1" w:rsidRPr="001E19DF" w:rsidRDefault="002F53D1" w:rsidP="000369C8">
      <w:pPr>
        <w:spacing w:after="0" w:line="240" w:lineRule="auto"/>
        <w:contextualSpacing/>
        <w:rPr>
          <w:rFonts w:ascii="Trebuchet MS" w:hAnsi="Trebuchet MS"/>
          <w:sz w:val="24"/>
          <w:szCs w:val="24"/>
        </w:rPr>
      </w:pPr>
    </w:p>
    <w:p w:rsidR="002F53D1" w:rsidRPr="001E19DF" w:rsidRDefault="002F53D1" w:rsidP="000369C8">
      <w:pPr>
        <w:spacing w:after="0" w:line="240" w:lineRule="auto"/>
        <w:contextualSpacing/>
        <w:rPr>
          <w:rFonts w:ascii="Trebuchet MS" w:hAnsi="Trebuchet MS"/>
          <w:sz w:val="24"/>
          <w:szCs w:val="24"/>
        </w:rPr>
      </w:pPr>
    </w:p>
    <w:p w:rsidR="0093167C" w:rsidRPr="000369C8" w:rsidRDefault="0093167C" w:rsidP="000369C8">
      <w:pPr>
        <w:spacing w:after="0" w:line="240" w:lineRule="auto"/>
        <w:contextualSpacing/>
        <w:rPr>
          <w:rFonts w:ascii="Trebuchet MS" w:hAnsi="Trebuchet MS"/>
          <w:sz w:val="24"/>
          <w:szCs w:val="24"/>
        </w:rPr>
      </w:pPr>
      <w:r w:rsidRPr="000369C8">
        <w:rPr>
          <w:rFonts w:ascii="Trebuchet MS" w:hAnsi="Trebuchet MS"/>
          <w:color w:val="FF0000"/>
          <w:sz w:val="28"/>
          <w:szCs w:val="28"/>
        </w:rPr>
        <w:t>Trustees Statemen</w:t>
      </w:r>
      <w:r w:rsidR="00C81FA5" w:rsidRPr="000369C8">
        <w:rPr>
          <w:rFonts w:ascii="Trebuchet MS" w:hAnsi="Trebuchet MS"/>
          <w:color w:val="FF0000"/>
          <w:sz w:val="28"/>
          <w:szCs w:val="28"/>
        </w:rPr>
        <w:t>t</w:t>
      </w:r>
    </w:p>
    <w:p w:rsidR="000369C8" w:rsidRPr="000369C8" w:rsidRDefault="000369C8" w:rsidP="000369C8">
      <w:pPr>
        <w:spacing w:after="0" w:line="240" w:lineRule="auto"/>
        <w:contextualSpacing/>
        <w:rPr>
          <w:rFonts w:ascii="Trebuchet MS" w:hAnsi="Trebuchet MS"/>
          <w:sz w:val="24"/>
          <w:szCs w:val="24"/>
        </w:rPr>
      </w:pPr>
    </w:p>
    <w:p w:rsidR="000369C8" w:rsidRPr="000369C8" w:rsidRDefault="000369C8" w:rsidP="000369C8">
      <w:pPr>
        <w:spacing w:after="0" w:line="240" w:lineRule="auto"/>
        <w:contextualSpacing/>
        <w:rPr>
          <w:rFonts w:ascii="Trebuchet MS" w:hAnsi="Trebuchet MS"/>
          <w:sz w:val="24"/>
          <w:szCs w:val="24"/>
        </w:rPr>
      </w:pPr>
      <w:r w:rsidRPr="000369C8">
        <w:rPr>
          <w:rFonts w:ascii="Trebuchet MS" w:hAnsi="Trebuchet MS"/>
          <w:sz w:val="24"/>
          <w:szCs w:val="24"/>
        </w:rPr>
        <w:t xml:space="preserve">These summarised accounts produced by Toby Roberts have been extracted from the full annual financial statements that were approved by Tyume Valley Schools </w:t>
      </w:r>
      <w:r>
        <w:rPr>
          <w:rFonts w:ascii="Trebuchet MS" w:hAnsi="Trebuchet MS"/>
          <w:sz w:val="24"/>
          <w:szCs w:val="24"/>
        </w:rPr>
        <w:t>T</w:t>
      </w:r>
      <w:r w:rsidRPr="000369C8">
        <w:rPr>
          <w:rFonts w:ascii="Trebuchet MS" w:hAnsi="Trebuchet MS"/>
          <w:sz w:val="24"/>
          <w:szCs w:val="24"/>
        </w:rPr>
        <w:t>rustees. The full annual financial statements have been reviewed by a qualified accountant. The full annual report and financial statements have been submitted to the Charity Commission</w:t>
      </w:r>
      <w:r w:rsidR="002F53D1">
        <w:rPr>
          <w:rFonts w:ascii="Trebuchet MS" w:hAnsi="Trebuchet MS"/>
          <w:sz w:val="24"/>
          <w:szCs w:val="24"/>
        </w:rPr>
        <w:t>.</w:t>
      </w:r>
    </w:p>
    <w:sectPr w:rsidR="000369C8" w:rsidRPr="000369C8" w:rsidSect="00D17F3C">
      <w:pgSz w:w="11906" w:h="16838"/>
      <w:pgMar w:top="1440" w:right="1440" w:bottom="1440" w:left="1440" w:header="708" w:footer="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847" w:rsidRDefault="00797847" w:rsidP="00A54012">
      <w:pPr>
        <w:spacing w:after="0" w:line="240" w:lineRule="auto"/>
      </w:pPr>
      <w:r>
        <w:separator/>
      </w:r>
    </w:p>
  </w:endnote>
  <w:endnote w:type="continuationSeparator" w:id="0">
    <w:p w:rsidR="00797847" w:rsidRDefault="00797847" w:rsidP="00A540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mo">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90C" w:rsidRPr="006B47E4" w:rsidRDefault="008F14E3">
    <w:pPr>
      <w:pStyle w:val="Footer"/>
      <w:jc w:val="center"/>
      <w:rPr>
        <w:sz w:val="16"/>
        <w:szCs w:val="16"/>
      </w:rPr>
    </w:pPr>
    <w:r w:rsidRPr="006B47E4">
      <w:rPr>
        <w:sz w:val="16"/>
        <w:szCs w:val="16"/>
      </w:rPr>
      <w:fldChar w:fldCharType="begin"/>
    </w:r>
    <w:r w:rsidR="0029090C" w:rsidRPr="006B47E4">
      <w:rPr>
        <w:sz w:val="16"/>
        <w:szCs w:val="16"/>
      </w:rPr>
      <w:instrText xml:space="preserve"> PAGE   \* MERGEFORMAT </w:instrText>
    </w:r>
    <w:r w:rsidRPr="006B47E4">
      <w:rPr>
        <w:sz w:val="16"/>
        <w:szCs w:val="16"/>
      </w:rPr>
      <w:fldChar w:fldCharType="separate"/>
    </w:r>
    <w:r w:rsidR="000D48A4">
      <w:rPr>
        <w:noProof/>
        <w:sz w:val="16"/>
        <w:szCs w:val="16"/>
      </w:rPr>
      <w:t>6</w:t>
    </w:r>
    <w:r w:rsidRPr="006B47E4">
      <w:rPr>
        <w:noProof/>
        <w:sz w:val="16"/>
        <w:szCs w:val="16"/>
      </w:rPr>
      <w:fldChar w:fldCharType="end"/>
    </w:r>
  </w:p>
  <w:p w:rsidR="0029090C" w:rsidRDefault="002909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847" w:rsidRDefault="00797847" w:rsidP="00A54012">
      <w:pPr>
        <w:spacing w:after="0" w:line="240" w:lineRule="auto"/>
      </w:pPr>
      <w:r>
        <w:separator/>
      </w:r>
    </w:p>
  </w:footnote>
  <w:footnote w:type="continuationSeparator" w:id="0">
    <w:p w:rsidR="00797847" w:rsidRDefault="00797847" w:rsidP="00A540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85528"/>
    <w:multiLevelType w:val="hybridMultilevel"/>
    <w:tmpl w:val="3A589934"/>
    <w:lvl w:ilvl="0" w:tplc="F648DBF8">
      <w:numFmt w:val="bullet"/>
      <w:lvlText w:val="-"/>
      <w:lvlJc w:val="left"/>
      <w:pPr>
        <w:ind w:left="720" w:hanging="360"/>
      </w:pPr>
      <w:rPr>
        <w:rFonts w:ascii="Calibri" w:eastAsia="Calibr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95022A"/>
    <w:multiLevelType w:val="hybridMultilevel"/>
    <w:tmpl w:val="0426A734"/>
    <w:lvl w:ilvl="0" w:tplc="E0D61214">
      <w:start w:val="1"/>
      <w:numFmt w:val="bullet"/>
      <w:lvlText w:val="-"/>
      <w:lvlJc w:val="left"/>
      <w:pPr>
        <w:ind w:left="720" w:hanging="360"/>
      </w:pPr>
      <w:rPr>
        <w:rFonts w:ascii="Calibri" w:eastAsia="Calibr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C51545"/>
    <w:multiLevelType w:val="hybridMultilevel"/>
    <w:tmpl w:val="2618C4E8"/>
    <w:lvl w:ilvl="0" w:tplc="93B4CCB0">
      <w:start w:val="1"/>
      <w:numFmt w:val="bullet"/>
      <w:lvlText w:val="-"/>
      <w:lvlJc w:val="left"/>
      <w:pPr>
        <w:ind w:left="720" w:hanging="360"/>
      </w:pPr>
      <w:rPr>
        <w:rFonts w:ascii="Calibri" w:eastAsia="Calibr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50C1E"/>
    <w:rsid w:val="00016344"/>
    <w:rsid w:val="000349CA"/>
    <w:rsid w:val="000369C8"/>
    <w:rsid w:val="00041648"/>
    <w:rsid w:val="000B53DE"/>
    <w:rsid w:val="000D48A4"/>
    <w:rsid w:val="00130924"/>
    <w:rsid w:val="001926F0"/>
    <w:rsid w:val="001E19DF"/>
    <w:rsid w:val="0023122A"/>
    <w:rsid w:val="00250CFF"/>
    <w:rsid w:val="0029090C"/>
    <w:rsid w:val="002F53D1"/>
    <w:rsid w:val="00331A80"/>
    <w:rsid w:val="00385CF2"/>
    <w:rsid w:val="003B537A"/>
    <w:rsid w:val="004233D9"/>
    <w:rsid w:val="00426AA5"/>
    <w:rsid w:val="004C680D"/>
    <w:rsid w:val="005542EB"/>
    <w:rsid w:val="005915EC"/>
    <w:rsid w:val="005C2639"/>
    <w:rsid w:val="005C7764"/>
    <w:rsid w:val="005D66BB"/>
    <w:rsid w:val="00685FF8"/>
    <w:rsid w:val="006B47E4"/>
    <w:rsid w:val="007021E9"/>
    <w:rsid w:val="00737106"/>
    <w:rsid w:val="00791466"/>
    <w:rsid w:val="00797847"/>
    <w:rsid w:val="007C42C2"/>
    <w:rsid w:val="007C47CE"/>
    <w:rsid w:val="00825294"/>
    <w:rsid w:val="00826B50"/>
    <w:rsid w:val="00850C1E"/>
    <w:rsid w:val="0087744F"/>
    <w:rsid w:val="008A2102"/>
    <w:rsid w:val="008B720C"/>
    <w:rsid w:val="008F14E3"/>
    <w:rsid w:val="00900826"/>
    <w:rsid w:val="0093167C"/>
    <w:rsid w:val="009F4D6F"/>
    <w:rsid w:val="00A54012"/>
    <w:rsid w:val="00AA2D45"/>
    <w:rsid w:val="00AC40A4"/>
    <w:rsid w:val="00AC64BF"/>
    <w:rsid w:val="00AE07D4"/>
    <w:rsid w:val="00AF2857"/>
    <w:rsid w:val="00B233D3"/>
    <w:rsid w:val="00B45378"/>
    <w:rsid w:val="00B619C4"/>
    <w:rsid w:val="00B92562"/>
    <w:rsid w:val="00C17588"/>
    <w:rsid w:val="00C1797F"/>
    <w:rsid w:val="00C22233"/>
    <w:rsid w:val="00C52702"/>
    <w:rsid w:val="00C81FA5"/>
    <w:rsid w:val="00C86404"/>
    <w:rsid w:val="00CA3845"/>
    <w:rsid w:val="00CB646B"/>
    <w:rsid w:val="00D17F3C"/>
    <w:rsid w:val="00DD1C44"/>
    <w:rsid w:val="00DF74A4"/>
    <w:rsid w:val="00E74736"/>
    <w:rsid w:val="00F51ECE"/>
    <w:rsid w:val="00F864C6"/>
    <w:rsid w:val="00F86595"/>
    <w:rsid w:val="00FA7D18"/>
    <w:rsid w:val="00FB5077"/>
    <w:rsid w:val="00FB7845"/>
    <w:rsid w:val="00FF47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1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0C1E"/>
    <w:rPr>
      <w:color w:val="0000FF"/>
      <w:u w:val="single"/>
    </w:rPr>
  </w:style>
  <w:style w:type="character" w:styleId="CommentReference">
    <w:name w:val="annotation reference"/>
    <w:uiPriority w:val="99"/>
    <w:semiHidden/>
    <w:unhideWhenUsed/>
    <w:rsid w:val="00385CF2"/>
    <w:rPr>
      <w:sz w:val="16"/>
      <w:szCs w:val="16"/>
    </w:rPr>
  </w:style>
  <w:style w:type="paragraph" w:styleId="CommentText">
    <w:name w:val="annotation text"/>
    <w:basedOn w:val="Normal"/>
    <w:link w:val="CommentTextChar"/>
    <w:uiPriority w:val="99"/>
    <w:semiHidden/>
    <w:unhideWhenUsed/>
    <w:rsid w:val="00385CF2"/>
    <w:pPr>
      <w:spacing w:line="240" w:lineRule="auto"/>
    </w:pPr>
    <w:rPr>
      <w:sz w:val="20"/>
      <w:szCs w:val="20"/>
    </w:rPr>
  </w:style>
  <w:style w:type="character" w:customStyle="1" w:styleId="CommentTextChar">
    <w:name w:val="Comment Text Char"/>
    <w:link w:val="CommentText"/>
    <w:uiPriority w:val="99"/>
    <w:semiHidden/>
    <w:rsid w:val="00385CF2"/>
    <w:rPr>
      <w:lang w:eastAsia="en-US"/>
    </w:rPr>
  </w:style>
  <w:style w:type="character" w:customStyle="1" w:styleId="apple-converted-space">
    <w:name w:val="apple-converted-space"/>
    <w:rsid w:val="00385CF2"/>
  </w:style>
  <w:style w:type="paragraph" w:styleId="BalloonText">
    <w:name w:val="Balloon Text"/>
    <w:basedOn w:val="Normal"/>
    <w:link w:val="BalloonTextChar"/>
    <w:uiPriority w:val="99"/>
    <w:semiHidden/>
    <w:unhideWhenUsed/>
    <w:rsid w:val="00385C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5CF2"/>
    <w:rPr>
      <w:rFonts w:ascii="Tahoma" w:hAnsi="Tahoma" w:cs="Tahoma"/>
      <w:sz w:val="16"/>
      <w:szCs w:val="16"/>
      <w:lang w:eastAsia="en-US"/>
    </w:rPr>
  </w:style>
  <w:style w:type="table" w:styleId="TableGrid">
    <w:name w:val="Table Grid"/>
    <w:basedOn w:val="TableNormal"/>
    <w:uiPriority w:val="59"/>
    <w:rsid w:val="005D6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85FF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685FF8"/>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List-Accent6">
    <w:name w:val="Colorful List Accent 6"/>
    <w:basedOn w:val="TableNormal"/>
    <w:uiPriority w:val="72"/>
    <w:rsid w:val="00B92562"/>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Header">
    <w:name w:val="header"/>
    <w:basedOn w:val="Normal"/>
    <w:link w:val="HeaderChar"/>
    <w:uiPriority w:val="99"/>
    <w:unhideWhenUsed/>
    <w:rsid w:val="00A54012"/>
    <w:pPr>
      <w:tabs>
        <w:tab w:val="center" w:pos="4513"/>
        <w:tab w:val="right" w:pos="9026"/>
      </w:tabs>
    </w:pPr>
  </w:style>
  <w:style w:type="character" w:customStyle="1" w:styleId="HeaderChar">
    <w:name w:val="Header Char"/>
    <w:link w:val="Header"/>
    <w:uiPriority w:val="99"/>
    <w:rsid w:val="00A54012"/>
    <w:rPr>
      <w:sz w:val="22"/>
      <w:szCs w:val="22"/>
      <w:lang w:eastAsia="en-US"/>
    </w:rPr>
  </w:style>
  <w:style w:type="paragraph" w:styleId="Footer">
    <w:name w:val="footer"/>
    <w:basedOn w:val="Normal"/>
    <w:link w:val="FooterChar"/>
    <w:uiPriority w:val="99"/>
    <w:unhideWhenUsed/>
    <w:rsid w:val="00A54012"/>
    <w:pPr>
      <w:tabs>
        <w:tab w:val="center" w:pos="4513"/>
        <w:tab w:val="right" w:pos="9026"/>
      </w:tabs>
    </w:pPr>
  </w:style>
  <w:style w:type="character" w:customStyle="1" w:styleId="FooterChar">
    <w:name w:val="Footer Char"/>
    <w:link w:val="Footer"/>
    <w:uiPriority w:val="99"/>
    <w:rsid w:val="00A54012"/>
    <w:rPr>
      <w:sz w:val="22"/>
      <w:szCs w:val="22"/>
      <w:lang w:eastAsia="en-US"/>
    </w:rPr>
  </w:style>
  <w:style w:type="paragraph" w:styleId="ListParagraph">
    <w:name w:val="List Paragraph"/>
    <w:basedOn w:val="Normal"/>
    <w:uiPriority w:val="34"/>
    <w:qFormat/>
    <w:rsid w:val="005915EC"/>
    <w:pPr>
      <w:ind w:left="720"/>
      <w:contextualSpacing/>
    </w:pPr>
  </w:style>
  <w:style w:type="character" w:styleId="FollowedHyperlink">
    <w:name w:val="FollowedHyperlink"/>
    <w:basedOn w:val="DefaultParagraphFont"/>
    <w:uiPriority w:val="99"/>
    <w:semiHidden/>
    <w:unhideWhenUsed/>
    <w:rsid w:val="001E19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1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0C1E"/>
    <w:rPr>
      <w:color w:val="0000FF"/>
      <w:u w:val="single"/>
    </w:rPr>
  </w:style>
  <w:style w:type="character" w:styleId="CommentReference">
    <w:name w:val="annotation reference"/>
    <w:uiPriority w:val="99"/>
    <w:semiHidden/>
    <w:unhideWhenUsed/>
    <w:rsid w:val="00385CF2"/>
    <w:rPr>
      <w:sz w:val="16"/>
      <w:szCs w:val="16"/>
    </w:rPr>
  </w:style>
  <w:style w:type="paragraph" w:styleId="CommentText">
    <w:name w:val="annotation text"/>
    <w:basedOn w:val="Normal"/>
    <w:link w:val="CommentTextChar"/>
    <w:uiPriority w:val="99"/>
    <w:semiHidden/>
    <w:unhideWhenUsed/>
    <w:rsid w:val="00385CF2"/>
    <w:pPr>
      <w:spacing w:line="240" w:lineRule="auto"/>
    </w:pPr>
    <w:rPr>
      <w:sz w:val="20"/>
      <w:szCs w:val="20"/>
    </w:rPr>
  </w:style>
  <w:style w:type="character" w:customStyle="1" w:styleId="CommentTextChar">
    <w:name w:val="Comment Text Char"/>
    <w:link w:val="CommentText"/>
    <w:uiPriority w:val="99"/>
    <w:semiHidden/>
    <w:rsid w:val="00385CF2"/>
    <w:rPr>
      <w:lang w:eastAsia="en-US"/>
    </w:rPr>
  </w:style>
  <w:style w:type="character" w:customStyle="1" w:styleId="apple-converted-space">
    <w:name w:val="apple-converted-space"/>
    <w:rsid w:val="00385CF2"/>
  </w:style>
  <w:style w:type="paragraph" w:styleId="BalloonText">
    <w:name w:val="Balloon Text"/>
    <w:basedOn w:val="Normal"/>
    <w:link w:val="BalloonTextChar"/>
    <w:uiPriority w:val="99"/>
    <w:semiHidden/>
    <w:unhideWhenUsed/>
    <w:rsid w:val="00385C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5CF2"/>
    <w:rPr>
      <w:rFonts w:ascii="Tahoma" w:hAnsi="Tahoma" w:cs="Tahoma"/>
      <w:sz w:val="16"/>
      <w:szCs w:val="16"/>
      <w:lang w:eastAsia="en-US"/>
    </w:rPr>
  </w:style>
  <w:style w:type="table" w:styleId="TableGrid">
    <w:name w:val="Table Grid"/>
    <w:basedOn w:val="TableNormal"/>
    <w:uiPriority w:val="59"/>
    <w:rsid w:val="005D6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85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685FF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List-Accent6">
    <w:name w:val="Colorful List Accent 6"/>
    <w:basedOn w:val="TableNormal"/>
    <w:uiPriority w:val="72"/>
    <w:rsid w:val="00B9256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Header">
    <w:name w:val="header"/>
    <w:basedOn w:val="Normal"/>
    <w:link w:val="HeaderChar"/>
    <w:uiPriority w:val="99"/>
    <w:unhideWhenUsed/>
    <w:rsid w:val="00A54012"/>
    <w:pPr>
      <w:tabs>
        <w:tab w:val="center" w:pos="4513"/>
        <w:tab w:val="right" w:pos="9026"/>
      </w:tabs>
    </w:pPr>
  </w:style>
  <w:style w:type="character" w:customStyle="1" w:styleId="HeaderChar">
    <w:name w:val="Header Char"/>
    <w:link w:val="Header"/>
    <w:uiPriority w:val="99"/>
    <w:rsid w:val="00A54012"/>
    <w:rPr>
      <w:sz w:val="22"/>
      <w:szCs w:val="22"/>
      <w:lang w:eastAsia="en-US"/>
    </w:rPr>
  </w:style>
  <w:style w:type="paragraph" w:styleId="Footer">
    <w:name w:val="footer"/>
    <w:basedOn w:val="Normal"/>
    <w:link w:val="FooterChar"/>
    <w:uiPriority w:val="99"/>
    <w:unhideWhenUsed/>
    <w:rsid w:val="00A54012"/>
    <w:pPr>
      <w:tabs>
        <w:tab w:val="center" w:pos="4513"/>
        <w:tab w:val="right" w:pos="9026"/>
      </w:tabs>
    </w:pPr>
  </w:style>
  <w:style w:type="character" w:customStyle="1" w:styleId="FooterChar">
    <w:name w:val="Footer Char"/>
    <w:link w:val="Footer"/>
    <w:uiPriority w:val="99"/>
    <w:rsid w:val="00A54012"/>
    <w:rPr>
      <w:sz w:val="22"/>
      <w:szCs w:val="22"/>
      <w:lang w:eastAsia="en-US"/>
    </w:rPr>
  </w:style>
  <w:style w:type="paragraph" w:styleId="ListParagraph">
    <w:name w:val="List Paragraph"/>
    <w:basedOn w:val="Normal"/>
    <w:uiPriority w:val="34"/>
    <w:qFormat/>
    <w:rsid w:val="005915EC"/>
    <w:pPr>
      <w:ind w:left="720"/>
      <w:contextualSpacing/>
    </w:pPr>
  </w:style>
  <w:style w:type="character" w:styleId="FollowedHyperlink">
    <w:name w:val="FollowedHyperlink"/>
    <w:basedOn w:val="DefaultParagraphFont"/>
    <w:uiPriority w:val="99"/>
    <w:semiHidden/>
    <w:unhideWhenUsed/>
    <w:rsid w:val="001E19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vschools.org.uk"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43128-1B9E-4E14-8B9F-2CA3823C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Links>
    <vt:vector size="6" baseType="variant">
      <vt:variant>
        <vt:i4>655455</vt:i4>
      </vt:variant>
      <vt:variant>
        <vt:i4>0</vt:i4>
      </vt:variant>
      <vt:variant>
        <vt:i4>0</vt:i4>
      </vt:variant>
      <vt:variant>
        <vt:i4>5</vt:i4>
      </vt:variant>
      <vt:variant>
        <vt:lpwstr>http://www.tvschools.org.uk/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morriswithington</dc:creator>
  <cp:lastModifiedBy>Caroline</cp:lastModifiedBy>
  <cp:revision>2</cp:revision>
  <cp:lastPrinted>2015-07-13T10:55:00Z</cp:lastPrinted>
  <dcterms:created xsi:type="dcterms:W3CDTF">2015-07-13T10:59:00Z</dcterms:created>
  <dcterms:modified xsi:type="dcterms:W3CDTF">2015-07-13T10:59:00Z</dcterms:modified>
</cp:coreProperties>
</file>