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E1EA" w14:textId="0C69BDB1" w:rsidR="006A2D52" w:rsidRDefault="006A2D52" w:rsidP="006A2D52">
      <w:pPr>
        <w:jc w:val="center"/>
        <w:rPr>
          <w:rFonts w:ascii="Times New Roman" w:hAnsi="Times New Roman" w:cs="Times New Roman"/>
          <w:b/>
          <w:bCs/>
          <w:sz w:val="44"/>
          <w:szCs w:val="44"/>
        </w:rPr>
      </w:pPr>
      <w:r w:rsidRPr="006A2D52">
        <w:rPr>
          <w:rFonts w:ascii="Times New Roman" w:hAnsi="Times New Roman" w:cs="Times New Roman"/>
          <w:b/>
          <w:bCs/>
          <w:sz w:val="44"/>
          <w:szCs w:val="44"/>
        </w:rPr>
        <w:t>Lab</w:t>
      </w:r>
      <w:r w:rsidR="00DF323B">
        <w:rPr>
          <w:rFonts w:ascii="Times New Roman" w:hAnsi="Times New Roman" w:cs="Times New Roman"/>
          <w:b/>
          <w:bCs/>
          <w:sz w:val="44"/>
          <w:szCs w:val="44"/>
        </w:rPr>
        <w:t>3</w:t>
      </w:r>
      <w:r w:rsidRPr="006A2D52">
        <w:rPr>
          <w:rFonts w:ascii="Times New Roman" w:hAnsi="Times New Roman" w:cs="Times New Roman"/>
          <w:b/>
          <w:bCs/>
          <w:sz w:val="44"/>
          <w:szCs w:val="44"/>
        </w:rPr>
        <w:t xml:space="preserve">: </w:t>
      </w:r>
      <w:r w:rsidR="00DF323B" w:rsidRPr="00DF323B">
        <w:rPr>
          <w:rFonts w:ascii="Times New Roman" w:hAnsi="Times New Roman" w:cs="Times New Roman"/>
          <w:b/>
          <w:bCs/>
          <w:sz w:val="44"/>
          <w:szCs w:val="44"/>
        </w:rPr>
        <w:t>Diabetic Retinopathy Detection</w:t>
      </w:r>
    </w:p>
    <w:p w14:paraId="5604697C" w14:textId="0E6F194B" w:rsidR="00C10955" w:rsidRPr="00C10955" w:rsidRDefault="00C10955" w:rsidP="006A2D52">
      <w:pPr>
        <w:jc w:val="center"/>
        <w:rPr>
          <w:rFonts w:ascii="Times New Roman" w:eastAsia="標楷體" w:hAnsi="Times New Roman" w:cs="Times New Roman"/>
          <w:sz w:val="28"/>
          <w:szCs w:val="28"/>
        </w:rPr>
      </w:pPr>
      <w:r w:rsidRPr="00C10955">
        <w:rPr>
          <w:rFonts w:ascii="Times New Roman" w:hAnsi="Times New Roman" w:cs="Times New Roman" w:hint="cs"/>
          <w:sz w:val="28"/>
          <w:szCs w:val="28"/>
        </w:rPr>
        <w:t>A</w:t>
      </w:r>
      <w:r w:rsidRPr="00C10955">
        <w:rPr>
          <w:rFonts w:ascii="Times New Roman" w:hAnsi="Times New Roman" w:cs="Times New Roman"/>
          <w:sz w:val="28"/>
          <w:szCs w:val="28"/>
        </w:rPr>
        <w:t>uthor: 311553007</w:t>
      </w:r>
      <w:r w:rsidRPr="00C10955">
        <w:rPr>
          <w:rFonts w:ascii="標楷體" w:eastAsia="標楷體" w:hAnsi="標楷體" w:cs="Times New Roman" w:hint="eastAsia"/>
          <w:sz w:val="28"/>
          <w:szCs w:val="28"/>
        </w:rPr>
        <w:t>應耀德</w:t>
      </w:r>
    </w:p>
    <w:p w14:paraId="0881EC2F" w14:textId="6FB2FF54" w:rsidR="006A2D52" w:rsidRPr="00D554B8" w:rsidRDefault="006A2D52" w:rsidP="006A2D52">
      <w:pPr>
        <w:pStyle w:val="a3"/>
        <w:numPr>
          <w:ilvl w:val="0"/>
          <w:numId w:val="1"/>
        </w:numPr>
        <w:ind w:leftChars="0"/>
        <w:rPr>
          <w:rFonts w:ascii="Times New Roman" w:eastAsia="標楷體" w:hAnsi="Times New Roman" w:cs="Times New Roman"/>
          <w:b/>
          <w:bCs/>
          <w:sz w:val="36"/>
          <w:szCs w:val="32"/>
        </w:rPr>
      </w:pPr>
      <w:r w:rsidRPr="00D554B8">
        <w:rPr>
          <w:rFonts w:ascii="Times New Roman" w:eastAsia="標楷體" w:hAnsi="Times New Roman" w:cs="Times New Roman" w:hint="eastAsia"/>
          <w:b/>
          <w:bCs/>
          <w:sz w:val="36"/>
          <w:szCs w:val="32"/>
        </w:rPr>
        <w:t>In</w:t>
      </w:r>
      <w:r w:rsidRPr="00D554B8">
        <w:rPr>
          <w:rFonts w:ascii="Times New Roman" w:eastAsia="標楷體" w:hAnsi="Times New Roman" w:cs="Times New Roman"/>
          <w:b/>
          <w:bCs/>
          <w:sz w:val="36"/>
          <w:szCs w:val="32"/>
        </w:rPr>
        <w:t>troduction</w:t>
      </w:r>
    </w:p>
    <w:p w14:paraId="2AF0BB2E" w14:textId="6D3C0C79" w:rsidR="00F256C3" w:rsidRPr="00F256C3" w:rsidRDefault="00F256C3" w:rsidP="00F256C3">
      <w:pPr>
        <w:ind w:left="480"/>
        <w:rPr>
          <w:rFonts w:ascii="Times New Roman" w:eastAsia="標楷體" w:hAnsi="Times New Roman" w:cs="Times New Roman"/>
        </w:rPr>
      </w:pPr>
      <w:r>
        <w:rPr>
          <w:rFonts w:ascii="Times New Roman" w:hAnsi="Times New Roman" w:cs="Times New Roman"/>
          <w:b/>
          <w:sz w:val="28"/>
          <w:u w:val="single" w:color="000000"/>
        </w:rPr>
        <w:t>Lab Objective:</w:t>
      </w:r>
    </w:p>
    <w:p w14:paraId="04B6B4D8" w14:textId="23137389" w:rsidR="00F256C3" w:rsidRPr="009B3BE5" w:rsidRDefault="00DF323B" w:rsidP="00DF323B">
      <w:pPr>
        <w:ind w:left="480"/>
        <w:rPr>
          <w:rFonts w:ascii="Times New Roman" w:eastAsia="標楷體" w:hAnsi="Times New Roman" w:cs="Times New Roman"/>
          <w:sz w:val="22"/>
          <w:szCs w:val="20"/>
        </w:rPr>
      </w:pPr>
      <w:r w:rsidRPr="00DF323B">
        <w:rPr>
          <w:rFonts w:ascii="Times New Roman" w:eastAsia="標楷體" w:hAnsi="Times New Roman" w:cs="Times New Roman" w:hint="eastAsia"/>
          <w:sz w:val="22"/>
          <w:szCs w:val="20"/>
        </w:rPr>
        <w:t>In this lab, you will need to analysis diabetic retinopathy (</w:t>
      </w:r>
      <w:r w:rsidRPr="00DF323B">
        <w:rPr>
          <w:rFonts w:ascii="Times New Roman" w:eastAsia="標楷體" w:hAnsi="Times New Roman" w:cs="Times New Roman" w:hint="eastAsia"/>
          <w:sz w:val="22"/>
          <w:szCs w:val="20"/>
        </w:rPr>
        <w:t>糖尿病所引發視網膜病變</w:t>
      </w:r>
      <w:r w:rsidRPr="00DF323B">
        <w:rPr>
          <w:rFonts w:ascii="Times New Roman" w:eastAsia="標楷體" w:hAnsi="Times New Roman" w:cs="Times New Roman" w:hint="eastAsia"/>
          <w:sz w:val="22"/>
          <w:szCs w:val="20"/>
        </w:rPr>
        <w:t>) in</w:t>
      </w:r>
      <w:r>
        <w:rPr>
          <w:rFonts w:ascii="Times New Roman" w:eastAsia="標楷體" w:hAnsi="Times New Roman" w:cs="Times New Roman" w:hint="eastAsia"/>
          <w:sz w:val="22"/>
          <w:szCs w:val="20"/>
        </w:rPr>
        <w:t xml:space="preserve"> </w:t>
      </w:r>
      <w:r w:rsidRPr="00DF323B">
        <w:rPr>
          <w:rFonts w:ascii="Times New Roman" w:eastAsia="標楷體" w:hAnsi="Times New Roman" w:cs="Times New Roman"/>
          <w:sz w:val="22"/>
          <w:szCs w:val="20"/>
        </w:rPr>
        <w:t>the following three steps. First, you need to write your own custom DataLoader through</w:t>
      </w:r>
      <w:r>
        <w:rPr>
          <w:rFonts w:ascii="Times New Roman" w:eastAsia="標楷體" w:hAnsi="Times New Roman" w:cs="Times New Roman" w:hint="eastAsia"/>
          <w:sz w:val="22"/>
          <w:szCs w:val="20"/>
        </w:rPr>
        <w:t xml:space="preserve"> </w:t>
      </w:r>
      <w:r w:rsidRPr="00DF323B">
        <w:rPr>
          <w:rFonts w:ascii="Times New Roman" w:eastAsia="標楷體" w:hAnsi="Times New Roman" w:cs="Times New Roman"/>
          <w:sz w:val="22"/>
          <w:szCs w:val="20"/>
        </w:rPr>
        <w:t>PyTorch framework. Second, you need to classify diabetic retinopathy grading via the</w:t>
      </w:r>
      <w:r>
        <w:rPr>
          <w:rFonts w:ascii="Times New Roman" w:eastAsia="標楷體" w:hAnsi="Times New Roman" w:cs="Times New Roman" w:hint="eastAsia"/>
          <w:sz w:val="22"/>
          <w:szCs w:val="20"/>
        </w:rPr>
        <w:t xml:space="preserve"> </w:t>
      </w:r>
      <w:r w:rsidRPr="00DF323B">
        <w:rPr>
          <w:rFonts w:ascii="Times New Roman" w:eastAsia="標楷體" w:hAnsi="Times New Roman" w:cs="Times New Roman"/>
          <w:sz w:val="22"/>
          <w:szCs w:val="20"/>
        </w:rPr>
        <w:t>ResNet architecture. Finally, you have to calculate the confusion matrix to evaluate the</w:t>
      </w:r>
      <w:r>
        <w:rPr>
          <w:rFonts w:ascii="Times New Roman" w:eastAsia="標楷體" w:hAnsi="Times New Roman" w:cs="Times New Roman" w:hint="eastAsia"/>
          <w:sz w:val="22"/>
          <w:szCs w:val="20"/>
        </w:rPr>
        <w:t xml:space="preserve"> </w:t>
      </w:r>
      <w:r w:rsidRPr="00DF323B">
        <w:rPr>
          <w:rFonts w:ascii="Times New Roman" w:eastAsia="標楷體" w:hAnsi="Times New Roman" w:cs="Times New Roman"/>
          <w:sz w:val="22"/>
          <w:szCs w:val="20"/>
        </w:rPr>
        <w:t>performance.</w:t>
      </w:r>
    </w:p>
    <w:p w14:paraId="6F5E2436" w14:textId="19C6E93F" w:rsidR="00F439DC" w:rsidRPr="00AF579B" w:rsidRDefault="00F256C3" w:rsidP="00AF579B">
      <w:pPr>
        <w:spacing w:after="10"/>
        <w:ind w:leftChars="98" w:left="235"/>
        <w:rPr>
          <w:rFonts w:ascii="Times New Roman" w:hAnsi="Times New Roman" w:cs="Times New Roman"/>
          <w:b/>
        </w:rPr>
      </w:pPr>
      <w:r>
        <w:rPr>
          <w:rFonts w:ascii="Times New Roman" w:eastAsia="標楷體" w:hAnsi="Times New Roman" w:cs="Times New Roman"/>
        </w:rPr>
        <w:tab/>
      </w:r>
      <w:r>
        <w:rPr>
          <w:rFonts w:ascii="Times New Roman" w:hAnsi="Times New Roman" w:cs="Times New Roman"/>
          <w:b/>
          <w:sz w:val="28"/>
          <w:u w:val="single" w:color="000000"/>
        </w:rPr>
        <w:t>Requirements:</w:t>
      </w:r>
    </w:p>
    <w:p w14:paraId="28FAAE9B" w14:textId="2EAD8426" w:rsidR="00AF579B" w:rsidRDefault="00AF579B" w:rsidP="00F256C3">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AF579B">
        <w:rPr>
          <w:rFonts w:ascii="Times New Roman" w:hAnsi="Times New Roman" w:cs="Times New Roman" w:hint="eastAsia"/>
        </w:rPr>
        <w:t>Implement the ResNet18</w:t>
      </w:r>
      <w:r>
        <w:rPr>
          <w:rFonts w:ascii="Times New Roman" w:hAnsi="Times New Roman" w:cs="Times New Roman"/>
        </w:rPr>
        <w:t xml:space="preserve">, </w:t>
      </w:r>
      <w:r w:rsidRPr="00AF579B">
        <w:rPr>
          <w:rFonts w:ascii="Times New Roman" w:hAnsi="Times New Roman" w:cs="Times New Roman" w:hint="eastAsia"/>
        </w:rPr>
        <w:t>ResNet50 architecture and load parameters</w:t>
      </w:r>
      <w:r w:rsidRPr="00AF579B">
        <w:rPr>
          <w:rFonts w:ascii="Times New Roman" w:hAnsi="Times New Roman" w:cs="Times New Roman"/>
        </w:rPr>
        <w:t xml:space="preserve"> from a pretrained model</w:t>
      </w:r>
      <w:r>
        <w:rPr>
          <w:rFonts w:ascii="Times New Roman" w:hAnsi="Times New Roman" w:cs="Times New Roman"/>
        </w:rPr>
        <w:t>.</w:t>
      </w:r>
    </w:p>
    <w:p w14:paraId="6DB46CE7" w14:textId="2633A3D4" w:rsidR="00F256C3" w:rsidRDefault="00F5081C" w:rsidP="00F256C3">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F5081C">
        <w:rPr>
          <w:rFonts w:ascii="Times New Roman" w:hAnsi="Times New Roman" w:cs="Times New Roman"/>
        </w:rPr>
        <w:t>Compare and visualize the accuracy trend between the pretrained model and without pretraining in same architectures, you need to plot each epoch accuracy (not loss) during training phase and testing phase.</w:t>
      </w:r>
    </w:p>
    <w:p w14:paraId="538119FE" w14:textId="22058D5E" w:rsidR="00F256C3" w:rsidRDefault="00F5081C" w:rsidP="00D85F9B">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F5081C">
        <w:rPr>
          <w:rFonts w:ascii="Times New Roman" w:hAnsi="Times New Roman" w:cs="Times New Roman"/>
        </w:rPr>
        <w:t>Implement your own custom DataLoader</w:t>
      </w:r>
      <w:r>
        <w:rPr>
          <w:rFonts w:ascii="Times New Roman" w:hAnsi="Times New Roman" w:cs="Times New Roman"/>
        </w:rPr>
        <w:t>.</w:t>
      </w:r>
    </w:p>
    <w:p w14:paraId="3046AA71" w14:textId="712D5CD0" w:rsidR="00F5081C" w:rsidRPr="00D85F9B" w:rsidRDefault="00F5081C" w:rsidP="00D85F9B">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F5081C">
        <w:rPr>
          <w:rFonts w:ascii="Times New Roman" w:hAnsi="Times New Roman" w:cs="Times New Roman"/>
        </w:rPr>
        <w:t>Calculate the confusion matrix and plotting</w:t>
      </w:r>
      <w:r>
        <w:rPr>
          <w:rFonts w:ascii="Times New Roman" w:hAnsi="Times New Roman" w:cs="Times New Roman"/>
        </w:rPr>
        <w:t>.</w:t>
      </w:r>
    </w:p>
    <w:p w14:paraId="1AC79ABC" w14:textId="5BB5E3A1" w:rsidR="00F256C3" w:rsidRDefault="00F256C3" w:rsidP="00F256C3">
      <w:pPr>
        <w:pStyle w:val="a3"/>
        <w:widowControl/>
        <w:spacing w:after="80" w:line="256" w:lineRule="auto"/>
        <w:ind w:leftChars="0" w:left="360" w:rightChars="402" w:right="965" w:firstLine="120"/>
        <w:contextualSpacing/>
        <w:jc w:val="both"/>
        <w:rPr>
          <w:rFonts w:ascii="Times New Roman" w:hAnsi="Times New Roman" w:cs="Times New Roman"/>
          <w:b/>
          <w:sz w:val="28"/>
          <w:u w:val="single" w:color="000000"/>
        </w:rPr>
      </w:pPr>
      <w:r>
        <w:rPr>
          <w:rFonts w:ascii="Times New Roman" w:hAnsi="Times New Roman" w:cs="Times New Roman"/>
          <w:b/>
          <w:sz w:val="28"/>
          <w:u w:val="single" w:color="000000"/>
        </w:rPr>
        <w:t>Data</w:t>
      </w:r>
      <w:r w:rsidR="009E0FA1">
        <w:rPr>
          <w:rFonts w:ascii="Times New Roman" w:hAnsi="Times New Roman" w:cs="Times New Roman"/>
          <w:b/>
          <w:sz w:val="28"/>
          <w:u w:val="single" w:color="000000"/>
        </w:rPr>
        <w:t xml:space="preserve"> - </w:t>
      </w:r>
      <w:r w:rsidR="009E0FA1" w:rsidRPr="009E0FA1">
        <w:rPr>
          <w:rFonts w:ascii="Times New Roman" w:hAnsi="Times New Roman" w:cs="Times New Roman"/>
          <w:b/>
          <w:sz w:val="28"/>
          <w:u w:val="single" w:color="000000"/>
        </w:rPr>
        <w:t>Diabetic Retinopathy Detection (</w:t>
      </w:r>
      <w:r w:rsidR="009E0FA1" w:rsidRPr="009E0FA1">
        <w:rPr>
          <w:rFonts w:ascii="Times New Roman" w:hAnsi="Times New Roman" w:cs="Times New Roman"/>
          <w:b/>
          <w:sz w:val="28"/>
          <w:u w:val="single" w:color="000000"/>
        </w:rPr>
        <w:t>Kaggle</w:t>
      </w:r>
      <w:r w:rsidR="009E0FA1" w:rsidRPr="009E0FA1">
        <w:rPr>
          <w:rFonts w:ascii="Times New Roman" w:hAnsi="Times New Roman" w:cs="Times New Roman"/>
          <w:b/>
          <w:sz w:val="28"/>
          <w:u w:val="single" w:color="000000"/>
        </w:rPr>
        <w:t>)</w:t>
      </w:r>
      <w:r w:rsidR="009E0FA1">
        <w:rPr>
          <w:rFonts w:ascii="Times New Roman" w:hAnsi="Times New Roman" w:cs="Times New Roman"/>
          <w:b/>
          <w:sz w:val="28"/>
          <w:u w:val="single" w:color="000000"/>
        </w:rPr>
        <w:t>:</w:t>
      </w:r>
    </w:p>
    <w:p w14:paraId="67BB4E76" w14:textId="454BFC9F" w:rsidR="003C7753" w:rsidRDefault="003C7753" w:rsidP="00F439DC">
      <w:pPr>
        <w:widowControl/>
        <w:spacing w:after="80" w:line="256" w:lineRule="auto"/>
        <w:ind w:leftChars="200" w:left="480" w:rightChars="402" w:right="965"/>
        <w:contextualSpacing/>
        <w:jc w:val="both"/>
        <w:rPr>
          <w:rFonts w:ascii="Times New Roman" w:hAnsi="Times New Roman" w:cs="Times New Roman"/>
          <w:bCs/>
          <w:szCs w:val="20"/>
        </w:rPr>
      </w:pPr>
      <w:r w:rsidRPr="003C7753">
        <w:rPr>
          <w:rFonts w:ascii="Times New Roman" w:hAnsi="Times New Roman" w:cs="Times New Roman"/>
          <w:bCs/>
          <w:szCs w:val="20"/>
        </w:rPr>
        <w:t>Diabetic retinopathy is the leading cause of blindness in the working-age population of the developed world. It is estimated to affect over 93 million people. This dataset provided with a large set of high-resolution retina images taken under a variety of imaging conditions.</w:t>
      </w:r>
    </w:p>
    <w:p w14:paraId="0F273F73" w14:textId="6142D669" w:rsidR="007908DD" w:rsidRPr="00BE1DEC" w:rsidRDefault="007908DD" w:rsidP="007908DD">
      <w:pPr>
        <w:widowControl/>
        <w:spacing w:after="80" w:line="256" w:lineRule="auto"/>
        <w:ind w:leftChars="200" w:left="480" w:rightChars="402" w:right="965"/>
        <w:contextualSpacing/>
        <w:jc w:val="both"/>
        <w:rPr>
          <w:rFonts w:ascii="Times New Roman" w:hAnsi="Times New Roman" w:cs="Times New Roman"/>
          <w:bCs/>
          <w:color w:val="FF0000"/>
          <w:szCs w:val="20"/>
        </w:rPr>
      </w:pPr>
      <w:r w:rsidRPr="00BE1DEC">
        <w:rPr>
          <w:rFonts w:ascii="Times New Roman" w:hAnsi="Times New Roman" w:cs="Times New Roman"/>
          <w:bCs/>
          <w:color w:val="FF0000"/>
          <w:szCs w:val="20"/>
        </w:rPr>
        <w:t xml:space="preserve">Image </w:t>
      </w:r>
      <w:r w:rsidRPr="00BE1DEC">
        <w:rPr>
          <w:rFonts w:ascii="Times New Roman" w:hAnsi="Times New Roman" w:cs="Times New Roman"/>
          <w:bCs/>
          <w:color w:val="FF0000"/>
          <w:szCs w:val="20"/>
        </w:rPr>
        <w:t>f</w:t>
      </w:r>
      <w:r w:rsidRPr="00BE1DEC">
        <w:rPr>
          <w:rFonts w:ascii="Times New Roman" w:hAnsi="Times New Roman" w:cs="Times New Roman"/>
          <w:bCs/>
          <w:color w:val="FF0000"/>
          <w:szCs w:val="20"/>
        </w:rPr>
        <w:t>ormat: .jpeg</w:t>
      </w:r>
    </w:p>
    <w:p w14:paraId="5C285688" w14:textId="66BF6E51" w:rsidR="007908DD" w:rsidRPr="00BE1DEC" w:rsidRDefault="007908DD" w:rsidP="007908DD">
      <w:pPr>
        <w:widowControl/>
        <w:spacing w:after="80" w:line="256" w:lineRule="auto"/>
        <w:ind w:leftChars="200" w:left="480" w:rightChars="402" w:right="965"/>
        <w:contextualSpacing/>
        <w:jc w:val="both"/>
        <w:rPr>
          <w:rFonts w:ascii="Times New Roman" w:hAnsi="Times New Roman" w:cs="Times New Roman"/>
          <w:bCs/>
          <w:color w:val="FF0000"/>
          <w:szCs w:val="20"/>
        </w:rPr>
      </w:pPr>
      <w:r w:rsidRPr="00BE1DEC">
        <w:rPr>
          <w:rFonts w:ascii="Times New Roman" w:hAnsi="Times New Roman" w:cs="Times New Roman" w:hint="eastAsia"/>
          <w:bCs/>
          <w:color w:val="FF0000"/>
          <w:szCs w:val="20"/>
        </w:rPr>
        <w:t>I</w:t>
      </w:r>
      <w:r w:rsidRPr="00BE1DEC">
        <w:rPr>
          <w:rFonts w:ascii="Times New Roman" w:hAnsi="Times New Roman" w:cs="Times New Roman"/>
          <w:bCs/>
          <w:color w:val="FF0000"/>
          <w:szCs w:val="20"/>
        </w:rPr>
        <w:t>mage size: 512 x 512</w:t>
      </w:r>
    </w:p>
    <w:p w14:paraId="220264D0" w14:textId="7608E71E" w:rsidR="007908DD" w:rsidRPr="00BE1DEC" w:rsidRDefault="007908DD" w:rsidP="007908DD">
      <w:pPr>
        <w:widowControl/>
        <w:spacing w:after="80" w:line="256" w:lineRule="auto"/>
        <w:ind w:leftChars="200" w:left="480" w:rightChars="402" w:right="965"/>
        <w:contextualSpacing/>
        <w:jc w:val="both"/>
        <w:rPr>
          <w:rFonts w:ascii="Times New Roman" w:hAnsi="Times New Roman" w:cs="Times New Roman" w:hint="eastAsia"/>
          <w:bCs/>
          <w:color w:val="FF0000"/>
          <w:szCs w:val="20"/>
        </w:rPr>
      </w:pPr>
      <w:r w:rsidRPr="00BE1DEC">
        <w:rPr>
          <w:rFonts w:ascii="Times New Roman" w:hAnsi="Times New Roman" w:cs="Times New Roman"/>
          <w:bCs/>
          <w:color w:val="FF0000"/>
          <w:szCs w:val="20"/>
        </w:rPr>
        <w:t>Number of images: 25</w:t>
      </w:r>
      <w:r w:rsidR="00C35C8C" w:rsidRPr="00BE1DEC">
        <w:rPr>
          <w:rFonts w:ascii="Times New Roman" w:hAnsi="Times New Roman" w:cs="Times New Roman"/>
          <w:bCs/>
          <w:color w:val="FF0000"/>
          <w:szCs w:val="20"/>
        </w:rPr>
        <w:t>,</w:t>
      </w:r>
      <w:r w:rsidRPr="00BE1DEC">
        <w:rPr>
          <w:rFonts w:ascii="Times New Roman" w:hAnsi="Times New Roman" w:cs="Times New Roman"/>
          <w:bCs/>
          <w:color w:val="FF0000"/>
          <w:szCs w:val="20"/>
        </w:rPr>
        <w:t>124 images</w:t>
      </w:r>
    </w:p>
    <w:p w14:paraId="452F726E" w14:textId="6F14CBD8" w:rsidR="00245346" w:rsidRPr="00245346" w:rsidRDefault="00245346" w:rsidP="00F439DC">
      <w:pPr>
        <w:widowControl/>
        <w:spacing w:after="80" w:line="256" w:lineRule="auto"/>
        <w:ind w:leftChars="200" w:left="480" w:rightChars="402" w:right="965"/>
        <w:contextualSpacing/>
        <w:jc w:val="both"/>
        <w:rPr>
          <w:rFonts w:ascii="Times New Roman" w:hAnsi="Times New Roman" w:cs="Times New Roman"/>
          <w:bCs/>
          <w:i/>
          <w:iCs/>
          <w:szCs w:val="20"/>
        </w:rPr>
      </w:pPr>
      <w:r w:rsidRPr="00245346">
        <w:rPr>
          <w:rFonts w:ascii="Times New Roman" w:hAnsi="Times New Roman" w:cs="Times New Roman"/>
          <w:bCs/>
          <w:i/>
          <w:iCs/>
          <w:szCs w:val="20"/>
        </w:rPr>
        <w:t xml:space="preserve">Reference: </w:t>
      </w:r>
      <w:hyperlink r:id="rId7" w:anchor="description" w:history="1">
        <w:r w:rsidR="003C7753" w:rsidRPr="003C7753">
          <w:rPr>
            <w:rStyle w:val="a8"/>
            <w:rFonts w:ascii="Times New Roman" w:hAnsi="Times New Roman" w:cs="Times New Roman"/>
            <w:bCs/>
            <w:i/>
            <w:iCs/>
            <w:szCs w:val="20"/>
          </w:rPr>
          <w:t>https://www.kaggl</w:t>
        </w:r>
        <w:r w:rsidR="003C7753" w:rsidRPr="003C7753">
          <w:rPr>
            <w:rStyle w:val="a8"/>
            <w:rFonts w:ascii="Times New Roman" w:hAnsi="Times New Roman" w:cs="Times New Roman"/>
            <w:bCs/>
            <w:i/>
            <w:iCs/>
            <w:szCs w:val="20"/>
          </w:rPr>
          <w:t>e</w:t>
        </w:r>
        <w:r w:rsidR="003C7753" w:rsidRPr="003C7753">
          <w:rPr>
            <w:rStyle w:val="a8"/>
            <w:rFonts w:ascii="Times New Roman" w:hAnsi="Times New Roman" w:cs="Times New Roman"/>
            <w:bCs/>
            <w:i/>
            <w:iCs/>
            <w:szCs w:val="20"/>
          </w:rPr>
          <w:t>.com/c/diabetic-retinopathy-detection#d</w:t>
        </w:r>
        <w:r w:rsidR="003C7753" w:rsidRPr="003C7753">
          <w:rPr>
            <w:rStyle w:val="a8"/>
            <w:rFonts w:ascii="Times New Roman" w:hAnsi="Times New Roman" w:cs="Times New Roman"/>
            <w:bCs/>
            <w:i/>
            <w:iCs/>
            <w:szCs w:val="20"/>
          </w:rPr>
          <w:t>e</w:t>
        </w:r>
        <w:r w:rsidR="003C7753" w:rsidRPr="003C7753">
          <w:rPr>
            <w:rStyle w:val="a8"/>
            <w:rFonts w:ascii="Times New Roman" w:hAnsi="Times New Roman" w:cs="Times New Roman"/>
            <w:bCs/>
            <w:i/>
            <w:iCs/>
            <w:szCs w:val="20"/>
          </w:rPr>
          <w:t>scription</w:t>
        </w:r>
      </w:hyperlink>
    </w:p>
    <w:p w14:paraId="7AF456F5" w14:textId="75594A06" w:rsidR="009F6939" w:rsidRPr="007535F9" w:rsidRDefault="00DE5572" w:rsidP="007535F9">
      <w:pPr>
        <w:pStyle w:val="a3"/>
        <w:widowControl/>
        <w:numPr>
          <w:ilvl w:val="0"/>
          <w:numId w:val="5"/>
        </w:numPr>
        <w:spacing w:after="80" w:line="256" w:lineRule="auto"/>
        <w:ind w:leftChars="0" w:rightChars="402" w:right="965"/>
        <w:contextualSpacing/>
        <w:jc w:val="both"/>
        <w:rPr>
          <w:rFonts w:ascii="Times New Roman" w:hAnsi="Times New Roman" w:cs="Times New Roman"/>
          <w:bCs/>
          <w:sz w:val="28"/>
        </w:rPr>
      </w:pPr>
      <w:r>
        <w:rPr>
          <w:rFonts w:ascii="Times New Roman" w:hAnsi="Times New Roman" w:cs="Times New Roman"/>
          <w:bCs/>
          <w:szCs w:val="20"/>
        </w:rPr>
        <w:t xml:space="preserve">Train </w:t>
      </w:r>
      <w:r w:rsidR="002B3DB8">
        <w:rPr>
          <w:rFonts w:ascii="Times New Roman" w:hAnsi="Times New Roman" w:cs="Times New Roman"/>
          <w:bCs/>
          <w:szCs w:val="20"/>
        </w:rPr>
        <w:t>d</w:t>
      </w:r>
      <w:r>
        <w:rPr>
          <w:rFonts w:ascii="Times New Roman" w:hAnsi="Times New Roman" w:cs="Times New Roman"/>
          <w:bCs/>
          <w:szCs w:val="20"/>
        </w:rPr>
        <w:t xml:space="preserve">ata: </w:t>
      </w:r>
      <w:r w:rsidR="003C7753">
        <w:rPr>
          <w:rFonts w:ascii="Times New Roman" w:hAnsi="Times New Roman" w:cs="Times New Roman"/>
          <w:bCs/>
          <w:szCs w:val="20"/>
        </w:rPr>
        <w:t xml:space="preserve">train_img.csv, train_label.csv, </w:t>
      </w:r>
      <w:r w:rsidR="007908DD">
        <w:rPr>
          <w:rFonts w:ascii="Times New Roman" w:hAnsi="Times New Roman" w:cs="Times New Roman"/>
          <w:bCs/>
          <w:szCs w:val="20"/>
        </w:rPr>
        <w:t>28,009 total images</w:t>
      </w:r>
    </w:p>
    <w:p w14:paraId="0035E87E" w14:textId="5EAF6085" w:rsidR="00057FE9" w:rsidRPr="002D73DE" w:rsidRDefault="002B3DB8" w:rsidP="002B3DB8">
      <w:pPr>
        <w:pStyle w:val="a3"/>
        <w:widowControl/>
        <w:spacing w:after="80" w:line="256" w:lineRule="auto"/>
        <w:ind w:leftChars="0" w:left="840" w:rightChars="402" w:right="965"/>
        <w:contextualSpacing/>
        <w:jc w:val="both"/>
        <w:rPr>
          <w:rFonts w:ascii="Times New Roman" w:hAnsi="Times New Roman" w:cs="Times New Roman"/>
          <w:bCs/>
          <w:sz w:val="28"/>
        </w:rPr>
      </w:pPr>
      <w:r>
        <w:rPr>
          <w:rFonts w:ascii="Times New Roman" w:hAnsi="Times New Roman" w:cs="Times New Roman"/>
          <w:bCs/>
          <w:szCs w:val="20"/>
        </w:rPr>
        <w:t>Test</w:t>
      </w:r>
      <w:r w:rsidR="002D73DE">
        <w:rPr>
          <w:rFonts w:ascii="Times New Roman" w:hAnsi="Times New Roman" w:cs="Times New Roman"/>
          <w:bCs/>
          <w:szCs w:val="20"/>
        </w:rPr>
        <w:t xml:space="preserve"> </w:t>
      </w:r>
      <w:r>
        <w:rPr>
          <w:rFonts w:ascii="Times New Roman" w:hAnsi="Times New Roman" w:cs="Times New Roman"/>
          <w:bCs/>
          <w:szCs w:val="20"/>
        </w:rPr>
        <w:t>d</w:t>
      </w:r>
      <w:r w:rsidR="002D73DE">
        <w:rPr>
          <w:rFonts w:ascii="Times New Roman" w:hAnsi="Times New Roman" w:cs="Times New Roman"/>
          <w:bCs/>
          <w:szCs w:val="20"/>
        </w:rPr>
        <w:t xml:space="preserve">ata: </w:t>
      </w:r>
      <w:r w:rsidR="004C03DD">
        <w:rPr>
          <w:rFonts w:ascii="Times New Roman" w:hAnsi="Times New Roman" w:cs="Times New Roman"/>
          <w:bCs/>
          <w:szCs w:val="20"/>
        </w:rPr>
        <w:t>test_img.csv</w:t>
      </w:r>
      <w:r w:rsidR="004C03DD">
        <w:rPr>
          <w:rFonts w:ascii="標楷體" w:eastAsia="標楷體" w:hAnsi="標楷體" w:cs="Times New Roman" w:hint="eastAsia"/>
          <w:bCs/>
          <w:szCs w:val="20"/>
        </w:rPr>
        <w:t>,</w:t>
      </w:r>
      <w:r w:rsidR="004C03DD">
        <w:rPr>
          <w:rFonts w:ascii="標楷體" w:eastAsia="標楷體" w:hAnsi="標楷體" w:cs="Times New Roman"/>
          <w:bCs/>
          <w:szCs w:val="20"/>
        </w:rPr>
        <w:t xml:space="preserve"> </w:t>
      </w:r>
      <w:r w:rsidR="002D73DE">
        <w:rPr>
          <w:rFonts w:ascii="Times New Roman" w:hAnsi="Times New Roman" w:cs="Times New Roman"/>
          <w:bCs/>
          <w:szCs w:val="20"/>
        </w:rPr>
        <w:t>test</w:t>
      </w:r>
      <w:r w:rsidR="004C03DD">
        <w:rPr>
          <w:rFonts w:ascii="Times New Roman" w:hAnsi="Times New Roman" w:cs="Times New Roman"/>
          <w:bCs/>
          <w:szCs w:val="20"/>
        </w:rPr>
        <w:t>_label</w:t>
      </w:r>
      <w:r w:rsidR="002D73DE" w:rsidRPr="00DE5572">
        <w:rPr>
          <w:rFonts w:ascii="Times New Roman" w:hAnsi="Times New Roman" w:cs="Times New Roman"/>
          <w:bCs/>
          <w:szCs w:val="20"/>
        </w:rPr>
        <w:t>.</w:t>
      </w:r>
      <w:r w:rsidR="004C03DD">
        <w:rPr>
          <w:rFonts w:ascii="Times New Roman" w:hAnsi="Times New Roman" w:cs="Times New Roman"/>
          <w:bCs/>
          <w:szCs w:val="20"/>
        </w:rPr>
        <w:t>csv</w:t>
      </w:r>
      <w:r w:rsidR="007908DD">
        <w:rPr>
          <w:rFonts w:ascii="Times New Roman" w:hAnsi="Times New Roman" w:cs="Times New Roman"/>
          <w:bCs/>
          <w:szCs w:val="20"/>
        </w:rPr>
        <w:t>, 7,025 total images</w:t>
      </w:r>
    </w:p>
    <w:p w14:paraId="4EFFF07F" w14:textId="60DB3BDF" w:rsidR="00057FE9" w:rsidRDefault="007535F9" w:rsidP="00057FE9">
      <w:pPr>
        <w:pStyle w:val="a3"/>
        <w:widowControl/>
        <w:spacing w:after="80" w:line="256" w:lineRule="auto"/>
        <w:ind w:leftChars="0" w:left="840" w:rightChars="402" w:right="965"/>
        <w:contextualSpacing/>
        <w:jc w:val="center"/>
        <w:rPr>
          <w:rFonts w:ascii="Times New Roman" w:hAnsi="Times New Roman" w:cs="Times New Roman"/>
          <w:bCs/>
          <w:sz w:val="28"/>
        </w:rPr>
      </w:pPr>
      <w:r w:rsidRPr="007535F9">
        <w:rPr>
          <w:rFonts w:ascii="Times New Roman" w:hAnsi="Times New Roman" w:cs="Times New Roman"/>
          <w:bCs/>
          <w:noProof/>
          <w:sz w:val="28"/>
        </w:rPr>
        <w:drawing>
          <wp:inline distT="0" distB="0" distL="0" distR="0" wp14:anchorId="5594BA98" wp14:editId="69096D0D">
            <wp:extent cx="2345635" cy="803903"/>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8"/>
                    <a:stretch>
                      <a:fillRect/>
                    </a:stretch>
                  </pic:blipFill>
                  <pic:spPr>
                    <a:xfrm>
                      <a:off x="0" y="0"/>
                      <a:ext cx="2366882" cy="811185"/>
                    </a:xfrm>
                    <a:prstGeom prst="rect">
                      <a:avLst/>
                    </a:prstGeom>
                  </pic:spPr>
                </pic:pic>
              </a:graphicData>
            </a:graphic>
          </wp:inline>
        </w:drawing>
      </w:r>
    </w:p>
    <w:p w14:paraId="0AF5F250" w14:textId="4AC97567" w:rsidR="009F6939" w:rsidRPr="009B3BE5" w:rsidRDefault="009F6939" w:rsidP="00057FE9">
      <w:pPr>
        <w:pStyle w:val="a3"/>
        <w:widowControl/>
        <w:spacing w:after="80" w:line="256" w:lineRule="auto"/>
        <w:ind w:leftChars="0" w:left="840" w:rightChars="402" w:right="965"/>
        <w:contextualSpacing/>
        <w:jc w:val="center"/>
        <w:rPr>
          <w:rFonts w:ascii="Times New Roman" w:hAnsi="Times New Roman" w:cs="Times New Roman"/>
          <w:bCs/>
          <w:szCs w:val="20"/>
        </w:rPr>
      </w:pPr>
      <w:r w:rsidRPr="009B3BE5">
        <w:rPr>
          <w:rFonts w:ascii="Times New Roman" w:eastAsia="標楷體" w:hAnsi="Times New Roman" w:cs="Times New Roman"/>
          <w:sz w:val="22"/>
          <w:szCs w:val="20"/>
        </w:rPr>
        <w:t xml:space="preserve">Figure </w:t>
      </w:r>
      <w:r w:rsidR="001E23B7">
        <w:rPr>
          <w:rFonts w:ascii="Times New Roman" w:eastAsia="標楷體" w:hAnsi="Times New Roman" w:cs="Times New Roman"/>
          <w:sz w:val="22"/>
          <w:szCs w:val="20"/>
        </w:rPr>
        <w:t>1</w:t>
      </w:r>
      <w:r w:rsidRPr="009B3BE5">
        <w:rPr>
          <w:rFonts w:ascii="Times New Roman" w:eastAsia="標楷體" w:hAnsi="Times New Roman" w:cs="Times New Roman"/>
          <w:sz w:val="22"/>
          <w:szCs w:val="20"/>
        </w:rPr>
        <w:t xml:space="preserve">. </w:t>
      </w:r>
      <w:r w:rsidR="002D73DE">
        <w:rPr>
          <w:rFonts w:ascii="Times New Roman" w:eastAsia="標楷體" w:hAnsi="Times New Roman" w:cs="Times New Roman"/>
          <w:sz w:val="22"/>
          <w:szCs w:val="20"/>
        </w:rPr>
        <w:t>Label distribution for data</w:t>
      </w:r>
    </w:p>
    <w:p w14:paraId="7FEBD3DF" w14:textId="04655DA4" w:rsidR="00EE6708" w:rsidRDefault="00EE6708" w:rsidP="00EE6708">
      <w:pPr>
        <w:pStyle w:val="a3"/>
        <w:widowControl/>
        <w:spacing w:after="80" w:line="256" w:lineRule="auto"/>
        <w:ind w:leftChars="0" w:left="360" w:rightChars="402" w:right="965" w:firstLine="120"/>
        <w:contextualSpacing/>
        <w:jc w:val="both"/>
        <w:rPr>
          <w:rFonts w:ascii="Times New Roman" w:hAnsi="Times New Roman" w:cs="Times New Roman"/>
          <w:b/>
          <w:sz w:val="28"/>
          <w:u w:val="single" w:color="000000"/>
        </w:rPr>
      </w:pPr>
      <w:r>
        <w:rPr>
          <w:rFonts w:ascii="Times New Roman" w:hAnsi="Times New Roman" w:cs="Times New Roman"/>
          <w:b/>
          <w:sz w:val="28"/>
          <w:u w:val="single" w:color="000000"/>
        </w:rPr>
        <w:t>Loss function</w:t>
      </w:r>
      <w:r w:rsidR="00FA7526">
        <w:rPr>
          <w:rFonts w:ascii="Times New Roman" w:hAnsi="Times New Roman" w:cs="Times New Roman"/>
          <w:b/>
          <w:sz w:val="28"/>
          <w:u w:val="single" w:color="000000"/>
        </w:rPr>
        <w:t>s</w:t>
      </w:r>
      <w:r>
        <w:rPr>
          <w:rFonts w:ascii="Times New Roman" w:hAnsi="Times New Roman" w:cs="Times New Roman"/>
          <w:b/>
          <w:sz w:val="28"/>
          <w:u w:val="single" w:color="000000"/>
        </w:rPr>
        <w:t>:</w:t>
      </w:r>
    </w:p>
    <w:p w14:paraId="75D18B4B" w14:textId="0AA11048" w:rsidR="00EF260C" w:rsidRPr="00EF260C" w:rsidRDefault="00A93432" w:rsidP="00EF260C">
      <w:pPr>
        <w:pStyle w:val="a3"/>
        <w:widowControl/>
        <w:numPr>
          <w:ilvl w:val="0"/>
          <w:numId w:val="5"/>
        </w:numPr>
        <w:spacing w:after="80" w:line="256" w:lineRule="auto"/>
        <w:ind w:leftChars="0" w:rightChars="402" w:right="965"/>
        <w:contextualSpacing/>
        <w:jc w:val="both"/>
        <w:rPr>
          <w:rFonts w:ascii="Times New Roman" w:hAnsi="Times New Roman" w:cs="Times New Roman"/>
          <w:b/>
          <w:sz w:val="28"/>
          <w:u w:val="single" w:color="000000"/>
        </w:rPr>
      </w:pPr>
      <w:r>
        <w:rPr>
          <w:rFonts w:ascii="Times New Roman" w:hAnsi="Times New Roman" w:cs="Times New Roman"/>
          <w:bCs/>
          <w:szCs w:val="20"/>
        </w:rPr>
        <w:t>Cross-Entropy Loss</w:t>
      </w:r>
    </w:p>
    <w:p w14:paraId="129E33E9" w14:textId="2FA8ED39" w:rsidR="00EF260C" w:rsidRDefault="006A7E25" w:rsidP="00F713E8">
      <w:pPr>
        <w:pStyle w:val="a3"/>
        <w:widowControl/>
        <w:spacing w:after="80" w:line="256" w:lineRule="auto"/>
        <w:ind w:leftChars="0" w:left="840" w:rightChars="402" w:right="965"/>
        <w:contextualSpacing/>
        <w:jc w:val="center"/>
        <w:rPr>
          <w:rFonts w:ascii="Times New Roman" w:hAnsi="Times New Roman" w:cs="Times New Roman"/>
          <w:b/>
          <w:sz w:val="28"/>
          <w:u w:val="single" w:color="000000"/>
        </w:rPr>
      </w:pPr>
      <w:r>
        <w:rPr>
          <w:noProof/>
        </w:rPr>
        <w:drawing>
          <wp:inline distT="0" distB="0" distL="0" distR="0" wp14:anchorId="5E307127" wp14:editId="01455925">
            <wp:extent cx="5054803" cy="654909"/>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97046" cy="673338"/>
                    </a:xfrm>
                    <a:prstGeom prst="rect">
                      <a:avLst/>
                    </a:prstGeom>
                    <a:noFill/>
                    <a:ln>
                      <a:noFill/>
                    </a:ln>
                  </pic:spPr>
                </pic:pic>
              </a:graphicData>
            </a:graphic>
          </wp:inline>
        </w:drawing>
      </w:r>
    </w:p>
    <w:p w14:paraId="2C59D175" w14:textId="1A3378E2" w:rsidR="006A7E25" w:rsidRDefault="00AD6DDC" w:rsidP="00EF260C">
      <w:pPr>
        <w:pStyle w:val="a3"/>
        <w:widowControl/>
        <w:spacing w:after="80" w:line="256" w:lineRule="auto"/>
        <w:ind w:leftChars="0" w:left="840" w:rightChars="402" w:right="965"/>
        <w:contextualSpacing/>
        <w:jc w:val="both"/>
        <w:rPr>
          <w:rFonts w:ascii="Times New Roman" w:hAnsi="Times New Roman" w:cs="Times New Roman"/>
          <w:bCs/>
          <w:szCs w:val="20"/>
        </w:rPr>
      </w:pPr>
      <w:r>
        <w:rPr>
          <w:rFonts w:ascii="Times New Roman" w:hAnsi="Times New Roman" w:cs="Times New Roman"/>
          <w:bCs/>
          <w:szCs w:val="20"/>
        </w:rPr>
        <w:t>W</w:t>
      </w:r>
      <w:r w:rsidR="006A7E25">
        <w:rPr>
          <w:rFonts w:ascii="Times New Roman" w:hAnsi="Times New Roman" w:cs="Times New Roman"/>
          <w:bCs/>
          <w:szCs w:val="20"/>
        </w:rPr>
        <w:t>here</w:t>
      </w:r>
    </w:p>
    <w:p w14:paraId="76D80F24" w14:textId="56ACB5F1" w:rsidR="00E37909" w:rsidRDefault="00E37909" w:rsidP="006A7E25">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w:lastRenderedPageBreak/>
          <m:t>n: number of data points</m:t>
        </m:r>
      </m:oMath>
    </w:p>
    <w:p w14:paraId="6D507E19" w14:textId="4D9DEB93" w:rsidR="00E37909" w:rsidRDefault="00E37909" w:rsidP="006A7E25">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i: index of data points</m:t>
        </m:r>
      </m:oMath>
    </w:p>
    <w:p w14:paraId="03BA3087" w14:textId="5301B6A7" w:rsidR="00E37909" w:rsidRDefault="00E37909" w:rsidP="006A7E25">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θ: weights</m:t>
        </m:r>
      </m:oMath>
    </w:p>
    <w:p w14:paraId="7F23396F" w14:textId="03C905B4" w:rsidR="00E37909" w:rsidRDefault="00000000" w:rsidP="006A7E25">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acc>
          <m:accPr>
            <m:ctrlPr>
              <w:rPr>
                <w:rFonts w:ascii="Cambria Math" w:hAnsi="Cambria Math" w:cs="Times New Roman"/>
                <w:i/>
                <w:iCs/>
                <w:szCs w:val="20"/>
              </w:rPr>
            </m:ctrlPr>
          </m:accPr>
          <m:e>
            <m:r>
              <w:rPr>
                <w:rFonts w:ascii="Cambria Math" w:hAnsi="Cambria Math" w:cs="Times New Roman"/>
                <w:szCs w:val="20"/>
              </w:rPr>
              <m:t>y</m:t>
            </m:r>
          </m:e>
        </m:acc>
        <m:r>
          <w:rPr>
            <w:rFonts w:ascii="Cambria Math" w:hAnsi="Cambria Math" w:cs="Times New Roman"/>
            <w:szCs w:val="20"/>
          </w:rPr>
          <m:t>: predict result</m:t>
        </m:r>
      </m:oMath>
    </w:p>
    <w:p w14:paraId="3FAF6E91" w14:textId="12E71BA7" w:rsidR="00E37909" w:rsidRDefault="00E37909" w:rsidP="006A7E25">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y: ground truth</m:t>
        </m:r>
      </m:oMath>
    </w:p>
    <w:p w14:paraId="66E48FCF" w14:textId="45C775A4" w:rsidR="002B1474" w:rsidRDefault="002B1474" w:rsidP="00E717CA">
      <w:pPr>
        <w:widowControl/>
        <w:spacing w:after="80" w:line="256" w:lineRule="auto"/>
        <w:ind w:rightChars="402" w:right="965" w:firstLine="480"/>
        <w:contextualSpacing/>
        <w:jc w:val="both"/>
        <w:rPr>
          <w:rFonts w:ascii="Times New Roman" w:hAnsi="Times New Roman" w:cs="Times New Roman"/>
          <w:b/>
          <w:sz w:val="28"/>
          <w:u w:val="single" w:color="000000"/>
        </w:rPr>
      </w:pPr>
      <w:r>
        <w:rPr>
          <w:rFonts w:ascii="Times New Roman" w:hAnsi="Times New Roman" w:cs="Times New Roman" w:hint="eastAsia"/>
          <w:b/>
          <w:sz w:val="28"/>
          <w:u w:val="single" w:color="000000"/>
        </w:rPr>
        <w:t>O</w:t>
      </w:r>
      <w:r>
        <w:rPr>
          <w:rFonts w:ascii="Times New Roman" w:hAnsi="Times New Roman" w:cs="Times New Roman"/>
          <w:b/>
          <w:sz w:val="28"/>
          <w:u w:val="single" w:color="000000"/>
        </w:rPr>
        <w:t>ptimizer:</w:t>
      </w:r>
    </w:p>
    <w:p w14:paraId="5D6EB648" w14:textId="3B9A115C" w:rsidR="002B1474" w:rsidRPr="003F07E0" w:rsidRDefault="00122E29" w:rsidP="00D60111">
      <w:pPr>
        <w:pStyle w:val="a3"/>
        <w:widowControl/>
        <w:numPr>
          <w:ilvl w:val="0"/>
          <w:numId w:val="5"/>
        </w:numPr>
        <w:spacing w:after="80" w:line="256" w:lineRule="auto"/>
        <w:ind w:leftChars="0" w:rightChars="402" w:right="965"/>
        <w:contextualSpacing/>
        <w:jc w:val="both"/>
        <w:rPr>
          <w:rFonts w:ascii="Times New Roman" w:hAnsi="Times New Roman" w:cs="Times New Roman"/>
          <w:b/>
          <w:sz w:val="28"/>
          <w:u w:val="single" w:color="000000"/>
        </w:rPr>
      </w:pPr>
      <w:r>
        <w:rPr>
          <w:rFonts w:ascii="Times New Roman" w:hAnsi="Times New Roman" w:cs="Times New Roman"/>
          <w:bCs/>
          <w:szCs w:val="20"/>
        </w:rPr>
        <w:t>Adam (</w:t>
      </w:r>
      <w:r w:rsidR="004D6A99" w:rsidRPr="004D6A99">
        <w:rPr>
          <w:rFonts w:ascii="Times New Roman" w:hAnsi="Times New Roman" w:cs="Times New Roman"/>
          <w:bCs/>
          <w:szCs w:val="20"/>
        </w:rPr>
        <w:t>Adaptive Moment Estimation</w:t>
      </w:r>
      <w:r w:rsidR="004D6A99">
        <w:rPr>
          <w:rFonts w:ascii="Times New Roman" w:hAnsi="Times New Roman" w:cs="Times New Roman"/>
          <w:bCs/>
          <w:szCs w:val="20"/>
        </w:rPr>
        <w:t>)</w:t>
      </w:r>
    </w:p>
    <w:p w14:paraId="07006C55" w14:textId="77777777" w:rsidR="00382970" w:rsidRDefault="00382970" w:rsidP="003F07E0">
      <w:pPr>
        <w:pStyle w:val="a3"/>
        <w:widowControl/>
        <w:spacing w:after="80" w:line="256" w:lineRule="auto"/>
        <w:ind w:leftChars="0" w:left="840" w:rightChars="402" w:right="965"/>
        <w:contextualSpacing/>
        <w:jc w:val="center"/>
      </w:pPr>
      <w:r>
        <w:rPr>
          <w:noProof/>
        </w:rPr>
        <w:drawing>
          <wp:inline distT="0" distB="0" distL="0" distR="0" wp14:anchorId="5C8D702F" wp14:editId="0C1D45F4">
            <wp:extent cx="2524125" cy="1043855"/>
            <wp:effectExtent l="0" t="0" r="0" b="444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9625" cy="1054401"/>
                    </a:xfrm>
                    <a:prstGeom prst="rect">
                      <a:avLst/>
                    </a:prstGeom>
                    <a:noFill/>
                    <a:ln>
                      <a:noFill/>
                    </a:ln>
                  </pic:spPr>
                </pic:pic>
              </a:graphicData>
            </a:graphic>
          </wp:inline>
        </w:drawing>
      </w:r>
      <w:r w:rsidRPr="00382970">
        <w:t xml:space="preserve"> </w:t>
      </w:r>
    </w:p>
    <w:p w14:paraId="70F2478D" w14:textId="59435428" w:rsidR="003F07E0" w:rsidRDefault="00382970" w:rsidP="003F07E0">
      <w:pPr>
        <w:pStyle w:val="a3"/>
        <w:widowControl/>
        <w:spacing w:after="80" w:line="256" w:lineRule="auto"/>
        <w:ind w:leftChars="0" w:left="840" w:rightChars="402" w:right="965"/>
        <w:contextualSpacing/>
        <w:jc w:val="center"/>
        <w:rPr>
          <w:rFonts w:ascii="Times New Roman" w:hAnsi="Times New Roman" w:cs="Times New Roman"/>
          <w:b/>
          <w:sz w:val="28"/>
          <w:u w:val="single" w:color="000000"/>
        </w:rPr>
      </w:pPr>
      <w:r>
        <w:rPr>
          <w:noProof/>
        </w:rPr>
        <w:drawing>
          <wp:inline distT="0" distB="0" distL="0" distR="0" wp14:anchorId="0503A9A4" wp14:editId="0CEC5937">
            <wp:extent cx="1257300" cy="1076068"/>
            <wp:effectExtent l="0" t="0" r="0" b="0"/>
            <wp:docPr id="2064" name="圖片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130" cy="1082769"/>
                    </a:xfrm>
                    <a:prstGeom prst="rect">
                      <a:avLst/>
                    </a:prstGeom>
                    <a:noFill/>
                    <a:ln>
                      <a:noFill/>
                    </a:ln>
                  </pic:spPr>
                </pic:pic>
              </a:graphicData>
            </a:graphic>
          </wp:inline>
        </w:drawing>
      </w:r>
      <w:r w:rsidRPr="00382970">
        <w:t xml:space="preserve"> </w:t>
      </w:r>
      <w:r>
        <w:rPr>
          <w:noProof/>
        </w:rPr>
        <w:drawing>
          <wp:inline distT="0" distB="0" distL="0" distR="0" wp14:anchorId="1E385614" wp14:editId="10AD091D">
            <wp:extent cx="2095500" cy="944269"/>
            <wp:effectExtent l="0" t="0" r="0" b="8255"/>
            <wp:docPr id="2065" name="圖片 206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圖片 2065"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083" cy="950840"/>
                    </a:xfrm>
                    <a:prstGeom prst="rect">
                      <a:avLst/>
                    </a:prstGeom>
                    <a:noFill/>
                    <a:ln>
                      <a:noFill/>
                    </a:ln>
                  </pic:spPr>
                </pic:pic>
              </a:graphicData>
            </a:graphic>
          </wp:inline>
        </w:drawing>
      </w:r>
    </w:p>
    <w:p w14:paraId="78B2738D" w14:textId="585BD26D" w:rsidR="00D70A99" w:rsidRDefault="00D70A99" w:rsidP="00D70A99">
      <w:pPr>
        <w:pStyle w:val="a3"/>
        <w:widowControl/>
        <w:spacing w:after="80" w:line="256" w:lineRule="auto"/>
        <w:ind w:leftChars="0" w:left="840" w:rightChars="402" w:right="965"/>
        <w:contextualSpacing/>
        <w:rPr>
          <w:rFonts w:ascii="Times New Roman" w:hAnsi="Times New Roman" w:cs="Times New Roman"/>
          <w:bCs/>
          <w:szCs w:val="20"/>
        </w:rPr>
      </w:pPr>
      <w:r>
        <w:rPr>
          <w:rFonts w:ascii="Times New Roman" w:hAnsi="Times New Roman" w:cs="Times New Roman"/>
          <w:bCs/>
          <w:szCs w:val="20"/>
        </w:rPr>
        <w:t>Where</w:t>
      </w:r>
    </w:p>
    <w:p w14:paraId="6362DF39" w14:textId="1E15EBB2" w:rsidR="00A076D4" w:rsidRDefault="00F21E55" w:rsidP="00D70A99">
      <w:pPr>
        <w:pStyle w:val="a3"/>
        <w:widowControl/>
        <w:numPr>
          <w:ilvl w:val="1"/>
          <w:numId w:val="5"/>
        </w:numPr>
        <w:spacing w:after="80" w:line="256" w:lineRule="auto"/>
        <w:ind w:leftChars="0" w:rightChars="402" w:right="965"/>
        <w:contextualSpacing/>
        <w:rPr>
          <w:rFonts w:ascii="Times New Roman" w:hAnsi="Times New Roman" w:cs="Times New Roman"/>
          <w:szCs w:val="20"/>
        </w:rPr>
      </w:pPr>
      <m:oMath>
        <m:r>
          <w:rPr>
            <w:rFonts w:ascii="Cambria Math" w:hAnsi="Cambria Math" w:cs="Times New Roman"/>
            <w:szCs w:val="20"/>
          </w:rPr>
          <m:t>mt</m:t>
        </m:r>
        <m:r>
          <m:rPr>
            <m:sty m:val="p"/>
          </m:rPr>
          <w:rPr>
            <w:rFonts w:ascii="Cambria Math" w:hAnsi="Cambria Math" w:cs="Times New Roman"/>
            <w:szCs w:val="20"/>
          </w:rPr>
          <m:t>: </m:t>
        </m:r>
        <m:r>
          <w:rPr>
            <w:rFonts w:ascii="Cambria Math" w:hAnsi="Cambria Math" w:cs="Times New Roman"/>
            <w:szCs w:val="20"/>
          </w:rPr>
          <m:t>first moment at time step t</m:t>
        </m:r>
      </m:oMath>
    </w:p>
    <w:p w14:paraId="5856A5FF" w14:textId="6E639738" w:rsidR="00F21E55" w:rsidRPr="00A076D4" w:rsidRDefault="00F21E55" w:rsidP="00D70A99">
      <w:pPr>
        <w:pStyle w:val="a3"/>
        <w:widowControl/>
        <w:numPr>
          <w:ilvl w:val="1"/>
          <w:numId w:val="5"/>
        </w:numPr>
        <w:spacing w:after="80" w:line="256" w:lineRule="auto"/>
        <w:ind w:leftChars="0" w:rightChars="402" w:right="965"/>
        <w:contextualSpacing/>
        <w:rPr>
          <w:rFonts w:ascii="Times New Roman" w:hAnsi="Times New Roman" w:cs="Times New Roman"/>
          <w:szCs w:val="20"/>
        </w:rPr>
      </w:pPr>
      <m:oMath>
        <m:r>
          <w:rPr>
            <w:rFonts w:ascii="Cambria Math" w:hAnsi="Cambria Math" w:cs="Times New Roman"/>
            <w:szCs w:val="20"/>
          </w:rPr>
          <m:t>vt</m:t>
        </m:r>
        <m:r>
          <m:rPr>
            <m:sty m:val="p"/>
          </m:rPr>
          <w:rPr>
            <w:rFonts w:ascii="Cambria Math" w:hAnsi="Cambria Math" w:cs="Times New Roman"/>
            <w:szCs w:val="20"/>
          </w:rPr>
          <m:t>: </m:t>
        </m:r>
        <m:r>
          <w:rPr>
            <w:rFonts w:ascii="Cambria Math" w:hAnsi="Cambria Math" w:cs="Times New Roman"/>
            <w:szCs w:val="20"/>
          </w:rPr>
          <m:t>second moment at time step t</m:t>
        </m:r>
      </m:oMath>
    </w:p>
    <w:p w14:paraId="55A489D8" w14:textId="7988053B" w:rsidR="00D70A99" w:rsidRPr="00A076D4" w:rsidRDefault="00F21E55" w:rsidP="00D70A99">
      <w:pPr>
        <w:pStyle w:val="a3"/>
        <w:widowControl/>
        <w:numPr>
          <w:ilvl w:val="1"/>
          <w:numId w:val="5"/>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β1, β2: betas</m:t>
        </m:r>
      </m:oMath>
    </w:p>
    <w:p w14:paraId="5DE055AA" w14:textId="2607DC20" w:rsidR="00F21E55" w:rsidRPr="00F21E55" w:rsidRDefault="00F21E55" w:rsidP="00A076D4">
      <w:pPr>
        <w:pStyle w:val="a3"/>
        <w:widowControl/>
        <w:numPr>
          <w:ilvl w:val="1"/>
          <w:numId w:val="5"/>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L: loss</m:t>
        </m:r>
      </m:oMath>
    </w:p>
    <w:p w14:paraId="24477AF9" w14:textId="5B42075B" w:rsidR="00F21E55" w:rsidRPr="00F21E55" w:rsidRDefault="00F21E55" w:rsidP="00A076D4">
      <w:pPr>
        <w:pStyle w:val="a3"/>
        <w:widowControl/>
        <w:numPr>
          <w:ilvl w:val="1"/>
          <w:numId w:val="5"/>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W: model weights</m:t>
        </m:r>
      </m:oMath>
    </w:p>
    <w:p w14:paraId="0FDB0300" w14:textId="7415EB1C" w:rsidR="00F21E55" w:rsidRPr="00F21E55" w:rsidRDefault="00A076D4" w:rsidP="00F21E55">
      <w:pPr>
        <w:pStyle w:val="a3"/>
        <w:widowControl/>
        <w:numPr>
          <w:ilvl w:val="1"/>
          <w:numId w:val="5"/>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η: learning rate</m:t>
        </m:r>
      </m:oMath>
    </w:p>
    <w:p w14:paraId="75F077CF" w14:textId="0490957D" w:rsidR="00F21E55" w:rsidRPr="00F21E55" w:rsidRDefault="00A67690" w:rsidP="00A076D4">
      <w:pPr>
        <w:pStyle w:val="a3"/>
        <w:widowControl/>
        <w:numPr>
          <w:ilvl w:val="1"/>
          <w:numId w:val="5"/>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ϵ: term added to the denominator to improve numerical stability</m:t>
        </m:r>
      </m:oMath>
    </w:p>
    <w:p w14:paraId="6B430773" w14:textId="07E68351" w:rsidR="004F0328" w:rsidRPr="00D554B8" w:rsidRDefault="006A2D52" w:rsidP="004F0328">
      <w:pPr>
        <w:pStyle w:val="a3"/>
        <w:numPr>
          <w:ilvl w:val="0"/>
          <w:numId w:val="1"/>
        </w:numPr>
        <w:ind w:leftChars="0"/>
        <w:rPr>
          <w:rFonts w:ascii="Times New Roman" w:eastAsia="標楷體" w:hAnsi="Times New Roman" w:cs="Times New Roman"/>
          <w:b/>
          <w:bCs/>
          <w:sz w:val="36"/>
          <w:szCs w:val="32"/>
        </w:rPr>
      </w:pPr>
      <w:r w:rsidRPr="00D554B8">
        <w:rPr>
          <w:rFonts w:ascii="Times New Roman" w:eastAsia="標楷體" w:hAnsi="Times New Roman" w:cs="Times New Roman"/>
          <w:b/>
          <w:bCs/>
          <w:sz w:val="36"/>
          <w:szCs w:val="32"/>
        </w:rPr>
        <w:t>Experiment setup</w:t>
      </w:r>
      <w:r w:rsidR="007478E1">
        <w:rPr>
          <w:rFonts w:ascii="Times New Roman" w:eastAsia="標楷體" w:hAnsi="Times New Roman" w:cs="Times New Roman"/>
          <w:b/>
          <w:bCs/>
          <w:sz w:val="36"/>
          <w:szCs w:val="32"/>
        </w:rPr>
        <w:t>s</w:t>
      </w:r>
    </w:p>
    <w:p w14:paraId="01E0B721" w14:textId="2A908A39" w:rsidR="000B3C64" w:rsidRPr="000B3C64" w:rsidRDefault="00C308DC" w:rsidP="000B3C64">
      <w:pPr>
        <w:pStyle w:val="a3"/>
        <w:ind w:leftChars="0"/>
        <w:rPr>
          <w:rFonts w:ascii="Times New Roman" w:eastAsia="標楷體" w:hAnsi="Times New Roman" w:cs="Times New Roman"/>
          <w:b/>
          <w:bCs/>
          <w:sz w:val="40"/>
          <w:szCs w:val="36"/>
        </w:rPr>
      </w:pPr>
      <w:r>
        <w:rPr>
          <w:rFonts w:ascii="Times New Roman" w:eastAsia="標楷體" w:hAnsi="Times New Roman" w:cs="Times New Roman"/>
          <w:b/>
          <w:bCs/>
          <w:sz w:val="28"/>
          <w:szCs w:val="24"/>
          <w:u w:val="single"/>
        </w:rPr>
        <w:t>Shared settings</w:t>
      </w:r>
      <w:r w:rsidR="000B3C64">
        <w:rPr>
          <w:rFonts w:ascii="Times New Roman" w:eastAsia="標楷體" w:hAnsi="Times New Roman" w:cs="Times New Roman"/>
          <w:b/>
          <w:bCs/>
          <w:sz w:val="28"/>
          <w:szCs w:val="24"/>
          <w:u w:val="single"/>
        </w:rPr>
        <w:t>:</w:t>
      </w:r>
    </w:p>
    <w:p w14:paraId="7EBCFD95" w14:textId="3ED1DD1E" w:rsidR="00091A2D" w:rsidRDefault="00091A2D" w:rsidP="00590B98">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atch Size: 512</w:t>
      </w:r>
    </w:p>
    <w:p w14:paraId="141CA423" w14:textId="469AE80F" w:rsidR="000070B6" w:rsidRDefault="000070B6" w:rsidP="00590B98">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poch Size: 500</w:t>
      </w:r>
    </w:p>
    <w:p w14:paraId="71FBDF14" w14:textId="5342D90F" w:rsidR="00590B98" w:rsidRPr="00297FC5" w:rsidRDefault="00590B98" w:rsidP="00590B98">
      <w:pPr>
        <w:pStyle w:val="a3"/>
        <w:numPr>
          <w:ilvl w:val="0"/>
          <w:numId w:val="5"/>
        </w:numPr>
        <w:ind w:leftChars="0"/>
        <w:rPr>
          <w:rFonts w:ascii="Times New Roman" w:eastAsia="標楷體" w:hAnsi="Times New Roman" w:cs="Times New Roman"/>
        </w:rPr>
      </w:pPr>
      <w:r w:rsidRPr="00297FC5">
        <w:rPr>
          <w:rFonts w:ascii="Times New Roman" w:eastAsia="標楷體" w:hAnsi="Times New Roman" w:cs="Times New Roman" w:hint="eastAsia"/>
        </w:rPr>
        <w:t>O</w:t>
      </w:r>
      <w:r w:rsidRPr="00297FC5">
        <w:rPr>
          <w:rFonts w:ascii="Times New Roman" w:eastAsia="標楷體" w:hAnsi="Times New Roman" w:cs="Times New Roman"/>
        </w:rPr>
        <w:t>ptimizer</w:t>
      </w:r>
      <w:r w:rsidR="00091A2D">
        <w:rPr>
          <w:rFonts w:ascii="Times New Roman" w:eastAsia="標楷體" w:hAnsi="Times New Roman" w:cs="Times New Roman"/>
        </w:rPr>
        <w:t xml:space="preserve">: </w:t>
      </w:r>
      <w:r w:rsidR="003C150E" w:rsidRPr="00297FC5">
        <w:rPr>
          <w:rFonts w:ascii="Times New Roman" w:eastAsia="標楷體" w:hAnsi="Times New Roman" w:cs="Times New Roman"/>
        </w:rPr>
        <w:t>Adam</w:t>
      </w:r>
      <w:r w:rsidR="00091A2D">
        <w:rPr>
          <w:rFonts w:ascii="Times New Roman" w:eastAsia="標楷體" w:hAnsi="Times New Roman" w:cs="Times New Roman" w:hint="eastAsia"/>
        </w:rPr>
        <w:t>,</w:t>
      </w:r>
      <w:r w:rsidR="00091A2D">
        <w:rPr>
          <w:rFonts w:ascii="Times New Roman" w:eastAsia="標楷體" w:hAnsi="Times New Roman" w:cs="Times New Roman"/>
        </w:rPr>
        <w:t xml:space="preserve"> </w:t>
      </w:r>
      <w:r w:rsidR="00F878BB">
        <w:rPr>
          <w:rFonts w:ascii="Times New Roman" w:eastAsia="標楷體" w:hAnsi="Times New Roman" w:cs="Times New Roman"/>
        </w:rPr>
        <w:t>learning rate = 0.</w:t>
      </w:r>
      <w:r w:rsidR="00091A2D">
        <w:rPr>
          <w:rFonts w:ascii="Times New Roman" w:eastAsia="標楷體" w:hAnsi="Times New Roman" w:cs="Times New Roman"/>
        </w:rPr>
        <w:t>001, weight decay = 0.1</w:t>
      </w:r>
    </w:p>
    <w:p w14:paraId="3991B4FD" w14:textId="7BBF9703" w:rsidR="00E55121" w:rsidRPr="00473C89" w:rsidRDefault="00E55121" w:rsidP="001C0921">
      <w:pPr>
        <w:pStyle w:val="a3"/>
        <w:numPr>
          <w:ilvl w:val="0"/>
          <w:numId w:val="5"/>
        </w:numPr>
        <w:ind w:leftChars="0"/>
        <w:rPr>
          <w:rFonts w:ascii="Times New Roman" w:eastAsia="標楷體" w:hAnsi="Times New Roman" w:cs="Times New Roman"/>
          <w:u w:val="single"/>
        </w:rPr>
      </w:pPr>
      <w:r w:rsidRPr="00297FC5">
        <w:rPr>
          <w:rFonts w:ascii="Times New Roman" w:eastAsia="標楷體" w:hAnsi="Times New Roman" w:cs="Times New Roman"/>
        </w:rPr>
        <w:t>Loss function</w:t>
      </w:r>
      <w:r w:rsidR="00091A2D">
        <w:rPr>
          <w:rFonts w:ascii="Times New Roman" w:eastAsia="標楷體" w:hAnsi="Times New Roman" w:cs="Times New Roman"/>
        </w:rPr>
        <w:t>:</w:t>
      </w:r>
      <w:r w:rsidRPr="00297FC5">
        <w:rPr>
          <w:rFonts w:ascii="Times New Roman" w:eastAsia="標楷體" w:hAnsi="Times New Roman" w:cs="Times New Roman"/>
        </w:rPr>
        <w:t xml:space="preserve"> </w:t>
      </w:r>
      <w:r w:rsidR="003C150E" w:rsidRPr="00297FC5">
        <w:rPr>
          <w:rFonts w:ascii="Times New Roman" w:eastAsia="標楷體" w:hAnsi="Times New Roman" w:cs="Times New Roman"/>
        </w:rPr>
        <w:t>Cross-Entropy</w:t>
      </w:r>
      <w:r w:rsidR="00070A64" w:rsidRPr="00297FC5">
        <w:rPr>
          <w:rFonts w:ascii="Times New Roman" w:eastAsia="標楷體" w:hAnsi="Times New Roman" w:cs="Times New Roman"/>
        </w:rPr>
        <w:t xml:space="preserve"> Loss</w:t>
      </w:r>
    </w:p>
    <w:p w14:paraId="241C450A" w14:textId="5CEABE3B" w:rsidR="00664DE1" w:rsidRDefault="00692EAB" w:rsidP="00473C89">
      <w:pPr>
        <w:ind w:left="480"/>
        <w:rPr>
          <w:rFonts w:ascii="Times New Roman" w:eastAsia="標楷體" w:hAnsi="Times New Roman" w:cs="Times New Roman"/>
          <w:b/>
          <w:bCs/>
          <w:sz w:val="28"/>
          <w:szCs w:val="24"/>
          <w:u w:val="single"/>
        </w:rPr>
      </w:pPr>
      <w:r w:rsidRPr="00692EAB">
        <w:rPr>
          <w:rFonts w:ascii="Times New Roman" w:eastAsia="標楷體" w:hAnsi="Times New Roman" w:cs="Times New Roman"/>
          <w:b/>
          <w:bCs/>
          <w:sz w:val="28"/>
          <w:szCs w:val="24"/>
          <w:u w:val="single"/>
        </w:rPr>
        <w:t>The details of your model (ResNet)</w:t>
      </w:r>
      <w:r w:rsidR="00664DE1">
        <w:rPr>
          <w:rFonts w:ascii="Times New Roman" w:eastAsia="標楷體" w:hAnsi="Times New Roman" w:cs="Times New Roman"/>
          <w:b/>
          <w:bCs/>
          <w:sz w:val="28"/>
          <w:szCs w:val="24"/>
          <w:u w:val="single"/>
        </w:rPr>
        <w:t>:</w:t>
      </w:r>
    </w:p>
    <w:p w14:paraId="45800250" w14:textId="11EC79F9" w:rsidR="00664DE1" w:rsidRDefault="00664DE1" w:rsidP="00473C89">
      <w:pPr>
        <w:ind w:left="480"/>
        <w:rPr>
          <w:rFonts w:ascii="Times New Roman" w:eastAsia="標楷體" w:hAnsi="Times New Roman" w:cs="Times New Roman"/>
          <w:b/>
          <w:bCs/>
          <w:sz w:val="28"/>
          <w:szCs w:val="24"/>
          <w:u w:val="single"/>
        </w:rPr>
      </w:pPr>
      <w:r w:rsidRPr="00664DE1">
        <w:rPr>
          <w:rFonts w:ascii="Times New Roman" w:eastAsia="標楷體" w:hAnsi="Times New Roman" w:cs="Times New Roman"/>
          <w:sz w:val="28"/>
          <w:szCs w:val="24"/>
        </w:rPr>
        <w:lastRenderedPageBreak/>
        <w:drawing>
          <wp:inline distT="0" distB="0" distL="0" distR="0" wp14:anchorId="380FEFB8" wp14:editId="56AA4BAC">
            <wp:extent cx="6064940" cy="3323374"/>
            <wp:effectExtent l="0" t="0" r="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13"/>
                    <a:stretch>
                      <a:fillRect/>
                    </a:stretch>
                  </pic:blipFill>
                  <pic:spPr>
                    <a:xfrm>
                      <a:off x="0" y="0"/>
                      <a:ext cx="6074175" cy="3328435"/>
                    </a:xfrm>
                    <a:prstGeom prst="rect">
                      <a:avLst/>
                    </a:prstGeom>
                  </pic:spPr>
                </pic:pic>
              </a:graphicData>
            </a:graphic>
          </wp:inline>
        </w:drawing>
      </w:r>
    </w:p>
    <w:p w14:paraId="1CBF9DBD" w14:textId="2EF78414" w:rsidR="001E4CED" w:rsidRDefault="001E4CED" w:rsidP="00473C89">
      <w:pPr>
        <w:ind w:left="480"/>
        <w:rPr>
          <w:rFonts w:ascii="Times New Roman" w:eastAsia="標楷體" w:hAnsi="Times New Roman" w:cs="Times New Roman"/>
          <w:b/>
          <w:bCs/>
          <w:sz w:val="28"/>
          <w:szCs w:val="24"/>
          <w:u w:val="single"/>
        </w:rPr>
      </w:pPr>
      <w:r>
        <w:rPr>
          <w:rFonts w:ascii="Times New Roman" w:eastAsia="標楷體" w:hAnsi="Times New Roman" w:cs="Times New Roman" w:hint="eastAsia"/>
          <w:b/>
          <w:bCs/>
          <w:sz w:val="28"/>
          <w:szCs w:val="24"/>
          <w:u w:val="single"/>
        </w:rPr>
        <w:t>D</w:t>
      </w:r>
      <w:r>
        <w:rPr>
          <w:rFonts w:ascii="Times New Roman" w:eastAsia="標楷體" w:hAnsi="Times New Roman" w:cs="Times New Roman"/>
          <w:b/>
          <w:bCs/>
          <w:sz w:val="28"/>
          <w:szCs w:val="24"/>
          <w:u w:val="single"/>
        </w:rPr>
        <w:t>ataset and Dataloader:</w:t>
      </w:r>
    </w:p>
    <w:p w14:paraId="00114BD3" w14:textId="5B1DAE96" w:rsidR="00473C89" w:rsidRPr="00473C89" w:rsidRDefault="00473C89" w:rsidP="00473C89">
      <w:pPr>
        <w:ind w:left="480"/>
        <w:rPr>
          <w:rFonts w:ascii="Times New Roman" w:eastAsia="標楷體" w:hAnsi="Times New Roman" w:cs="Times New Roman" w:hint="eastAsia"/>
          <w:b/>
          <w:bCs/>
          <w:sz w:val="40"/>
          <w:szCs w:val="36"/>
        </w:rPr>
      </w:pPr>
      <w:r>
        <w:rPr>
          <w:rFonts w:ascii="Times New Roman" w:eastAsia="標楷體" w:hAnsi="Times New Roman" w:cs="Times New Roman"/>
          <w:b/>
          <w:bCs/>
          <w:sz w:val="28"/>
          <w:szCs w:val="24"/>
          <w:u w:val="single"/>
        </w:rPr>
        <w:t>Confusion matrix</w:t>
      </w:r>
      <w:r w:rsidRPr="00473C89">
        <w:rPr>
          <w:rFonts w:ascii="Times New Roman" w:eastAsia="標楷體" w:hAnsi="Times New Roman" w:cs="Times New Roman"/>
          <w:b/>
          <w:bCs/>
          <w:sz w:val="28"/>
          <w:szCs w:val="24"/>
          <w:u w:val="single"/>
        </w:rPr>
        <w:t>:</w:t>
      </w:r>
    </w:p>
    <w:p w14:paraId="70935E13" w14:textId="0A5E961E" w:rsidR="00214EC9" w:rsidRDefault="000F488B" w:rsidP="00D554B8">
      <w:pPr>
        <w:pStyle w:val="a3"/>
        <w:numPr>
          <w:ilvl w:val="0"/>
          <w:numId w:val="1"/>
        </w:numPr>
        <w:ind w:leftChars="0"/>
        <w:rPr>
          <w:rFonts w:ascii="Times New Roman" w:eastAsia="標楷體" w:hAnsi="Times New Roman" w:cs="Times New Roman"/>
          <w:b/>
          <w:bCs/>
          <w:sz w:val="36"/>
          <w:szCs w:val="32"/>
        </w:rPr>
      </w:pPr>
      <w:r w:rsidRPr="000F488B">
        <w:rPr>
          <w:rFonts w:ascii="Times New Roman" w:eastAsia="標楷體" w:hAnsi="Times New Roman" w:cs="Times New Roman"/>
          <w:b/>
          <w:bCs/>
          <w:sz w:val="36"/>
          <w:szCs w:val="32"/>
        </w:rPr>
        <w:t>Experimental results</w:t>
      </w:r>
    </w:p>
    <w:p w14:paraId="064ABF67" w14:textId="3D36254C" w:rsidR="000A1799" w:rsidRDefault="003A4394" w:rsidP="00D554B8">
      <w:pPr>
        <w:pStyle w:val="a3"/>
        <w:ind w:leftChars="0"/>
        <w:rPr>
          <w:rFonts w:ascii="Times New Roman" w:eastAsia="標楷體" w:hAnsi="Times New Roman" w:cs="Times New Roman"/>
          <w:b/>
          <w:bCs/>
          <w:sz w:val="28"/>
          <w:szCs w:val="24"/>
          <w:u w:val="single"/>
        </w:rPr>
      </w:pPr>
      <w:r>
        <w:rPr>
          <w:rFonts w:ascii="Times New Roman" w:eastAsia="標楷體" w:hAnsi="Times New Roman" w:cs="Times New Roman"/>
          <w:b/>
          <w:bCs/>
          <w:sz w:val="28"/>
          <w:szCs w:val="24"/>
          <w:u w:val="single"/>
        </w:rPr>
        <w:t>Resul</w:t>
      </w:r>
      <w:r w:rsidR="009B4CBF">
        <w:rPr>
          <w:rFonts w:ascii="Times New Roman" w:eastAsia="標楷體" w:hAnsi="Times New Roman" w:cs="Times New Roman"/>
          <w:b/>
          <w:bCs/>
          <w:sz w:val="28"/>
          <w:szCs w:val="24"/>
          <w:u w:val="single"/>
        </w:rPr>
        <w:t>t</w:t>
      </w:r>
      <w:r>
        <w:rPr>
          <w:rFonts w:ascii="Times New Roman" w:eastAsia="標楷體" w:hAnsi="Times New Roman" w:cs="Times New Roman"/>
          <w:b/>
          <w:bCs/>
          <w:sz w:val="28"/>
          <w:szCs w:val="24"/>
          <w:u w:val="single"/>
        </w:rPr>
        <w:t>:</w:t>
      </w:r>
    </w:p>
    <w:tbl>
      <w:tblPr>
        <w:tblStyle w:val="ac"/>
        <w:tblW w:w="0" w:type="auto"/>
        <w:jc w:val="center"/>
        <w:tblLook w:val="04A0" w:firstRow="1" w:lastRow="0" w:firstColumn="1" w:lastColumn="0" w:noHBand="0" w:noVBand="1"/>
      </w:tblPr>
      <w:tblGrid>
        <w:gridCol w:w="1589"/>
        <w:gridCol w:w="2796"/>
        <w:gridCol w:w="2796"/>
      </w:tblGrid>
      <w:tr w:rsidR="00CC4A82" w14:paraId="5FE9FDDE" w14:textId="77777777" w:rsidTr="00512B01">
        <w:trPr>
          <w:jc w:val="center"/>
        </w:trPr>
        <w:tc>
          <w:tcPr>
            <w:tcW w:w="1589" w:type="dxa"/>
          </w:tcPr>
          <w:p w14:paraId="4E385F3A" w14:textId="69BEE387" w:rsidR="00CC4A82" w:rsidRPr="00C47197" w:rsidRDefault="00CC4A82" w:rsidP="00C47197">
            <w:pPr>
              <w:pStyle w:val="a3"/>
              <w:ind w:leftChars="0" w:left="0"/>
              <w:rPr>
                <w:rFonts w:ascii="Times New Roman" w:eastAsia="標楷體" w:hAnsi="Times New Roman" w:cs="Times New Roman"/>
                <w:b/>
                <w:bCs/>
                <w:szCs w:val="24"/>
              </w:rPr>
            </w:pPr>
            <w:r w:rsidRPr="00C47197">
              <w:rPr>
                <w:rFonts w:ascii="Times New Roman" w:eastAsia="標楷體" w:hAnsi="Times New Roman" w:cs="Times New Roman" w:hint="eastAsia"/>
                <w:b/>
                <w:bCs/>
                <w:szCs w:val="24"/>
              </w:rPr>
              <w:t>N</w:t>
            </w:r>
            <w:r w:rsidRPr="00C47197">
              <w:rPr>
                <w:rFonts w:ascii="Times New Roman" w:eastAsia="標楷體" w:hAnsi="Times New Roman" w:cs="Times New Roman"/>
                <w:b/>
                <w:bCs/>
                <w:szCs w:val="24"/>
              </w:rPr>
              <w:t>etwork</w:t>
            </w:r>
          </w:p>
        </w:tc>
        <w:tc>
          <w:tcPr>
            <w:tcW w:w="2796" w:type="dxa"/>
          </w:tcPr>
          <w:p w14:paraId="63AA2164" w14:textId="5D795A74" w:rsidR="00CC4A82" w:rsidRPr="00C47197" w:rsidRDefault="00CC4A82" w:rsidP="00D554B8">
            <w:pPr>
              <w:pStyle w:val="a3"/>
              <w:ind w:leftChars="0" w:left="0"/>
              <w:rPr>
                <w:rFonts w:ascii="Times New Roman" w:eastAsia="標楷體" w:hAnsi="Times New Roman" w:cs="Times New Roman"/>
                <w:b/>
                <w:bCs/>
                <w:szCs w:val="24"/>
              </w:rPr>
            </w:pPr>
            <w:r>
              <w:rPr>
                <w:rFonts w:ascii="Times New Roman" w:eastAsia="標楷體" w:hAnsi="Times New Roman" w:cs="Times New Roman" w:hint="eastAsia"/>
                <w:b/>
                <w:bCs/>
                <w:szCs w:val="24"/>
              </w:rPr>
              <w:t>p</w:t>
            </w:r>
            <w:r>
              <w:rPr>
                <w:rFonts w:ascii="Times New Roman" w:eastAsia="標楷體" w:hAnsi="Times New Roman" w:cs="Times New Roman"/>
                <w:b/>
                <w:bCs/>
                <w:szCs w:val="24"/>
              </w:rPr>
              <w:t>retrained</w:t>
            </w:r>
          </w:p>
        </w:tc>
        <w:tc>
          <w:tcPr>
            <w:tcW w:w="2796" w:type="dxa"/>
          </w:tcPr>
          <w:p w14:paraId="10CFD3B2" w14:textId="2523B540" w:rsidR="00CC4A82" w:rsidRPr="00C47197" w:rsidRDefault="00CC4A82" w:rsidP="00D554B8">
            <w:pPr>
              <w:pStyle w:val="a3"/>
              <w:ind w:leftChars="0" w:left="0"/>
              <w:rPr>
                <w:rFonts w:ascii="Times New Roman" w:eastAsia="標楷體" w:hAnsi="Times New Roman" w:cs="Times New Roman"/>
                <w:b/>
                <w:bCs/>
                <w:szCs w:val="24"/>
              </w:rPr>
            </w:pPr>
            <w:r>
              <w:rPr>
                <w:rFonts w:ascii="Times New Roman" w:eastAsia="標楷體" w:hAnsi="Times New Roman" w:cs="Times New Roman"/>
                <w:b/>
                <w:bCs/>
                <w:szCs w:val="24"/>
              </w:rPr>
              <w:t>from scratch</w:t>
            </w:r>
          </w:p>
        </w:tc>
      </w:tr>
      <w:tr w:rsidR="00CC4A82" w14:paraId="63147F65" w14:textId="77777777" w:rsidTr="00512B01">
        <w:trPr>
          <w:jc w:val="center"/>
        </w:trPr>
        <w:tc>
          <w:tcPr>
            <w:tcW w:w="1589" w:type="dxa"/>
          </w:tcPr>
          <w:p w14:paraId="2EBD24DC" w14:textId="629FF0E7" w:rsidR="00CC4A82" w:rsidRPr="00C47197" w:rsidRDefault="00CC4A82" w:rsidP="00C47197">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R</w:t>
            </w:r>
            <w:r>
              <w:rPr>
                <w:rFonts w:ascii="Times New Roman" w:eastAsia="標楷體" w:hAnsi="Times New Roman" w:cs="Times New Roman"/>
                <w:szCs w:val="24"/>
              </w:rPr>
              <w:t>es</w:t>
            </w:r>
            <w:r w:rsidR="00E23218">
              <w:rPr>
                <w:rFonts w:ascii="Times New Roman" w:eastAsia="標楷體" w:hAnsi="Times New Roman" w:cs="Times New Roman"/>
                <w:szCs w:val="24"/>
              </w:rPr>
              <w:t>N</w:t>
            </w:r>
            <w:r>
              <w:rPr>
                <w:rFonts w:ascii="Times New Roman" w:eastAsia="標楷體" w:hAnsi="Times New Roman" w:cs="Times New Roman"/>
                <w:szCs w:val="24"/>
              </w:rPr>
              <w:t>et18</w:t>
            </w:r>
          </w:p>
        </w:tc>
        <w:tc>
          <w:tcPr>
            <w:tcW w:w="2796" w:type="dxa"/>
          </w:tcPr>
          <w:p w14:paraId="293BE563" w14:textId="380BCECB" w:rsidR="00CC4A82" w:rsidRPr="00C47197" w:rsidRDefault="00CC4A82" w:rsidP="00D554B8">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7</w:t>
            </w:r>
            <w:r>
              <w:rPr>
                <w:rFonts w:ascii="Times New Roman" w:eastAsia="標楷體" w:hAnsi="Times New Roman" w:cs="Times New Roman"/>
                <w:szCs w:val="24"/>
              </w:rPr>
              <w:t>3.76%</w:t>
            </w:r>
          </w:p>
        </w:tc>
        <w:tc>
          <w:tcPr>
            <w:tcW w:w="2796" w:type="dxa"/>
          </w:tcPr>
          <w:p w14:paraId="79DBDC28" w14:textId="075F1C11" w:rsidR="00CC4A82" w:rsidRPr="00C47197" w:rsidRDefault="00CC4A82" w:rsidP="00D554B8">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7</w:t>
            </w:r>
            <w:r>
              <w:rPr>
                <w:rFonts w:ascii="Times New Roman" w:eastAsia="標楷體" w:hAnsi="Times New Roman" w:cs="Times New Roman"/>
                <w:szCs w:val="24"/>
              </w:rPr>
              <w:t>4.15%</w:t>
            </w:r>
          </w:p>
        </w:tc>
      </w:tr>
      <w:tr w:rsidR="00CC4A82" w14:paraId="5F117D52" w14:textId="77777777" w:rsidTr="00512B01">
        <w:trPr>
          <w:jc w:val="center"/>
        </w:trPr>
        <w:tc>
          <w:tcPr>
            <w:tcW w:w="1589" w:type="dxa"/>
          </w:tcPr>
          <w:p w14:paraId="2468230E" w14:textId="1B17AC2D" w:rsidR="00CC4A82" w:rsidRPr="00C47197" w:rsidRDefault="00CC4A82" w:rsidP="0021344E">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R</w:t>
            </w:r>
            <w:r>
              <w:rPr>
                <w:rFonts w:ascii="Times New Roman" w:eastAsia="標楷體" w:hAnsi="Times New Roman" w:cs="Times New Roman"/>
                <w:szCs w:val="24"/>
              </w:rPr>
              <w:t>es</w:t>
            </w:r>
            <w:r w:rsidR="00E23218">
              <w:rPr>
                <w:rFonts w:ascii="Times New Roman" w:eastAsia="標楷體" w:hAnsi="Times New Roman" w:cs="Times New Roman"/>
                <w:szCs w:val="24"/>
              </w:rPr>
              <w:t>N</w:t>
            </w:r>
            <w:r>
              <w:rPr>
                <w:rFonts w:ascii="Times New Roman" w:eastAsia="標楷體" w:hAnsi="Times New Roman" w:cs="Times New Roman"/>
                <w:szCs w:val="24"/>
              </w:rPr>
              <w:t>et50</w:t>
            </w:r>
          </w:p>
        </w:tc>
        <w:tc>
          <w:tcPr>
            <w:tcW w:w="2796" w:type="dxa"/>
          </w:tcPr>
          <w:p w14:paraId="4A15A701" w14:textId="4A0F4877" w:rsidR="00CC4A82" w:rsidRPr="00C31454" w:rsidRDefault="00CC4A82" w:rsidP="0021344E">
            <w:pPr>
              <w:pStyle w:val="a3"/>
              <w:ind w:leftChars="0" w:left="0"/>
              <w:rPr>
                <w:rFonts w:ascii="Times New Roman" w:eastAsia="標楷體" w:hAnsi="Times New Roman" w:cs="Times New Roman"/>
                <w:b/>
                <w:bCs/>
                <w:szCs w:val="24"/>
              </w:rPr>
            </w:pPr>
            <w:r w:rsidRPr="00C31454">
              <w:rPr>
                <w:rFonts w:ascii="Times New Roman" w:eastAsia="標楷體" w:hAnsi="Times New Roman" w:cs="Times New Roman" w:hint="eastAsia"/>
                <w:b/>
                <w:bCs/>
                <w:szCs w:val="24"/>
              </w:rPr>
              <w:t>8</w:t>
            </w:r>
            <w:r w:rsidRPr="00C31454">
              <w:rPr>
                <w:rFonts w:ascii="Times New Roman" w:eastAsia="標楷體" w:hAnsi="Times New Roman" w:cs="Times New Roman"/>
                <w:b/>
                <w:bCs/>
                <w:szCs w:val="24"/>
              </w:rPr>
              <w:t>4.14%</w:t>
            </w:r>
          </w:p>
        </w:tc>
        <w:tc>
          <w:tcPr>
            <w:tcW w:w="2796" w:type="dxa"/>
          </w:tcPr>
          <w:p w14:paraId="3BB49FD0" w14:textId="077653D5" w:rsidR="00CC4A82" w:rsidRPr="00C47197" w:rsidRDefault="00CC4A82" w:rsidP="0021344E">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8</w:t>
            </w:r>
            <w:r>
              <w:rPr>
                <w:rFonts w:ascii="Times New Roman" w:eastAsia="標楷體" w:hAnsi="Times New Roman" w:cs="Times New Roman"/>
                <w:szCs w:val="24"/>
              </w:rPr>
              <w:t>3.35%</w:t>
            </w:r>
          </w:p>
        </w:tc>
      </w:tr>
    </w:tbl>
    <w:p w14:paraId="7E97AB18" w14:textId="228185CD" w:rsidR="002219B8" w:rsidRDefault="002219B8" w:rsidP="002219B8">
      <w:pPr>
        <w:ind w:left="480"/>
        <w:rPr>
          <w:rFonts w:ascii="Times New Roman" w:eastAsia="標楷體" w:hAnsi="Times New Roman" w:cs="Times New Roman"/>
          <w:sz w:val="28"/>
          <w:szCs w:val="24"/>
        </w:rPr>
      </w:pPr>
      <w:r>
        <w:rPr>
          <w:rFonts w:ascii="Times New Roman" w:eastAsia="標楷體" w:hAnsi="Times New Roman" w:cs="Times New Roman"/>
          <w:b/>
          <w:bCs/>
          <w:sz w:val="28"/>
          <w:szCs w:val="24"/>
          <w:u w:val="single"/>
        </w:rPr>
        <w:t>Confusion matrix</w:t>
      </w:r>
      <w:r w:rsidRPr="00473C89">
        <w:rPr>
          <w:rFonts w:ascii="Times New Roman" w:eastAsia="標楷體" w:hAnsi="Times New Roman" w:cs="Times New Roman"/>
          <w:b/>
          <w:bCs/>
          <w:sz w:val="28"/>
          <w:szCs w:val="24"/>
          <w:u w:val="single"/>
        </w:rPr>
        <w:t>:</w:t>
      </w:r>
    </w:p>
    <w:p w14:paraId="5DF6C03E" w14:textId="77777777" w:rsidR="002219B8" w:rsidRPr="002219B8" w:rsidRDefault="002219B8" w:rsidP="002219B8">
      <w:pPr>
        <w:ind w:left="480"/>
        <w:rPr>
          <w:rFonts w:ascii="Times New Roman" w:eastAsia="標楷體" w:hAnsi="Times New Roman" w:cs="Times New Roman" w:hint="eastAsia"/>
        </w:rPr>
      </w:pPr>
    </w:p>
    <w:p w14:paraId="382C183E" w14:textId="6CF498D2" w:rsidR="000A1799" w:rsidRPr="002219B8" w:rsidRDefault="000A1799" w:rsidP="002219B8">
      <w:pPr>
        <w:ind w:firstLine="480"/>
        <w:rPr>
          <w:rFonts w:ascii="Times New Roman" w:eastAsia="標楷體" w:hAnsi="Times New Roman" w:cs="Times New Roman"/>
        </w:rPr>
      </w:pPr>
      <w:r w:rsidRPr="002219B8">
        <w:rPr>
          <w:rFonts w:ascii="Times New Roman" w:eastAsia="標楷體" w:hAnsi="Times New Roman" w:cs="Times New Roman" w:hint="eastAsia"/>
          <w:b/>
          <w:bCs/>
          <w:sz w:val="28"/>
          <w:szCs w:val="24"/>
          <w:u w:val="single"/>
        </w:rPr>
        <w:t>C</w:t>
      </w:r>
      <w:r w:rsidRPr="002219B8">
        <w:rPr>
          <w:rFonts w:ascii="Times New Roman" w:eastAsia="標楷體" w:hAnsi="Times New Roman" w:cs="Times New Roman"/>
          <w:b/>
          <w:bCs/>
          <w:sz w:val="28"/>
          <w:szCs w:val="24"/>
          <w:u w:val="single"/>
        </w:rPr>
        <w:t>omparison</w:t>
      </w:r>
      <w:r w:rsidR="00D227F4" w:rsidRPr="002219B8">
        <w:rPr>
          <w:rFonts w:ascii="Times New Roman" w:eastAsia="標楷體" w:hAnsi="Times New Roman" w:cs="Times New Roman"/>
          <w:b/>
          <w:bCs/>
          <w:sz w:val="28"/>
          <w:szCs w:val="24"/>
          <w:u w:val="single"/>
        </w:rPr>
        <w:t xml:space="preserve"> figures</w:t>
      </w:r>
      <w:r w:rsidRPr="002219B8">
        <w:rPr>
          <w:rFonts w:ascii="Times New Roman" w:eastAsia="標楷體" w:hAnsi="Times New Roman" w:cs="Times New Roman"/>
          <w:b/>
          <w:bCs/>
          <w:sz w:val="28"/>
          <w:szCs w:val="24"/>
          <w:u w:val="single"/>
        </w:rPr>
        <w:t>:</w:t>
      </w:r>
    </w:p>
    <w:p w14:paraId="794B3434" w14:textId="4936E4EE" w:rsidR="00D554B8" w:rsidRPr="00834C32" w:rsidRDefault="00F02622" w:rsidP="003C79AA">
      <w:pPr>
        <w:pStyle w:val="a3"/>
        <w:ind w:leftChars="0"/>
        <w:rPr>
          <w:rFonts w:ascii="Times New Roman" w:eastAsia="標楷體" w:hAnsi="Times New Roman" w:cs="Times New Roman"/>
          <w:b/>
          <w:bCs/>
        </w:rPr>
      </w:pPr>
      <w:r>
        <w:rPr>
          <w:rFonts w:ascii="Times New Roman" w:eastAsia="標楷體" w:hAnsi="Times New Roman" w:cs="Times New Roman" w:hint="eastAsia"/>
        </w:rPr>
        <w:t>N</w:t>
      </w:r>
      <w:r>
        <w:rPr>
          <w:rFonts w:ascii="Times New Roman" w:eastAsia="標楷體" w:hAnsi="Times New Roman" w:cs="Times New Roman"/>
        </w:rPr>
        <w:t xml:space="preserve">ote: </w:t>
      </w:r>
      <w:r w:rsidR="00633040">
        <w:rPr>
          <w:rFonts w:ascii="Times New Roman" w:eastAsia="標楷體" w:hAnsi="Times New Roman" w:cs="Times New Roman"/>
        </w:rPr>
        <w:t>To use the same hyperparameters, I choose an appropriate</w:t>
      </w:r>
      <w:r w:rsidR="005B0C14">
        <w:rPr>
          <w:rFonts w:ascii="Times New Roman" w:eastAsia="標楷體" w:hAnsi="Times New Roman" w:cs="Times New Roman"/>
        </w:rPr>
        <w:t xml:space="preserve"> set of</w:t>
      </w:r>
      <w:r w:rsidR="00633040">
        <w:rPr>
          <w:rFonts w:ascii="Times New Roman" w:eastAsia="標楷體" w:hAnsi="Times New Roman" w:cs="Times New Roman"/>
        </w:rPr>
        <w:t xml:space="preserve"> </w:t>
      </w:r>
      <w:r w:rsidR="005B0C14">
        <w:rPr>
          <w:rFonts w:ascii="Times New Roman" w:eastAsia="標楷體" w:hAnsi="Times New Roman" w:cs="Times New Roman"/>
        </w:rPr>
        <w:t>hyperparameters</w:t>
      </w:r>
      <w:r w:rsidR="00633040">
        <w:rPr>
          <w:rFonts w:ascii="Times New Roman" w:eastAsia="標楷體" w:hAnsi="Times New Roman" w:cs="Times New Roman"/>
        </w:rPr>
        <w:t xml:space="preserve"> to fit the data</w:t>
      </w:r>
      <w:r w:rsidR="003C79AA">
        <w:rPr>
          <w:rFonts w:ascii="Times New Roman" w:eastAsia="標楷體" w:hAnsi="Times New Roman" w:cs="Times New Roman"/>
        </w:rPr>
        <w:t>.</w:t>
      </w:r>
    </w:p>
    <w:p w14:paraId="6CA883C5" w14:textId="725D061A" w:rsidR="00911335" w:rsidRPr="005A4686" w:rsidRDefault="006A2D52" w:rsidP="005A4686">
      <w:pPr>
        <w:pStyle w:val="a3"/>
        <w:numPr>
          <w:ilvl w:val="0"/>
          <w:numId w:val="1"/>
        </w:numPr>
        <w:ind w:leftChars="0"/>
        <w:rPr>
          <w:rFonts w:ascii="Times New Roman" w:eastAsia="標楷體" w:hAnsi="Times New Roman" w:cs="Times New Roman" w:hint="eastAsia"/>
          <w:b/>
          <w:bCs/>
          <w:sz w:val="36"/>
          <w:szCs w:val="32"/>
        </w:rPr>
      </w:pPr>
      <w:r w:rsidRPr="00D554B8">
        <w:rPr>
          <w:rFonts w:ascii="Times New Roman" w:eastAsia="標楷體" w:hAnsi="Times New Roman" w:cs="Times New Roman"/>
          <w:b/>
          <w:bCs/>
          <w:sz w:val="36"/>
          <w:szCs w:val="32"/>
        </w:rPr>
        <w:t>Discussion</w:t>
      </w:r>
    </w:p>
    <w:sectPr w:rsidR="00911335" w:rsidRPr="005A4686" w:rsidSect="00214EC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6AAD3" w14:textId="77777777" w:rsidR="00104C32" w:rsidRDefault="00104C32" w:rsidP="00F256C3">
      <w:r>
        <w:separator/>
      </w:r>
    </w:p>
  </w:endnote>
  <w:endnote w:type="continuationSeparator" w:id="0">
    <w:p w14:paraId="2801F621" w14:textId="77777777" w:rsidR="00104C32" w:rsidRDefault="00104C32" w:rsidP="00F2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DD3C" w14:textId="77777777" w:rsidR="00104C32" w:rsidRDefault="00104C32" w:rsidP="00F256C3">
      <w:r>
        <w:separator/>
      </w:r>
    </w:p>
  </w:footnote>
  <w:footnote w:type="continuationSeparator" w:id="0">
    <w:p w14:paraId="7562A7FE" w14:textId="77777777" w:rsidR="00104C32" w:rsidRDefault="00104C32" w:rsidP="00F25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6B7"/>
    <w:multiLevelType w:val="hybridMultilevel"/>
    <w:tmpl w:val="24287DB4"/>
    <w:lvl w:ilvl="0" w:tplc="0C743448">
      <w:start w:val="1"/>
      <w:numFmt w:val="lowerLetter"/>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5374E35"/>
    <w:multiLevelType w:val="hybridMultilevel"/>
    <w:tmpl w:val="F50219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2FA2C9C"/>
    <w:multiLevelType w:val="hybridMultilevel"/>
    <w:tmpl w:val="3B8CF71A"/>
    <w:lvl w:ilvl="0" w:tplc="04090019">
      <w:start w:val="1"/>
      <w:numFmt w:val="lowerLetter"/>
      <w:lvlText w:val="%1."/>
      <w:lvlJc w:val="left"/>
      <w:pPr>
        <w:ind w:left="1800" w:hanging="480"/>
      </w:p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26442874"/>
    <w:multiLevelType w:val="hybridMultilevel"/>
    <w:tmpl w:val="B9903DAC"/>
    <w:lvl w:ilvl="0" w:tplc="88DE3186">
      <w:numFmt w:val="bullet"/>
      <w:lvlText w:val=""/>
      <w:lvlJc w:val="left"/>
      <w:pPr>
        <w:ind w:left="960" w:hanging="480"/>
      </w:pPr>
      <w:rPr>
        <w:rFonts w:ascii="Wingdings" w:eastAsiaTheme="minorEastAsia" w:hAnsi="Wingdings" w:cs="Times New Roman" w:hint="default"/>
        <w:sz w:val="24"/>
        <w:szCs w:val="20"/>
      </w:rPr>
    </w:lvl>
    <w:lvl w:ilvl="1" w:tplc="1B32B3C4">
      <w:start w:val="1"/>
      <w:numFmt w:val="bullet"/>
      <w:lvlText w:val=""/>
      <w:lvlJc w:val="left"/>
      <w:pPr>
        <w:ind w:left="1440" w:hanging="480"/>
      </w:pPr>
      <w:rPr>
        <w:rFonts w:ascii="Wingdings" w:hAnsi="Wingdings" w:hint="default"/>
        <w:sz w:val="24"/>
        <w:szCs w:val="2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2786704"/>
    <w:multiLevelType w:val="hybridMultilevel"/>
    <w:tmpl w:val="4C1E9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378F1A12"/>
    <w:multiLevelType w:val="hybridMultilevel"/>
    <w:tmpl w:val="E3DC223A"/>
    <w:lvl w:ilvl="0" w:tplc="5BE0336A">
      <w:start w:val="1"/>
      <w:numFmt w:val="decimal"/>
      <w:lvlText w:val="%1."/>
      <w:lvlJc w:val="left"/>
      <w:pPr>
        <w:ind w:left="480" w:hanging="480"/>
      </w:pPr>
      <w:rPr>
        <w:sz w:val="36"/>
        <w:szCs w:val="32"/>
      </w:rPr>
    </w:lvl>
    <w:lvl w:ilvl="1" w:tplc="625CBB80">
      <w:start w:val="1"/>
      <w:numFmt w:val="upperLetter"/>
      <w:lvlText w:val="%2."/>
      <w:lvlJc w:val="left"/>
      <w:pPr>
        <w:ind w:left="960" w:hanging="480"/>
      </w:pPr>
      <w:rPr>
        <w:b w:val="0"/>
        <w:bCs w:val="0"/>
        <w:sz w:val="24"/>
        <w:szCs w:val="22"/>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681214"/>
    <w:multiLevelType w:val="hybridMultilevel"/>
    <w:tmpl w:val="ECE0F7C8"/>
    <w:lvl w:ilvl="0" w:tplc="42A08378">
      <w:start w:val="1"/>
      <w:numFmt w:val="decimal"/>
      <w:lvlText w:val="%1."/>
      <w:lvlJc w:val="left"/>
      <w:pPr>
        <w:ind w:left="94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4CA885E">
      <w:start w:val="1"/>
      <w:numFmt w:val="upperLetter"/>
      <w:lvlText w:val="%2."/>
      <w:lvlJc w:val="left"/>
      <w:pPr>
        <w:ind w:left="1352"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4B8F7C45"/>
    <w:multiLevelType w:val="hybridMultilevel"/>
    <w:tmpl w:val="F2CC43F4"/>
    <w:lvl w:ilvl="0" w:tplc="2654E440">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5DC94395"/>
    <w:multiLevelType w:val="hybridMultilevel"/>
    <w:tmpl w:val="B91AD0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6E4221BA"/>
    <w:multiLevelType w:val="hybridMultilevel"/>
    <w:tmpl w:val="4502A8D6"/>
    <w:lvl w:ilvl="0" w:tplc="FFFFFFFF">
      <w:start w:val="1"/>
      <w:numFmt w:val="decimal"/>
      <w:lvlText w:val="%1."/>
      <w:lvlJc w:val="left"/>
      <w:pPr>
        <w:ind w:left="480" w:hanging="480"/>
      </w:pPr>
    </w:lvl>
    <w:lvl w:ilvl="1" w:tplc="88DE3186">
      <w:numFmt w:val="bullet"/>
      <w:lvlText w:val=""/>
      <w:lvlJc w:val="left"/>
      <w:pPr>
        <w:ind w:left="840" w:hanging="360"/>
      </w:pPr>
      <w:rPr>
        <w:rFonts w:ascii="Wingdings" w:eastAsiaTheme="minorEastAsia" w:hAnsi="Wingdings" w:cs="Times New Roman" w:hint="default"/>
        <w:sz w:val="24"/>
        <w:szCs w:val="20"/>
      </w:rPr>
    </w:lvl>
    <w:lvl w:ilvl="2" w:tplc="04090019">
      <w:start w:val="1"/>
      <w:numFmt w:val="lowerLetter"/>
      <w:lvlText w:val="%3."/>
      <w:lvlJc w:val="left"/>
      <w:pPr>
        <w:ind w:left="180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72185D20"/>
    <w:multiLevelType w:val="hybridMultilevel"/>
    <w:tmpl w:val="61D0E086"/>
    <w:lvl w:ilvl="0" w:tplc="FD00A6C4">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9E69F2"/>
    <w:multiLevelType w:val="hybridMultilevel"/>
    <w:tmpl w:val="D93696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7C203B14"/>
    <w:multiLevelType w:val="hybridMultilevel"/>
    <w:tmpl w:val="F4A60D6A"/>
    <w:lvl w:ilvl="0" w:tplc="88DE3186">
      <w:numFmt w:val="bullet"/>
      <w:lvlText w:val=""/>
      <w:lvlJc w:val="left"/>
      <w:pPr>
        <w:ind w:left="840" w:hanging="360"/>
      </w:pPr>
      <w:rPr>
        <w:rFonts w:ascii="Wingdings" w:eastAsiaTheme="minorEastAsia" w:hAnsi="Wingdings" w:cs="Times New Roman" w:hint="default"/>
        <w:sz w:val="24"/>
        <w:szCs w:val="20"/>
      </w:rPr>
    </w:lvl>
    <w:lvl w:ilvl="1" w:tplc="1B32B3C4">
      <w:start w:val="1"/>
      <w:numFmt w:val="bullet"/>
      <w:lvlText w:val=""/>
      <w:lvlJc w:val="left"/>
      <w:pPr>
        <w:ind w:left="1440" w:hanging="480"/>
      </w:pPr>
      <w:rPr>
        <w:rFonts w:ascii="Wingdings" w:hAnsi="Wingdings" w:hint="default"/>
        <w:sz w:val="24"/>
        <w:szCs w:val="20"/>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7D0F6A78"/>
    <w:multiLevelType w:val="hybridMultilevel"/>
    <w:tmpl w:val="46CEC2CE"/>
    <w:lvl w:ilvl="0" w:tplc="072EC73A">
      <w:start w:val="1"/>
      <w:numFmt w:val="decimal"/>
      <w:lvlText w:val="%1."/>
      <w:lvlJc w:val="left"/>
      <w:pPr>
        <w:ind w:left="1200" w:hanging="360"/>
      </w:pPr>
      <w:rPr>
        <w:rFonts w:hint="default"/>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16cid:durableId="547306677">
    <w:abstractNumId w:val="5"/>
  </w:num>
  <w:num w:numId="2" w16cid:durableId="25453785">
    <w:abstractNumId w:val="3"/>
  </w:num>
  <w:num w:numId="3" w16cid:durableId="454644346">
    <w:abstractNumId w:val="9"/>
  </w:num>
  <w:num w:numId="4" w16cid:durableId="1706518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4608563">
    <w:abstractNumId w:val="12"/>
  </w:num>
  <w:num w:numId="6" w16cid:durableId="1008799534">
    <w:abstractNumId w:val="13"/>
  </w:num>
  <w:num w:numId="7" w16cid:durableId="1984381749">
    <w:abstractNumId w:val="7"/>
  </w:num>
  <w:num w:numId="8" w16cid:durableId="895822981">
    <w:abstractNumId w:val="2"/>
  </w:num>
  <w:num w:numId="9" w16cid:durableId="1970893728">
    <w:abstractNumId w:val="0"/>
  </w:num>
  <w:num w:numId="10" w16cid:durableId="1325472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013851">
    <w:abstractNumId w:val="8"/>
  </w:num>
  <w:num w:numId="12" w16cid:durableId="1755862138">
    <w:abstractNumId w:val="1"/>
  </w:num>
  <w:num w:numId="13" w16cid:durableId="1315913287">
    <w:abstractNumId w:val="11"/>
  </w:num>
  <w:num w:numId="14" w16cid:durableId="757605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B2"/>
    <w:rsid w:val="00001876"/>
    <w:rsid w:val="00001A67"/>
    <w:rsid w:val="000043F5"/>
    <w:rsid w:val="000070B6"/>
    <w:rsid w:val="00014296"/>
    <w:rsid w:val="00020676"/>
    <w:rsid w:val="00027A39"/>
    <w:rsid w:val="00044D20"/>
    <w:rsid w:val="000469B0"/>
    <w:rsid w:val="000518AC"/>
    <w:rsid w:val="000535F6"/>
    <w:rsid w:val="00057FE9"/>
    <w:rsid w:val="00062A73"/>
    <w:rsid w:val="000638EB"/>
    <w:rsid w:val="00070A64"/>
    <w:rsid w:val="00080149"/>
    <w:rsid w:val="000857EE"/>
    <w:rsid w:val="00091A2D"/>
    <w:rsid w:val="00094467"/>
    <w:rsid w:val="000955B2"/>
    <w:rsid w:val="000A1799"/>
    <w:rsid w:val="000A6AA2"/>
    <w:rsid w:val="000B3C64"/>
    <w:rsid w:val="000C313C"/>
    <w:rsid w:val="000C5D33"/>
    <w:rsid w:val="000F175D"/>
    <w:rsid w:val="000F488B"/>
    <w:rsid w:val="00100716"/>
    <w:rsid w:val="001031AB"/>
    <w:rsid w:val="00104C32"/>
    <w:rsid w:val="00107703"/>
    <w:rsid w:val="00107ACA"/>
    <w:rsid w:val="00113F5C"/>
    <w:rsid w:val="001168EA"/>
    <w:rsid w:val="00122E29"/>
    <w:rsid w:val="00123155"/>
    <w:rsid w:val="00125AFC"/>
    <w:rsid w:val="00132DAF"/>
    <w:rsid w:val="00134EB2"/>
    <w:rsid w:val="00137307"/>
    <w:rsid w:val="00142366"/>
    <w:rsid w:val="00181E42"/>
    <w:rsid w:val="001B2EBC"/>
    <w:rsid w:val="001C0921"/>
    <w:rsid w:val="001C2276"/>
    <w:rsid w:val="001C30EF"/>
    <w:rsid w:val="001D60B2"/>
    <w:rsid w:val="001E23B7"/>
    <w:rsid w:val="001E30BB"/>
    <w:rsid w:val="001E4CD9"/>
    <w:rsid w:val="001E4CED"/>
    <w:rsid w:val="001E6041"/>
    <w:rsid w:val="001F20A2"/>
    <w:rsid w:val="001F23ED"/>
    <w:rsid w:val="001F73E2"/>
    <w:rsid w:val="0020601D"/>
    <w:rsid w:val="002066B3"/>
    <w:rsid w:val="0021344E"/>
    <w:rsid w:val="00214EC9"/>
    <w:rsid w:val="00216200"/>
    <w:rsid w:val="002219B8"/>
    <w:rsid w:val="00221AC7"/>
    <w:rsid w:val="002226A3"/>
    <w:rsid w:val="00222D83"/>
    <w:rsid w:val="00233BCB"/>
    <w:rsid w:val="00233E25"/>
    <w:rsid w:val="0024052A"/>
    <w:rsid w:val="002431EC"/>
    <w:rsid w:val="00245346"/>
    <w:rsid w:val="00251AF5"/>
    <w:rsid w:val="00251CDD"/>
    <w:rsid w:val="00264B88"/>
    <w:rsid w:val="002661D1"/>
    <w:rsid w:val="0026706C"/>
    <w:rsid w:val="0027246D"/>
    <w:rsid w:val="00294074"/>
    <w:rsid w:val="00296E3D"/>
    <w:rsid w:val="00297FC5"/>
    <w:rsid w:val="002B0F57"/>
    <w:rsid w:val="002B1118"/>
    <w:rsid w:val="002B1474"/>
    <w:rsid w:val="002B1BD4"/>
    <w:rsid w:val="002B397F"/>
    <w:rsid w:val="002B3DB8"/>
    <w:rsid w:val="002C052F"/>
    <w:rsid w:val="002C1836"/>
    <w:rsid w:val="002C2B55"/>
    <w:rsid w:val="002C4528"/>
    <w:rsid w:val="002C5C2B"/>
    <w:rsid w:val="002C7248"/>
    <w:rsid w:val="002D26A9"/>
    <w:rsid w:val="002D73DE"/>
    <w:rsid w:val="002F038F"/>
    <w:rsid w:val="00300792"/>
    <w:rsid w:val="003105C5"/>
    <w:rsid w:val="00321137"/>
    <w:rsid w:val="00321FBD"/>
    <w:rsid w:val="00331EC6"/>
    <w:rsid w:val="00333CC8"/>
    <w:rsid w:val="00334953"/>
    <w:rsid w:val="00335114"/>
    <w:rsid w:val="00346ACB"/>
    <w:rsid w:val="0035233B"/>
    <w:rsid w:val="0035670F"/>
    <w:rsid w:val="003570CF"/>
    <w:rsid w:val="00361CE1"/>
    <w:rsid w:val="00364392"/>
    <w:rsid w:val="00372366"/>
    <w:rsid w:val="00377AC1"/>
    <w:rsid w:val="0038111B"/>
    <w:rsid w:val="00382970"/>
    <w:rsid w:val="0038551C"/>
    <w:rsid w:val="003914F9"/>
    <w:rsid w:val="00396718"/>
    <w:rsid w:val="0039735C"/>
    <w:rsid w:val="003A4394"/>
    <w:rsid w:val="003A4677"/>
    <w:rsid w:val="003B59B8"/>
    <w:rsid w:val="003B6136"/>
    <w:rsid w:val="003C150E"/>
    <w:rsid w:val="003C225E"/>
    <w:rsid w:val="003C4025"/>
    <w:rsid w:val="003C41E2"/>
    <w:rsid w:val="003C7753"/>
    <w:rsid w:val="003C79AA"/>
    <w:rsid w:val="003D0EC6"/>
    <w:rsid w:val="003D7D33"/>
    <w:rsid w:val="003E1314"/>
    <w:rsid w:val="003E2051"/>
    <w:rsid w:val="003F07E0"/>
    <w:rsid w:val="003F224A"/>
    <w:rsid w:val="003F2DF0"/>
    <w:rsid w:val="003F502A"/>
    <w:rsid w:val="00402C1F"/>
    <w:rsid w:val="00405847"/>
    <w:rsid w:val="00406189"/>
    <w:rsid w:val="004123FE"/>
    <w:rsid w:val="00422E1C"/>
    <w:rsid w:val="00434376"/>
    <w:rsid w:val="00435A28"/>
    <w:rsid w:val="004416BF"/>
    <w:rsid w:val="00441D2D"/>
    <w:rsid w:val="004431AF"/>
    <w:rsid w:val="00450C3D"/>
    <w:rsid w:val="004510DB"/>
    <w:rsid w:val="00456686"/>
    <w:rsid w:val="004568EB"/>
    <w:rsid w:val="004577A7"/>
    <w:rsid w:val="004653E4"/>
    <w:rsid w:val="00467F46"/>
    <w:rsid w:val="00470596"/>
    <w:rsid w:val="00473C89"/>
    <w:rsid w:val="00477FD9"/>
    <w:rsid w:val="0048115D"/>
    <w:rsid w:val="00481572"/>
    <w:rsid w:val="00487F15"/>
    <w:rsid w:val="0049139C"/>
    <w:rsid w:val="004A0919"/>
    <w:rsid w:val="004A12C4"/>
    <w:rsid w:val="004A4B31"/>
    <w:rsid w:val="004A7B69"/>
    <w:rsid w:val="004B1095"/>
    <w:rsid w:val="004C03DD"/>
    <w:rsid w:val="004D2D23"/>
    <w:rsid w:val="004D3116"/>
    <w:rsid w:val="004D6A99"/>
    <w:rsid w:val="004D71FC"/>
    <w:rsid w:val="004E2B7A"/>
    <w:rsid w:val="004F0328"/>
    <w:rsid w:val="004F0452"/>
    <w:rsid w:val="004F0E4E"/>
    <w:rsid w:val="004F6408"/>
    <w:rsid w:val="00504559"/>
    <w:rsid w:val="00507B3E"/>
    <w:rsid w:val="00512B01"/>
    <w:rsid w:val="00527DE4"/>
    <w:rsid w:val="00532E20"/>
    <w:rsid w:val="005414D2"/>
    <w:rsid w:val="005433A1"/>
    <w:rsid w:val="00547FDB"/>
    <w:rsid w:val="00562204"/>
    <w:rsid w:val="00580DFB"/>
    <w:rsid w:val="00582570"/>
    <w:rsid w:val="00583DEC"/>
    <w:rsid w:val="005845CC"/>
    <w:rsid w:val="00590B98"/>
    <w:rsid w:val="0059182A"/>
    <w:rsid w:val="005A4686"/>
    <w:rsid w:val="005A48CB"/>
    <w:rsid w:val="005B0C14"/>
    <w:rsid w:val="005B13A5"/>
    <w:rsid w:val="005B4FBE"/>
    <w:rsid w:val="005B773C"/>
    <w:rsid w:val="005C3625"/>
    <w:rsid w:val="005D228A"/>
    <w:rsid w:val="005D5035"/>
    <w:rsid w:val="005E4279"/>
    <w:rsid w:val="005E595B"/>
    <w:rsid w:val="005F2122"/>
    <w:rsid w:val="005F674A"/>
    <w:rsid w:val="005F78D4"/>
    <w:rsid w:val="006214AE"/>
    <w:rsid w:val="00625716"/>
    <w:rsid w:val="00631471"/>
    <w:rsid w:val="00633040"/>
    <w:rsid w:val="00636FAB"/>
    <w:rsid w:val="00643AC0"/>
    <w:rsid w:val="0064670B"/>
    <w:rsid w:val="006509B8"/>
    <w:rsid w:val="0065162B"/>
    <w:rsid w:val="0066076D"/>
    <w:rsid w:val="00664DE1"/>
    <w:rsid w:val="00666568"/>
    <w:rsid w:val="00682993"/>
    <w:rsid w:val="00682E1E"/>
    <w:rsid w:val="006909B7"/>
    <w:rsid w:val="006926DB"/>
    <w:rsid w:val="00692EAB"/>
    <w:rsid w:val="00694BB1"/>
    <w:rsid w:val="0069737B"/>
    <w:rsid w:val="006A2D52"/>
    <w:rsid w:val="006A7E25"/>
    <w:rsid w:val="006B2EB0"/>
    <w:rsid w:val="006B6348"/>
    <w:rsid w:val="006C1964"/>
    <w:rsid w:val="006C1AFD"/>
    <w:rsid w:val="006C202C"/>
    <w:rsid w:val="006D6791"/>
    <w:rsid w:val="006E1E5E"/>
    <w:rsid w:val="006F7684"/>
    <w:rsid w:val="007009AA"/>
    <w:rsid w:val="0070138D"/>
    <w:rsid w:val="00716949"/>
    <w:rsid w:val="00717140"/>
    <w:rsid w:val="00721B01"/>
    <w:rsid w:val="0072626E"/>
    <w:rsid w:val="00731B2F"/>
    <w:rsid w:val="00736190"/>
    <w:rsid w:val="0073621A"/>
    <w:rsid w:val="00741BFE"/>
    <w:rsid w:val="007426A2"/>
    <w:rsid w:val="00745384"/>
    <w:rsid w:val="007478E1"/>
    <w:rsid w:val="007535F9"/>
    <w:rsid w:val="007629A0"/>
    <w:rsid w:val="00763D7B"/>
    <w:rsid w:val="00775504"/>
    <w:rsid w:val="00780069"/>
    <w:rsid w:val="007908DD"/>
    <w:rsid w:val="0079150E"/>
    <w:rsid w:val="007B2EBA"/>
    <w:rsid w:val="007C6400"/>
    <w:rsid w:val="007D2225"/>
    <w:rsid w:val="007D29F4"/>
    <w:rsid w:val="007D655E"/>
    <w:rsid w:val="007E0EAA"/>
    <w:rsid w:val="007E2118"/>
    <w:rsid w:val="007E7840"/>
    <w:rsid w:val="007F3705"/>
    <w:rsid w:val="00802275"/>
    <w:rsid w:val="008164C6"/>
    <w:rsid w:val="00831C96"/>
    <w:rsid w:val="008321B7"/>
    <w:rsid w:val="00834C32"/>
    <w:rsid w:val="00837BE5"/>
    <w:rsid w:val="008400B2"/>
    <w:rsid w:val="00852C9B"/>
    <w:rsid w:val="00855206"/>
    <w:rsid w:val="00857F98"/>
    <w:rsid w:val="00866CEC"/>
    <w:rsid w:val="00866F6A"/>
    <w:rsid w:val="00882D65"/>
    <w:rsid w:val="008875E1"/>
    <w:rsid w:val="0089028B"/>
    <w:rsid w:val="00891424"/>
    <w:rsid w:val="00895328"/>
    <w:rsid w:val="0089624D"/>
    <w:rsid w:val="008A5C36"/>
    <w:rsid w:val="008B0110"/>
    <w:rsid w:val="008B0ED9"/>
    <w:rsid w:val="008B1303"/>
    <w:rsid w:val="008C7DD5"/>
    <w:rsid w:val="008D1E36"/>
    <w:rsid w:val="008D2F25"/>
    <w:rsid w:val="008D3F59"/>
    <w:rsid w:val="008D7B6A"/>
    <w:rsid w:val="008F0392"/>
    <w:rsid w:val="008F20C0"/>
    <w:rsid w:val="008F2ADA"/>
    <w:rsid w:val="00907137"/>
    <w:rsid w:val="00911335"/>
    <w:rsid w:val="0092071B"/>
    <w:rsid w:val="00922CFA"/>
    <w:rsid w:val="00930B88"/>
    <w:rsid w:val="00933A9E"/>
    <w:rsid w:val="00934D54"/>
    <w:rsid w:val="00934FE5"/>
    <w:rsid w:val="0093663D"/>
    <w:rsid w:val="00936A6F"/>
    <w:rsid w:val="00944E94"/>
    <w:rsid w:val="00951304"/>
    <w:rsid w:val="009746B0"/>
    <w:rsid w:val="00987FF0"/>
    <w:rsid w:val="00991CF3"/>
    <w:rsid w:val="009A3247"/>
    <w:rsid w:val="009B3BE5"/>
    <w:rsid w:val="009B4CBF"/>
    <w:rsid w:val="009C6A04"/>
    <w:rsid w:val="009C7FE0"/>
    <w:rsid w:val="009E0FA1"/>
    <w:rsid w:val="009F5A05"/>
    <w:rsid w:val="009F6939"/>
    <w:rsid w:val="00A076D4"/>
    <w:rsid w:val="00A22387"/>
    <w:rsid w:val="00A24752"/>
    <w:rsid w:val="00A3085B"/>
    <w:rsid w:val="00A42892"/>
    <w:rsid w:val="00A464F1"/>
    <w:rsid w:val="00A50F39"/>
    <w:rsid w:val="00A57312"/>
    <w:rsid w:val="00A57E74"/>
    <w:rsid w:val="00A6377A"/>
    <w:rsid w:val="00A67690"/>
    <w:rsid w:val="00A67C2A"/>
    <w:rsid w:val="00A7133E"/>
    <w:rsid w:val="00A760F7"/>
    <w:rsid w:val="00A76666"/>
    <w:rsid w:val="00A80491"/>
    <w:rsid w:val="00A93432"/>
    <w:rsid w:val="00AA15C2"/>
    <w:rsid w:val="00AA1B35"/>
    <w:rsid w:val="00AB25F1"/>
    <w:rsid w:val="00AB54AF"/>
    <w:rsid w:val="00AC19A1"/>
    <w:rsid w:val="00AC20E3"/>
    <w:rsid w:val="00AC3DED"/>
    <w:rsid w:val="00AC446B"/>
    <w:rsid w:val="00AC46AE"/>
    <w:rsid w:val="00AD6DDC"/>
    <w:rsid w:val="00AF1BF1"/>
    <w:rsid w:val="00AF579B"/>
    <w:rsid w:val="00AF6A74"/>
    <w:rsid w:val="00B0182C"/>
    <w:rsid w:val="00B01A21"/>
    <w:rsid w:val="00B1330C"/>
    <w:rsid w:val="00B30602"/>
    <w:rsid w:val="00B322AC"/>
    <w:rsid w:val="00B37D59"/>
    <w:rsid w:val="00B455F3"/>
    <w:rsid w:val="00B63E16"/>
    <w:rsid w:val="00B65668"/>
    <w:rsid w:val="00B82B2F"/>
    <w:rsid w:val="00B838B1"/>
    <w:rsid w:val="00B92107"/>
    <w:rsid w:val="00B95CE8"/>
    <w:rsid w:val="00BA59DB"/>
    <w:rsid w:val="00BA7DCD"/>
    <w:rsid w:val="00BB6CBC"/>
    <w:rsid w:val="00BC6DDA"/>
    <w:rsid w:val="00BE1DEC"/>
    <w:rsid w:val="00BE38DB"/>
    <w:rsid w:val="00BE483F"/>
    <w:rsid w:val="00BE651A"/>
    <w:rsid w:val="00BF1992"/>
    <w:rsid w:val="00BF57BF"/>
    <w:rsid w:val="00BF6C19"/>
    <w:rsid w:val="00C04999"/>
    <w:rsid w:val="00C10955"/>
    <w:rsid w:val="00C132F9"/>
    <w:rsid w:val="00C15A1F"/>
    <w:rsid w:val="00C308DC"/>
    <w:rsid w:val="00C30FFC"/>
    <w:rsid w:val="00C31454"/>
    <w:rsid w:val="00C35C8C"/>
    <w:rsid w:val="00C37906"/>
    <w:rsid w:val="00C379AA"/>
    <w:rsid w:val="00C47197"/>
    <w:rsid w:val="00C51522"/>
    <w:rsid w:val="00C532BD"/>
    <w:rsid w:val="00C659F5"/>
    <w:rsid w:val="00C71231"/>
    <w:rsid w:val="00C72FD7"/>
    <w:rsid w:val="00C741D0"/>
    <w:rsid w:val="00C750A7"/>
    <w:rsid w:val="00C76619"/>
    <w:rsid w:val="00C909C9"/>
    <w:rsid w:val="00CA2785"/>
    <w:rsid w:val="00CB5BDD"/>
    <w:rsid w:val="00CB7A78"/>
    <w:rsid w:val="00CC0F97"/>
    <w:rsid w:val="00CC24DE"/>
    <w:rsid w:val="00CC453A"/>
    <w:rsid w:val="00CC4A82"/>
    <w:rsid w:val="00CD352D"/>
    <w:rsid w:val="00CD5D1F"/>
    <w:rsid w:val="00CE3793"/>
    <w:rsid w:val="00CE5B7A"/>
    <w:rsid w:val="00CE6A9A"/>
    <w:rsid w:val="00CF146C"/>
    <w:rsid w:val="00D02D9F"/>
    <w:rsid w:val="00D12944"/>
    <w:rsid w:val="00D14988"/>
    <w:rsid w:val="00D2097A"/>
    <w:rsid w:val="00D227F4"/>
    <w:rsid w:val="00D232AB"/>
    <w:rsid w:val="00D239FD"/>
    <w:rsid w:val="00D24F84"/>
    <w:rsid w:val="00D2679B"/>
    <w:rsid w:val="00D31055"/>
    <w:rsid w:val="00D3351F"/>
    <w:rsid w:val="00D34572"/>
    <w:rsid w:val="00D44B01"/>
    <w:rsid w:val="00D50928"/>
    <w:rsid w:val="00D50F93"/>
    <w:rsid w:val="00D554B8"/>
    <w:rsid w:val="00D573D7"/>
    <w:rsid w:val="00D60111"/>
    <w:rsid w:val="00D70A99"/>
    <w:rsid w:val="00D761B1"/>
    <w:rsid w:val="00D85F9B"/>
    <w:rsid w:val="00D87BD0"/>
    <w:rsid w:val="00D91FE7"/>
    <w:rsid w:val="00DA0C9A"/>
    <w:rsid w:val="00DA3500"/>
    <w:rsid w:val="00DB0AFD"/>
    <w:rsid w:val="00DC1C3A"/>
    <w:rsid w:val="00DE18F4"/>
    <w:rsid w:val="00DE5572"/>
    <w:rsid w:val="00DE64EA"/>
    <w:rsid w:val="00DE7FBF"/>
    <w:rsid w:val="00DF03F2"/>
    <w:rsid w:val="00DF323B"/>
    <w:rsid w:val="00E013B2"/>
    <w:rsid w:val="00E06DD7"/>
    <w:rsid w:val="00E15FA3"/>
    <w:rsid w:val="00E23218"/>
    <w:rsid w:val="00E373E1"/>
    <w:rsid w:val="00E37909"/>
    <w:rsid w:val="00E47A09"/>
    <w:rsid w:val="00E5319C"/>
    <w:rsid w:val="00E5484C"/>
    <w:rsid w:val="00E55121"/>
    <w:rsid w:val="00E62629"/>
    <w:rsid w:val="00E715A4"/>
    <w:rsid w:val="00E717CA"/>
    <w:rsid w:val="00E75552"/>
    <w:rsid w:val="00E84585"/>
    <w:rsid w:val="00E85359"/>
    <w:rsid w:val="00E928B0"/>
    <w:rsid w:val="00E946EA"/>
    <w:rsid w:val="00EA2AD0"/>
    <w:rsid w:val="00EA47C2"/>
    <w:rsid w:val="00EB71B1"/>
    <w:rsid w:val="00EC1105"/>
    <w:rsid w:val="00ED5EAE"/>
    <w:rsid w:val="00EE6708"/>
    <w:rsid w:val="00EF260C"/>
    <w:rsid w:val="00EF4537"/>
    <w:rsid w:val="00EF6CA2"/>
    <w:rsid w:val="00F02622"/>
    <w:rsid w:val="00F02BD8"/>
    <w:rsid w:val="00F0707F"/>
    <w:rsid w:val="00F12ED0"/>
    <w:rsid w:val="00F15F5D"/>
    <w:rsid w:val="00F21E55"/>
    <w:rsid w:val="00F24FD4"/>
    <w:rsid w:val="00F256C3"/>
    <w:rsid w:val="00F266CA"/>
    <w:rsid w:val="00F33658"/>
    <w:rsid w:val="00F3650B"/>
    <w:rsid w:val="00F40885"/>
    <w:rsid w:val="00F439DC"/>
    <w:rsid w:val="00F43E64"/>
    <w:rsid w:val="00F45DFF"/>
    <w:rsid w:val="00F5081C"/>
    <w:rsid w:val="00F517DE"/>
    <w:rsid w:val="00F541F6"/>
    <w:rsid w:val="00F628BB"/>
    <w:rsid w:val="00F70F5A"/>
    <w:rsid w:val="00F713E8"/>
    <w:rsid w:val="00F769E6"/>
    <w:rsid w:val="00F80AB6"/>
    <w:rsid w:val="00F81A5D"/>
    <w:rsid w:val="00F878BB"/>
    <w:rsid w:val="00F95572"/>
    <w:rsid w:val="00F96535"/>
    <w:rsid w:val="00F96DA4"/>
    <w:rsid w:val="00FA0E15"/>
    <w:rsid w:val="00FA2686"/>
    <w:rsid w:val="00FA6B4A"/>
    <w:rsid w:val="00FA7526"/>
    <w:rsid w:val="00FA787A"/>
    <w:rsid w:val="00FB13BE"/>
    <w:rsid w:val="00FB3025"/>
    <w:rsid w:val="00FB7222"/>
    <w:rsid w:val="00FC264F"/>
    <w:rsid w:val="00FD0CE9"/>
    <w:rsid w:val="00FD16BE"/>
    <w:rsid w:val="00FD235D"/>
    <w:rsid w:val="00FD5BD4"/>
    <w:rsid w:val="00FD5C44"/>
    <w:rsid w:val="00FD750F"/>
    <w:rsid w:val="00FD75FD"/>
    <w:rsid w:val="00FE1984"/>
    <w:rsid w:val="00FE7DE3"/>
    <w:rsid w:val="00FF01F9"/>
    <w:rsid w:val="00FF2B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4FA2D"/>
  <w15:chartTrackingRefBased/>
  <w15:docId w15:val="{A8BA469B-A201-4BE7-8709-44CBF09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9B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D52"/>
    <w:pPr>
      <w:ind w:leftChars="200" w:left="480"/>
    </w:pPr>
  </w:style>
  <w:style w:type="paragraph" w:styleId="a4">
    <w:name w:val="header"/>
    <w:basedOn w:val="a"/>
    <w:link w:val="a5"/>
    <w:uiPriority w:val="99"/>
    <w:unhideWhenUsed/>
    <w:rsid w:val="00F256C3"/>
    <w:pPr>
      <w:tabs>
        <w:tab w:val="center" w:pos="4153"/>
        <w:tab w:val="right" w:pos="8306"/>
      </w:tabs>
      <w:snapToGrid w:val="0"/>
    </w:pPr>
    <w:rPr>
      <w:sz w:val="20"/>
      <w:szCs w:val="20"/>
    </w:rPr>
  </w:style>
  <w:style w:type="character" w:customStyle="1" w:styleId="a5">
    <w:name w:val="頁首 字元"/>
    <w:basedOn w:val="a0"/>
    <w:link w:val="a4"/>
    <w:uiPriority w:val="99"/>
    <w:rsid w:val="00F256C3"/>
    <w:rPr>
      <w:sz w:val="20"/>
      <w:szCs w:val="20"/>
    </w:rPr>
  </w:style>
  <w:style w:type="paragraph" w:styleId="a6">
    <w:name w:val="footer"/>
    <w:basedOn w:val="a"/>
    <w:link w:val="a7"/>
    <w:uiPriority w:val="99"/>
    <w:unhideWhenUsed/>
    <w:rsid w:val="00F256C3"/>
    <w:pPr>
      <w:tabs>
        <w:tab w:val="center" w:pos="4153"/>
        <w:tab w:val="right" w:pos="8306"/>
      </w:tabs>
      <w:snapToGrid w:val="0"/>
    </w:pPr>
    <w:rPr>
      <w:sz w:val="20"/>
      <w:szCs w:val="20"/>
    </w:rPr>
  </w:style>
  <w:style w:type="character" w:customStyle="1" w:styleId="a7">
    <w:name w:val="頁尾 字元"/>
    <w:basedOn w:val="a0"/>
    <w:link w:val="a6"/>
    <w:uiPriority w:val="99"/>
    <w:rsid w:val="00F256C3"/>
    <w:rPr>
      <w:sz w:val="20"/>
      <w:szCs w:val="20"/>
    </w:rPr>
  </w:style>
  <w:style w:type="character" w:styleId="a8">
    <w:name w:val="Hyperlink"/>
    <w:basedOn w:val="a0"/>
    <w:uiPriority w:val="99"/>
    <w:unhideWhenUsed/>
    <w:rsid w:val="00911335"/>
    <w:rPr>
      <w:color w:val="0563C1" w:themeColor="hyperlink"/>
      <w:u w:val="single"/>
    </w:rPr>
  </w:style>
  <w:style w:type="character" w:styleId="a9">
    <w:name w:val="Unresolved Mention"/>
    <w:basedOn w:val="a0"/>
    <w:uiPriority w:val="99"/>
    <w:semiHidden/>
    <w:unhideWhenUsed/>
    <w:rsid w:val="00911335"/>
    <w:rPr>
      <w:color w:val="605E5C"/>
      <w:shd w:val="clear" w:color="auto" w:fill="E1DFDD"/>
    </w:rPr>
  </w:style>
  <w:style w:type="character" w:styleId="aa">
    <w:name w:val="FollowedHyperlink"/>
    <w:basedOn w:val="a0"/>
    <w:uiPriority w:val="99"/>
    <w:semiHidden/>
    <w:unhideWhenUsed/>
    <w:rsid w:val="005414D2"/>
    <w:rPr>
      <w:color w:val="954F72" w:themeColor="followedHyperlink"/>
      <w:u w:val="single"/>
    </w:rPr>
  </w:style>
  <w:style w:type="paragraph" w:styleId="Web">
    <w:name w:val="Normal (Web)"/>
    <w:basedOn w:val="a"/>
    <w:uiPriority w:val="99"/>
    <w:semiHidden/>
    <w:unhideWhenUsed/>
    <w:rsid w:val="00F628BB"/>
    <w:pPr>
      <w:widowControl/>
      <w:spacing w:before="100" w:beforeAutospacing="1" w:after="100" w:afterAutospacing="1"/>
    </w:pPr>
    <w:rPr>
      <w:rFonts w:ascii="新細明體" w:eastAsia="新細明體" w:hAnsi="新細明體" w:cs="新細明體"/>
      <w:kern w:val="0"/>
      <w:szCs w:val="24"/>
    </w:rPr>
  </w:style>
  <w:style w:type="character" w:styleId="ab">
    <w:name w:val="Placeholder Text"/>
    <w:basedOn w:val="a0"/>
    <w:uiPriority w:val="99"/>
    <w:semiHidden/>
    <w:rsid w:val="00643AC0"/>
    <w:rPr>
      <w:color w:val="808080"/>
    </w:rPr>
  </w:style>
  <w:style w:type="table" w:styleId="ac">
    <w:name w:val="Table Grid"/>
    <w:basedOn w:val="a1"/>
    <w:uiPriority w:val="39"/>
    <w:rsid w:val="00C47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4622">
      <w:bodyDiv w:val="1"/>
      <w:marLeft w:val="0"/>
      <w:marRight w:val="0"/>
      <w:marTop w:val="0"/>
      <w:marBottom w:val="0"/>
      <w:divBdr>
        <w:top w:val="none" w:sz="0" w:space="0" w:color="auto"/>
        <w:left w:val="none" w:sz="0" w:space="0" w:color="auto"/>
        <w:bottom w:val="none" w:sz="0" w:space="0" w:color="auto"/>
        <w:right w:val="none" w:sz="0" w:space="0" w:color="auto"/>
      </w:divBdr>
    </w:div>
    <w:div w:id="376316957">
      <w:bodyDiv w:val="1"/>
      <w:marLeft w:val="0"/>
      <w:marRight w:val="0"/>
      <w:marTop w:val="0"/>
      <w:marBottom w:val="0"/>
      <w:divBdr>
        <w:top w:val="none" w:sz="0" w:space="0" w:color="auto"/>
        <w:left w:val="none" w:sz="0" w:space="0" w:color="auto"/>
        <w:bottom w:val="none" w:sz="0" w:space="0" w:color="auto"/>
        <w:right w:val="none" w:sz="0" w:space="0" w:color="auto"/>
      </w:divBdr>
    </w:div>
    <w:div w:id="447817488">
      <w:bodyDiv w:val="1"/>
      <w:marLeft w:val="0"/>
      <w:marRight w:val="0"/>
      <w:marTop w:val="0"/>
      <w:marBottom w:val="0"/>
      <w:divBdr>
        <w:top w:val="none" w:sz="0" w:space="0" w:color="auto"/>
        <w:left w:val="none" w:sz="0" w:space="0" w:color="auto"/>
        <w:bottom w:val="none" w:sz="0" w:space="0" w:color="auto"/>
        <w:right w:val="none" w:sz="0" w:space="0" w:color="auto"/>
      </w:divBdr>
    </w:div>
    <w:div w:id="505749162">
      <w:bodyDiv w:val="1"/>
      <w:marLeft w:val="0"/>
      <w:marRight w:val="0"/>
      <w:marTop w:val="0"/>
      <w:marBottom w:val="0"/>
      <w:divBdr>
        <w:top w:val="none" w:sz="0" w:space="0" w:color="auto"/>
        <w:left w:val="none" w:sz="0" w:space="0" w:color="auto"/>
        <w:bottom w:val="none" w:sz="0" w:space="0" w:color="auto"/>
        <w:right w:val="none" w:sz="0" w:space="0" w:color="auto"/>
      </w:divBdr>
    </w:div>
    <w:div w:id="563031112">
      <w:bodyDiv w:val="1"/>
      <w:marLeft w:val="0"/>
      <w:marRight w:val="0"/>
      <w:marTop w:val="0"/>
      <w:marBottom w:val="0"/>
      <w:divBdr>
        <w:top w:val="none" w:sz="0" w:space="0" w:color="auto"/>
        <w:left w:val="none" w:sz="0" w:space="0" w:color="auto"/>
        <w:bottom w:val="none" w:sz="0" w:space="0" w:color="auto"/>
        <w:right w:val="none" w:sz="0" w:space="0" w:color="auto"/>
      </w:divBdr>
    </w:div>
    <w:div w:id="766122197">
      <w:bodyDiv w:val="1"/>
      <w:marLeft w:val="0"/>
      <w:marRight w:val="0"/>
      <w:marTop w:val="0"/>
      <w:marBottom w:val="0"/>
      <w:divBdr>
        <w:top w:val="none" w:sz="0" w:space="0" w:color="auto"/>
        <w:left w:val="none" w:sz="0" w:space="0" w:color="auto"/>
        <w:bottom w:val="none" w:sz="0" w:space="0" w:color="auto"/>
        <w:right w:val="none" w:sz="0" w:space="0" w:color="auto"/>
      </w:divBdr>
    </w:div>
    <w:div w:id="970091003">
      <w:bodyDiv w:val="1"/>
      <w:marLeft w:val="0"/>
      <w:marRight w:val="0"/>
      <w:marTop w:val="0"/>
      <w:marBottom w:val="0"/>
      <w:divBdr>
        <w:top w:val="none" w:sz="0" w:space="0" w:color="auto"/>
        <w:left w:val="none" w:sz="0" w:space="0" w:color="auto"/>
        <w:bottom w:val="none" w:sz="0" w:space="0" w:color="auto"/>
        <w:right w:val="none" w:sz="0" w:space="0" w:color="auto"/>
      </w:divBdr>
    </w:div>
    <w:div w:id="1008409867">
      <w:bodyDiv w:val="1"/>
      <w:marLeft w:val="0"/>
      <w:marRight w:val="0"/>
      <w:marTop w:val="0"/>
      <w:marBottom w:val="0"/>
      <w:divBdr>
        <w:top w:val="none" w:sz="0" w:space="0" w:color="auto"/>
        <w:left w:val="none" w:sz="0" w:space="0" w:color="auto"/>
        <w:bottom w:val="none" w:sz="0" w:space="0" w:color="auto"/>
        <w:right w:val="none" w:sz="0" w:space="0" w:color="auto"/>
      </w:divBdr>
    </w:div>
    <w:div w:id="1108236169">
      <w:bodyDiv w:val="1"/>
      <w:marLeft w:val="0"/>
      <w:marRight w:val="0"/>
      <w:marTop w:val="0"/>
      <w:marBottom w:val="0"/>
      <w:divBdr>
        <w:top w:val="none" w:sz="0" w:space="0" w:color="auto"/>
        <w:left w:val="none" w:sz="0" w:space="0" w:color="auto"/>
        <w:bottom w:val="none" w:sz="0" w:space="0" w:color="auto"/>
        <w:right w:val="none" w:sz="0" w:space="0" w:color="auto"/>
      </w:divBdr>
      <w:divsChild>
        <w:div w:id="873150069">
          <w:marLeft w:val="0"/>
          <w:marRight w:val="0"/>
          <w:marTop w:val="0"/>
          <w:marBottom w:val="0"/>
          <w:divBdr>
            <w:top w:val="none" w:sz="0" w:space="0" w:color="auto"/>
            <w:left w:val="none" w:sz="0" w:space="0" w:color="auto"/>
            <w:bottom w:val="none" w:sz="0" w:space="0" w:color="auto"/>
            <w:right w:val="none" w:sz="0" w:space="0" w:color="auto"/>
          </w:divBdr>
          <w:divsChild>
            <w:div w:id="11359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106">
      <w:bodyDiv w:val="1"/>
      <w:marLeft w:val="0"/>
      <w:marRight w:val="0"/>
      <w:marTop w:val="0"/>
      <w:marBottom w:val="0"/>
      <w:divBdr>
        <w:top w:val="none" w:sz="0" w:space="0" w:color="auto"/>
        <w:left w:val="none" w:sz="0" w:space="0" w:color="auto"/>
        <w:bottom w:val="none" w:sz="0" w:space="0" w:color="auto"/>
        <w:right w:val="none" w:sz="0" w:space="0" w:color="auto"/>
      </w:divBdr>
    </w:div>
    <w:div w:id="1564022910">
      <w:bodyDiv w:val="1"/>
      <w:marLeft w:val="0"/>
      <w:marRight w:val="0"/>
      <w:marTop w:val="0"/>
      <w:marBottom w:val="0"/>
      <w:divBdr>
        <w:top w:val="none" w:sz="0" w:space="0" w:color="auto"/>
        <w:left w:val="none" w:sz="0" w:space="0" w:color="auto"/>
        <w:bottom w:val="none" w:sz="0" w:space="0" w:color="auto"/>
        <w:right w:val="none" w:sz="0" w:space="0" w:color="auto"/>
      </w:divBdr>
    </w:div>
    <w:div w:id="1985574735">
      <w:bodyDiv w:val="1"/>
      <w:marLeft w:val="0"/>
      <w:marRight w:val="0"/>
      <w:marTop w:val="0"/>
      <w:marBottom w:val="0"/>
      <w:divBdr>
        <w:top w:val="none" w:sz="0" w:space="0" w:color="auto"/>
        <w:left w:val="none" w:sz="0" w:space="0" w:color="auto"/>
        <w:bottom w:val="none" w:sz="0" w:space="0" w:color="auto"/>
        <w:right w:val="none" w:sz="0" w:space="0" w:color="auto"/>
      </w:divBdr>
    </w:div>
    <w:div w:id="2131514224">
      <w:bodyDiv w:val="1"/>
      <w:marLeft w:val="0"/>
      <w:marRight w:val="0"/>
      <w:marTop w:val="0"/>
      <w:marBottom w:val="0"/>
      <w:divBdr>
        <w:top w:val="none" w:sz="0" w:space="0" w:color="auto"/>
        <w:left w:val="none" w:sz="0" w:space="0" w:color="auto"/>
        <w:bottom w:val="none" w:sz="0" w:space="0" w:color="auto"/>
        <w:right w:val="none" w:sz="0" w:space="0" w:color="auto"/>
      </w:divBdr>
      <w:divsChild>
        <w:div w:id="1755710911">
          <w:marLeft w:val="0"/>
          <w:marRight w:val="0"/>
          <w:marTop w:val="0"/>
          <w:marBottom w:val="0"/>
          <w:divBdr>
            <w:top w:val="none" w:sz="0" w:space="0" w:color="auto"/>
            <w:left w:val="none" w:sz="0" w:space="0" w:color="auto"/>
            <w:bottom w:val="none" w:sz="0" w:space="0" w:color="auto"/>
            <w:right w:val="none" w:sz="0" w:space="0" w:color="auto"/>
          </w:divBdr>
          <w:divsChild>
            <w:div w:id="16365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diabetic-retinopathy-detec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Leaf Ying (應耀德)</dc:creator>
  <cp:keywords/>
  <dc:description/>
  <cp:lastModifiedBy>Leaf Ying (應耀德)</cp:lastModifiedBy>
  <cp:revision>466</cp:revision>
  <dcterms:created xsi:type="dcterms:W3CDTF">2022-07-17T14:47:00Z</dcterms:created>
  <dcterms:modified xsi:type="dcterms:W3CDTF">2022-07-26T11:28:00Z</dcterms:modified>
</cp:coreProperties>
</file>