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이도현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DoHyun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dohyun.lee@gmail.com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88</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2017.02</w:t>
            </w:r>
          </w:p>
        </w:tc>
        <w:tc>
          <w:tcPr>
            <w:tcW w:w="2410" w:type="dxa"/>
            <w:vAlign w:val="center"/>
          </w:tcPr>
          <w:p>
            <w:r>
              <w:t>서울대학교 대학원</w:t>
            </w:r>
          </w:p>
        </w:tc>
        <w:tc>
          <w:tcPr>
            <w:tcW w:w="2410" w:type="dxa"/>
            <w:vAlign w:val="center"/>
          </w:tcPr>
          <w:p>
            <w:r>
              <w:t>기계공학 석사</w:t>
            </w:r>
          </w:p>
        </w:tc>
        <w:tc>
          <w:tcPr>
            <w:tcW w:w="1275" w:type="dxa"/>
            <w:vAlign w:val="center"/>
          </w:tcPr>
          <w:p>
            <w:r>
              <w:t>4.25/4.5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4.05/4.5</w:t>
            </w:r>
          </w:p>
        </w:tc>
        <w:tc>
          <w:tcPr>
            <w:tcW w:w="993" w:type="dxa"/>
            <w:vAlign w:val="center"/>
          </w:tcPr>
          <w:p>
            <w:r>
              <w:t>서울특별시</w:t>
            </w:r>
          </w:p>
        </w:tc>
        <w:tc>
          <w:tcPr>
            <w:tcW w:w="1058" w:type="dxa"/>
            <w:vAlign w:val="center"/>
          </w:tcPr>
          <w:p>
            <w:r>
              <w:t>졸업</w:t>
            </w: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보쉬코리아</w:t>
            </w:r>
          </w:p>
        </w:tc>
        <w:tc>
          <w:tcPr>
            <w:tcW w:w="1523" w:type="dxa"/>
            <w:shd w:val="clear" w:color="auto" w:fill="auto"/>
            <w:vAlign w:val="center"/>
          </w:tcPr>
          <w:p>
            <w:r>
              <w:t>자동차 부품 설계팀</w:t>
            </w:r>
          </w:p>
        </w:tc>
        <w:tc>
          <w:tcPr>
            <w:tcW w:w="1104" w:type="dxa"/>
            <w:shd w:val="clear" w:color="auto" w:fill="auto"/>
            <w:vAlign w:val="center"/>
          </w:tcPr>
          <w:p>
            <w:r>
              <w:t>선임연구원</w:t>
            </w:r>
          </w:p>
        </w:tc>
        <w:tc>
          <w:tcPr>
            <w:tcW w:w="1417" w:type="dxa"/>
            <w:shd w:val="clear" w:color="auto" w:fill="auto"/>
            <w:vAlign w:val="center"/>
          </w:tcPr>
          <w:p>
            <w:r>
              <w:t>5800만원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2021.12</w:t>
            </w:r>
          </w:p>
        </w:tc>
        <w:tc>
          <w:tcPr>
            <w:tcW w:w="2051" w:type="dxa"/>
            <w:shd w:val="clear" w:color="auto" w:fill="auto"/>
            <w:vAlign w:val="center"/>
          </w:tcPr>
          <w:p>
            <w:r>
              <w:t>현대모비스</w:t>
            </w:r>
          </w:p>
        </w:tc>
        <w:tc>
          <w:tcPr>
            <w:tcW w:w="1523" w:type="dxa"/>
            <w:shd w:val="clear" w:color="auto" w:fill="auto"/>
            <w:vAlign w:val="center"/>
          </w:tcPr>
          <w:p>
            <w:r>
              <w:t>연구개발팀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JLPT</w:t>
            </w:r>
          </w:p>
        </w:tc>
        <w:tc>
          <w:tcPr>
            <w:tcW w:w="1777" w:type="dxa"/>
            <w:shd w:val="clear" w:color="auto" w:fill="auto"/>
            <w:vAlign w:val="center"/>
          </w:tcPr>
          <w:p>
            <w:r>
              <w:t>HSK6</w:t>
            </w:r>
          </w:p>
        </w:tc>
        <w:tc>
          <w:tcPr>
            <w:tcW w:w="1778" w:type="dxa"/>
            <w:tcBorders>
              <w:right w:val="double" w:sz="4" w:space="0" w:color="auto"/>
            </w:tcBorders>
            <w:shd w:val="clear" w:color="auto" w:fill="auto"/>
            <w:vAlign w:val="center"/>
          </w:tcPr>
          <w:p>
            <w:r>
              <w:t>2021.10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tcBorders>
            <w:shd w:val="clear" w:color="auto" w:fill="auto"/>
            <w:vAlign w:val="center"/>
          </w:tcPr>
          <w:p>
            <w:r>
              <w:t>N1</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HSK5</w:t>
            </w:r>
          </w:p>
        </w:tc>
        <w:tc>
          <w:tcPr>
            <w:tcW w:w="1778" w:type="dxa"/>
            <w:tcBorders>
              <w:bottom w:val="single" w:sz="4" w:space="0" w:color="auto"/>
              <w:right w:val="double" w:sz="4" w:space="0" w:color="auto"/>
            </w:tcBorders>
            <w:shd w:val="clear" w:color="auto" w:fill="auto"/>
            <w:vAlign w:val="center"/>
          </w:tcPr>
          <w:p>
            <w:r>
              <w:t>2023.10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
              <w:t>OPIc</w:t>
            </w:r>
          </w:p>
        </w:tc>
        <w:tc>
          <w:tcPr>
            <w:tcW w:w="1777" w:type="dxa"/>
            <w:tcBorders>
              <w:bottom w:val="single" w:sz="4" w:space="0" w:color="auto"/>
            </w:tcBorders>
            <w:shd w:val="clear" w:color="auto" w:fill="auto"/>
            <w:vAlign w:val="center"/>
          </w:tcPr>
          <w:p>
            <w:r>
              <w:t>IL</w:t>
            </w:r>
          </w:p>
        </w:tc>
        <w:tc>
          <w:tcPr>
            <w:tcW w:w="1778" w:type="dxa"/>
            <w:tcBorders>
              <w:bottom w:val="single" w:sz="4" w:space="0" w:color="auto"/>
              <w:right w:val="double" w:sz="4" w:space="0" w:color="auto"/>
            </w:tcBorders>
            <w:shd w:val="clear" w:color="auto" w:fill="auto"/>
            <w:vAlign w:val="center"/>
          </w:tcPr>
          <w:p>
            <w:r>
              <w:t>2020.03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부품 설계와 연구개발 분야에서 쌓아온 경험은 저에게 자동차 부품 산업의 핵심 기술과 트렌드를 깊이 이해할 수 있는 토대를 마련해주었습니다. 보쉬코리아와 현대모비스에서의 업무를 통해 글로벌 시장에서 요구하는 품질과 기술력을 익혔으며, 특히 사용자 중심의 인터페이스 설계와 기능 최적화에 강점을 키웠습니다. LS오토모티브는 첨단 기술과 창의성을 바탕으로 자동차 인터페이스 시장을 선도하고 있으며, 이러한 비전은 제 커리어 목표와 완벽히 일치한다고 느꼈습니다.  </w:t>
              <w:br/>
              <w:br/>
              <w:t>입사 후에는 그동안의 경험을 바탕으로 LS오토모티브의 제품이 글로벌 시장에서 더욱 경쟁력을 갖출 수 있도록 기여하고자 합니다. 특히, 사용자 편의성을 극대화하는 혁신적인 인터페이스 설계와 스마트 솔루션 개발에 주력하며 회사의 기술 리더십 강화에 이바지하고 싶습니다. 지속적인 자기 발전을 통해 LS오토모티브와 함께 성장하는 전문가가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이도현입니다. 어릴 적부터 사물을 분석하고 구조를 이해하는 데 흥미를 느껴 자연스럽게 공학에 관심을 갖게 되었습니다. 대학교 시절부터 자동차 부품 설계와 관련된 프로젝트에 참여하며 전문성을 키웠고, 이는 현대모비스와 보쉬코리아에서의 경력으로 이어졌습니다.  </w:t>
              <w:br/>
              <w:br/>
              <w:t xml:space="preserve">현대모비스에서는 연구원으로서 다양한 차량 내부 인터페이스 설계를 담당하며 현장 중심의 실무 경험을 쌓았습니다. 이후 보쉬코리아에서는 선임연구원으로 승진해 글로벌 시장에서 요구하는 기술 트렌드를 반영한 설계 업무를 주도하고 있습니다.  </w:t>
              <w:br/>
              <w:br/>
              <w:t>저의 강점은 문제 해결 능력과 팀워크에서 빛을 발합니다. 복잡한 설계 문제를 체계적으로 분석해 해결하며, 다양한 팀원들과 협력해 최적의 결과를 도출해 왔습니다. 또한, 끊임없이 변화하는 자동차 산업에서 최신 기술 트렌드를 학습하고 적용하는 데 열정과 책임감을 가지고 임하고 있습니다. 성장과 도전을 즐기는 자세로 LS오토모티브에 기여하고자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부품 설계라는 분야에서 6년 이상 활동하며 저는 항상 협업의 가치를 가장 중요시해 왔습니다. 보쉬코리아에서 선임연구원으로 근무하며 다학제적 팀과 협력하여 고객 맞춤형 솔루션을 개발한 경험은 저의 협업 역량을 한층 더 강화시켰습니다. 특히, 프로젝트 초기 기획부터 최종 생산 단계까지 각 부서와의 원활한 소통을 통해 문제를 사전에 예방하고 효율적인 결과를 도출해냈습니다.  </w:t>
              <w:br/>
              <w:br/>
              <w:t xml:space="preserve">현대모비스에서 연구원으로 활동할 당시에는 다양한 팀원들의 의견을 조율하며 프로젝트를 성공적으로 이끌어낸 경험이 있습니다. 프로젝트 리더로서 구성원들이 각자의 강점을 발휘할 수 있도록 환경을 조성하고, 목표 달성을 위해 명확한 방향성을 제시했습니다. 이러한 경험은 리더십에 대한 저의 철학을 확립하는 데 큰 밑거름이 되었습니다.  </w:t>
              <w:br/>
              <w:br/>
              <w:t>LS오토모티브의 혁신적인 기술 개발에 기여하기 위해 제가 보유한 협업 능력과 리더십을 적극적으로 활용하고 싶습니다. 다양한 이해관계자의 의견을 수렴하며 최적의 결과를 도출해내는 제 강점이 귀사에 긍정적인 영향을 줄 것이라 확신합니다.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이도현입니다. 저는 지난 6년간 자동차 부품 설계와 연구개발 분야에서 전문성을 쌓아왔습니다. 현대모비스 연구개발팀에서는 차량 내부 시스템의 효율성과 안정성을 높이는 프로젝트를 주도하며 설계 및 테스트 과정을 체계적으로 관리했습니다. 이후 보쉬코리아에서는 자동차 부품 설계팀 선임연구원으로 활동하며 글로벌 스탠다드에 맞춘 혁신적인 설계와 신뢰성 높은 부품 개발을 수행했습니다. 특히, 사용자 편의성을 중심으로 한 인터페이스 설계 경험은 LS오토모티브의 사업 방향과 깊은 연관이 있다고 생각합니다. 다양한 프로젝트 경험과 협업 능력을 바탕으로, 귀사의 기술적 경쟁력 강화와 고객 가치 창출에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보쉬코리아</w:t>
            </w:r>
          </w:p>
        </w:tc>
        <w:tc>
          <w:tcPr>
            <w:tcW w:w="1523" w:type="dxa"/>
            <w:shd w:val="clear" w:color="auto" w:fill="auto"/>
            <w:vAlign w:val="center"/>
          </w:tcPr>
          <w:p>
            <w:r>
              <w:t>자동차 부품 설계팀</w:t>
            </w:r>
          </w:p>
        </w:tc>
        <w:tc>
          <w:tcPr>
            <w:tcW w:w="1104" w:type="dxa"/>
            <w:shd w:val="clear" w:color="auto" w:fill="auto"/>
            <w:vAlign w:val="center"/>
          </w:tcPr>
          <w:p>
            <w:r>
              <w:t>선임연구원</w:t>
            </w:r>
          </w:p>
        </w:tc>
        <w:tc>
          <w:tcPr>
            <w:tcW w:w="1417" w:type="dxa"/>
            <w:shd w:val="clear" w:color="auto" w:fill="auto"/>
            <w:vAlign w:val="center"/>
          </w:tcPr>
          <w:p>
            <w:r>
              <w:t>5800만원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 부품 설계팀의 선임연구원으로서, 첨단 자동차 부품 설계 및 개발을 주도하며 차량 성능 향상과 안전성 강화에 기여하였습니다. 주요 업무로는 차량 요구사항 분석을 기반으로 한 부품 설계, 3D CAD 툴(NX, CATIA 등)을 활용한 설계 검증 및 시뮬레이션, 양산 공정의 기술 지원과 협업이 포함됩니다. </w:t>
              <w:br/>
              <w:br/>
              <w:t>특히, 전기차 파워트레인 부품 설계 프로젝트에서 핵심 역할을 수행하며 설계 초기 단계부터 양산까지 전 과정을 성공적으로 관리하였습니다. 이를 통해 부품 경량화와 생산비 절감 목표를 달성하여 생산성을 15% 향상시킨 성과를 거두었습니다. 또한, 국제 규격 및 고객 요구사항을 준수하며 설계 문서화를 체계적으로 관리하여 품질 감사에서 높은 평가를 받았습니다.</w:t>
              <w:br/>
              <w:br/>
              <w:t>이 과정에서 설계 최적화, FMEA(고장 모드 및 영향 분석) 수행, 다중 부서 간 협업 능력을 심화하며, 자동차 부품 설계 및 개발 분야에서 전문성을 확보하였습니다. 구체적으로, 고객사와의 기술 리뷰를 통해 설계 수정을 신속히 반영하고, 다양한 테스트 결과를 바탕으로 최적의 설계 솔루션을 제안한 사례가 있습니다. 이를 통해 설계 품질과 고객 만족도를 동시에 향상시켰습니다.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2021.12</w:t>
            </w:r>
          </w:p>
        </w:tc>
        <w:tc>
          <w:tcPr>
            <w:tcW w:w="2051" w:type="dxa"/>
            <w:shd w:val="clear" w:color="auto" w:fill="auto"/>
            <w:vAlign w:val="center"/>
          </w:tcPr>
          <w:p>
            <w:r>
              <w:t>현대모비스</w:t>
            </w:r>
          </w:p>
        </w:tc>
        <w:tc>
          <w:tcPr>
            <w:tcW w:w="1523" w:type="dxa"/>
            <w:shd w:val="clear" w:color="auto" w:fill="auto"/>
            <w:vAlign w:val="center"/>
          </w:tcPr>
          <w:p>
            <w:r>
              <w:t>연구개발팀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연구개발팀에서 차량 전장 시스템의 설계 및 최적화를 담당하며, 차세대 자동차 기술 개발에 기여했습니다. 주요 업무로는 차량 제어 소프트웨어 설계, 하드웨어와 소프트웨어 간의 인터페이스 개발, 그리고 시스템 성능 최적화를 위한 데이터 분석 및 테스트가 포함되었습니다. </w:t>
              <w:br/>
              <w:br/>
              <w:t xml:space="preserve">대표적으로 참여한 프로젝트로는 전기차(EV) 통합 제어 시스템 개발이 있으며, 이를 통해 차량 효율성을 15% 이상 향상시키는 성과를 거두었습니다. 또한, ADAS(첨단 운전자 지원 시스템) 기능 강화 프로젝트에서 주요 모듈 설계에 기여하며, 시스템 안정성을 크게 높이는 결과를 도출했습니다. </w:t>
              <w:br/>
              <w:br/>
              <w:t>이 과정에서 C/C++ 기반의 임베디드 소프트웨어 개발, CAN 통신 프로토콜, 그리고 MATLAB/Simulink를 활용한 모델 기반 설계(MBD) 기술을 심도 있게 습득했습니다. 특히, 문제 해결 능력을 발휘하여 개발 과정에서 발생한 시스템 오류를 분석하고 개선 방안을 제시함으로써 프로젝트 일정 준수와 품질 향상에 기여했습니다. 지속적인 학습과 협업을 통해 팀 내 기술적 신뢰를 구축하며 전문성을 인정받았습니다.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