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선서아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Jiho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선서아989@naver.com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1992.06.12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충청남도 중앙로 958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010-8573-3284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2021.08</w:t>
            </w:r>
          </w:p>
        </w:tc>
        <w:tc>
          <w:tcPr>
            <w:tcW w:w="2410" w:type="dxa"/>
            <w:vAlign w:val="center"/>
          </w:tcPr>
          <w:p>
            <w:r>
              <w:t>성균관대학교</w:t>
            </w:r>
          </w:p>
        </w:tc>
        <w:tc>
          <w:tcPr>
            <w:tcW w:w="2410" w:type="dxa"/>
            <w:vAlign w:val="center"/>
          </w:tcPr>
          <w:p>
            <w:r>
              <w:t>환경공학</w:t>
            </w:r>
          </w:p>
        </w:tc>
        <w:tc>
          <w:tcPr>
            <w:tcW w:w="1275" w:type="dxa"/>
            <w:vAlign w:val="center"/>
          </w:tcPr>
          <w:p>
            <w:r>
              <w:t>3.90/4.5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2016.11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7174만원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산업안전기사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LG화학에서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네이버에서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삼성전자에서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현대자동차에서 3년간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7174만원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삼성SDI 시설관리팀에서 주임으로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