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옥준혁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옥준혁851@gmail.com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1998.05.07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부산광역시 사상구 테헤란로 677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010-3048-2756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2018.11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전기전자공학</w:t>
            </w:r>
          </w:p>
        </w:tc>
        <w:tc>
          <w:tcPr>
            <w:tcW w:w="1275" w:type="dxa"/>
            <w:vAlign w:val="center"/>
          </w:tcPr>
          <w:p>
            <w:r>
              <w:t>4.08/4.5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2010.03</w:t>
            </w:r>
          </w:p>
        </w:tc>
        <w:tc>
          <w:tcPr>
            <w:tcW w:w="1276" w:type="dxa"/>
            <w:vAlign w:val="center"/>
          </w:tcPr>
          <w:p>
            <w:r>
              <w:t>2013.11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5268만원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한화에서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5268만원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GS 시설관리팀에서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