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차민규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차민규909@daum.net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1999.12.03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193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010-7113-5145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2017.08</w:t>
            </w:r>
          </w:p>
        </w:tc>
        <w:tc>
          <w:tcPr>
            <w:tcW w:w="2410" w:type="dxa"/>
            <w:vAlign w:val="center"/>
          </w:tcPr>
          <w:p>
            <w:r>
              <w:t>대전광역고등학교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2015.09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현대자동차에서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아모레퍼시픽에서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포스코에서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아시아나항공에서 4년간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2015.09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SK하이닉스 인사팀에서 주임으로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