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박정우</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3500만원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Jungwoo Park</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1992.08.20</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jungwoo.park@gmail.com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성남시 분당구 정자일로 45</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02-3456-7890</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010-9876-5432</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현역</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2011.03</w:t>
            </w:r>
          </w:p>
        </w:tc>
        <w:tc>
          <w:tcPr>
            <w:tcW w:w="1276" w:type="dxa"/>
            <w:vAlign w:val="center"/>
          </w:tcPr>
          <w:p>
            <w:r>
              <w:t>2015.02</w:t>
            </w:r>
          </w:p>
        </w:tc>
        <w:tc>
          <w:tcPr>
            <w:tcW w:w="2410" w:type="dxa"/>
            <w:vAlign w:val="center"/>
          </w:tcPr>
          <w:p>
            <w:r>
              <w:t>한양대학교</w:t>
            </w:r>
          </w:p>
        </w:tc>
        <w:tc>
          <w:tcPr>
            <w:tcW w:w="2410" w:type="dxa"/>
            <w:vAlign w:val="center"/>
          </w:tcPr>
          <w:p>
            <w:r>
              <w:t>심리학과</w:t>
            </w:r>
          </w:p>
        </w:tc>
        <w:tc>
          <w:tcPr>
            <w:tcW w:w="1275" w:type="dxa"/>
            <w:vAlign w:val="center"/>
          </w:tcPr>
          <w:p>
            <w:r>
              <w:t>3.62/4.5</w:t>
            </w:r>
          </w:p>
        </w:tc>
        <w:tc>
          <w:tcPr>
            <w:tcW w:w="993" w:type="dxa"/>
            <w:vAlign w:val="center"/>
          </w:tcPr>
          <w:p>
            <w:r>
              <w:t>서울특별시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
              <w:t>2018.08</w:t>
            </w:r>
          </w:p>
        </w:tc>
        <w:tc>
          <w:tcPr>
            <w:tcW w:w="1276" w:type="dxa"/>
            <w:shd w:val="clear" w:color="auto" w:fill="auto"/>
            <w:vAlign w:val="center"/>
          </w:tcPr>
          <w:p>
            <w:r>
              <w:t>2023.11</w:t>
            </w:r>
          </w:p>
        </w:tc>
        <w:tc>
          <w:tcPr>
            <w:tcW w:w="2051" w:type="dxa"/>
            <w:shd w:val="clear" w:color="auto" w:fill="auto"/>
            <w:vAlign w:val="center"/>
          </w:tcPr>
          <w:p>
            <w:r>
              <w:t>현대그린푸드</w:t>
            </w:r>
          </w:p>
        </w:tc>
        <w:tc>
          <w:tcPr>
            <w:tcW w:w="1523" w:type="dxa"/>
            <w:shd w:val="clear" w:color="auto" w:fill="auto"/>
            <w:vAlign w:val="center"/>
          </w:tcPr>
          <w:p>
            <w:r>
              <w:t>품질관리팀</w:t>
            </w:r>
          </w:p>
        </w:tc>
        <w:tc>
          <w:tcPr>
            <w:tcW w:w="1104" w:type="dxa"/>
            <w:shd w:val="clear" w:color="auto" w:fill="auto"/>
            <w:vAlign w:val="center"/>
          </w:tcPr>
          <w:p>
            <w:r>
              <w:t>대리</w:t>
            </w:r>
          </w:p>
        </w:tc>
        <w:tc>
          <w:tcPr>
            <w:tcW w:w="1417" w:type="dxa"/>
            <w:shd w:val="clear" w:color="auto" w:fill="auto"/>
            <w:vAlign w:val="center"/>
          </w:tcPr>
          <w:p>
            <w:r>
              <w:t>3300만원</w:t>
            </w:r>
          </w:p>
        </w:tc>
        <w:tc>
          <w:tcPr>
            <w:tcW w:w="2051" w:type="dxa"/>
            <w:shd w:val="clear" w:color="auto" w:fill="auto"/>
            <w:vAlign w:val="center"/>
          </w:tcPr>
          <w:p>
            <w:r>
              <w:t>이직</w:t>
            </w:r>
          </w:p>
        </w:tc>
      </w:tr>
      <w:tr w:rsidR="006D7989" w:rsidTr="00AB349D">
        <w:trPr>
          <w:trHeight w:val="406"/>
        </w:trPr>
        <w:tc>
          <w:tcPr>
            <w:tcW w:w="1242" w:type="dxa"/>
            <w:shd w:val="clear" w:color="auto" w:fill="auto"/>
            <w:vAlign w:val="center"/>
          </w:tcPr>
          <w:p>
            <w:r>
              <w:t>2015.03</w:t>
            </w:r>
          </w:p>
        </w:tc>
        <w:tc>
          <w:tcPr>
            <w:tcW w:w="1276" w:type="dxa"/>
            <w:shd w:val="clear" w:color="auto" w:fill="auto"/>
            <w:vAlign w:val="center"/>
          </w:tcPr>
          <w:p>
            <w:r>
              <w:t>2018.07</w:t>
            </w:r>
          </w:p>
        </w:tc>
        <w:tc>
          <w:tcPr>
            <w:tcW w:w="2051" w:type="dxa"/>
            <w:shd w:val="clear" w:color="auto" w:fill="auto"/>
            <w:vAlign w:val="center"/>
          </w:tcPr>
          <w:p>
            <w:r>
              <w:t>CJ프레시웨이</w:t>
            </w:r>
          </w:p>
        </w:tc>
        <w:tc>
          <w:tcPr>
            <w:tcW w:w="1523" w:type="dxa"/>
            <w:shd w:val="clear" w:color="auto" w:fill="auto"/>
            <w:vAlign w:val="center"/>
          </w:tcPr>
          <w:p>
            <w:r>
              <w:t>물류운영팀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전직희망</w:t>
            </w: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
              <w:t>HSK</w:t>
            </w:r>
          </w:p>
        </w:tc>
        <w:tc>
          <w:tcPr>
            <w:tcW w:w="1777" w:type="dxa"/>
            <w:shd w:val="clear" w:color="auto" w:fill="auto"/>
            <w:vAlign w:val="center"/>
          </w:tcPr>
          <w:p>
            <w:r>
              <w:t>N1</w:t>
            </w:r>
          </w:p>
        </w:tc>
        <w:tc>
          <w:tcPr>
            <w:tcW w:w="1778" w:type="dxa"/>
            <w:tcBorders>
              <w:right w:val="double" w:sz="4" w:space="0" w:color="auto"/>
            </w:tcBorders>
            <w:shd w:val="clear" w:color="auto" w:fill="auto"/>
            <w:vAlign w:val="center"/>
          </w:tcPr>
          <w:p>
            <w:r>
              <w:t>2020.08</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bookmarkStart w:id="0" w:name="_GoBack"/>
            <w:bookmarkEnd w:id="0"/>
          </w:p>
        </w:tc>
        <w:tc>
          <w:tcPr>
            <w:tcW w:w="1777" w:type="dxa"/>
            <w:tcBorders>
              <w:lef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shd w:val="clear" w:color="auto" w:fill="auto"/>
            <w:vAlign w:val="center"/>
          </w:tcPr>
          <w:p w:rsidR="00D9559B" w:rsidRDefault="00D9559B" w:rsidP="00BD58C5">
            <w:pPr>
              <w:spacing w:line="276" w:lineRule="auto"/>
              <w:jc w:val="center"/>
              <w:rPr>
                <w:rFonts w:ascii="굴림" w:eastAsia="굴림" w:hAnsi="굴림"/>
              </w:rPr>
            </w:pPr>
          </w:p>
        </w:tc>
      </w:tr>
      <w:tr w:rsidR="00D9559B" w:rsidTr="008B2216">
        <w:trPr>
          <w:trHeight w:val="414"/>
        </w:trPr>
        <w:tc>
          <w:tcPr>
            <w:tcW w:w="1777" w:type="dxa"/>
            <w:tcBorders>
              <w:bottom w:val="single" w:sz="4" w:space="0" w:color="auto"/>
            </w:tcBorders>
            <w:shd w:val="clear" w:color="auto" w:fill="auto"/>
            <w:vAlign w:val="center"/>
          </w:tcPr>
          <w:p>
            <w:r>
              <w:t>JPT</w:t>
            </w:r>
          </w:p>
        </w:tc>
        <w:tc>
          <w:tcPr>
            <w:tcW w:w="1777" w:type="dxa"/>
            <w:tcBorders>
              <w:bottom w:val="single" w:sz="4" w:space="0" w:color="auto"/>
            </w:tcBorders>
            <w:shd w:val="clear" w:color="auto" w:fill="auto"/>
            <w:vAlign w:val="center"/>
          </w:tcPr>
          <w:p>
            <w:r>
              <w:t>A</w:t>
            </w:r>
          </w:p>
        </w:tc>
        <w:tc>
          <w:tcPr>
            <w:tcW w:w="1778" w:type="dxa"/>
            <w:tcBorders>
              <w:bottom w:val="single" w:sz="4" w:space="0" w:color="auto"/>
              <w:right w:val="double" w:sz="4" w:space="0" w:color="auto"/>
            </w:tcBorders>
            <w:shd w:val="clear" w:color="auto" w:fill="auto"/>
            <w:vAlign w:val="center"/>
          </w:tcPr>
          <w:p>
            <w:r>
              <w:t>2024.10</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자동차 산업은 끊임없이 진화하며, 안전성과 편의성을 높이는 기술이 중요한 가치를 지닌다고 생각합니다. LS오토모티브는 자동차 인터페이스 분야에서 독보적인 기술력과 글로벌 시장에서의 경쟁력을 바탕으로 미래 자동차 산업을 선도하고 있어 큰 매력을 느꼈습니다. 특히, 부품생산팀 PRESS 분야는 제품의 정밀성과 품질을 직접적으로 책임지는 중요한 역할로, 저의 경험과 역량을 발휘할 수 있는 최적의 자리라고 판단했습니다.</w:t>
              <w:br/>
              <w:br/>
              <w:t>저는 현대그린푸드 품질관리팀에서 근무하며 제조 공정과 품질 관리를 체계적으로 익혔고, CJ프레시웨이 물류운영팀에서 조직적이고 꼼꼼한 업무 수행 능력을 키웠습니다. 이러한 경력은 생산 공정의 효율성과 품질 향상에 기여할 수 있는 기반이 될 것입니다. 또한, 새로운 기술과 설비에 대한 학습 의지와 적극성을 바탕으로 회사의 발전에 기여할 자신이 있습니다.</w:t>
              <w:br/>
              <w:br/>
              <w:t>입사 후, PRESS 설비 운영과 금형 셋업 업무에서 전문성을 쌓아 LS오토모티브가 자랑하는 고품질의 부품 생산에 일조하겠습니다. 더 나아가, 지속적인 자기계발과 협업을 통해 회사의 성장과 함께 발전하는 인재가 될 것을 약속드립니다.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어린 시절부터 사물의 원리를 탐구하고 구조를 분석하는 데 흥미를 느꼈습니다. 이러한 호기심은 대학에서 기계공학을 전공하며 체계적인 학문적 기반을 다지는 계기가 되었고, 이후 현장에서의 실무 경험으로 이어졌습니다. 현대그린푸드 품질관리팀에서 근무하며 품질관리 프로세스 전반에 대한 전문성을 쌓았고, CJ프레시웨이 물류운영팀에서는 효율적인 프로세스 관리와 협업 능력을 키웠습니다.  </w:t>
              <w:br/>
              <w:br/>
              <w:t xml:space="preserve">저의 가장 큰 강점은 문제 해결 능력과 꼼꼼함입니다. 품질관리와 물류운영 업무를 통해 데이터 분석과 현장 문제를 빠르게 파악하고 개선안을 제시하는 데 두각을 나타냈습니다. 특히, 정밀성과 정확성이 요구되는 작업에서도 세밀한 관찰력과 책임감을 바탕으로 최상의 결과를 도출해왔습니다.  </w:t>
              <w:br/>
              <w:br/>
              <w:t>LS오토모티브의 부품생산팀에서 이러한 경험과 강점을 발휘해 정밀한 프레스 설비 운영과 품질 유지에 기여하겠습니다. 더불어, 자동차 인터페이스 생산의 핵심 공정에서 신뢰할 수 있는 구성원이 되도록 최선을 다하겠습니다.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현대그린푸드 품질관리팀과 CJ프레시웨이 물류운영팀에서 근무하며, 저는 다양한 팀원들과의 협업을 통해 목표를 달성하는 경험을 쌓아왔습니다. 특히, 현대그린푸드에서는 품질 문제를 해결하기 위해 생산팀, 구매팀과 긴밀히 협력하며 문제의 근본 원인을 파악하고 개선안을 적용하는 데 주도적인 역할을 맡았습니다. 이를 통해 품질 불량률을 15% 이상 감소시키며 성과를 인정받은 바 있습니다.</w:t>
              <w:br/>
              <w:br/>
              <w:t>또한, CJ프레시웨이에서는 물류센터의 효율성을 높이기 위해 팀원들과 함께 프로세스를 재정비하고, 타 부서와의 원활한 소통을 이끌어냈습니다. 당시 팀 내에서 리더로서의 역할을 맡아 목표를 설정하고 실행 계획을 수립하며, 팀의 생산성을 20% 이상 향상시키는 데 기여했습니다.</w:t>
              <w:br/>
              <w:br/>
              <w:t>LS오토모티브의 부품생산팀 PRESS 분야에서는 이러한 협업 경험과 리더십을 바탕으로, 양산 운영 및 품질 관리 과정에서 팀원들과의 유기적인 협력을 통해 최상의 결과를 만들어낼 자신이 있습니다. 함께 성장하며 회사의 목표를 달성하는 데 기여하고 싶습니다.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 xml:space="preserve">현대그린푸드와 CJ프레시웨이에서의 경험은 제게 생산 및 품질 관리의 중요성을 깊이 이해하게 해주었습니다. 현대그린푸드 품질관리팀에서 대리로 근무하며, 생산 공정 전반의 품질 기준을 수립하고 이를 유지하기 위한 점검과 개선 활동을 주도했습니다. 특히, 데이터 분석을 통해 불량률 감소와 생산성 향상을 실현한 경험은 제조업 전반에 대한 통찰력을 키우는 데 큰 도움이 되었습니다.  </w:t>
              <w:br/>
              <w:br/>
              <w:t xml:space="preserve">CJ프레시웨이 물류운영팀에서는 다양한 부품과 제품의 입출고 및 관리 업무를 수행하며 물류 프로세스의 효율성을 높이는 데 기여했습니다. 이러한 경험을 통해 정밀한 작업과 협업 능력을 길렀으며, 이는 PRESS 분야에서 금형 셋업과 자주검사와 같은 정교한 업무를 수행하는 데 강점으로 작용할 것입니다.  </w:t>
              <w:br/>
              <w:br/>
              <w:t>또한, 저는 꼼꼼하고 체계적인 업무 스타일과 문제해결 중심의 사고방식을 통해 LS오토모티브의 높은 품질 기준을 준수하며 부품 생산 과정에서 신뢰받는 역할을 수행할 자신이 있습니다. 자동차 부품 생산 분야에서 LS오토모티브와 함께하며, 제 경험과 역량을 바탕으로 귀사의 성장에 힘을 보태겠습니다.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
              <w:t>2018.08</w:t>
            </w:r>
          </w:p>
        </w:tc>
        <w:tc>
          <w:tcPr>
            <w:tcW w:w="1276" w:type="dxa"/>
            <w:shd w:val="clear" w:color="auto" w:fill="auto"/>
            <w:vAlign w:val="center"/>
          </w:tcPr>
          <w:p>
            <w:r>
              <w:t>2023.11</w:t>
            </w:r>
          </w:p>
        </w:tc>
        <w:tc>
          <w:tcPr>
            <w:tcW w:w="2051" w:type="dxa"/>
            <w:shd w:val="clear" w:color="auto" w:fill="auto"/>
            <w:vAlign w:val="center"/>
          </w:tcPr>
          <w:p>
            <w:r>
              <w:t>현대그린푸드</w:t>
            </w:r>
          </w:p>
        </w:tc>
        <w:tc>
          <w:tcPr>
            <w:tcW w:w="1523" w:type="dxa"/>
            <w:shd w:val="clear" w:color="auto" w:fill="auto"/>
            <w:vAlign w:val="center"/>
          </w:tcPr>
          <w:p>
            <w:r>
              <w:t>품질관리팀</w:t>
            </w:r>
          </w:p>
        </w:tc>
        <w:tc>
          <w:tcPr>
            <w:tcW w:w="1104" w:type="dxa"/>
            <w:shd w:val="clear" w:color="auto" w:fill="auto"/>
            <w:vAlign w:val="center"/>
          </w:tcPr>
          <w:p>
            <w:r>
              <w:t>대리</w:t>
            </w:r>
          </w:p>
        </w:tc>
        <w:tc>
          <w:tcPr>
            <w:tcW w:w="1417" w:type="dxa"/>
            <w:shd w:val="clear" w:color="auto" w:fill="auto"/>
            <w:vAlign w:val="center"/>
          </w:tcPr>
          <w:p>
            <w:r>
              <w:t>3300만원</w:t>
            </w:r>
          </w:p>
        </w:tc>
        <w:tc>
          <w:tcPr>
            <w:tcW w:w="2051" w:type="dxa"/>
            <w:shd w:val="clear" w:color="auto" w:fill="auto"/>
            <w:vAlign w:val="center"/>
          </w:tcPr>
          <w:p>
            <w:r>
              <w:t>이직</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품질관리팀에서 대리로서 식품 안전과 품질 보증을 주도하며, HACCP 및 ISO 22000 등 식품 안전 관련 인증 유지 및 관리를 담당하였습니다. 주요 업무로는 원재료부터 완제품까지의 품질 검사 체계 구축, 위생 점검 및 공정 관리, 협력업체 품질 평가와 개선 활동 등이 포함되었습니다. 특히, 제조 공정에서 발생할 수 있는 품질 이슈를 사전에 예측하고 개선함으로써 고객 불만율을 전년 대비 15% 감소시킨 성과를 달성하였습니다.</w:t>
              <w:br/>
              <w:br/>
              <w:t xml:space="preserve">주요 프로젝트로는 식품 안전 강화를 위한 공정 개선 프로젝트를 주도하여, 기존 검사 프로세스를 재구축하고 데이터 기반의 품질 관리 시스템을 도입하였습니다. 이를 통해 생산 효율성을 10% 이상 향상시키고, 내부 품질 관리 지표를 최적화하는 데 기여하였습니다. </w:t>
              <w:br/>
              <w:br/>
              <w:t>이 과정에서 데이터 분석 능력, 문제 해결 능력, 협업 및 커뮤니케이션 역량을 강화하였으며, 식품 안전 규정 및 품질 관리에 대한 전문성을 심화시켰습니다. 또한, 협력업체와의 긴밀한 협업을 통해 품질 문제를 해결하고 신뢰 관계를 구축한 경험을 보유하고 있습니다.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2015.03</w:t>
            </w:r>
          </w:p>
        </w:tc>
        <w:tc>
          <w:tcPr>
            <w:tcW w:w="1276" w:type="dxa"/>
            <w:shd w:val="clear" w:color="auto" w:fill="auto"/>
            <w:vAlign w:val="center"/>
          </w:tcPr>
          <w:p>
            <w:r>
              <w:t>2018.07</w:t>
            </w:r>
          </w:p>
        </w:tc>
        <w:tc>
          <w:tcPr>
            <w:tcW w:w="2051" w:type="dxa"/>
            <w:shd w:val="clear" w:color="auto" w:fill="auto"/>
            <w:vAlign w:val="center"/>
          </w:tcPr>
          <w:p>
            <w:r>
              <w:t>CJ프레시웨이</w:t>
            </w:r>
          </w:p>
        </w:tc>
        <w:tc>
          <w:tcPr>
            <w:tcW w:w="1523" w:type="dxa"/>
            <w:shd w:val="clear" w:color="auto" w:fill="auto"/>
            <w:vAlign w:val="center"/>
          </w:tcPr>
          <w:p>
            <w:r>
              <w:t>물류운영팀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전직희망</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물류운영팀에서 주요 물류 프로세스 관리 및 최적화 업무를 담당하며, 물류센터 입출고, 재고관리, 배송 일정 조율 등 전반적인 물류 운영을 체계적으로 관리하였습니다. 물류 효율화를 위해 데이터 분석을 기반으로 물류 동선을 최적화하고, 물류비 절감을 목표로 한 개선 프로젝트를 수행하여 연간 물류비를 약 10% 절감하는 성과를 이뤘습니다. 또한, 배송 과정을 체계적으로 관리하기 위해 물류관리 시스템(WMS)을 적극 활용하며, 물류 오류율을 감소시키는 데 기여하였습니다. </w:t>
              <w:br/>
              <w:br/>
              <w:t>업무 과정에서 다양한 이해관계자와의 협업을 통해 문제를 해결하고, 예기치 못한 물류 이슈에 신속히 대응하는 역량을 키웠습니다. 특히, 재고 회전율 향상을 위한 데이터 기반의 재고 분석과 수요 예측을 통해 공급망의 안정성을 강화한 경험이 있습니다. 이러한 경험을 통해 물류 운영 전반에 대한 실무 지식과 함께 데이터 분석 및 문제 해결 능력을 전문적으로 습득하였습니다.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