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Jihoon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1994.07.22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jihoon.park@gmail.com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판교역로 235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031-1234-5678</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단국대학교</w:t>
            </w:r>
          </w:p>
        </w:tc>
        <w:tc>
          <w:tcPr>
            <w:tcW w:w="2410" w:type="dxa"/>
            <w:vAlign w:val="center"/>
          </w:tcPr>
          <w:p>
            <w:r>
              <w:t>물리학과</w:t>
            </w:r>
          </w:p>
        </w:tc>
        <w:tc>
          <w:tcPr>
            <w:tcW w:w="1275" w:type="dxa"/>
            <w:vAlign w:val="center"/>
          </w:tcPr>
          <w:p>
            <w:r>
              <w:t>3.62/4.5</w:t>
            </w:r>
          </w:p>
        </w:tc>
        <w:tc>
          <w:tcPr>
            <w:tcW w:w="993" w:type="dxa"/>
            <w:vAlign w:val="center"/>
          </w:tcPr>
          <w:p>
            <w:r>
              <w:t>경기도 용인시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2019.09</w:t>
            </w:r>
          </w:p>
        </w:tc>
        <w:tc>
          <w:tcPr>
            <w:tcW w:w="1276" w:type="dxa"/>
            <w:shd w:val="clear" w:color="auto" w:fill="auto"/>
            <w:vAlign w:val="center"/>
          </w:tcPr>
          <w:p>
            <w:r>
              <w:t>재직중</w:t>
            </w:r>
          </w:p>
        </w:tc>
        <w:tc>
          <w:tcPr>
            <w:tcW w:w="2051" w:type="dxa"/>
            <w:shd w:val="clear" w:color="auto" w:fill="auto"/>
            <w:vAlign w:val="center"/>
          </w:tcPr>
          <w:p>
            <w:r>
              <w:t>현대위아</w:t>
            </w:r>
          </w:p>
        </w:tc>
        <w:tc>
          <w:tcPr>
            <w:tcW w:w="1523" w:type="dxa"/>
            <w:shd w:val="clear" w:color="auto" w:fill="auto"/>
            <w:vAlign w:val="center"/>
          </w:tcPr>
          <w:p>
            <w:r>
              <w:t>생산운영팀</w:t>
            </w:r>
          </w:p>
        </w:tc>
        <w:tc>
          <w:tcPr>
            <w:tcW w:w="1104" w:type="dxa"/>
            <w:shd w:val="clear" w:color="auto" w:fill="auto"/>
            <w:vAlign w:val="center"/>
          </w:tcPr>
          <w:p>
            <w:r>
              <w:t>대리</w:t>
            </w:r>
          </w:p>
        </w:tc>
        <w:tc>
          <w:tcPr>
            <w:tcW w:w="1417" w:type="dxa"/>
            <w:shd w:val="clear" w:color="auto" w:fill="auto"/>
            <w:vAlign w:val="center"/>
          </w:tcPr>
          <w:p>
            <w:r>
              <w:t>3600만원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2017.03</w:t>
            </w:r>
          </w:p>
        </w:tc>
        <w:tc>
          <w:tcPr>
            <w:tcW w:w="1276" w:type="dxa"/>
            <w:shd w:val="clear" w:color="auto" w:fill="auto"/>
            <w:vAlign w:val="center"/>
          </w:tcPr>
          <w:p>
            <w:r>
              <w:t>2019.08</w:t>
            </w:r>
          </w:p>
        </w:tc>
        <w:tc>
          <w:tcPr>
            <w:tcW w:w="2051" w:type="dxa"/>
            <w:shd w:val="clear" w:color="auto" w:fill="auto"/>
            <w:vAlign w:val="center"/>
          </w:tcPr>
          <w:p>
            <w:r>
              <w:t>삼성디스플레이</w:t>
            </w:r>
          </w:p>
        </w:tc>
        <w:tc>
          <w:tcPr>
            <w:tcW w:w="1523" w:type="dxa"/>
            <w:shd w:val="clear" w:color="auto" w:fill="auto"/>
            <w:vAlign w:val="center"/>
          </w:tcPr>
          <w:p>
            <w:r>
              <w:t>품질관리팀</w:t>
            </w:r>
          </w:p>
        </w:tc>
        <w:tc>
          <w:tcPr>
            <w:tcW w:w="1104" w:type="dxa"/>
            <w:shd w:val="clear" w:color="auto" w:fill="auto"/>
            <w:vAlign w:val="center"/>
          </w:tcPr>
          <w:p>
            <w:r>
              <w:t>주임</w:t>
            </w:r>
          </w:p>
        </w:tc>
        <w:tc>
          <w:tcPr>
            <w:tcW w:w="1417" w:type="dxa"/>
            <w:shd w:val="clear" w:color="auto" w:fill="auto"/>
            <w:vAlign w:val="center"/>
          </w:tcPr>
          <w:p>
            <w:r>
              <w:t>3200만원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bookmarkStart w:id="0" w:name="_GoBack"/>
            <w:bookmarkEnd w:id="0"/>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산업이 점점 더 높은 정밀성과 품질을 요구하는 가운데, LS오토모티브가 선도하는 인터페이스 기술은 사용자 경험을 혁신하는 핵심이라고 생각합니다. 현대위아 생산운영팀과 삼성디스플레이 품질관리팀에서 쌓은 경험은 제가 LS오토모티브의 PRESS 분야에서 즉시 기여할 수 있는 역량을 갖추게 했습니다. 특히 금형 셋업과 양산 관리, 품질 개선 프로젝트를 수행하며 생산 공정의 안정화와 효율성을 높여온 경험은 귀사의 부품 생산팀에 적합한 자질이라고 자부합니다.</w:t>
              <w:br/>
              <w:br/>
              <w:t>입사 후에는 기존 경험을 기반으로 PRESS 설비 운영 및 금형셋업 과정에서 안정적인 품질을 확보하고, 공정 최적화 방안을 제안하며 생산 효율성을 극대화할 수 있도록 노력하겠습니다. 더불어 LS오토모티브의 글로벌 경쟁력을 강화하기 위해 최신 제조 트렌드를 학습하고 적용하며 지속적인 혁신을 추구하겠습니다. 귀사와 함께 자동차 부품 시장에서 새로운 가치를 창출하는 일원이 되고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어릴 적부터 사물의 작동 원리와 구조를 탐구하는 데 흥미를 느껴왔습니다. 이를 바탕으로 대학에서는 기계공학을 전공하며 제조와 생산 공정에 대한 체계적인 지식을 쌓았습니다. 졸업 후 삼성디스플레이 품질관리팀에서 근무하며 품질 프로세스와 개선 활동에 대한 실무 경험을 쌓았고, 이후 현대위아 생산운영팀에서는 생산 공정의 관리와 효율화를 주도하며 제조업 전반에 대한 이해를 넓혔습니다.</w:t>
              <w:br/>
              <w:br/>
              <w:t>저의 강점은 현장에서의 문제 해결 능력과 세부적인 공정 관리에 대한 꼼꼼함입니다. 특히, 생산 과정에서 발생할 수 있는 변수를 예측하고 문제를 사전에 예방하는 것에 강점을 보유하고 있습니다. 또한, 다양한 협업 경험을 통해 팀원들과의 원활한 커뮤니케이션과 조율 능력도 갖추고 있습니다.</w:t>
              <w:br/>
              <w:br/>
              <w:t>LS오토모티브의 자동차 인터페이스 부품 생산이라는 도전적인 환경에서, 지금까지의 경험과 역량을 바탕으로 안정적이고 효율적인 생산 공정 운영에 기여하고자 합니다. 성장하는 글로벌 자동차 부품 시장 속에서 귀사의 경쟁력을 강화하는 데 힘을 보태고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현대위아 생산운영팀과 삼성디스플레이 품질관리팀에서의 경험은 저에게 협업과 리더십의 중요성을 실질적으로 체득할 수 있는 기회였습니다. 생산과 품질의 각기 다른 업무 환경에서도 저는 팀원들과의 유기적인 소통을 통해 목표를 달성해왔습니다. 특히, 현대위아에서는 설비 운영과 생산 효율성을 높이기 위해 부서 간 협업을 주도하며 문제 해결 방안을 제안하고 실행한 경험이 있습니다.  </w:t>
              <w:br/>
              <w:br/>
              <w:t xml:space="preserve">또한, 삼성디스플레이에서는 품질 이슈 발생 시 신속한 원인 분석과 대안을 제시하며 팀의 신뢰를 이끌어냈습니다. 이 과정에서 저는 팀 내 의견을 조율하고, 생산성과 품질 간 균형을 유지하며 팀원들이 각자의 역할을 최선으로 수행할 수 있도록 지원하는 리더의 역할을 맡았습니다.  </w:t>
              <w:br/>
              <w:br/>
              <w:t>LS오토모티브의 부품생산팀에서도 이러한 경험을 기반으로 협업을 중시하며, 설비 운영과 품질 관리를 최적화하여 회사의 가치 창출에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현대위아 생산운영팀에서 쌓아온 경험은 저를 제조업 현장에서의 전문성을 갖춘 인재로 성장시켰습니다. 특히 양산 설비 운영 및 공정 관리에 대한 체계적인 이해를 바탕으로 안정적인 생산 환경을 구축하는 데 기여한 바 있습니다. 또한, 삼성디스플레이 품질관리팀에서의 경력은 품질과 생산의 연계성을 깊이 이해하는 데 큰 자양분이 되었습니다. 이 과정에서 데이터 기반의 문제 분석과 원인 파악, 그리고 효과적인 개선 활동을 통해 제품의 품질을 향상시키는 데 주력해왔습니다.</w:t>
              <w:br/>
              <w:br/>
              <w:t>LS오토모티브의 부품생산팀 PRESS 분야에서 요구하는 금형 셋업, 타발 업무, 자주검사 등은 제가 현재까지 쌓아온 기술적 경험과 밀접하게 연관되어 있습니다. 특히, 프레스 설비의 효율적 운영과 공정 개선 경험을 통해 생산성을 극대화하는 역량을 보유하고 있습니다. 더불어, 협업을 중요시하며 생산 과정에서의 소통과 문제 해결 능력을 발휘해 팀의 목표 달성에 기여하고자 합니다. LS오토모티브의 품질과 혁신을 이끄는 일원으로서 최선을 다하겠습니다.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2019.09</w:t>
            </w:r>
          </w:p>
        </w:tc>
        <w:tc>
          <w:tcPr>
            <w:tcW w:w="1276" w:type="dxa"/>
            <w:shd w:val="clear" w:color="auto" w:fill="auto"/>
            <w:vAlign w:val="center"/>
          </w:tcPr>
          <w:p>
            <w:r>
              <w:t>재직중</w:t>
            </w:r>
          </w:p>
        </w:tc>
        <w:tc>
          <w:tcPr>
            <w:tcW w:w="2051" w:type="dxa"/>
            <w:shd w:val="clear" w:color="auto" w:fill="auto"/>
            <w:vAlign w:val="center"/>
          </w:tcPr>
          <w:p>
            <w:r>
              <w:t>현대위아</w:t>
            </w:r>
          </w:p>
        </w:tc>
        <w:tc>
          <w:tcPr>
            <w:tcW w:w="1523" w:type="dxa"/>
            <w:shd w:val="clear" w:color="auto" w:fill="auto"/>
            <w:vAlign w:val="center"/>
          </w:tcPr>
          <w:p>
            <w:r>
              <w:t>생산운영팀</w:t>
            </w:r>
          </w:p>
        </w:tc>
        <w:tc>
          <w:tcPr>
            <w:tcW w:w="1104" w:type="dxa"/>
            <w:shd w:val="clear" w:color="auto" w:fill="auto"/>
            <w:vAlign w:val="center"/>
          </w:tcPr>
          <w:p>
            <w:r>
              <w:t>대리</w:t>
            </w:r>
          </w:p>
        </w:tc>
        <w:tc>
          <w:tcPr>
            <w:tcW w:w="1417" w:type="dxa"/>
            <w:shd w:val="clear" w:color="auto" w:fill="auto"/>
            <w:vAlign w:val="center"/>
          </w:tcPr>
          <w:p>
            <w:r>
              <w:t>3600만원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생산운영팀에서 생산 공정 관리와 최적화 업무를 주도하며 생산 효율성을 극대화하는 데 기여하였습니다. 주요 업무로는 생산 일정 계획 수립, 자재 관리, 작업 공정 모니터링 및 개선 활동을 수행하였으며, 데이터 분석을 통해 공정 병목 현상을 파악하고 개선안을 제안하여 생산성 향상을 실현했습니다.  </w:t>
              <w:br/>
              <w:br/>
              <w:t xml:space="preserve">특히, 설비 가동률 향상을 목표로 한 프로젝트에서 팀을 이끌며 설비 점검 주기 최적화 및 예방 정비 체계를 구축하였고, 이를 통해 설비 가동률을 이전 대비 15% 향상시키는 성과를 달성했습니다. 또한, ERP 시스템을 활용한 자재 수급 관리 프로세스를 개선하여 불필요한 재고 비용을 10% 절감하였습니다.  </w:t>
              <w:br/>
              <w:br/>
              <w:t>이 과정에서 생산 공정 분석 능력, 문제 해결 능력, ERP 및 MES 시스템 활용 역량을 강화하였으며, 팀 내 협업과 원활한 소통을 통해 프로젝트를 성공적으로 이끌었습니다. 실무 경험을 통해 Lean Manufacturing 및 Six Sigma 도구 활용 능력을 습득하며 업무 전문성을 더욱 심화하였습니다.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2019.08</w:t>
            </w:r>
          </w:p>
        </w:tc>
        <w:tc>
          <w:tcPr>
            <w:tcW w:w="2051" w:type="dxa"/>
            <w:shd w:val="clear" w:color="auto" w:fill="auto"/>
            <w:vAlign w:val="center"/>
          </w:tcPr>
          <w:p>
            <w:r>
              <w:t>삼성디스플레이</w:t>
            </w:r>
          </w:p>
        </w:tc>
        <w:tc>
          <w:tcPr>
            <w:tcW w:w="1523" w:type="dxa"/>
            <w:shd w:val="clear" w:color="auto" w:fill="auto"/>
            <w:vAlign w:val="center"/>
          </w:tcPr>
          <w:p>
            <w:r>
              <w:t>품질관리팀</w:t>
            </w:r>
          </w:p>
        </w:tc>
        <w:tc>
          <w:tcPr>
            <w:tcW w:w="1104" w:type="dxa"/>
            <w:shd w:val="clear" w:color="auto" w:fill="auto"/>
            <w:vAlign w:val="center"/>
          </w:tcPr>
          <w:p>
            <w:r>
              <w:t>주임</w:t>
            </w:r>
          </w:p>
        </w:tc>
        <w:tc>
          <w:tcPr>
            <w:tcW w:w="1417" w:type="dxa"/>
            <w:shd w:val="clear" w:color="auto" w:fill="auto"/>
            <w:vAlign w:val="center"/>
          </w:tcPr>
          <w:p>
            <w:r>
              <w:t>3200만원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품질관리팀에서 디스플레이 제품의 품질 보증 및 개선 활동을 전담하며, 생산 공정 전반의 품질 관리 체계 구축과 실질적인 품질 향상에 기여하였습니다. 주요 업무로는 생산 공정 데이터 분석 및 품질 이슈 원인 파악, 불량률 감소를 위한 개선 방안 수립, 협력업체 품질 점검 및 관리 등을 수행하였습니다. 특히, 주요 프로젝트로는 디스플레이 패널 불량률 15% 감소를 목표로 한 공정 개선 태스크포스에서 핵심 역할을 담당하였고, 데이터 기반의 문제 해결 접근법을 통해 불량률을 12%까지 감소시키는 성과를 달성하였습니다. 이 과정에서 통계적 공정 관리(SPC) 및 6시그마 기법을 활용하여 품질 개선 프로세스를 체계적으로 운영하였으며, 품질 관리 도구 및 ERP 시스템 활용 능력을 심화시켰습니다. 협력사와의 긴밀한 커뮤니케이션을 통해 품질 기준을 상향 조정하고, 이를 효과적으로 이행할 수 있도록 프로세스를 표준화한 경험도 보유하고 있습니다. 이를 통해 문제 해결 역량, 데이터 분석 능력, 공정 관리 전문성을 강화하였습니다.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