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이준혁</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4000만원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Junhyeok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1993.07.21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junhyeok.lee@example.com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부산광역시 해운대구 우동 123-45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051-123-4567</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부산대학교</w:t>
            </w:r>
          </w:p>
        </w:tc>
        <w:tc>
          <w:tcPr>
            <w:tcW w:w="2410" w:type="dxa"/>
            <w:vAlign w:val="center"/>
          </w:tcPr>
          <w:p>
            <w:r>
              <w:t>기계공학과</w:t>
            </w:r>
          </w:p>
        </w:tc>
        <w:tc>
          <w:tcPr>
            <w:tcW w:w="1275" w:type="dxa"/>
            <w:vAlign w:val="center"/>
          </w:tcPr>
          <w:p>
            <w:r>
              <w:t>3.67/4.5</w:t>
            </w:r>
          </w:p>
        </w:tc>
        <w:tc>
          <w:tcPr>
            <w:tcW w:w="993" w:type="dxa"/>
            <w:vAlign w:val="center"/>
          </w:tcPr>
          <w:p>
            <w:r>
              <w:t>부산광역시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2019.07</w:t>
            </w:r>
          </w:p>
        </w:tc>
        <w:tc>
          <w:tcPr>
            <w:tcW w:w="1276" w:type="dxa"/>
            <w:shd w:val="clear" w:color="auto" w:fill="auto"/>
            <w:vAlign w:val="center"/>
          </w:tcPr>
          <w:p>
            <w:r>
              <w:t>재직중</w:t>
            </w:r>
          </w:p>
        </w:tc>
        <w:tc>
          <w:tcPr>
            <w:tcW w:w="2051" w:type="dxa"/>
            <w:shd w:val="clear" w:color="auto" w:fill="auto"/>
            <w:vAlign w:val="center"/>
          </w:tcPr>
          <w:p>
            <w:r>
              <w:t>삼성SDI</w:t>
            </w:r>
          </w:p>
        </w:tc>
        <w:tc>
          <w:tcPr>
            <w:tcW w:w="1523" w:type="dxa"/>
            <w:shd w:val="clear" w:color="auto" w:fill="auto"/>
            <w:vAlign w:val="center"/>
          </w:tcPr>
          <w:p>
            <w:r>
              <w:t>프레스가공팀</w:t>
            </w:r>
          </w:p>
        </w:tc>
        <w:tc>
          <w:tcPr>
            <w:tcW w:w="1104" w:type="dxa"/>
            <w:shd w:val="clear" w:color="auto" w:fill="auto"/>
            <w:vAlign w:val="center"/>
          </w:tcPr>
          <w:p>
            <w:r>
              <w:t>주임</w:t>
            </w:r>
          </w:p>
        </w:tc>
        <w:tc>
          <w:tcPr>
            <w:tcW w:w="1417" w:type="dxa"/>
            <w:shd w:val="clear" w:color="auto" w:fill="auto"/>
            <w:vAlign w:val="center"/>
          </w:tcPr>
          <w:p>
            <w:r>
              <w:t>3800만원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2016.03</w:t>
            </w:r>
          </w:p>
        </w:tc>
        <w:tc>
          <w:tcPr>
            <w:tcW w:w="1276" w:type="dxa"/>
            <w:shd w:val="clear" w:color="auto" w:fill="auto"/>
            <w:vAlign w:val="center"/>
          </w:tcPr>
          <w:p>
            <w:r>
              <w:t>2019.06</w:t>
            </w:r>
          </w:p>
        </w:tc>
        <w:tc>
          <w:tcPr>
            <w:tcW w:w="2051" w:type="dxa"/>
            <w:shd w:val="clear" w:color="auto" w:fill="auto"/>
            <w:vAlign w:val="center"/>
          </w:tcPr>
          <w:p>
            <w:r>
              <w:t>현대모비스</w:t>
            </w:r>
          </w:p>
        </w:tc>
        <w:tc>
          <w:tcPr>
            <w:tcW w:w="1523" w:type="dxa"/>
            <w:shd w:val="clear" w:color="auto" w:fill="auto"/>
            <w:vAlign w:val="center"/>
          </w:tcPr>
          <w:p>
            <w:r>
              <w:t>부품생산팀</w:t>
            </w:r>
          </w:p>
        </w:tc>
        <w:tc>
          <w:tcPr>
            <w:tcW w:w="1104" w:type="dxa"/>
            <w:shd w:val="clear" w:color="auto" w:fill="auto"/>
            <w:vAlign w:val="center"/>
          </w:tcPr>
          <w:p>
            <w:r>
              <w:t>사원</w:t>
            </w:r>
          </w:p>
        </w:tc>
        <w:tc>
          <w:tcPr>
            <w:tcW w:w="1417" w:type="dxa"/>
            <w:shd w:val="clear" w:color="auto" w:fill="auto"/>
            <w:vAlign w:val="center"/>
          </w:tcPr>
          <w:p>
            <w:r>
              <w:t>3200만원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TOEIC</w:t>
            </w:r>
          </w:p>
        </w:tc>
        <w:tc>
          <w:tcPr>
            <w:tcW w:w="1777" w:type="dxa"/>
            <w:shd w:val="clear" w:color="auto" w:fill="auto"/>
            <w:vAlign w:val="center"/>
          </w:tcPr>
          <w:p>
            <w:r>
              <w:t>990</w:t>
            </w:r>
          </w:p>
        </w:tc>
        <w:tc>
          <w:tcPr>
            <w:tcW w:w="1778" w:type="dxa"/>
            <w:tcBorders>
              <w:right w:val="double" w:sz="4" w:space="0" w:color="auto"/>
            </w:tcBorders>
            <w:shd w:val="clear" w:color="auto" w:fill="auto"/>
            <w:vAlign w:val="center"/>
          </w:tcPr>
          <w:p>
            <w:r>
              <w:t>2020.06</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간호사</w:t>
            </w:r>
          </w:p>
        </w:tc>
        <w:tc>
          <w:tcPr>
            <w:tcW w:w="1777" w:type="dxa"/>
            <w:tcBorders>
              <w:left w:val="single" w:sz="4" w:space="0" w:color="auto"/>
            </w:tcBorders>
            <w:shd w:val="clear" w:color="auto" w:fill="auto"/>
            <w:vAlign w:val="center"/>
          </w:tcPr>
          <w:p>
            <w:r>
              <w:t>산업기사</w:t>
            </w:r>
          </w:p>
        </w:tc>
        <w:tc>
          <w:tcPr>
            <w:tcW w:w="1778" w:type="dxa"/>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
              <w:t>TEPS</w:t>
            </w:r>
          </w:p>
        </w:tc>
        <w:tc>
          <w:tcPr>
            <w:tcW w:w="1777" w:type="dxa"/>
            <w:tcBorders>
              <w:bottom w:val="single" w:sz="4" w:space="0" w:color="auto"/>
            </w:tcBorders>
            <w:shd w:val="clear" w:color="auto" w:fill="auto"/>
            <w:vAlign w:val="center"/>
          </w:tcPr>
          <w:p>
            <w:r>
              <w:t>900</w:t>
            </w:r>
          </w:p>
        </w:tc>
        <w:tc>
          <w:tcPr>
            <w:tcW w:w="1778" w:type="dxa"/>
            <w:tcBorders>
              <w:bottom w:val="single" w:sz="4" w:space="0" w:color="auto"/>
              <w:right w:val="double" w:sz="4" w:space="0" w:color="auto"/>
            </w:tcBorders>
            <w:shd w:val="clear" w:color="auto" w:fill="auto"/>
            <w:vAlign w:val="center"/>
          </w:tcPr>
          <w:p>
            <w:r>
              <w:t>2023.05</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한국어능력시험</w:t>
            </w:r>
          </w:p>
        </w:tc>
        <w:tc>
          <w:tcPr>
            <w:tcW w:w="1777" w:type="dxa"/>
            <w:tcBorders>
              <w:left w:val="single" w:sz="4" w:space="0" w:color="auto"/>
              <w:bottom w:val="single" w:sz="4" w:space="0" w:color="auto"/>
            </w:tcBorders>
            <w:shd w:val="clear" w:color="auto" w:fill="auto"/>
            <w:vAlign w:val="center"/>
          </w:tcPr>
          <w:p>
            <w:r>
              <w:t>1급</w:t>
            </w:r>
          </w:p>
        </w:tc>
        <w:tc>
          <w:tcPr>
            <w:tcW w:w="1778" w:type="dxa"/>
            <w:tcBorders>
              <w:bottom w:val="single" w:sz="4" w:space="0" w:color="auto"/>
            </w:tcBorders>
            <w:shd w:val="clear" w:color="auto" w:fill="auto"/>
            <w:vAlign w:val="center"/>
          </w:tcPr>
          <w:p>
            <w:r>
              <w:t>영국문화원</w:t>
            </w:r>
          </w:p>
        </w:tc>
      </w:tr>
      <w:tr w:rsidR="00B05D57" w:rsidTr="008B2216">
        <w:trPr>
          <w:trHeight w:val="414"/>
        </w:trPr>
        <w:tc>
          <w:tcPr>
            <w:tcW w:w="1777" w:type="dxa"/>
            <w:tcBorders>
              <w:bottom w:val="single" w:sz="4" w:space="0" w:color="auto"/>
            </w:tcBorders>
            <w:shd w:val="clear" w:color="auto" w:fill="auto"/>
            <w:vAlign w:val="center"/>
          </w:tcPr>
          <w:p>
            <w:r>
              <w:t>OPIc</w:t>
            </w:r>
          </w:p>
        </w:tc>
        <w:tc>
          <w:tcPr>
            <w:tcW w:w="1777" w:type="dxa"/>
            <w:tcBorders>
              <w:bottom w:val="single" w:sz="4" w:space="0" w:color="auto"/>
            </w:tcBorders>
            <w:shd w:val="clear" w:color="auto" w:fill="auto"/>
            <w:vAlign w:val="center"/>
          </w:tcPr>
          <w:p>
            <w:r>
              <w:t>IL</w:t>
            </w:r>
          </w:p>
        </w:tc>
        <w:tc>
          <w:tcPr>
            <w:tcW w:w="1778" w:type="dxa"/>
            <w:tcBorders>
              <w:bottom w:val="single" w:sz="4" w:space="0" w:color="auto"/>
              <w:right w:val="double" w:sz="4" w:space="0" w:color="auto"/>
            </w:tcBorders>
            <w:shd w:val="clear" w:color="auto" w:fill="auto"/>
            <w:vAlign w:val="center"/>
          </w:tcPr>
          <w:p>
            <w:r>
              <w:t>2024.09</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환경기사</w:t>
            </w:r>
          </w:p>
        </w:tc>
        <w:tc>
          <w:tcPr>
            <w:tcW w:w="1777" w:type="dxa"/>
            <w:tcBorders>
              <w:left w:val="single" w:sz="4" w:space="0" w:color="auto"/>
              <w:bottom w:val="single" w:sz="4" w:space="0" w:color="auto"/>
            </w:tcBorders>
            <w:shd w:val="clear" w:color="auto" w:fill="auto"/>
            <w:vAlign w:val="center"/>
          </w:tcPr>
          <w:p>
            <w:r>
              <w:t>750점</w:t>
            </w:r>
          </w:p>
        </w:tc>
        <w:tc>
          <w:tcPr>
            <w:tcW w:w="1778" w:type="dxa"/>
            <w:tcBorders>
              <w:bottom w:val="single" w:sz="4" w:space="0" w:color="auto"/>
            </w:tcBorders>
            <w:shd w:val="clear" w:color="auto" w:fill="auto"/>
            <w:vAlign w:val="center"/>
          </w:tcPr>
          <w:p>
            <w:r>
              <w:t>대한상공회의소</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LS오토모티브가 자동차 인터페이스 분야에서 선도적인 기술력을 보유하고 있으며, 이를 통해 미래 모빌리티 시장을 선도하고 있다는 점에 큰 매력을 느꼈습니다. 특히, 정밀성과 품질이 중시되는 부품생산 분야에서 제 경험과 역량을 발휘할 수 있을 거라 확신했습니다.  </w:t>
              <w:br/>
              <w:br/>
              <w:t xml:space="preserve">현대모비스와 삼성SDI에서 부품생산 및 프레스가공 업무를 담당하며 쌓은 실무 경험은 저의 가장 큰 강점입니다. 특히, 금형 셋업과 타발 작업, 자주검사 등 양산 프로세스 전반에 대한 이해와 숙련된 기술을 보유하고 있습니다. 이러한 경험은 LS오토모티브의 부품 생산에서 품질과 효율성을 동시에 달성하는 데 기여할 자신감을 줍니다.  </w:t>
              <w:br/>
              <w:br/>
              <w:t>입사 후에는 정밀한 생산 공정을 통해 제품의 완성도를 높이는 데 중점을 두고, 지속적인 공정 개선과 품질 향상을 위해 노력하겠습니다. 더불어, 기존 경험을 바탕으로 팀원들과 원활히 협력하며 LS오토모티브의 성장에 기여하는 일원이 되고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저는 산업 현장에서 축적한 경험과 문제 해결 능력을 바탕으로 끊임없이 성장해온 이준혁입니다. 어릴 적부터 사물의 작동 원리에 관심이 많았던 저는 기계와 공정의 매력을 느끼며 자연스럽게 제조업에 뛰어들게 되었습니다. 현대모비스 부품생산팀에서 첫 발을 내디디며 생산 공정의 기본기를 다졌고, 삼성SDI 프레스가공팀에서는 정밀한 설비 운영과 금형 셋업 업무를 통해 전문성을 키웠습니다. </w:t>
              <w:br/>
              <w:br/>
              <w:t xml:space="preserve">특히, 프레스 설비 운영 및 금형 관리에서의 노하우를 바탕으로 공정 효율화를 이끌어내는 것을 강점으로 삼고 있습니다. 설비 운영 중 발생할 수 있는 문제를 사전에 예측하고, 신속히 대응하는 능력은 동료들과의 협업 속에서도 신뢰받는 기반이 되었습니다. </w:t>
              <w:br/>
              <w:br/>
              <w:t>제가 가진 실무 경험과 제조 공정에 대한 이해는 LS오토모티브의 혁신적인 부품 생산에 기여할 수 있는 중요한 자산이 될 것입니다. 앞으로도 끊임없이 배우고 성장하며 회사 발전에 이바지하는 구성원이 되고자 합니다.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삼성SDI 프레스가공팀 주임으로 근무하며 다양한 프로젝트를 성공적으로 이끌어온 경험은 저의 협업 능력과 리더십을 더욱 견고히 다지는 계기가 되었습니다. 특히, 신규 금형 셋업 과정에서 부서 간 긴밀한 협업을 통해 문제를 해결하고, 생산 효율성을 극대화한 경험은 저의 강점 중 하나입니다. 팀원들과의 원활한 소통과 역할 분담을 통해 목표를 달성하는 과정에서 자연스럽게 리더십을 발휘하였고, 이를 통해 팀의 성과 또한 크게 향상시켰습니다.  </w:t>
              <w:br/>
              <w:br/>
              <w:t xml:space="preserve">현대모비스 부품생산팀에서의 경험은 프레스 설비 운영과 품질 관리에 대한 기초를 탄탄히 다질 수 있었던 시기였습니다. 다양한 부품의 생산 과정을 경험하며 쌓은 노하우는 현재까지도 업무에 깊이 반영되고 있습니다. 이러한 경험을 바탕으로 LS오토모티브의 부품생산팀에서도 협업을 통해 문제를 해결하고, 이끌어가는 리더로서 기여할 수 있다고 확신합니다.  </w:t>
              <w:br/>
              <w:br/>
              <w:t>최고의 품질을 지향하는 LS오토모티브의 가치와 목표에 부합하는 성과를 낼 수 있도록, 제 경험과 역량을 아낌없이 발휘하겠습니다.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저는 7년 이상의 제조업 현장에서 쌓아온 경험과 역량을 바탕으로 LS오토모티브의 부품생산팀 PRESS 분야에서 새로운 가치를 창출할 준비가 되어 있습니다. 현대모비스에서는 부품생산팀의 일원으로 다양한 자동차 부품 생산 공정에 참여하며 품질 관리와 생산 효율성 향상에 기여했습니다. 이후 삼성SDI 프레스가공팀에서는 주임으로서 일반프레스 설비 운영과 금형 셋업 업무를 담당하며, 생산 과정의 안정성과 정밀도를 확보하는 데 중점을 두었습니다.  </w:t>
              <w:br/>
              <w:br/>
              <w:t xml:space="preserve">특히, 40~80톤 프레스 설비를 활용한 양산 경험과 금형 셋업 및 타발 업무에 대한 전문성을 갖추고 있으며, 자주검사와 포장 업무까지 책임감 있게 수행해왔습니다. 이러한 경험은 룸램프, RY TERMINAL 등 LS오토모티브의 주요 양산 아이템 생산 과정에서도 즉시 활용 가능한 강점이라고 자신합니다.  </w:t>
              <w:br/>
              <w:br/>
              <w:t>현장에서의 꼼꼼한 문제 해결 능력과 품질 중심의 업무 태도는 제 업무 철학의 핵심입니다. LS오토모티브의 혁신적인 자동차 인터페이스 제작에 기여하며, 생산성과 품질 향상을 동시에 이끌어갈 수 있는 인재가 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2019.07</w:t>
            </w:r>
          </w:p>
        </w:tc>
        <w:tc>
          <w:tcPr>
            <w:tcW w:w="1276" w:type="dxa"/>
            <w:shd w:val="clear" w:color="auto" w:fill="auto"/>
            <w:vAlign w:val="center"/>
          </w:tcPr>
          <w:p>
            <w:r>
              <w:t>재직중</w:t>
            </w:r>
          </w:p>
        </w:tc>
        <w:tc>
          <w:tcPr>
            <w:tcW w:w="2051" w:type="dxa"/>
            <w:shd w:val="clear" w:color="auto" w:fill="auto"/>
            <w:vAlign w:val="center"/>
          </w:tcPr>
          <w:p>
            <w:r>
              <w:t>삼성SDI</w:t>
            </w:r>
          </w:p>
        </w:tc>
        <w:tc>
          <w:tcPr>
            <w:tcW w:w="1523" w:type="dxa"/>
            <w:shd w:val="clear" w:color="auto" w:fill="auto"/>
            <w:vAlign w:val="center"/>
          </w:tcPr>
          <w:p>
            <w:r>
              <w:t>프레스가공팀</w:t>
            </w:r>
          </w:p>
        </w:tc>
        <w:tc>
          <w:tcPr>
            <w:tcW w:w="1104" w:type="dxa"/>
            <w:shd w:val="clear" w:color="auto" w:fill="auto"/>
            <w:vAlign w:val="center"/>
          </w:tcPr>
          <w:p>
            <w:r>
              <w:t>주임</w:t>
            </w:r>
          </w:p>
        </w:tc>
        <w:tc>
          <w:tcPr>
            <w:tcW w:w="1417" w:type="dxa"/>
            <w:shd w:val="clear" w:color="auto" w:fill="auto"/>
            <w:vAlign w:val="center"/>
          </w:tcPr>
          <w:p>
            <w:r>
              <w:t>3800만원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프레스가공팀에서 주임으로서 금속 및 소재 가공 공정의 최적화를 주도하였습니다. 주요 업무로는 프레스 공정 설계, 설비 유지보수 계획 수립, 생산 공정 개선 및 품질 관리가 포함되었습니다. 특히 설비 효율성을 높이기 위해 제조 공정 데이터를 분석하고, 이를 기반으로 설비 가동률을 15% 향상시킨 성과를 달성하였습니다. </w:t>
              <w:br/>
              <w:br/>
              <w:t>프로젝트로는 신규 프레스 기계 도입 및 라인 셋업을 성공적으로 수행하여 초기 도입 단계에서의 불량률을 10% 이상 감소시켰으며, 생산성을 증대시켰습니다. 또한, 품질 관리 시스템을 강화하기 위해 SPC(Statistical Process Control)를 도입하여 공정 중 발생 가능한 변수를 사전에 예측하고 대응하는 체계를 구축했습니다.</w:t>
              <w:br/>
              <w:br/>
              <w:t>이 과정에서 금속 가공 및 프레스 기술에 대한 전문성을 심화했으며, 설비 관리와 공정 개선을 위한 데이터 분석 능력을 익혔습니다. 특히, 협력 부서 및 외주 업체와의 긴밀한 협업을 통해 프로젝트를 효율적으로 운영하며 문제 해결 역량과 커뮤니케이션 능력을 강화하였습니다. 이를 통해 제조 공정 내 안정성과 생산성을 동시에 확보한 경험을 보유하고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2019.06</w:t>
            </w:r>
          </w:p>
        </w:tc>
        <w:tc>
          <w:tcPr>
            <w:tcW w:w="2051" w:type="dxa"/>
            <w:shd w:val="clear" w:color="auto" w:fill="auto"/>
            <w:vAlign w:val="center"/>
          </w:tcPr>
          <w:p>
            <w:r>
              <w:t>현대모비스</w:t>
            </w:r>
          </w:p>
        </w:tc>
        <w:tc>
          <w:tcPr>
            <w:tcW w:w="1523" w:type="dxa"/>
            <w:shd w:val="clear" w:color="auto" w:fill="auto"/>
            <w:vAlign w:val="center"/>
          </w:tcPr>
          <w:p>
            <w:r>
              <w:t>부품생산팀</w:t>
            </w:r>
          </w:p>
        </w:tc>
        <w:tc>
          <w:tcPr>
            <w:tcW w:w="1104" w:type="dxa"/>
            <w:shd w:val="clear" w:color="auto" w:fill="auto"/>
            <w:vAlign w:val="center"/>
          </w:tcPr>
          <w:p>
            <w:r>
              <w:t>사원</w:t>
            </w:r>
          </w:p>
        </w:tc>
        <w:tc>
          <w:tcPr>
            <w:tcW w:w="1417" w:type="dxa"/>
            <w:shd w:val="clear" w:color="auto" w:fill="auto"/>
            <w:vAlign w:val="center"/>
          </w:tcPr>
          <w:p>
            <w:r>
              <w:t>3200만원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부품생산팀에서 생산 공정 관리 및 품질 개선을 주요 업무로 수행하며, 부품 생산의 효율성을 높이고 품질 기준을 충족시키기 위한 다양한 활동을 주도하였습니다. 주요 역할로는 생산 일정 관리, 자재 수급 계획 수립, 생산 공정 모니터링 및 문제 해결이 포함되었으며, 이를 통해 생산 라인의 안정성과 생산성을 향상시켰습니다. </w:t>
              <w:br/>
              <w:br/>
              <w:t>특히, 생산 공정 내 불량률 감소 프로젝트를 담당하여, 데이터 분석과 원인 파악을 통해 불량률을 기존 대비 15% 이상 감소시키는 성과를 달성하였습니다. 또한, 생산 공정 자동화 시스템 도입 시 테스트 및 초기 운영을 지원하며, 관련 문제점들을 신속히 해결하여 도입 기간 내 안정화를 성공적으로 이끌었습니다.</w:t>
              <w:br/>
              <w:br/>
              <w:t>이 과정에서 제조 공정 분석, 품질 관리 기법 및 문제 해결 능력을 심화할 수 있었으며, 생산성과 품질을 동시에 개선할 수 있는 실무적 역량을 강화하였습니다. 지속적인 공정 개선 활동과 협업을 통해 팀 내 신뢰를 구축하였으며, 이를 바탕으로 조직의 생산 목표 달성에 기여하였습니다.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