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이준호</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Junho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junho.lee@gmail.com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수원시 영통구 이의동 567</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02-8765-4321</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010-2345-6789</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경희대학교</w:t>
            </w:r>
          </w:p>
        </w:tc>
        <w:tc>
          <w:tcPr>
            <w:tcW w:w="2410" w:type="dxa"/>
            <w:vAlign w:val="center"/>
          </w:tcPr>
          <w:p>
            <w:r>
              <w:t>심리학과</w:t>
            </w:r>
          </w:p>
        </w:tc>
        <w:tc>
          <w:tcPr>
            <w:tcW w:w="1275" w:type="dxa"/>
            <w:vAlign w:val="center"/>
          </w:tcPr>
          <w:p>
            <w:r>
              <w:t>3.75/4.5</w:t>
            </w:r>
          </w:p>
        </w:tc>
        <w:tc>
          <w:tcPr>
            <w:tcW w:w="993" w:type="dxa"/>
            <w:vAlign w:val="center"/>
          </w:tcPr>
          <w:p>
            <w:r>
              <w:t>경기도 수원시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2023.11</w:t>
            </w:r>
          </w:p>
        </w:tc>
        <w:tc>
          <w:tcPr>
            <w:tcW w:w="1276" w:type="dxa"/>
            <w:shd w:val="clear" w:color="auto" w:fill="auto"/>
            <w:vAlign w:val="center"/>
          </w:tcPr>
          <w:p>
            <w:r>
              <w:t>재직중</w:t>
            </w:r>
          </w:p>
        </w:tc>
        <w:tc>
          <w:tcPr>
            <w:tcW w:w="2051" w:type="dxa"/>
            <w:shd w:val="clear" w:color="auto" w:fill="auto"/>
            <w:vAlign w:val="center"/>
          </w:tcPr>
          <w:p>
            <w:r>
              <w:t>알파산업</w:t>
            </w:r>
          </w:p>
        </w:tc>
        <w:tc>
          <w:tcPr>
            <w:tcW w:w="1523" w:type="dxa"/>
            <w:shd w:val="clear" w:color="auto" w:fill="auto"/>
            <w:vAlign w:val="center"/>
          </w:tcPr>
          <w:p>
            <w:r>
              <w:t>프레스팀</w:t>
            </w:r>
          </w:p>
        </w:tc>
        <w:tc>
          <w:tcPr>
            <w:tcW w:w="1104" w:type="dxa"/>
            <w:shd w:val="clear" w:color="auto" w:fill="auto"/>
            <w:vAlign w:val="center"/>
          </w:tcPr>
          <w:p>
            <w:r>
              <w:t>대리</w:t>
            </w:r>
          </w:p>
        </w:tc>
        <w:tc>
          <w:tcPr>
            <w:tcW w:w="1417" w:type="dxa"/>
            <w:shd w:val="clear" w:color="auto" w:fill="auto"/>
            <w:vAlign w:val="center"/>
          </w:tcPr>
          <w:p>
            <w:r>
              <w:t>3700만원</w:t>
            </w:r>
          </w:p>
        </w:tc>
        <w:tc>
          <w:tcPr>
            <w:tcW w:w="2051" w:type="dxa"/>
            <w:shd w:val="clear" w:color="auto" w:fill="auto"/>
            <w:vAlign w:val="center"/>
          </w:tcPr>
          <w:p>
            <w:r>
              <w:t>재직중</w:t>
            </w:r>
          </w:p>
        </w:tc>
      </w:tr>
      <w:tr w:rsidR="006D7989" w:rsidTr="00AB349D">
        <w:trPr>
          <w:trHeight w:val="406"/>
        </w:trPr>
        <w:tc>
          <w:tcPr>
            <w:tcW w:w="1242" w:type="dxa"/>
            <w:shd w:val="clear" w:color="auto" w:fill="auto"/>
            <w:vAlign w:val="center"/>
          </w:tcPr>
          <w:p>
            <w:r>
              <w:t>2019.09</w:t>
            </w:r>
          </w:p>
        </w:tc>
        <w:tc>
          <w:tcPr>
            <w:tcW w:w="1276" w:type="dxa"/>
            <w:shd w:val="clear" w:color="auto" w:fill="auto"/>
            <w:vAlign w:val="center"/>
          </w:tcPr>
          <w:p>
            <w:r>
              <w:t>2023.10</w:t>
            </w:r>
          </w:p>
        </w:tc>
        <w:tc>
          <w:tcPr>
            <w:tcW w:w="2051" w:type="dxa"/>
            <w:shd w:val="clear" w:color="auto" w:fill="auto"/>
            <w:vAlign w:val="center"/>
          </w:tcPr>
          <w:p>
            <w:r>
              <w:t>코리아프레스</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
              <w:t>2017.03</w:t>
            </w:r>
          </w:p>
        </w:tc>
        <w:tc>
          <w:tcPr>
            <w:tcW w:w="1276" w:type="dxa"/>
            <w:shd w:val="clear" w:color="auto" w:fill="auto"/>
            <w:vAlign w:val="center"/>
          </w:tcPr>
          <w:p>
            <w:r>
              <w:t>2019.08</w:t>
            </w:r>
          </w:p>
        </w:tc>
        <w:tc>
          <w:tcPr>
            <w:tcW w:w="2051" w:type="dxa"/>
            <w:shd w:val="clear" w:color="auto" w:fill="auto"/>
            <w:vAlign w:val="center"/>
          </w:tcPr>
          <w:p>
            <w:r>
              <w:t>에이치알플러스</w:t>
            </w:r>
          </w:p>
        </w:tc>
        <w:tc>
          <w:tcPr>
            <w:tcW w:w="1523" w:type="dxa"/>
            <w:shd w:val="clear" w:color="auto" w:fill="auto"/>
            <w:vAlign w:val="center"/>
          </w:tcPr>
          <w:p>
            <w:r>
              <w:t>사무관리팀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IELTS</w:t>
            </w:r>
          </w:p>
        </w:tc>
        <w:tc>
          <w:tcPr>
            <w:tcW w:w="1777" w:type="dxa"/>
            <w:shd w:val="clear" w:color="auto" w:fill="auto"/>
            <w:vAlign w:val="center"/>
          </w:tcPr>
          <w:p>
            <w:r>
              <w:t>990</w:t>
            </w:r>
          </w:p>
        </w:tc>
        <w:tc>
          <w:tcPr>
            <w:tcW w:w="1778" w:type="dxa"/>
            <w:tcBorders>
              <w:right w:val="double" w:sz="4" w:space="0" w:color="auto"/>
            </w:tcBorders>
            <w:shd w:val="clear" w:color="auto" w:fill="auto"/>
            <w:vAlign w:val="center"/>
          </w:tcPr>
          <w:p>
            <w:r>
              <w:t>2020.02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간호사</w:t>
            </w:r>
          </w:p>
        </w:tc>
        <w:tc>
          <w:tcPr>
            <w:tcW w:w="1777" w:type="dxa"/>
            <w:tcBorders>
              <w:left w:val="single" w:sz="4" w:space="0" w:color="auto"/>
            </w:tcBorders>
            <w:shd w:val="clear" w:color="auto" w:fill="auto"/>
            <w:vAlign w:val="center"/>
          </w:tcPr>
          <w:p>
            <w:r>
              <w:t>기사</w:t>
            </w:r>
          </w:p>
        </w:tc>
        <w:tc>
          <w:tcPr>
            <w:tcW w:w="1778" w:type="dxa"/>
            <w:shd w:val="clear" w:color="auto" w:fill="auto"/>
            <w:vAlign w:val="center"/>
          </w:tcPr>
          <w:p>
            <w:r>
              <w:t>영국문화원</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산업의 첨단 기술과 혁신에 기여하는 LS오토모티브의 비전을 보며, 제 경력과 전문성을 기반으로 함께 성장할 수 있다는 확신에 지원을 결심하게 되었습니다. 알파산업 프레스팀 대리로서 일반프레스 설비 운영 및 금형 셋업, 자주검사 등을 수행하며 쌓아온 경험은 LS오토모티브의 부품생산팀 PRESS 분야에 적합한 역량이라 자신합니다. 또한, 코리아프레스 생산관리팀에서의 근무를 통해 품질관리와 생산 프로세스 최적화에 대한 이해를 다졌고, 이는 정밀성과 품질이 중요한 자동차 부품 생산에 큰 기여를 할 것입니다.</w:t>
              <w:br/>
              <w:br/>
              <w:t>입사 후에는 현장의 효율성을 높이고 품질 향상을 위한 개선 활동에 적극 참여하며, LS오토모티브가 세계적인 자동차 부품 제조사로서의 입지를 더욱 공고히 하는 데 기여하고자 합니다. 더불어, 지속적인 학습과 경험을 통해 전문성을 심화하여 조직 내 핵심 인재로 성장하겠습니다. LS오토모티브와 함께 자동차 산업의 미래를 만들어가고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자동차 부품 제조 현장은 제게 도전과 성장을 위한 터전이었습니다. 대학 시절부터 기계와 제조 공정에 관심을 가져왔으며, 이를 바탕으로 에이치알플러스에서 사무관리 업무를 시작으로 생산 현장과 공정 관리에 대한 이해를 쌓아왔습니다. 이후 코리아프레스 생산관리팀 주임으로 근무하며 생산 일정 조율, 품질 관리, 공정 개선 등에서 주도적인 역할을 수행하였고, 현재 알파산업 프레스팀 대리로서 프레스 설비 운영과 금형셋업 업무를 통해 전문성을 더욱 심화하고 있습니다.</w:t>
              <w:br/>
              <w:br/>
              <w:t xml:space="preserve">저의 가장 큰 강점은 다양한 경험을 통해 쌓은 문제해결 능력과 협업 능력입니다. 공정 개선 과정을 주도하며 발생 가능한 문제를 예측하고 신속히 대응하는 데 능숙하며, 팀원들과의 긴밀한 협력을 통해 효율적인 생산 환경을 구축해왔습니다. 특히, 프레스 설비와 금형셋업에 대한 이해를 바탕으로 안정적인 양산 품질 확보와 생산성 향상에 기여한 경험은 LS오토모티브에서도 큰 자산이 될 것입니다. </w:t>
              <w:br/>
              <w:br/>
              <w:t>LS오토모티브가 선도하는 자동차 인터페이스 제조 분야에서, 저의 경험과 역량을 바탕으로 고품질 제품 생산과 공정 효율화에 기여하고 싶습니다. 성장과 혁신의 가치를 중시하는 여러분과 함께 더 나은 미래를 만들어가고자 합니다.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부품 생산 현장에서의 경험은 저에게 협업의 중요성과 리더십의 본질을 깨닫게 해주었습니다. 코리아프레스 생산관리팀에서 주임으로 근무하며 다양한 부서와 유기적인 협력을 통해 생산 공정을 최적화하고, 문제 발생 시 신속히 대응할 수 있는 체계를 구축했습니다. 특히, 금형 교체와 설비 점검 과정에서 팀원들과의 원활한 소통이 생산 효율성을 높이는 데 핵심임을 실감했습니다. 현재 알파산업 프레스팀에서는 대리로서 팀의 중심에서 업무를 조율하며, 목표 달성을 위해 구성원들과 함께 끊임없이 소통하고 있습니다. </w:t>
              <w:br/>
              <w:br/>
              <w:t>리더로서 저는 구성원들의 의견을 경청하고, 각자의 역량을 최대한 발휘할 수 있는 환경을 조성하는 데 중점을 둡니다. 이를 통해 팀의 성과를 극대화하고 신뢰 기반의 협력 관계를 구축해 왔습니다. LS오토모티브의 부품생산팀에서 저의 경험과 역량을 활용해 고품질의 제품 생산에 기여하고, 팀과 함께 더 나은 성과를 만들어가고 싶습니다.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제조 현장에서 쌓아온 경험과 역량을 바탕으로, LS오토모티브의 부품생산팀 PRESS 분야에서 뛰어난 성과를 창출할 자신이 있습니다. 코리아프레스 생산관리팀 주임으로 근무하며 생산 공정 관리와 품질 개선에 주력했고, 알파산업 프레스팀 대리로서 금형 셋업과 설비 운영을 원활히 수행하며 생산 효율성을 높이는 데 기여했습니다. 또한, 다양한 프레스 설비를 다루며 양산 아이템의 품질 관리와 자주검사 프로세스를 체계적으로 진행한 경험은 LS오토모티브의 고품질 제품 생산에 기여할 중요한 자산이 될 것입니다. </w:t>
              <w:br/>
              <w:br/>
              <w:t>업무 현장에서 얻은 기술적 이해와 문제 해결 능력을 바탕으로, 세부적이고 신속한 대응이 요구되는 PRESS 분야에서 LS오토모티브의 성장에 이바지하겠습니다. 나아가, 자동차 인터페이스 부품의 높은 품질 기준을 충족시키며 회사의 신뢰를 강화하는 데 최선을 다하겠습니다.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2023.11</w:t>
            </w:r>
          </w:p>
        </w:tc>
        <w:tc>
          <w:tcPr>
            <w:tcW w:w="1276" w:type="dxa"/>
            <w:shd w:val="clear" w:color="auto" w:fill="auto"/>
            <w:vAlign w:val="center"/>
          </w:tcPr>
          <w:p>
            <w:r>
              <w:t>재직중</w:t>
            </w:r>
          </w:p>
        </w:tc>
        <w:tc>
          <w:tcPr>
            <w:tcW w:w="2051" w:type="dxa"/>
            <w:shd w:val="clear" w:color="auto" w:fill="auto"/>
            <w:vAlign w:val="center"/>
          </w:tcPr>
          <w:p>
            <w:r>
              <w:t>알파산업</w:t>
            </w:r>
          </w:p>
        </w:tc>
        <w:tc>
          <w:tcPr>
            <w:tcW w:w="1523" w:type="dxa"/>
            <w:shd w:val="clear" w:color="auto" w:fill="auto"/>
            <w:vAlign w:val="center"/>
          </w:tcPr>
          <w:p>
            <w:r>
              <w:t>프레스팀</w:t>
            </w:r>
          </w:p>
        </w:tc>
        <w:tc>
          <w:tcPr>
            <w:tcW w:w="1104" w:type="dxa"/>
            <w:shd w:val="clear" w:color="auto" w:fill="auto"/>
            <w:vAlign w:val="center"/>
          </w:tcPr>
          <w:p>
            <w:r>
              <w:t>대리</w:t>
            </w:r>
          </w:p>
        </w:tc>
        <w:tc>
          <w:tcPr>
            <w:tcW w:w="1417" w:type="dxa"/>
            <w:shd w:val="clear" w:color="auto" w:fill="auto"/>
            <w:vAlign w:val="center"/>
          </w:tcPr>
          <w:p>
            <w:r>
              <w:t>3700만원</w:t>
            </w:r>
          </w:p>
        </w:tc>
        <w:tc>
          <w:tcPr>
            <w:tcW w:w="2051" w:type="dxa"/>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프레스팀 대리로서 금속 부품 생산 및 프레스 공정의 최적화 업무를 담당하였습니다. 주요 업무로는 생산 공정 설계 및 개선, 프레스 설비 운영 관리, 생산 품질 관리 등이 있으며, 이를 통해 생산 효율성 향상과 불량률 감소를 실현하였습니다. 특히, 신규 생산 라인 도입 프로젝트를 주도하여 초기 단계의 설비 셋업부터 시뮬레이션 테스트, 공정 안정화까지 성공적으로 완료하였으며, 이를 통해 제품 생산 시간이 15% 단축되고, 연간 5천만 원의 비용 절감 효과를 달성하였습니다.  </w:t>
              <w:br/>
              <w:br/>
              <w:t>또한, 정기적인 설비 점검 및 유지보수를 통해 설비 가동률을 98% 이상으로 유지하였으며, 품질 관리 프로세스를 강화하여 고객 클레임 건수를 20% 감소시키는 성과를 이뤘습니다. 이 과정에서 금속 가공 및 프레스 설비에 대한 전문적인 지식을 습득하였으며, 데이터 기반의 생산 분석 및 문제 해결 능력을 배양하였습니다. 한편, 팀원들과의 협업 및 원활한 커뮤니케이션을 통해 팀 전체의 생산성과 업무 효율성을 높이는 데 기여하였습니다.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2019.09</w:t>
            </w:r>
          </w:p>
        </w:tc>
        <w:tc>
          <w:tcPr>
            <w:tcW w:w="1276" w:type="dxa"/>
            <w:shd w:val="clear" w:color="auto" w:fill="auto"/>
            <w:vAlign w:val="center"/>
          </w:tcPr>
          <w:p>
            <w:r>
              <w:t>2023.10</w:t>
            </w:r>
          </w:p>
        </w:tc>
        <w:tc>
          <w:tcPr>
            <w:tcW w:w="2051" w:type="dxa"/>
            <w:shd w:val="clear" w:color="auto" w:fill="auto"/>
            <w:vAlign w:val="center"/>
          </w:tcPr>
          <w:p>
            <w:r>
              <w:t>코리아프레스</w:t>
            </w:r>
          </w:p>
        </w:tc>
        <w:tc>
          <w:tcPr>
            <w:tcW w:w="1523" w:type="dxa"/>
            <w:shd w:val="clear" w:color="auto" w:fill="auto"/>
            <w:vAlign w:val="center"/>
          </w:tcPr>
          <w:p>
            <w:r>
              <w:t>생산관리팀</w:t>
            </w:r>
          </w:p>
        </w:tc>
        <w:tc>
          <w:tcPr>
            <w:tcW w:w="1104" w:type="dxa"/>
            <w:shd w:val="clear" w:color="auto" w:fill="auto"/>
            <w:vAlign w:val="center"/>
          </w:tcPr>
          <w:p>
            <w:r>
              <w:t>주임</w:t>
            </w:r>
          </w:p>
        </w:tc>
        <w:tc>
          <w:tcPr>
            <w:tcW w:w="1417" w:type="dxa"/>
            <w:shd w:val="clear" w:color="auto" w:fill="auto"/>
            <w:vAlign w:val="center"/>
          </w:tcPr>
          <w:p>
            <w:r>
              <w:t>3400만원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생산관리팀의 주임으로서 생산 공정의 효율화를 위한 전반적인 업무를 수행하였습니다. 주요 업무로는 생산 일정 계획 수립 및 조정, 자재 관리, 품질 관리, 작업 공정의 개선 활동 등이 포함되었습니다. 특히, 생산성 향상을 위해 공정 분석을 기반으로 한 개선안을 도출하고, 이를 실행하여 작업 효율을 15% 증대시킨 성과를 달성하였습니다. </w:t>
              <w:br/>
              <w:br/>
              <w:t xml:space="preserve">또한, ERP 시스템을 활용하여 생산 데이터와 자재 흐름을 체계적으로 관리하였으며, 이를 통해 재고 관리 정확도를 20% 이상 향상시켜 비용 절감을 이끌어냈습니다. 팀 내 협업을 통해 정기적인 품질 점검 프로세스를 구축하고, 불량률을 기존 대비 10% 감소시키는 데 기여하였습니다. </w:t>
              <w:br/>
              <w:br/>
              <w:t>이외에도 신규 생산 라인 도입 프로젝트에 참여하여 초기 단계의 공정 설계와 자재 배치 최적화를 담당하였으며, 프로젝트를 예정된 기간 내에 성공적으로 완료하였습니다. 이러한 경험을 통해 생산 관리, 데이터 분석, 품질 개선 및 프로젝트 관리 역량을 강화하였으며, 문제 해결 능력과 효율적인 커뮤니케이션 스킬을 습득하였습니다.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2019.08</w:t>
            </w:r>
          </w:p>
        </w:tc>
        <w:tc>
          <w:tcPr>
            <w:tcW w:w="2051" w:type="dxa"/>
            <w:shd w:val="clear" w:color="auto" w:fill="auto"/>
            <w:vAlign w:val="center"/>
          </w:tcPr>
          <w:p>
            <w:r>
              <w:t>에이치알플러스</w:t>
            </w:r>
          </w:p>
        </w:tc>
        <w:tc>
          <w:tcPr>
            <w:tcW w:w="1523" w:type="dxa"/>
            <w:shd w:val="clear" w:color="auto" w:fill="auto"/>
            <w:vAlign w:val="center"/>
          </w:tcPr>
          <w:p>
            <w:r>
              <w:t>사무관리팀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사무관리팀에서 근무하며 조직의 운영 효율성을 높이기 위한 다양한 행정 및 관리 업무를 수행했습니다. 주요 업무로는 문서 작성 및 관리, 데이터 입력 및 분석, 사내 자원 배분 관리, 회계 보조 업무 등이 포함되었습니다. 특히, 전사적 문서 관리 시스템 구축 프로젝트에 참여하여 문서 체계화를 주도적으로 진행했으며, 이로 인해 문서 검색 및 접근성이 30% 이상 개선되는 성과를 달성했습니다.  </w:t>
              <w:br/>
              <w:br/>
              <w:t>또한, 월별 비용 보고서를 작성하고 예산 집행 내역을 분석하여 비용 절감 방안을 제안, 연간 15%의 경비 절감 효과를 이루는 데 기여했습니다. 고객사와의 계약 관리 업무를 담당하며 계약서 작성 및 검토, 일정 관리 등을 통해 신뢰성 높은 대외 커뮤니케이션 역량을 쌓았습니다. 이를 통해 행정 업무의 전문성을 강화했으며, 꼼꼼한 업무 처리와 데이터 분석 능력을 배양하였습니다.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