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배소영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배소영491@hanmail.net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1994.10.11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835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010-5403-1725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2017.01</w:t>
            </w:r>
          </w:p>
        </w:tc>
        <w:tc>
          <w:tcPr>
            <w:tcW w:w="1276" w:type="dxa"/>
            <w:vAlign w:val="center"/>
          </w:tcPr>
          <w:p>
            <w:r>
              <w:t>2021.06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4.39/4.5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2017.04</w:t>
            </w:r>
          </w:p>
        </w:tc>
        <w:tc>
          <w:tcPr>
            <w:tcW w:w="2410" w:type="dxa"/>
            <w:vAlign w:val="center"/>
          </w:tcPr>
          <w:p>
            <w:r>
              <w:t>전라남고등학교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6493만원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IBK기업은행에서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포스코에서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두산에서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한국수력원자력에서 1년간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6493만원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SK텔레콤 시설관리팀에서 대리으로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