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윤정우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Yejun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윤정우222@gmail.com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2000.08.20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대구광역시 중앙로 683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010-9812-2708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2016.01</w:t>
            </w:r>
          </w:p>
        </w:tc>
        <w:tc>
          <w:tcPr>
            <w:tcW w:w="1276" w:type="dxa"/>
            <w:vAlign w:val="center"/>
          </w:tcPr>
          <w:p>
            <w:r>
              <w:t>2020.03</w:t>
            </w:r>
          </w:p>
        </w:tc>
        <w:tc>
          <w:tcPr>
            <w:tcW w:w="2410" w:type="dxa"/>
            <w:vAlign w:val="center"/>
          </w:tcPr>
          <w:p>
            <w:r>
              <w:t>한양대학교</w:t>
            </w:r>
          </w:p>
        </w:tc>
        <w:tc>
          <w:tcPr>
            <w:tcW w:w="2410" w:type="dxa"/>
            <w:vAlign w:val="center"/>
          </w:tcPr>
          <w:p>
            <w:r>
              <w:t>국어국문학</w:t>
            </w:r>
          </w:p>
        </w:tc>
        <w:tc>
          <w:tcPr>
            <w:tcW w:w="1275" w:type="dxa"/>
            <w:vAlign w:val="center"/>
          </w:tcPr>
          <w:p>
            <w:r>
              <w:t>3.42/4.5</w:t>
            </w:r>
          </w:p>
        </w:tc>
        <w:tc>
          <w:tcPr>
            <w:tcW w:w="993" w:type="dxa"/>
            <w:vAlign w:val="center"/>
          </w:tcPr>
          <w:p>
            <w:r>
              <w:t>부산광역시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2013.01</w:t>
            </w:r>
          </w:p>
        </w:tc>
        <w:tc>
          <w:tcPr>
            <w:tcW w:w="1276" w:type="dxa"/>
            <w:vAlign w:val="center"/>
          </w:tcPr>
          <w:p>
            <w:r>
              <w:t>2016.09</w:t>
            </w:r>
          </w:p>
        </w:tc>
        <w:tc>
          <w:tcPr>
            <w:tcW w:w="2410" w:type="dxa"/>
            <w:vAlign w:val="center"/>
          </w:tcPr>
          <w:p>
            <w:r>
              <w:t>전라북고등학교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카카오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4358만원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토익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TEPS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900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신한은행에서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카카오에서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삼성SDI에서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우리은행에서 1년간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카카오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4358만원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카카오 인사팀에서 대리으로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