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차유진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차유진171@daum.net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1994.11.26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900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010-5122-8268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2019.12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전자공학</w:t>
            </w:r>
          </w:p>
        </w:tc>
        <w:tc>
          <w:tcPr>
            <w:tcW w:w="1275" w:type="dxa"/>
            <w:vAlign w:val="center"/>
          </w:tcPr>
          <w:p>
            <w:r>
              <w:t>3.20/4.5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2015.08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6079만원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SK하이닉스에서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아시아나항공에서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한진에서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6079만원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