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하승우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Yeeun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하승우368@hanmail.net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1991.08.03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대전광역시 중앙로 167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010-1302-1595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2013.01</w:t>
            </w:r>
          </w:p>
        </w:tc>
        <w:tc>
          <w:tcPr>
            <w:tcW w:w="1276" w:type="dxa"/>
            <w:vAlign w:val="center"/>
          </w:tcPr>
          <w:p>
            <w:r>
              <w:t>2017.02</w:t>
            </w:r>
          </w:p>
        </w:tc>
        <w:tc>
          <w:tcPr>
            <w:tcW w:w="2410" w:type="dxa"/>
            <w:vAlign w:val="center"/>
          </w:tcPr>
          <w:p>
            <w:r>
              <w:t>부산대학교</w:t>
            </w:r>
          </w:p>
        </w:tc>
        <w:tc>
          <w:tcPr>
            <w:tcW w:w="2410" w:type="dxa"/>
            <w:vAlign w:val="center"/>
          </w:tcPr>
          <w:p>
            <w:r>
              <w:t>행정학</w:t>
            </w:r>
          </w:p>
        </w:tc>
        <w:tc>
          <w:tcPr>
            <w:tcW w:w="1275" w:type="dxa"/>
            <w:vAlign w:val="center"/>
          </w:tcPr>
          <w:p>
            <w:r>
              <w:t>4.49/4.5</w:t>
            </w:r>
          </w:p>
        </w:tc>
        <w:tc>
          <w:tcPr>
            <w:tcW w:w="993" w:type="dxa"/>
            <w:vAlign w:val="center"/>
          </w:tcPr>
          <w:p>
            <w:r>
              <w:t>경기도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2013.12</w:t>
            </w:r>
          </w:p>
        </w:tc>
        <w:tc>
          <w:tcPr>
            <w:tcW w:w="2410" w:type="dxa"/>
            <w:vAlign w:val="center"/>
          </w:tcPr>
          <w:p>
            <w:r>
              <w:t>울산광역고등학교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7008만원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소방안전관리자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1급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소방청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LG디스플레이에서 3년간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하나은행에서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LG화학에서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IBK기업은행에서 3년간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삼성SDI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7008만원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삼성SDI 시설관리팀에서 대리으로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