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이도현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Dohyun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dohyun.lee@gmail.com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판교로 235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02-3456-7890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경희대학교</w:t>
            </w:r>
          </w:p>
        </w:tc>
        <w:tc>
          <w:tcPr>
            <w:tcW w:w="2410" w:type="dxa"/>
            <w:vAlign w:val="center"/>
          </w:tcPr>
          <w:p>
            <w:r>
              <w:t>화학과</w:t>
            </w:r>
          </w:p>
        </w:tc>
        <w:tc>
          <w:tcPr>
            <w:tcW w:w="1275" w:type="dxa"/>
            <w:vAlign w:val="center"/>
          </w:tcPr>
          <w:p>
            <w:r>
              <w:t>3.54/4.5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2023.04</w:t>
            </w:r>
          </w:p>
        </w:tc>
        <w:tc>
          <w:tcPr>
            <w:tcW w:w="1276" w:type="dxa"/>
            <w:shd w:val="clear" w:color="auto" w:fill="auto"/>
            <w:vAlign w:val="center"/>
          </w:tcPr>
          <w:p>
            <w:r>
              <w:t>재직중</w:t>
            </w:r>
          </w:p>
        </w:tc>
        <w:tc>
          <w:tcPr>
            <w:tcW w:w="2051" w:type="dxa"/>
            <w:shd w:val="clear" w:color="auto" w:fill="auto"/>
            <w:vAlign w:val="center"/>
          </w:tcPr>
          <w:p>
            <w:r>
              <w:t>디자인정밀</w:t>
            </w:r>
          </w:p>
        </w:tc>
        <w:tc>
          <w:tcPr>
            <w:tcW w:w="1523" w:type="dxa"/>
            <w:shd w:val="clear" w:color="auto" w:fill="auto"/>
            <w:vAlign w:val="center"/>
          </w:tcPr>
          <w:p>
            <w:r>
              <w:t>프레스관리팀</w:t>
            </w:r>
          </w:p>
        </w:tc>
        <w:tc>
          <w:tcPr>
            <w:tcW w:w="1104" w:type="dxa"/>
            <w:shd w:val="clear" w:color="auto" w:fill="auto"/>
            <w:vAlign w:val="center"/>
          </w:tcPr>
          <w:p>
            <w:r>
              <w:t>대리</w:t>
            </w:r>
          </w:p>
        </w:tc>
        <w:tc>
          <w:tcPr>
            <w:tcW w:w="1417" w:type="dxa"/>
            <w:shd w:val="clear" w:color="auto" w:fill="auto"/>
            <w:vAlign w:val="center"/>
          </w:tcPr>
          <w:p>
            <w:r>
              <w:t>3700만원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2019.09</w:t>
            </w:r>
          </w:p>
        </w:tc>
        <w:tc>
          <w:tcPr>
            <w:tcW w:w="1276" w:type="dxa"/>
            <w:shd w:val="clear" w:color="auto" w:fill="auto"/>
            <w:vAlign w:val="center"/>
          </w:tcPr>
          <w:p>
            <w:r>
              <w:t>2023.03</w:t>
            </w:r>
          </w:p>
        </w:tc>
        <w:tc>
          <w:tcPr>
            <w:tcW w:w="2051" w:type="dxa"/>
            <w:shd w:val="clear" w:color="auto" w:fill="auto"/>
            <w:vAlign w:val="center"/>
          </w:tcPr>
          <w:p>
            <w:r>
              <w:t>혜성산업</w:t>
            </w:r>
          </w:p>
        </w:tc>
        <w:tc>
          <w:tcPr>
            <w:tcW w:w="1523" w:type="dxa"/>
            <w:shd w:val="clear" w:color="auto" w:fill="auto"/>
            <w:vAlign w:val="center"/>
          </w:tcPr>
          <w:p>
            <w:r>
              <w:t>생산지원팀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
              <w:t>2017.03</w:t>
            </w:r>
          </w:p>
        </w:tc>
        <w:tc>
          <w:tcPr>
            <w:tcW w:w="1276" w:type="dxa"/>
            <w:shd w:val="clear" w:color="auto" w:fill="auto"/>
            <w:vAlign w:val="center"/>
          </w:tcPr>
          <w:p>
            <w:r>
              <w:t>2019.08</w:t>
            </w:r>
          </w:p>
        </w:tc>
        <w:tc>
          <w:tcPr>
            <w:tcW w:w="2051" w:type="dxa"/>
            <w:shd w:val="clear" w:color="auto" w:fill="auto"/>
            <w:vAlign w:val="center"/>
          </w:tcPr>
          <w:p>
            <w:r>
              <w:t>ABC화학</w:t>
            </w:r>
          </w:p>
        </w:tc>
        <w:tc>
          <w:tcPr>
            <w:tcW w:w="1523" w:type="dxa"/>
            <w:shd w:val="clear" w:color="auto" w:fill="auto"/>
            <w:vAlign w:val="center"/>
          </w:tcPr>
          <w:p>
            <w:r>
              <w:t>품질관리팀</w:t>
            </w:r>
          </w:p>
        </w:tc>
        <w:tc>
          <w:tcPr>
            <w:tcW w:w="1104" w:type="dxa"/>
            <w:shd w:val="clear" w:color="auto" w:fill="auto"/>
            <w:vAlign w:val="center"/>
          </w:tcPr>
          <w:p>
            <w:r>
              <w:t>사원</w:t>
            </w:r>
          </w:p>
        </w:tc>
        <w:tc>
          <w:tcPr>
            <w:tcW w:w="1417" w:type="dxa"/>
            <w:shd w:val="clear" w:color="auto" w:fill="auto"/>
            <w:vAlign w:val="center"/>
          </w:tcPr>
          <w:p>
            <w:r>
              <w:t>2900만원</w:t>
            </w:r>
          </w:p>
        </w:tc>
        <w:tc>
          <w:tcPr>
            <w:tcW w:w="2051" w:type="dxa"/>
            <w:shd w:val="clear" w:color="auto" w:fill="auto"/>
            <w:vAlign w:val="center"/>
          </w:tcPr>
          <w:p>
            <w:r>
              <w:t>이직</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토플</w:t>
            </w:r>
          </w:p>
        </w:tc>
        <w:tc>
          <w:tcPr>
            <w:tcW w:w="1777" w:type="dxa"/>
            <w:tcBorders>
              <w:left w:val="single" w:sz="4" w:space="0" w:color="auto"/>
            </w:tcBorders>
            <w:shd w:val="clear" w:color="auto" w:fill="auto"/>
            <w:vAlign w:val="center"/>
          </w:tcPr>
          <w:p>
            <w:r>
              <w:t>990점</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보육교사</w:t>
            </w:r>
          </w:p>
        </w:tc>
        <w:tc>
          <w:tcPr>
            <w:tcW w:w="1777" w:type="dxa"/>
            <w:tcBorders>
              <w:left w:val="single" w:sz="4" w:space="0" w:color="auto"/>
              <w:bottom w:val="single" w:sz="4" w:space="0" w:color="auto"/>
            </w:tcBorders>
            <w:shd w:val="clear" w:color="auto" w:fill="auto"/>
            <w:vAlign w:val="center"/>
          </w:tcPr>
          <w:p>
            <w:r>
              <w:t>850점</w:t>
            </w:r>
          </w:p>
        </w:tc>
        <w:tc>
          <w:tcPr>
            <w:tcW w:w="1778" w:type="dxa"/>
            <w:tcBorders>
              <w:bottom w:val="single" w:sz="4" w:space="0" w:color="auto"/>
            </w:tcBorders>
            <w:shd w:val="clear" w:color="auto" w:fill="auto"/>
            <w:vAlign w:val="center"/>
          </w:tcPr>
          <w:p>
            <w:r>
              <w:t>ETS</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한국어능력시험</w:t>
            </w:r>
          </w:p>
        </w:tc>
        <w:tc>
          <w:tcPr>
            <w:tcW w:w="1777" w:type="dxa"/>
            <w:tcBorders>
              <w:left w:val="single" w:sz="4" w:space="0" w:color="auto"/>
              <w:bottom w:val="single" w:sz="4" w:space="0" w:color="auto"/>
            </w:tcBorders>
            <w:shd w:val="clear" w:color="auto" w:fill="auto"/>
            <w:vAlign w:val="center"/>
          </w:tcPr>
          <w:p>
            <w:r>
              <w:t>750점</w:t>
            </w:r>
          </w:p>
        </w:tc>
        <w:tc>
          <w:tcPr>
            <w:tcW w:w="1778" w:type="dxa"/>
            <w:tcBorders>
              <w:bottom w:val="single" w:sz="4" w:space="0" w:color="auto"/>
            </w:tcBorders>
            <w:shd w:val="clear" w:color="auto" w:fill="auto"/>
            <w:vAlign w:val="center"/>
          </w:tcPr>
          <w:p>
            <w:r>
              <w:t>영국문화원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인터페이스 분야에서 독보적인 기술력과 글로벌 경쟁력을 자랑하는 LS오토모티브에 지원하게 되어 기쁩니다. 저는 지난 6년간 생산 및 품질 관련 업무를 수행하며 축적한 경험과 노하우를 바탕으로 귀사의 부품생산팀 PRESS 분야에 기여하고자 합니다. 특히, 디자인정밀에서 프레스 설비의 양산 운영과 금형 관리 업무를 담당하며 설비 효율성과 품질 안정화를 동시에 달성했던 경험은 귀사에서 요구하는 직무와 높은 연관성을 가진다고 자부합니다.</w:t>
              <w:br/>
              <w:br/>
              <w:t>입사 후에는 기존 경험을 바탕으로 생산 공정의 효율성을 극대화하고, 품질 관리 프로세스를 더욱 체계화하여 LS오토모티브의 기술력과 신뢰성을 한층 더 강화하는 데 기여하고 싶습니다. 또한, 지속적인 자기개발을 통해 귀사의 핵심 인재로 성장하며, 자동차 인터페이스 분야에서 LS오토모티브가 세계 시장을 선도하는 데 일조하겠습니다.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기계와 설비에 흥미가 많았던 저는 사소한 고장이나 문제 해결을 통해 성취감을 느끼며 성장해왔습니다. 이러한 관심은 자연스럽게 제조와 생산 분야로 이어졌고, 현장에서의 실무 경험을 통해 제 열정을 실현해왔습니다.  </w:t>
              <w:br/>
              <w:br/>
              <w:t xml:space="preserve">ABC화학에서 품질 관리 업무를 시작으로, 혜성산업에서는 생산지원팀 주임으로서 생산 공정의 효율성을 높이는 데 기여했습니다. 현재 디자인정밀에서는 프레스관리팀 대리로 근무하며 설비 운영 및 금형 관리, 품질 유지 등 전반적인 프레스 작업을 책임지고 있습니다. 이 과정에서 쌓은 설비 운영 노하우와 문제 해결 능력은 제 업무의 가장 큰 강점이라고 자부합니다.  </w:t>
              <w:br/>
              <w:br/>
              <w:t>특히, 생산 과정에서 발생할 수 있는 문제를 빠르게 파악하고 개선안을 제시하는 데 강점을 가지고 있으며, 팀원들과의 원활한 소통을 통해 협업 능력을 키웠습니다. LS오토모티브의 부품생산팀 PRESS 분야에서 이러한 경험과 역량을 발휘하며, 최고의 품질과 효율성을 추구하는 데 기여하고자 합니다.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다양한 분야에서 쌓은 경험을 바탕으로 팀워크와 리더십의 가치를 깊이 이해하고 실천해온 이도현입니다. 디자인정밀 프레스관리팀에서 대리로 근무하며, 양산 설비 운영 및 금형 셋업 과정에서 팀원들과 긴밀하게 협력해 문제를 해결하고 생산성을 향상시킨 경험이 있습니다. 또한, 혜성산업 생산지원팀 주임으로 근무할 당시, 생산 과정의 효율성을 높이기 위해 부서 간 조율과 소통을 주도하며 프로젝트를 성공적으로 이끌었습니다.</w:t>
              <w:br/>
              <w:br/>
              <w:t>현장에서 팀원들과 긴밀히 협력하며 목표를 달성하는 데 집중해왔고, 상황에 따라 리더와 서포터의 역할을 유연하게 수행했습니다. 특히, 프레스 설비와 금형 셋업 과정에서 발생하는 문제를 신속히 파악하고 해결하며 팀의 신뢰를 쌓았습니다. 이러한 경험은 LS오토모티브 부품생산팀에서 품질과 생산성을 동시에 높이는 데 기여할 수 있는 중요한 자산이 될 것입니다. 협업 속에서 최적의 결과를 도출하는 제 강점으로 귀사의 성장에 이바지하고자 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안녕하세요, 이도현입니다. 저는 6년 이상의 제조업 경력을 바탕으로 생산 관리와 프레스 설비 운영에 있어 체계적인 역량을 갖춘 전문가입니다.  </w:t>
              <w:br/>
              <w:br/>
              <w:t xml:space="preserve">ABC화학 품질관리팀에서 근무하며 생산 공정 내 품질 검사를 수행하며 품질 기준을 이해하고 문제 해결 능력을 키웠습니다. 이후 혜성산업 생산지원팀에서 주임으로 근무하며 생산 공정의 효율성을 높이고, 설비 유지 및 관리에 관한 실무 경험을 쌓았습니다. 현재는 디자인정밀 프레스관리팀에서 대리로 근무하며 프레스 설비 운영과 금형 셋업, 자주검사 등 LS오토모티브의 부품생산팀 PRESS 분야와 유사한 업무를 담당하고 있습니다.  </w:t>
              <w:br/>
              <w:br/>
              <w:t xml:space="preserve">특히, 40~80톤급 프레스 설비 양산 및 금형 셋업 경험은 물론, 룸램프와 같은 자동차 부품 제조에 대한 이해도를 높이며 현장 중심의 실질적인 역량을 기르고 있습니다. 또한, 업무 과정에서 효율성과 품질을 동시에 달성하기 위해 끊임없이 개선 방안을 모색해왔습니다.  </w:t>
              <w:br/>
              <w:br/>
              <w:t>제 경력과 경험은 LS오토모티브의 PRESS 분야에서 요구하는 전문성과 부합한다고 확신합니다. 귀사의 가치와 목표를 이해하며, 최고의 부품 생산을 위해 끊임없이 노력하는 구성원이 되겠습니다.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2023.04</w:t>
            </w:r>
          </w:p>
        </w:tc>
        <w:tc>
          <w:tcPr>
            <w:tcW w:w="1276" w:type="dxa"/>
            <w:shd w:val="clear" w:color="auto" w:fill="auto"/>
            <w:vAlign w:val="center"/>
          </w:tcPr>
          <w:p>
            <w:r>
              <w:t>재직중</w:t>
            </w:r>
          </w:p>
        </w:tc>
        <w:tc>
          <w:tcPr>
            <w:tcW w:w="2051" w:type="dxa"/>
            <w:shd w:val="clear" w:color="auto" w:fill="auto"/>
            <w:vAlign w:val="center"/>
          </w:tcPr>
          <w:p>
            <w:r>
              <w:t>디자인정밀</w:t>
            </w:r>
          </w:p>
        </w:tc>
        <w:tc>
          <w:tcPr>
            <w:tcW w:w="1523" w:type="dxa"/>
            <w:shd w:val="clear" w:color="auto" w:fill="auto"/>
            <w:vAlign w:val="center"/>
          </w:tcPr>
          <w:p>
            <w:r>
              <w:t>프레스관리팀</w:t>
            </w:r>
          </w:p>
        </w:tc>
        <w:tc>
          <w:tcPr>
            <w:tcW w:w="1104" w:type="dxa"/>
            <w:shd w:val="clear" w:color="auto" w:fill="auto"/>
            <w:vAlign w:val="center"/>
          </w:tcPr>
          <w:p>
            <w:r>
              <w:t>대리</w:t>
            </w:r>
          </w:p>
        </w:tc>
        <w:tc>
          <w:tcPr>
            <w:tcW w:w="1417" w:type="dxa"/>
            <w:shd w:val="clear" w:color="auto" w:fill="auto"/>
            <w:vAlign w:val="center"/>
          </w:tcPr>
          <w:p>
            <w:r>
              <w:t>3700만원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프레스관리팀에서 대리로 근무하며, 금속 프레스 공정을 총괄 관리하고 생산성과 품질 향상을 주도했습니다. 주요 업무로는 생산 일정 관리, 프레스 기계 설비 유지보수, 품질 검사 및 불량률 감소를 위한 개선 활동을 수행하였습니다. 특히, 설비 가동률을 높이기 위해 정기 점검 체계를 강화하고, 공정 내 병목현상을 분석하여 작업 효율성을 15% 향상시킨 성과를 기록하였습니다.  </w:t>
              <w:br/>
              <w:br/>
              <w:t xml:space="preserve">또한, 신규 프레스 기계 도입 프로젝트를 주도하며 기계 설치 및 초기 셋업 과정을 성공적으로 완료하였고, 안정적인 생산 체계를 구축하였습니다. 이러한 과정에서 CAD 도면 해석, 금형 구조 이해, 품질 데이터 분석 등의 전문 역량을 강화하였습니다.  </w:t>
              <w:br/>
              <w:br/>
              <w:t>구체적으로, 생산 중 발생한 반복 불량 원인을 분석하여 금형 설계 변경을 제안하고, 이를 통해 불량률을 20% 이상 감소시켰습니다. 더불어, 팀 내 작업자들과의 원활한 소통을 통해 작업 표준화를 정립하고, 생산 공정의 안정성을 높이는 데 기여하였습니다. 이를 통해 제조업 환경에서의 공정 관리와 품질 개선에 대한 전문성을 갖추게 되었습니다.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2019.09</w:t>
            </w:r>
          </w:p>
        </w:tc>
        <w:tc>
          <w:tcPr>
            <w:tcW w:w="1276" w:type="dxa"/>
            <w:shd w:val="clear" w:color="auto" w:fill="auto"/>
            <w:vAlign w:val="center"/>
          </w:tcPr>
          <w:p>
            <w:r>
              <w:t>2023.03</w:t>
            </w:r>
          </w:p>
        </w:tc>
        <w:tc>
          <w:tcPr>
            <w:tcW w:w="2051" w:type="dxa"/>
            <w:shd w:val="clear" w:color="auto" w:fill="auto"/>
            <w:vAlign w:val="center"/>
          </w:tcPr>
          <w:p>
            <w:r>
              <w:t>혜성산업</w:t>
            </w:r>
          </w:p>
        </w:tc>
        <w:tc>
          <w:tcPr>
            <w:tcW w:w="1523" w:type="dxa"/>
            <w:shd w:val="clear" w:color="auto" w:fill="auto"/>
            <w:vAlign w:val="center"/>
          </w:tcPr>
          <w:p>
            <w:r>
              <w:t>생산지원팀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생산지원팀에서 주임으로 근무하며 생산 공정 관리와 지원 업무를 주도적으로 수행하였습니다. 주요 업무로는 생산 일정 조율, 생산성과 분석 및 보고, 자재 수급 관리 등을 담당하였으며, 이를 통해 생산 효율성을 극대화하는 데 기여하였습니다. 특히, 생산 공정 개선 프로젝트를 주도하여 작업 공정의 병목 구간을 분석하고 개선안을 도입함으로써 생산 속도를 15% 향상시키는 성과를 거두었습니다. 또한, ERP 시스템을 활용한 자재 관리 및 데이터 분석 능력을 통해 재고 최적화와 비용 절감에 기여하였으며, 주기적인 생산성과 평가 보고서를 작성하여 경영진의 의사결정을 지원하였습니다. </w:t>
              <w:br/>
              <w:br/>
              <w:t>이 과정에서 생산 관리 전반에 대한 체계적인 이해와 문제 해결 능력을 습득하였으며, 팀 내 협업과 커뮤니케이션을 통해 원활한 업무 수행 환경을 조성하였습니다. 특히, 공정 개선 과정에서 현장 작업자들과의 긴밀한 협력을 통해 실질적인 개선 효과를 도출한 사례는 팀워크와 리더십 역량을 강화하는 계기가 되었습니다. 이러한 경험을 바탕으로 체계적인 생산 관리 및 효율성 향상 방안을 설계하고 실행할 수 있는 전문성을 확보하였습니다.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2019.08</w:t>
            </w:r>
          </w:p>
        </w:tc>
        <w:tc>
          <w:tcPr>
            <w:tcW w:w="2051" w:type="dxa"/>
            <w:shd w:val="clear" w:color="auto" w:fill="auto"/>
            <w:vAlign w:val="center"/>
          </w:tcPr>
          <w:p>
            <w:r>
              <w:t>ABC화학</w:t>
            </w:r>
          </w:p>
        </w:tc>
        <w:tc>
          <w:tcPr>
            <w:tcW w:w="1523" w:type="dxa"/>
            <w:shd w:val="clear" w:color="auto" w:fill="auto"/>
            <w:vAlign w:val="center"/>
          </w:tcPr>
          <w:p>
            <w:r>
              <w:t>품질관리팀</w:t>
            </w:r>
          </w:p>
        </w:tc>
        <w:tc>
          <w:tcPr>
            <w:tcW w:w="1104" w:type="dxa"/>
            <w:shd w:val="clear" w:color="auto" w:fill="auto"/>
            <w:vAlign w:val="center"/>
          </w:tcPr>
          <w:p>
            <w:r>
              <w:t>사원</w:t>
            </w:r>
          </w:p>
        </w:tc>
        <w:tc>
          <w:tcPr>
            <w:tcW w:w="1417" w:type="dxa"/>
            <w:shd w:val="clear" w:color="auto" w:fill="auto"/>
            <w:vAlign w:val="center"/>
          </w:tcPr>
          <w:p>
            <w:r>
              <w:t>2900만원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품질관리팀의 일원으로서 제품의 품질 보증과 관리 프로세스를 체계화하고, 생산 공정 내 품질 문제를 사전에 방지하기 위한 다양한 활동을 수행했습니다. 주요 업무로는 원자재 및 완제품의 품질 검사, 공정 조건 모니터링, 품질 표준 준수 여부 점검 및 개선 활동 주도를 포함합니다. 특히, 제조 공정 내 주요 불량 원인을 분석하여 이를 개선하기 위한 품질 개선 프로젝트를 주도했으며, 그 결과 불량률을 15% 감소시키는 성과를 달성했습니다. </w:t>
              <w:br/>
              <w:br/>
              <w:t>이외에도 고객 클레임 데이터를 기반으로 한 원인 분석 및 대응 방안을 수립하여 고객 만족도를 향상시켰으며, 품질 관련 내부 감사 및 외부 인증 심사 준비를 체계적으로 지원하였습니다. 이 과정에서 데이터 분석 능력, 문제 해결 능력, 그리고 ISO 품질 관리 시스템에 대한 심도 깊은 이해를 습득하였습니다. 이러한 경험을 통해 품질 관리 전반에 대한 전문성을 확보하고, 체계적이고 데이터 기반의 접근 방식을 활용해 문제를 해결할 수 있는 역량을 강화하였습니다.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