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1993.05.10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망포동 123-4</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031-456-7890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경희대학교</w:t>
            </w:r>
          </w:p>
        </w:tc>
        <w:tc>
          <w:tcPr>
            <w:tcW w:w="2410" w:type="dxa"/>
            <w:vAlign w:val="center"/>
          </w:tcPr>
          <w:p>
            <w:r>
              <w:t>행정학과</w:t>
            </w:r>
          </w:p>
        </w:tc>
        <w:tc>
          <w:tcPr>
            <w:tcW w:w="1275" w:type="dxa"/>
            <w:vAlign w:val="center"/>
          </w:tcPr>
          <w:p>
            <w:r>
              <w:t>3.67/4.5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동진프레스</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2019.10</w:t>
            </w:r>
          </w:p>
        </w:tc>
        <w:tc>
          <w:tcPr>
            <w:tcW w:w="1276" w:type="dxa"/>
            <w:shd w:val="clear" w:color="auto" w:fill="auto"/>
            <w:vAlign w:val="center"/>
          </w:tcPr>
          <w:p>
            <w:r>
              <w:t>2022.12</w:t>
            </w:r>
          </w:p>
        </w:tc>
        <w:tc>
          <w:tcPr>
            <w:tcW w:w="2051" w:type="dxa"/>
            <w:shd w:val="clear" w:color="auto" w:fill="auto"/>
            <w:vAlign w:val="center"/>
          </w:tcPr>
          <w:p>
            <w:r>
              <w:t>에이스포장산업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한국물류주식회사</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OPIc</w:t>
            </w:r>
          </w:p>
        </w:tc>
        <w:tc>
          <w:tcPr>
            <w:tcW w:w="1777" w:type="dxa"/>
            <w:shd w:val="clear" w:color="auto" w:fill="auto"/>
            <w:vAlign w:val="center"/>
          </w:tcPr>
          <w:p>
            <w:r>
              <w:t>AL</w:t>
            </w:r>
          </w:p>
        </w:tc>
        <w:tc>
          <w:tcPr>
            <w:tcW w:w="1778" w:type="dxa"/>
            <w:tcBorders>
              <w:right w:val="double" w:sz="4" w:space="0" w:color="auto"/>
            </w:tcBorders>
            <w:shd w:val="clear" w:color="auto" w:fill="auto"/>
            <w:vAlign w:val="center"/>
          </w:tcPr>
          <w:p>
            <w:r>
              <w:t>2023.08</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bookmarkStart w:id="0" w:name="_GoBack"/>
            <w:bookmarkEnd w:id="0"/>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
              <w:t>TOEIC</w:t>
            </w:r>
          </w:p>
        </w:tc>
        <w:tc>
          <w:tcPr>
            <w:tcW w:w="1777" w:type="dxa"/>
            <w:tcBorders>
              <w:bottom w:val="single" w:sz="4" w:space="0" w:color="auto"/>
            </w:tcBorders>
            <w:shd w:val="clear" w:color="auto" w:fill="auto"/>
            <w:vAlign w:val="center"/>
          </w:tcPr>
          <w:p>
            <w:r>
              <w:t>990</w:t>
            </w:r>
          </w:p>
        </w:tc>
        <w:tc>
          <w:tcPr>
            <w:tcW w:w="1778" w:type="dxa"/>
            <w:tcBorders>
              <w:bottom w:val="single" w:sz="4" w:space="0" w:color="auto"/>
              <w:right w:val="double" w:sz="4" w:space="0" w:color="auto"/>
            </w:tcBorders>
            <w:shd w:val="clear" w:color="auto" w:fill="auto"/>
            <w:vAlign w:val="center"/>
          </w:tcPr>
          <w:p>
            <w:r>
              <w:t>2020.06</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
              <w:t>JLPT</w:t>
            </w:r>
          </w:p>
        </w:tc>
        <w:tc>
          <w:tcPr>
            <w:tcW w:w="1777" w:type="dxa"/>
            <w:tcBorders>
              <w:bottom w:val="single" w:sz="4" w:space="0" w:color="auto"/>
            </w:tcBorders>
            <w:shd w:val="clear" w:color="auto" w:fill="auto"/>
            <w:vAlign w:val="center"/>
          </w:tcPr>
          <w:p>
            <w:r>
              <w:t>N3</w:t>
            </w:r>
          </w:p>
        </w:tc>
        <w:tc>
          <w:tcPr>
            <w:tcW w:w="1778" w:type="dxa"/>
            <w:tcBorders>
              <w:bottom w:val="single" w:sz="4" w:space="0" w:color="auto"/>
              <w:right w:val="double" w:sz="4" w:space="0" w:color="auto"/>
            </w:tcBorders>
            <w:shd w:val="clear" w:color="auto" w:fill="auto"/>
            <w:vAlign w:val="center"/>
          </w:tcPr>
          <w:p>
            <w:r>
              <w:t>2024.03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끊임없는 혁신과 기술 발전을 통해 우리의 삶을 더 편리하고 안전하게 변화시키는 분야입니다. LS오토모티브가 제공하는 인터페이스는 그 중심에서 사용자 경험을 혁신하는 중요한 역할을 한다고 생각합니다. 저는 생산 관리와 프레스 설비 운영에 대한 경험을 바탕으로 LS오토모티브의 품질과 신뢰를 더욱 강화하는 데 기여하고자 지원하게 되었습니다.</w:t>
              <w:br/>
              <w:br/>
              <w:t>동진프레스와 에이스포장산업에서의 대리 경험을 통해 생산 현장의 프로세스를 최적화하고, 품질 관리를 유지하며, 팀과의 협업을 통해 목표를 달성하는 역량을 키웠습니다. 특히 프레스 설비와 금형 작업에 대한 실무 경험은 LS오토모티브의 부품 생산팀에서 즉각적으로 기여할 수 있는 강점이라 생각합니다.</w:t>
              <w:br/>
              <w:br/>
              <w:t>입사 후, 효율적인 양산 운영과 품질 개선을 통해 회사가 목표로 하는 생산성과 신뢰도를 높이는 데 앞장서겠습니다. 또한, 지속적으로 기술과 트렌드를 학습하며 LS오토모티브가 자동차 인터페이스 분야에서 최고의 위치를 유지할 수 있도록 헌신하겠습니다. 저의 경험과 열정이 LS오토모티브의 성장에 긍정적인 영향을 미칠 수 있기를 바랍니다.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생산 공정에 대한 호기심이 많았던 저는, 이를 바탕으로 꾸준히 생산 현장에서의 경험을 쌓으며 전문성을 키워왔습니다. 한국물류주식회사에서 물류 운영의 기초를 다지며 프로세스 관리 능력을 배웠고, 에이스포장산업 생산관리팀에서는 생산 일정 조율과 품질 관리의 중요성을 체득했습니다. 이후 동진프레스 생산팀에서는 프레스 설비 운영과 금형 셋업 업무를 통해 현장 중심의 실무 능력을 더욱 강화할 수 있었습니다.</w:t>
              <w:br/>
              <w:br/>
              <w:t>저의 강점은 다양한 생산 환경에서 쌓아온 실무 경험과 문제 해결 능력입니다. 특히, 프레스 설비 운영과 금형 셋업을 다루며 축적한 기술적 노하우는 LS오토모티브의 부품생산팀 PRESS 분야에서 즉시 활용 가능할 것입니다. 또한, 생산 현장에서의 협업과 소통을 중시하는 성격 덕분에 팀의 효율성을 극대화하는 데 기여할 자신이 있습니다.</w:t>
              <w:br/>
              <w:br/>
              <w:t>LS오토모티브에서 그동안 다져온 경험과 역량을 바탕으로 고품질 자동차 부품 생산에 기여하며, 회사의 성장과 함께 더욱 발전하는 인재가 되고 싶습니다.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저는 다양한 생산 및 물류 현장에서 쌓은 경험을 바탕으로 협업과 리더십을 발휘하며 성과를 이끌어내는 데 강점을 가진 이준호입니다. 동진프레스와 에이스포장산업에서 생산 및 생산관리 업무를 담당하며, 각 부서와의 원활한 소통과 협력을 통해 프로젝트를 성공적으로 이끌어왔습니다. 특히, 생산 공정 내 예기치 못한 문제 발생 시 팀원들과 신속히 대안을 모색하고, 효율적인 작업 분배를 통해 생산성을 높인 경험이 다수 있습니다.</w:t>
              <w:br/>
              <w:br/>
              <w:t xml:space="preserve">또한, 팀 대리로서 구성원들의 의견을 경청하고, 목표를 명확히 제시하며 조직의 성과를 극대화하는 데 기여했습니다. 예를 들어, 에이스포장산업에서는 신규 설비 도입 시 팀원들과의 협업을 통해 초기 셋업 문제를 해결하고, 운영 안정화를 빠르게 달성한 바 있습니다. </w:t>
              <w:br/>
              <w:br/>
              <w:t>LS오토모티브의 부품생산팀 PRESS 분야에서도 저의 경험과 리더십을 바탕으로, 정밀한 프레스 작업과 품질 관리, 팀 간 협업을 통해 안정적이고 효율적인 생산 운영에 기여하고자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제조 및 생산관리 분야에서 7년 이상의 경력을 쌓으며 다양한 생산 공정을 관리하고 최적화한 경험을 보유하고 있습니다. 현재 동진프레스 생산팀 대리로 근무하며 프레스 설비 운영 및 금형 셋업, 품질 관리 업무를 수행하고 있습니다. 특히, 설비의 안정적 운영과 생산 효율성 향상을 위해 체계적인 관리 방식을 도입하여 생산성을 증대시킨 경험이 있습니다.  </w:t>
              <w:br/>
              <w:br/>
              <w:t xml:space="preserve">이전에는 에이스포장산업 생산관리팀에서 생산 일정 관리와 공정 최적화를 담당하며, 고객의 요구에 맞춘 납기 준수와 품질 확보를 달성했습니다. 또한, 한국물류주식회사에서 물류 운영을 경험하며 제조업과 물류의 연계성을 이해하고, 원활한 자재 흐름을 지원하는 데 기여했습니다.  </w:t>
              <w:br/>
              <w:br/>
              <w:t>프레스 설비 운영과 금형 셋업에 대한 전문성을 바탕으로 LS오토모티브의 부품 생산팀에서 높은 품질의 제품을 생산하고, 효율적인 생산 환경을 조성하는 데 기여하고자 합니다. 지속적인 학습과 책임감을 바탕으로 귀사의 성장에 함께하겠습니다.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2023.01</w:t>
            </w:r>
          </w:p>
        </w:tc>
        <w:tc>
          <w:tcPr>
            <w:tcW w:w="1276" w:type="dxa"/>
            <w:shd w:val="clear" w:color="auto" w:fill="auto"/>
            <w:vAlign w:val="center"/>
          </w:tcPr>
          <w:p>
            <w:r>
              <w:t>재직중</w:t>
            </w:r>
          </w:p>
        </w:tc>
        <w:tc>
          <w:tcPr>
            <w:tcW w:w="2051" w:type="dxa"/>
            <w:shd w:val="clear" w:color="auto" w:fill="auto"/>
            <w:vAlign w:val="center"/>
          </w:tcPr>
          <w:p>
            <w:r>
              <w:t>동진프레스</w:t>
            </w:r>
          </w:p>
        </w:tc>
        <w:tc>
          <w:tcPr>
            <w:tcW w:w="1523" w:type="dxa"/>
            <w:shd w:val="clear" w:color="auto" w:fill="auto"/>
            <w:vAlign w:val="center"/>
          </w:tcPr>
          <w:p>
            <w:r>
              <w:t>생산팀</w:t>
            </w:r>
          </w:p>
        </w:tc>
        <w:tc>
          <w:tcPr>
            <w:tcW w:w="1104" w:type="dxa"/>
            <w:shd w:val="clear" w:color="auto" w:fill="auto"/>
            <w:vAlign w:val="center"/>
          </w:tcPr>
          <w:p>
            <w:r>
              <w:t>대리</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생산팀 대리로서 프레스 가공 공정의 전반적인 운영 및 관리 업무를 담당하며, 생산 일정 계획 수립부터 품질 관리까지 생산성 향상을 위한 다각적인 역할을 수행하였습니다. 주요 업무로는 생산 공정 모니터링, 설비 점검 및 유지보수 관리, 작업자 교육과 안전 관리 등이 있으며, 효율적인 생산 환경 구축을 위해 Lean Manufacturing 원칙을 도입하여 공정 개선을 주도하였습니다. </w:t>
              <w:br/>
              <w:br/>
              <w:t xml:space="preserve">특히, 신규 생산 라인 도입 프로젝트를 성공적으로 완료하여 초기 생산 안정화 기간을 20% 단축시켰으며, 이를 통해 연간 약 5%의 생산비 절감 효과를 달성하였습니다. 또한, 품질 개선 활동의 일환으로 불량률 분석 및 원인 파악을 통해 불량률을 10% 이상 감소시키는 성과를 거두었습니다. </w:t>
              <w:br/>
              <w:br/>
              <w:t>이 과정을 통해 데이터 분석 능력, 문제 해결 능력, 공정 개선 및 협업 역량을 체계적으로 습득하였으며, 제조업 공정의 효율성을 높이는 데 기여할 수 있는 실질적인 노하우를 확보하였습니다. 이러한 경험을 바탕으로 지속 가능한 제조 환경 구축과 생산성 증대에 기여할 수 있는 역량을 갖추고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2019.10</w:t>
            </w:r>
          </w:p>
        </w:tc>
        <w:tc>
          <w:tcPr>
            <w:tcW w:w="1276" w:type="dxa"/>
            <w:shd w:val="clear" w:color="auto" w:fill="auto"/>
            <w:vAlign w:val="center"/>
          </w:tcPr>
          <w:p>
            <w:r>
              <w:t>2022.12</w:t>
            </w:r>
          </w:p>
        </w:tc>
        <w:tc>
          <w:tcPr>
            <w:tcW w:w="2051" w:type="dxa"/>
            <w:shd w:val="clear" w:color="auto" w:fill="auto"/>
            <w:vAlign w:val="center"/>
          </w:tcPr>
          <w:p>
            <w:r>
              <w:t>에이스포장산업</w:t>
            </w:r>
          </w:p>
        </w:tc>
        <w:tc>
          <w:tcPr>
            <w:tcW w:w="1523" w:type="dxa"/>
            <w:shd w:val="clear" w:color="auto" w:fill="auto"/>
            <w:vAlign w:val="center"/>
          </w:tcPr>
          <w:p>
            <w:r>
              <w:t>생산관리팀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생산관리팀에서 대리로 근무하며 생산 프로세스 최적화와 품질 관리 업무를 주도적으로 수행하였습니다. 주요 업무로는 생산 일정 계획 수립, 자재 소요량 관리, 작업 공정 모니터링 및 생산성 분석 등이 있었습니다. 이를 통해 생산 효율성을 15% 이상 향상시키는 성과를 거두었으며, 납기 준수율 또한 98% 이상으로 유지하였습니다.</w:t>
              <w:br/>
              <w:br/>
              <w:t>주요 프로젝트로는 신규 생산 라인 도입 및 공정 개선 프로젝트를 성공적으로 완료하였으며, 이를 통해 연간 10%의 원가 절감 효과를 달성하였습니다. 또한, 품질 관리 시스템 개선을 통해 불량률을 기존 대비 20% 이상 감소시키는 성과를 이뤄냈습니다. 이러한 과정에서 ERP 시스템을 활용한 데이터 분석 및 통합 관리 역량을 강화하였으며, 문제 해결 능력과 협업 능력을 체계적으로 발전시켰습니다.</w:t>
              <w:br/>
              <w:br/>
              <w:t>업무 사례로는 고객사의 긴급 주문 요청에 따라 생산 일정을 재조정하고 자재 공급망을 신속히 조율하여 납기를 준수했던 경험이 있습니다. 이를 통해 고객 신뢰도를 높이는 동시에 내부 프로세스의 유연성을 확인하였습니다. 이러한 경험을 통해 생산 관리 전반에 대한 전문성을 갖추었으며, 데이터 기반 의사결정과 현장 중심의 문제 해결 능력을 겸비하게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2019.08</w:t>
            </w:r>
          </w:p>
        </w:tc>
        <w:tc>
          <w:tcPr>
            <w:tcW w:w="2051" w:type="dxa"/>
            <w:shd w:val="clear" w:color="auto" w:fill="auto"/>
            <w:vAlign w:val="center"/>
          </w:tcPr>
          <w:p>
            <w:r>
              <w:t>한국물류주식회사</w:t>
            </w:r>
          </w:p>
        </w:tc>
        <w:tc>
          <w:tcPr>
            <w:tcW w:w="1523" w:type="dxa"/>
            <w:shd w:val="clear" w:color="auto" w:fill="auto"/>
            <w:vAlign w:val="center"/>
          </w:tcPr>
          <w:p>
            <w:r>
              <w:t>물류운영팀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물류운영팀에서 근무하며 물류 프로세스 관리와 최적화를 주도적으로 수행하였습니다. 주 업무로는 물류센터 입출고 관리, 재고 운영 및 배송 일정 조율이 포함되었으며, 이를 통해 물류 흐름의 안정성과 효율성을 확보하였습니다. 특히, 물류 운영 시스템 개선 프로젝트에 참여하여 데이터 분석을 기반으로 물류 비용을 약 15% 절감하는 성과를 달성하였습니다. </w:t>
              <w:br/>
              <w:br/>
              <w:t xml:space="preserve">또한, 물류 현장에서 발생하는 문제를 신속히 해결하며 원활한 운영을 지원하였고, 협력업체와의 커뮤니케이션을 통해 서비스 품질을 향상시켰습니다. 재고 관리 시스템의 오류율을 낮추기 위해 프로세스를 정비하고, 팀원들과 협업하여 재고 정확도를 98% 이상으로 유지하는 데 기여하였습니다. </w:t>
              <w:br/>
              <w:br/>
              <w:t>이와 같은 경험을 통해 물류 시스템 운영, 데이터 분석, 문제 해결 능력 및 팀워크 역량을 습득하였으며, 물류 관리의 전반적인 전문성을 강화하였습니다. 특히, 프로세스 개선과 운영 효율화에 대한 실질적 성과를 창출하며 기업의 물류 경쟁력 강화에 일조하였습니다.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