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the six integrated sessions and the capstone that follows them. Each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From Prompt to Presentation</w:t>
      </w:r>
    </w:p>
    <w:p>
      <w:pPr>
        <w:bidi w:val="false"/>
        <w:jc w:val="left"/>
      </w:pPr>
      <w:r>
        <w:rPr>
          <w:b w:val="false"/>
          <w:bCs w:val="false"/>
          <w:color w:val="17242D"/>
          <w:rtl w:val="false"/>
        </w:rPr>
        <w:t xml:space="preserve">Generate an image, fix it, animate it, generate a second clip from text alone, narrate it, and assemble a deck two ways — labelling every generated piece as you go.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production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Subject</w:t>
            </w:r>
          </w:p>
        </w:tc>
        <w:tc>
          <w:tcPr>
            <w:tcW w:type="dxa" w:w="2256"/>
            <w:shd w:fill="4E356F"/>
          </w:tcPr>
          <w:p>
            <w:pPr>
              <w:bidi w:val="false"/>
              <w:jc w:val="left"/>
            </w:pPr>
            <w:r>
              <w:rPr>
                <w:b/>
                <w:bCs/>
                <w:i w:val="false"/>
                <w:iCs w:val="false"/>
                <w:color w:val="FFFFFF"/>
                <w:rtl w:val="false"/>
              </w:rPr>
              <w:t xml:space="preserve">Audience</w:t>
            </w:r>
          </w:p>
        </w:tc>
        <w:tc>
          <w:tcPr>
            <w:tcW w:type="dxa" w:w="2256"/>
            <w:shd w:fill="4E356F"/>
          </w:tcPr>
          <w:p>
            <w:pPr>
              <w:bidi w:val="false"/>
              <w:jc w:val="left"/>
            </w:pPr>
            <w:r>
              <w:rPr>
                <w:b/>
                <w:bCs/>
                <w:i w:val="false"/>
                <w:iCs w:val="false"/>
                <w:color w:val="FFFFFF"/>
                <w:rtl w:val="false"/>
              </w:rPr>
              <w:t xml:space="preserve">What the piece must say</w:t>
            </w:r>
          </w:p>
        </w:tc>
        <w:tc>
          <w:tcPr>
            <w:tcW w:type="dxa" w:w="2256"/>
            <w:shd w:fill="4E356F"/>
          </w:tcPr>
          <w:p>
            <w:pPr>
              <w:bidi w:val="false"/>
              <w:jc w:val="left"/>
            </w:pPr>
            <w:r>
              <w:rPr>
                <w:b/>
                <w:bCs/>
                <w:i w:val="false"/>
                <w:iCs w:val="false"/>
                <w:color w:val="FFFFFF"/>
                <w:rtl w:val="false"/>
              </w:rPr>
              <w:t xml:space="preserve">Tool per stage</w:t>
            </w:r>
          </w:p>
        </w:tc>
      </w:tr>
      <w:tr>
        <w:trPr>
          <w:trHeight w:val="454" w:hRule="atLeast"/>
        </w:trPr>
        <w:tc>
          <w:tcPr>
            <w:tcW w:type="dxa" w:w="2258"/>
            <w:shd w:fill="F1F3F6"/>
          </w:tcPr>
          <w:p>
            <w:pPr>
              <w:bidi w:val="false"/>
              <w:jc w:val="left"/>
            </w:pPr>
            <w:r>
              <w:rPr>
                <w:b w:val="false"/>
                <w:bCs w:val="false"/>
                <w:i/>
                <w:iCs/>
                <w:color w:val="55606E"/>
                <w:rtl w:val="false"/>
              </w:rPr>
              <w:t xml:space="preserve">Example: the walk I do every morning</w:t>
            </w:r>
          </w:p>
        </w:tc>
        <w:tc>
          <w:tcPr>
            <w:tcW w:type="dxa" w:w="2256"/>
            <w:shd w:fill="F1F3F6"/>
          </w:tcPr>
          <w:p>
            <w:pPr>
              <w:bidi w:val="false"/>
              <w:jc w:val="left"/>
            </w:pPr>
            <w:r>
              <w:rPr>
                <w:b w:val="false"/>
                <w:bCs w:val="false"/>
                <w:i/>
                <w:iCs/>
                <w:color w:val="55606E"/>
                <w:rtl w:val="false"/>
              </w:rPr>
              <w:t xml:space="preserve">My family</w:t>
            </w:r>
          </w:p>
        </w:tc>
        <w:tc>
          <w:tcPr>
            <w:tcW w:type="dxa" w:w="2256"/>
            <w:shd w:fill="F1F3F6"/>
          </w:tcPr>
          <w:p>
            <w:pPr>
              <w:bidi w:val="false"/>
              <w:jc w:val="left"/>
            </w:pPr>
            <w:r>
              <w:rPr>
                <w:b w:val="false"/>
                <w:bCs w:val="false"/>
                <w:i/>
                <w:iCs/>
                <w:color w:val="55606E"/>
                <w:rtl w:val="false"/>
              </w:rPr>
              <w:t xml:space="preserve">That the route is worth an early start</w:t>
            </w:r>
          </w:p>
        </w:tc>
        <w:tc>
          <w:tcPr>
            <w:tcW w:type="dxa" w:w="2256"/>
            <w:shd w:fill="F1F3F6"/>
          </w:tcPr>
          <w:p>
            <w:pPr>
              <w:bidi w:val="false"/>
              <w:jc w:val="left"/>
            </w:pPr>
            <w:r>
              <w:rPr>
                <w:b w:val="false"/>
                <w:bCs w:val="false"/>
                <w:i/>
                <w:iCs/>
                <w:color w:val="55606E"/>
                <w:rtl w:val="false"/>
              </w:rPr>
              <w:t xml:space="preserve">Gemini for stages 1–4; the Cloud speech studio to narrate; Claude for the deck, both formats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Stage log</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watercolour street at sunrise, tree-lined pavement, wide shot"</w:t>
            </w:r>
          </w:p>
        </w:tc>
        <w:tc>
          <w:tcPr>
            <w:tcW w:type="dxa" w:w="1504"/>
            <w:shd w:fill="FFFFFF"/>
          </w:tcPr>
          <w:p>
            <w:pPr>
              <w:bidi w:val="false"/>
              <w:jc w:val="left"/>
            </w:pPr>
            <w:r>
              <w:rPr>
                <w:b w:val="false"/>
                <w:bCs w:val="false"/>
                <w:i w:val="false"/>
                <w:iCs w:val="false"/>
                <w:color w:val="17242D"/>
                <w:rtl w:val="false"/>
              </w:rPr>
              <w:t xml:space="preserve">A calm, daylight image, close to what I wanted, but the street sign was an unreadable blur</w:t>
            </w:r>
          </w:p>
        </w:tc>
        <w:tc>
          <w:tcPr>
            <w:tcW w:type="dxa" w:w="1504"/>
            <w:shd w:fill="FFFFFF"/>
          </w:tcPr>
          <w:p>
            <w:pPr>
              <w:bidi w:val="false"/>
              <w:jc w:val="left"/>
            </w:pPr>
            <w:r>
              <w:rPr>
                <w:b w:val="false"/>
                <w:bCs w:val="false"/>
                <w:i w:val="false"/>
                <w:iCs w:val="false"/>
                <w:color w:val="17242D"/>
                <w:rtl w:val="false"/>
              </w:rPr>
              <w:t xml:space="preserve">—</w:t>
            </w:r>
          </w:p>
        </w:tc>
        <w:tc>
          <w:tcPr>
            <w:tcW w:type="dxa" w:w="1504"/>
            <w:shd w:fill="FFFFFF"/>
          </w:tcPr>
          <w:p>
            <w:pPr>
              <w:bidi w:val="false"/>
              <w:jc w:val="left"/>
            </w:pPr>
            <w:r>
              <w:rPr>
                <w:b w:val="false"/>
                <w:bCs w:val="false"/>
                <w:i w:val="false"/>
                <w:iCs w:val="false"/>
                <w:color w:val="17242D"/>
                <w:rtl w:val="false"/>
              </w:rPr>
              <w:t xml:space="preserve">"AI-generated illustration" caption under the image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"Keep everything the same, but make the street sign legible"</w:t>
            </w:r>
          </w:p>
        </w:tc>
        <w:tc>
          <w:tcPr>
            <w:tcW w:type="dxa" w:w="1504"/>
            <w:shd w:fill="FFFFFF"/>
          </w:tcPr>
          <w:p>
            <w:pPr>
              <w:bidi w:val="false"/>
              <w:jc w:val="left"/>
            </w:pPr>
            <w:r>
              <w:rPr>
                <w:b w:val="false"/>
                <w:bCs w:val="false"/>
                <w:i w:val="false"/>
                <w:iCs w:val="false"/>
                <w:color w:val="17242D"/>
                <w:rtl w:val="false"/>
              </w:rPr>
              <w:t xml:space="preserve">Same scene, sign now readable</w:t>
            </w:r>
          </w:p>
        </w:tc>
        <w:tc>
          <w:tcPr>
            <w:tcW w:type="dxa" w:w="1504"/>
            <w:shd w:fill="FFFFFF"/>
          </w:tcPr>
          <w:p>
            <w:pPr>
              <w:bidi w:val="false"/>
              <w:jc w:val="left"/>
            </w:pPr>
            <w:r>
              <w:rPr>
                <w:b w:val="false"/>
                <w:bCs w:val="false"/>
                <w:i w:val="false"/>
                <w:iCs w:val="false"/>
                <w:color w:val="17242D"/>
                <w:rtl w:val="false"/>
              </w:rPr>
              <w:t xml:space="preserve">Nothing further — this became the base image for the next stage</w:t>
            </w:r>
          </w:p>
        </w:tc>
        <w:tc>
          <w:tcPr>
            <w:tcW w:type="dxa" w:w="1504"/>
            <w:shd w:fill="FFFFFF"/>
          </w:tcPr>
          <w:p>
            <w:pPr>
              <w:bidi w:val="false"/>
              <w:jc w:val="left"/>
            </w:pPr>
            <w:r>
              <w:rPr>
                <w:b w:val="false"/>
                <w:bCs w:val="false"/>
                <w:i w:val="false"/>
                <w:iCs w:val="false"/>
                <w:color w:val="17242D"/>
                <w:rtl w:val="false"/>
              </w:rPr>
              <w:t xml:space="preserve">Same caption carried over</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"Animate this image: a slow five-second pan from left to right"</w:t>
            </w:r>
          </w:p>
        </w:tc>
        <w:tc>
          <w:tcPr>
            <w:tcW w:type="dxa" w:w="1504"/>
            <w:shd w:fill="FFFFFF"/>
          </w:tcPr>
          <w:p>
            <w:pPr>
              <w:bidi w:val="false"/>
              <w:jc w:val="left"/>
            </w:pPr>
            <w:r>
              <w:rPr>
                <w:b w:val="false"/>
                <w:bCs w:val="false"/>
                <w:i w:val="false"/>
                <w:iCs w:val="false"/>
                <w:color w:val="17242D"/>
                <w:rtl w:val="false"/>
              </w:rPr>
              <w:t xml:space="preserve">A five-second clip of the still image in gentle motion</w:t>
            </w:r>
          </w:p>
        </w:tc>
        <w:tc>
          <w:tcPr>
            <w:tcW w:type="dxa" w:w="1504"/>
            <w:shd w:fill="FFFFFF"/>
          </w:tcPr>
          <w:p>
            <w:pPr>
              <w:bidi w:val="false"/>
              <w:jc w:val="left"/>
            </w:pPr>
            <w:r>
              <w:rPr>
                <w:b w:val="false"/>
                <w:bCs w:val="false"/>
                <w:i w:val="false"/>
                <w:iCs w:val="false"/>
                <w:color w:val="17242D"/>
                <w:rtl w:val="false"/>
              </w:rPr>
              <w:t xml:space="preserve">Trimmed the last half-second, where the motion glitched</w:t>
            </w:r>
          </w:p>
        </w:tc>
        <w:tc>
          <w:tcPr>
            <w:tcW w:type="dxa" w:w="1504"/>
            <w:shd w:fill="FFFFFF"/>
          </w:tcPr>
          <w:p>
            <w:pPr>
              <w:bidi w:val="false"/>
              <w:jc w:val="left"/>
            </w:pPr>
            <w:r>
              <w:rPr>
                <w:b w:val="false"/>
                <w:bCs w:val="false"/>
                <w:i w:val="false"/>
                <w:iCs w:val="false"/>
                <w:color w:val="17242D"/>
                <w:rtl w:val="false"/>
              </w:rPr>
              <w:t xml:space="preserve">"Animated from an AI-generated illustration"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quiet residential street at sunrise, wide shot, five seconds, no people" (text only, no image supplied)</w:t>
            </w:r>
          </w:p>
        </w:tc>
        <w:tc>
          <w:tcPr>
            <w:tcW w:type="dxa" w:w="1504"/>
            <w:shd w:fill="FFFFFF"/>
          </w:tcPr>
          <w:p>
            <w:pPr>
              <w:bidi w:val="false"/>
              <w:jc w:val="left"/>
            </w:pPr>
            <w:r>
              <w:rPr>
                <w:b w:val="false"/>
                <w:bCs w:val="false"/>
                <w:i w:val="false"/>
                <w:iCs w:val="false"/>
                <w:color w:val="17242D"/>
                <w:rtl w:val="false"/>
              </w:rPr>
              <w:t xml:space="preserve">A second five-second clip generated straight from the description</w:t>
            </w:r>
          </w:p>
        </w:tc>
        <w:tc>
          <w:tcPr>
            <w:tcW w:type="dxa" w:w="1504"/>
            <w:shd w:fill="FFFFFF"/>
          </w:tcPr>
          <w:p>
            <w:pPr>
              <w:bidi w:val="false"/>
              <w:jc w:val="left"/>
            </w:pPr>
            <w:r>
              <w:rPr>
                <w:b w:val="false"/>
                <w:bCs w:val="false"/>
                <w:i w:val="false"/>
                <w:iCs w:val="false"/>
                <w:color w:val="17242D"/>
                <w:rtl w:val="false"/>
              </w:rPr>
              <w:t xml:space="preserve">Trimmed one second off a slow start</w:t>
            </w:r>
          </w:p>
        </w:tc>
        <w:tc>
          <w:tcPr>
            <w:tcW w:type="dxa" w:w="1504"/>
            <w:shd w:fill="FFFFFF"/>
          </w:tcPr>
          <w:p>
            <w:pPr>
              <w:bidi w:val="false"/>
              <w:jc w:val="left"/>
            </w:pPr>
            <w:r>
              <w:rPr>
                <w:b w:val="false"/>
                <w:bCs w:val="false"/>
                <w:i w:val="false"/>
                <w:iCs w:val="false"/>
                <w:color w:val="17242D"/>
                <w:rtl w:val="false"/>
              </w:rPr>
              <w:t xml:space="preserve">"Fully AI-generated video clip"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Cloud speech studio</w:t>
            </w:r>
          </w:p>
        </w:tc>
        <w:tc>
          <w:tcPr>
            <w:tcW w:type="dxa" w:w="1504"/>
            <w:shd w:fill="FFFFFF"/>
          </w:tcPr>
          <w:p>
            <w:pPr>
              <w:bidi w:val="false"/>
              <w:jc w:val="left"/>
            </w:pPr>
            <w:r>
              <w:rPr>
                <w:b w:val="false"/>
                <w:bCs w:val="false"/>
                <w:i w:val="false"/>
                <w:iCs w:val="false"/>
                <w:color w:val="17242D"/>
                <w:rtl w:val="false"/>
              </w:rPr>
              <w:t xml:space="preserve">Read my written script over both clips, warm and unhurried</w:t>
            </w:r>
          </w:p>
        </w:tc>
        <w:tc>
          <w:tcPr>
            <w:tcW w:type="dxa" w:w="1504"/>
            <w:shd w:fill="FFFFFF"/>
          </w:tcPr>
          <w:p>
            <w:pPr>
              <w:bidi w:val="false"/>
              <w:jc w:val="left"/>
            </w:pPr>
            <w:r>
              <w:rPr>
                <w:b w:val="false"/>
                <w:bCs w:val="false"/>
                <w:i w:val="false"/>
                <w:iCs w:val="false"/>
                <w:color w:val="17242D"/>
                <w:rtl w:val="false"/>
              </w:rPr>
              <w:t xml:space="preserve">A clear narration track, a little rushed in the first line</w:t>
            </w:r>
          </w:p>
        </w:tc>
        <w:tc>
          <w:tcPr>
            <w:tcW w:type="dxa" w:w="1504"/>
            <w:shd w:fill="FFFFFF"/>
          </w:tcPr>
          <w:p>
            <w:pPr>
              <w:bidi w:val="false"/>
              <w:jc w:val="left"/>
            </w:pPr>
            <w:r>
              <w:rPr>
                <w:b w:val="false"/>
                <w:bCs w:val="false"/>
                <w:i w:val="false"/>
                <w:iCs w:val="false"/>
                <w:color w:val="17242D"/>
                <w:rtl w:val="false"/>
              </w:rPr>
              <w:t xml:space="preserve">Regenerated the first line at a slower pace</w:t>
            </w:r>
          </w:p>
        </w:tc>
        <w:tc>
          <w:tcPr>
            <w:tcW w:type="dxa" w:w="1504"/>
            <w:shd w:fill="FFFFFF"/>
          </w:tcPr>
          <w:p>
            <w:pPr>
              <w:bidi w:val="false"/>
              <w:jc w:val="left"/>
            </w:pPr>
            <w:r>
              <w:rPr>
                <w:b w:val="false"/>
                <w:bCs w:val="false"/>
                <w:i w:val="false"/>
                <w:iCs w:val="false"/>
                <w:color w:val="17242D"/>
                <w:rtl w:val="false"/>
              </w:rPr>
              <w:t xml:space="preserve">Closing credit: "Narration generated by AI"</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Claude</w:t>
            </w:r>
          </w:p>
        </w:tc>
        <w:tc>
          <w:tcPr>
            <w:tcW w:type="dxa" w:w="1504"/>
            <w:shd w:fill="FFFFFF"/>
          </w:tcPr>
          <w:p>
            <w:pPr>
              <w:bidi w:val="false"/>
              <w:jc w:val="left"/>
            </w:pPr>
            <w:r>
              <w:rPr>
                <w:b w:val="false"/>
                <w:bCs w:val="false"/>
                <w:i w:val="false"/>
                <w:iCs w:val="false"/>
                <w:color w:val="17242D"/>
                <w:rtl w:val="false"/>
              </w:rPr>
              <w:t xml:space="preserve">Asked Claude for a six-slide deck, once as PPTX and once as self-contained HTML</w:t>
            </w:r>
          </w:p>
        </w:tc>
        <w:tc>
          <w:tcPr>
            <w:tcW w:type="dxa" w:w="1504"/>
            <w:shd w:fill="FFFFFF"/>
          </w:tcPr>
          <w:p>
            <w:pPr>
              <w:bidi w:val="false"/>
              <w:jc w:val="left"/>
            </w:pPr>
            <w:r>
              <w:rPr>
                <w:b w:val="false"/>
                <w:bCs w:val="false"/>
                <w:i w:val="false"/>
                <w:iCs w:val="false"/>
                <w:color w:val="17242D"/>
                <w:rtl w:val="false"/>
              </w:rPr>
              <w:t xml:space="preserve">Two working decks with both clips and the narration in sync — one editable in Slides, one a single file that opens in any browser</w:t>
            </w:r>
          </w:p>
        </w:tc>
        <w:tc>
          <w:tcPr>
            <w:tcW w:type="dxa" w:w="1504"/>
            <w:shd w:fill="FFFFFF"/>
          </w:tcPr>
          <w:p>
            <w:pPr>
              <w:bidi w:val="false"/>
              <w:jc w:val="left"/>
            </w:pPr>
            <w:r>
              <w:rPr>
                <w:b w:val="false"/>
                <w:bCs w:val="false"/>
                <w:i w:val="false"/>
                <w:iCs w:val="false"/>
                <w:color w:val="17242D"/>
                <w:rtl w:val="false"/>
              </w:rPr>
              <w:t xml:space="preserve">Reordered two slides in both versions so the narration matched the visuals</w:t>
            </w:r>
          </w:p>
        </w:tc>
        <w:tc>
          <w:tcPr>
            <w:tcW w:type="dxa" w:w="1504"/>
            <w:shd w:fill="FFFFFF"/>
          </w:tcPr>
          <w:p>
            <w:pPr>
              <w:bidi w:val="false"/>
              <w:jc w:val="left"/>
            </w:pPr>
            <w:r>
              <w:rPr>
                <w:b w:val="false"/>
                <w:bCs w:val="false"/>
                <w:i w:val="false"/>
                <w:iCs w:val="false"/>
                <w:color w:val="17242D"/>
                <w:rtl w:val="false"/>
              </w:rPr>
              <w:t xml:space="preserve">Every generated slide keeps its own caption, in both files</w:t>
            </w:r>
          </w:p>
        </w:tc>
      </w:tr>
    </w:tbl>
    <w:p>
      <w:pPr>
        <w:pStyle w:val="Heading1"/>
        <w:shd w:fill="F0EAFA"/>
        <w:bidi w:val="false"/>
        <w:spacing w:after="100" w:before="200"/>
        <w:jc w:val="left"/>
      </w:pPr>
      <w:r>
        <w:rPr>
          <w:b/>
          <w:bCs/>
          <w:color w:val="4E356F"/>
          <w:rtl w:val="false"/>
        </w:rPr>
        <w:t xml:space="preserve">3. Tool verdict</w:t>
      </w:r>
    </w:p>
    <w:p>
      <w:pPr>
        <w:bidi w:val="false"/>
        <w:jc w:val="left"/>
      </w:pPr>
      <w:r>
        <w:rPr>
          <w:b w:val="false"/>
          <w:bCs w:val="false"/>
          <w:color w:val="17242D"/>
          <w:rtl w:val="false"/>
        </w:rPr>
        <w:t xml:space="preserve">Note it as you go — which tool you actually used at each stage, and whether its free tier held up before you forget which one you hit a limit 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Tool</w:t>
            </w:r>
          </w:p>
        </w:tc>
        <w:tc>
          <w:tcPr>
            <w:tcW w:type="dxa" w:w="1805"/>
            <w:shd w:fill="4E356F"/>
          </w:tcPr>
          <w:p>
            <w:pPr>
              <w:bidi w:val="false"/>
              <w:jc w:val="left"/>
            </w:pPr>
            <w:r>
              <w:rPr>
                <w:b/>
                <w:bCs/>
                <w:i w:val="false"/>
                <w:iCs w:val="false"/>
                <w:color w:val="FFFFFF"/>
                <w:rtl w:val="false"/>
              </w:rPr>
              <w:t xml:space="preserve">Did I hit a free limit?</w:t>
            </w:r>
          </w:p>
        </w:tc>
        <w:tc>
          <w:tcPr>
            <w:tcW w:type="dxa" w:w="1805"/>
            <w:shd w:fill="4E356F"/>
          </w:tcPr>
          <w:p>
            <w:pPr>
              <w:bidi w:val="false"/>
              <w:jc w:val="left"/>
            </w:pPr>
            <w:r>
              <w:rPr>
                <w:b/>
                <w:bCs/>
                <w:i w:val="false"/>
                <w:iCs w:val="false"/>
                <w:color w:val="FFFFFF"/>
                <w:rtl w:val="false"/>
              </w:rPr>
              <w:t xml:space="preserve">What it did well</w:t>
            </w:r>
          </w:p>
        </w:tc>
        <w:tc>
          <w:tcPr>
            <w:tcW w:type="dxa" w:w="1805"/>
            <w:shd w:fill="4E356F"/>
          </w:tcPr>
          <w:p>
            <w:pPr>
              <w:bidi w:val="false"/>
              <w:jc w:val="left"/>
            </w:pPr>
            <w:r>
              <w:rPr>
                <w:b/>
                <w:bCs/>
                <w:i w:val="false"/>
                <w:iCs w:val="false"/>
                <w:color w:val="FFFFFF"/>
                <w:rtl w:val="false"/>
              </w:rPr>
              <w:t xml:space="preserve">What it did badly</w:t>
            </w:r>
          </w:p>
        </w:tc>
        <w:tc>
          <w:tcPr>
            <w:tcW w:type="dxa" w:w="1805"/>
            <w:shd w:fill="4E356F"/>
          </w:tcPr>
          <w:p>
            <w:pPr>
              <w:bidi w:val="false"/>
              <w:jc w:val="left"/>
            </w:pPr>
            <w:r>
              <w:rPr>
                <w:b/>
                <w:bCs/>
                <w:i w:val="false"/>
                <w:iCs w:val="false"/>
                <w:color w:val="FFFFFF"/>
                <w:rtl w:val="false"/>
              </w:rPr>
              <w:t xml:space="preserve">Use again?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Carry one idea through the whole pipeline — a generated image, a fix, an animated clip of the image you generated, a second clip generated from text alone, a narration, and a deck assembled two ways — labelling every generated piece as you go.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subject and audience, and write what the piece must say (for example: a product idea, a family announcement, a short lesson).</w:t>
      </w:r>
    </w:p>
    <w:p>
      <w:pPr>
        <w:bidi w:val="false"/>
        <w:jc w:val="left"/>
      </w:pPr>
      <w:r>
        <w:rPr>
          <w:b w:val="false"/>
          <w:bCs w:val="false"/>
          <w:color w:val="17242D"/>
          <w:rtl w:val="false"/>
        </w:rPr>
        <w:t xml:space="preserve">2. Generate an image and fix it in Gemini (or compare it against ChatGPT), animate it and generate a second clip from text alone in Gemini, narrate it in Google Cloud's speech studio (https://console.cloud.google.com/agent-platform/studio/media/speech), then assemble the deck with Claude, once as PPTX and once as self-contained HTML — logging the tool, prompt, and result at each stage.</w:t>
      </w:r>
    </w:p>
    <w:p>
      <w:pPr>
        <w:bidi w:val="false"/>
        <w:jc w:val="left"/>
      </w:pPr>
      <w:r>
        <w:rPr>
          <w:b w:val="false"/>
          <w:bCs w:val="false"/>
          <w:color w:val="17242D"/>
          <w:rtl w:val="false"/>
        </w:rPr>
        <w:t xml:space="preserve">3. Label every generated piece before you show it to anyone.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the full six-stage chain — image, fix, animation, text-to-clip, narration, assembled deck — with every generated piece labelled.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Add a tool comparison at the generate and fix stages (stages 1–2), and sync the narration precisely to the deck.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deck to someone from the intended audience, and revise it from what they tell you.</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morning-walk deck for my family</w:t>
            </w:r>
          </w:p>
        </w:tc>
        <w:tc>
          <w:tcPr>
            <w:tcW w:type="dxa" w:w="3008"/>
            <w:shd w:fill="F1F3F6"/>
          </w:tcPr>
          <w:p>
            <w:pPr>
              <w:bidi w:val="false"/>
              <w:jc w:val="left"/>
            </w:pPr>
            <w:r>
              <w:rPr>
                <w:b w:val="false"/>
                <w:bCs w:val="false"/>
                <w:i/>
                <w:iCs/>
                <w:color w:val="55606E"/>
                <w:rtl w:val="false"/>
              </w:rPr>
              <w:t xml:space="preserve">Before the weekend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Stage log, for the real piece</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every generated clip carries a visible label</w:t>
            </w:r>
          </w:p>
        </w:tc>
        <w:tc>
          <w:tcPr>
            <w:tcW w:type="dxa" w:w="3008"/>
            <w:shd w:fill="F1F3F6"/>
          </w:tcPr>
          <w:p>
            <w:pPr>
              <w:bidi w:val="false"/>
              <w:jc w:val="left"/>
            </w:pPr>
            <w:r>
              <w:rPr>
                <w:b w:val="false"/>
                <w:bCs w:val="false"/>
                <w:i/>
                <w:iCs/>
                <w:color w:val="55606E"/>
                <w:rtl w:val="false"/>
              </w:rPr>
              <w:t xml:space="preserve">My own review before sharing, 12 May</w:t>
            </w:r>
          </w:p>
        </w:tc>
        <w:tc>
          <w:tcPr>
            <w:tcW w:type="dxa" w:w="3008"/>
            <w:shd w:fill="F1F3F6"/>
          </w:tcPr>
          <w:p>
            <w:pPr>
              <w:bidi w:val="false"/>
              <w:jc w:val="left"/>
            </w:pPr>
            <w:r>
              <w:rPr>
                <w:b w:val="false"/>
                <w:bCs w:val="false"/>
                <w:i/>
                <w:iCs/>
                <w:color w:val="55606E"/>
                <w:rtl w:val="false"/>
              </w:rPr>
              <w:t xml:space="preserve">Screenshot of the label on the deck slide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stage log with prompts and fixes, the tool verdict, the finished deck with its labels, and a note of which tool you used at each stage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might a viewer mistake a generated clip for something real? What would you change before showing this to a wider audience?</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Measure something real, let an AI build a 3D model from it, change one parameter — and check it in cardboard before printing.</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AI builds it — and what it invented</w:t>
      </w:r>
    </w:p>
    <w:p>
      <w:pPr>
        <w:bidi w:val="false"/>
        <w:jc w:val="left"/>
      </w:pPr>
      <w:r>
        <w:rPr>
          <w:b w:val="false"/>
          <w:bCs w:val="false"/>
          <w:color w:val="17242D"/>
          <w:rtl w:val="false"/>
        </w:rPr>
        <w:t xml:space="preserve">Give the tool your measurements and what the object has to do. Once the model exists, ask it explicitly: "Which dimensions did you use that I did not give you?" The list that comes back is the heart of this stage.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Route I worked on</w:t>
            </w:r>
          </w:p>
        </w:tc>
        <w:tc>
          <w:tcPr>
            <w:tcW w:type="dxa" w:w="2256"/>
            <w:shd w:fill="4E356F"/>
          </w:tcPr>
          <w:p>
            <w:pPr>
              <w:bidi w:val="false"/>
              <w:jc w:val="left"/>
            </w:pPr>
            <w:r>
              <w:rPr>
                <w:b/>
                <w:bCs/>
                <w:i w:val="false"/>
                <w:iCs w:val="false"/>
                <w:color w:val="FFFFFF"/>
                <w:rtl w:val="false"/>
              </w:rPr>
              <w:t xml:space="preserve">What I asked it to build</w:t>
            </w:r>
          </w:p>
        </w:tc>
        <w:tc>
          <w:tcPr>
            <w:tcW w:type="dxa" w:w="2256"/>
            <w:shd w:fill="4E356F"/>
          </w:tcPr>
          <w:p>
            <w:pPr>
              <w:bidi w:val="false"/>
              <w:jc w:val="left"/>
            </w:pPr>
            <w:r>
              <w:rPr>
                <w:b/>
                <w:bCs/>
                <w:i w:val="false"/>
                <w:iCs w:val="false"/>
                <w:color w:val="FFFFFF"/>
                <w:rtl w:val="false"/>
              </w:rPr>
              <w:t xml:space="preserve">What I got</w:t>
            </w:r>
          </w:p>
        </w:tc>
        <w:tc>
          <w:tcPr>
            <w:tcW w:type="dxa" w:w="2256"/>
            <w:shd w:fill="4E356F"/>
          </w:tcPr>
          <w:p>
            <w:pPr>
              <w:bidi w:val="false"/>
              <w:jc w:val="left"/>
            </w:pPr>
            <w:r>
              <w:rPr>
                <w:b/>
                <w:bCs/>
                <w:i w:val="false"/>
                <w:iCs w:val="false"/>
                <w:color w:val="FFFFFF"/>
                <w:rtl w:val="false"/>
              </w:rPr>
              <w:t xml:space="preserve">Dimensions it invented that I never gave it</w:t>
            </w:r>
          </w:p>
        </w:tc>
      </w:tr>
      <w:tr>
        <w:trPr>
          <w:trHeight w:val="454" w:hRule="atLeast"/>
        </w:trPr>
        <w:tc>
          <w:tcPr>
            <w:tcW w:type="dxa" w:w="2258"/>
            <w:shd w:fill="F1F3F6"/>
          </w:tcPr>
          <w:p>
            <w:pPr>
              <w:bidi w:val="false"/>
              <w:jc w:val="left"/>
            </w:pPr>
            <w:r>
              <w:rPr>
                <w:b w:val="false"/>
                <w:bCs w:val="false"/>
                <w:i/>
                <w:iCs/>
                <w:color w:val="55606E"/>
                <w:rtl w:val="false"/>
              </w:rPr>
              <w:t xml:space="preserve">Example: Route 1, OpenSCAD + chat</w:t>
            </w:r>
          </w:p>
        </w:tc>
        <w:tc>
          <w:tcPr>
            <w:tcW w:type="dxa" w:w="2256"/>
            <w:shd w:fill="F1F3F6"/>
          </w:tcPr>
          <w:p>
            <w:pPr>
              <w:bidi w:val="false"/>
              <w:jc w:val="left"/>
            </w:pPr>
            <w:r>
              <w:rPr>
                <w:b w:val="false"/>
                <w:bCs w:val="false"/>
                <w:i/>
                <w:iCs/>
                <w:color w:val="55606E"/>
                <w:rtl w:val="false"/>
              </w:rPr>
              <w:t xml:space="preserve">An organiser for a 360 by 420 mm drawer, with compartments for cables</w:t>
            </w:r>
          </w:p>
        </w:tc>
        <w:tc>
          <w:tcPr>
            <w:tcW w:type="dxa" w:w="2256"/>
            <w:shd w:fill="F1F3F6"/>
          </w:tcPr>
          <w:p>
            <w:pPr>
              <w:bidi w:val="false"/>
              <w:jc w:val="left"/>
            </w:pPr>
            <w:r>
              <w:rPr>
                <w:b w:val="false"/>
                <w:bCs w:val="false"/>
                <w:i/>
                <w:iCs/>
                <w:color w:val="55606E"/>
                <w:rtl w:val="false"/>
              </w:rPr>
              <w:t xml:space="preserve">Code that runs and produces a tray with 5 compartments</w:t>
            </w:r>
          </w:p>
        </w:tc>
        <w:tc>
          <w:tcPr>
            <w:tcW w:type="dxa" w:w="2256"/>
            <w:shd w:fill="F1F3F6"/>
          </w:tcPr>
          <w:p>
            <w:pPr>
              <w:bidi w:val="false"/>
              <w:jc w:val="left"/>
            </w:pPr>
            <w:r>
              <w:rPr>
                <w:b w:val="false"/>
                <w:bCs w:val="false"/>
                <w:i/>
                <w:iCs/>
                <w:color w:val="55606E"/>
                <w:rtl w:val="false"/>
              </w:rPr>
              <w:t xml:space="preserve">Wall thickness 2.4 mm, 1 mm clearance each side, compartment height 60 mm — none of them measured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Change one parameter — predict first</w:t>
      </w:r>
    </w:p>
    <w:p>
      <w:pPr>
        <w:bidi w:val="false"/>
        <w:jc w:val="left"/>
      </w:pPr>
      <w:r>
        <w:rPr>
          <w:b w:val="false"/>
          <w:bCs w:val="false"/>
          <w:color w:val="17242D"/>
          <w:rtl w:val="false"/>
        </w:rPr>
        <w:t xml:space="preserve">Pick one number, write down what should happen, and only then change it. If the prediction did not match, you did not understand the model — which is exactly what you want to find out now.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I changed</w:t>
            </w:r>
          </w:p>
        </w:tc>
        <w:tc>
          <w:tcPr>
            <w:tcW w:type="dxa" w:w="2256"/>
            <w:shd w:fill="4E356F"/>
          </w:tcPr>
          <w:p>
            <w:pPr>
              <w:bidi w:val="false"/>
              <w:jc w:val="left"/>
            </w:pPr>
            <w:r>
              <w:rPr>
                <w:b/>
                <w:bCs/>
                <w:i w:val="false"/>
                <w:iCs w:val="false"/>
                <w:color w:val="FFFFFF"/>
                <w:rtl w:val="false"/>
              </w:rPr>
              <w:t xml:space="preserve">From / to</w:t>
            </w:r>
          </w:p>
        </w:tc>
        <w:tc>
          <w:tcPr>
            <w:tcW w:type="dxa" w:w="2256"/>
            <w:shd w:fill="4E356F"/>
          </w:tcPr>
          <w:p>
            <w:pPr>
              <w:bidi w:val="false"/>
              <w:jc w:val="left"/>
            </w:pPr>
            <w:r>
              <w:rPr>
                <w:b/>
                <w:bCs/>
                <w:i w:val="false"/>
                <w:iCs w:val="false"/>
                <w:color w:val="FFFFFF"/>
                <w:rtl w:val="false"/>
              </w:rPr>
              <w:t xml:space="preserve">What I predicted</w:t>
            </w:r>
          </w:p>
        </w:tc>
        <w:tc>
          <w:tcPr>
            <w:tcW w:type="dxa" w:w="2256"/>
            <w:shd w:fill="4E356F"/>
          </w:tcPr>
          <w:p>
            <w:pPr>
              <w:bidi w:val="false"/>
              <w:jc w:val="left"/>
            </w:pPr>
            <w:r>
              <w:rPr>
                <w:b/>
                <w:bCs/>
                <w:i w:val="false"/>
                <w:iCs w:val="false"/>
                <w:color w:val="FFFFFF"/>
                <w:rtl w:val="false"/>
              </w:rPr>
              <w:t xml:space="preserve">What actually happened</w:t>
            </w:r>
          </w:p>
        </w:tc>
      </w:tr>
      <w:tr>
        <w:trPr>
          <w:trHeight w:val="454" w:hRule="atLeast"/>
        </w:trPr>
        <w:tc>
          <w:tcPr>
            <w:tcW w:type="dxa" w:w="2258"/>
            <w:shd w:fill="F1F3F6"/>
          </w:tcPr>
          <w:p>
            <w:pPr>
              <w:bidi w:val="false"/>
              <w:jc w:val="left"/>
            </w:pPr>
            <w:r>
              <w:rPr>
                <w:b w:val="false"/>
                <w:bCs w:val="false"/>
                <w:i/>
                <w:iCs/>
                <w:color w:val="55606E"/>
                <w:rtl w:val="false"/>
              </w:rPr>
              <w:t xml:space="preserve">Example: number of compartments</w:t>
            </w:r>
          </w:p>
        </w:tc>
        <w:tc>
          <w:tcPr>
            <w:tcW w:type="dxa" w:w="2256"/>
            <w:shd w:fill="F1F3F6"/>
          </w:tcPr>
          <w:p>
            <w:pPr>
              <w:bidi w:val="false"/>
              <w:jc w:val="left"/>
            </w:pPr>
            <w:r>
              <w:rPr>
                <w:b w:val="false"/>
                <w:bCs w:val="false"/>
                <w:i/>
                <w:iCs/>
                <w:color w:val="55606E"/>
                <w:rtl w:val="false"/>
              </w:rPr>
              <w:t xml:space="preserve">5 to 7</w:t>
            </w:r>
          </w:p>
        </w:tc>
        <w:tc>
          <w:tcPr>
            <w:tcW w:type="dxa" w:w="2256"/>
            <w:shd w:fill="F1F3F6"/>
          </w:tcPr>
          <w:p>
            <w:pPr>
              <w:bidi w:val="false"/>
              <w:jc w:val="left"/>
            </w:pPr>
            <w:r>
              <w:rPr>
                <w:b w:val="false"/>
                <w:bCs w:val="false"/>
                <w:i/>
                <w:iCs/>
                <w:color w:val="55606E"/>
                <w:rtl w:val="false"/>
              </w:rPr>
              <w:t xml:space="preserve">Each compartment narrower, roughly 48 mm instead of 69</w:t>
            </w:r>
          </w:p>
        </w:tc>
        <w:tc>
          <w:tcPr>
            <w:tcW w:type="dxa" w:w="2256"/>
            <w:shd w:fill="F1F3F6"/>
          </w:tcPr>
          <w:p>
            <w:pPr>
              <w:bidi w:val="false"/>
              <w:jc w:val="left"/>
            </w:pPr>
            <w:r>
              <w:rPr>
                <w:b w:val="false"/>
                <w:bCs w:val="false"/>
                <w:i/>
                <w:iCs/>
                <w:color w:val="55606E"/>
                <w:rtl w:val="false"/>
              </w:rPr>
              <w:t xml:space="preserve">Exactly that — 48.4 mm. But the dividers stayed the same thickness, so I lost more space than I expected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Physical check — before printing</w:t>
      </w:r>
    </w:p>
    <w:p>
      <w:pPr>
        <w:bidi w:val="false"/>
        <w:jc w:val="left"/>
      </w:pPr>
      <w:r>
        <w:rPr>
          <w:b w:val="false"/>
          <w:bCs w:val="false"/>
          <w:color w:val="17242D"/>
          <w:rtl w:val="false"/>
        </w:rPr>
        <w:t xml:space="preserve">Cut cardboard to the model's dimensions, put it in place, and try to use it normally. This is the cheapest test you will run, and the one that saves a three-hour print from the bin.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model</w:t>
            </w:r>
          </w:p>
        </w:tc>
      </w:tr>
      <w:tr>
        <w:trPr>
          <w:trHeight w:val="454" w:hRule="atLeast"/>
        </w:trPr>
        <w:tc>
          <w:tcPr>
            <w:tcW w:type="dxa" w:w="2258"/>
            <w:shd w:fill="F1F3F6"/>
          </w:tcPr>
          <w:p>
            <w:pPr>
              <w:bidi w:val="false"/>
              <w:jc w:val="left"/>
            </w:pPr>
            <w:r>
              <w:rPr>
                <w:b w:val="false"/>
                <w:bCs w:val="false"/>
                <w:i/>
                <w:iCs/>
                <w:color w:val="55606E"/>
                <w:rtl w:val="false"/>
              </w:rPr>
              <w:t xml:space="preserve">Example: that the organiser fits and the drawer still closes</w:t>
            </w:r>
          </w:p>
        </w:tc>
        <w:tc>
          <w:tcPr>
            <w:tcW w:type="dxa" w:w="2256"/>
            <w:shd w:fill="F1F3F6"/>
          </w:tcPr>
          <w:p>
            <w:pPr>
              <w:bidi w:val="false"/>
              <w:jc w:val="left"/>
            </w:pPr>
            <w:r>
              <w:rPr>
                <w:b w:val="false"/>
                <w:bCs w:val="false"/>
                <w:i/>
                <w:iCs/>
                <w:color w:val="55606E"/>
                <w:rtl w:val="false"/>
              </w:rPr>
              <w:t xml:space="preserve">Cut 358 by 418 mm cardboard and put it in the drawer</w:t>
            </w:r>
          </w:p>
        </w:tc>
        <w:tc>
          <w:tcPr>
            <w:tcW w:type="dxa" w:w="2256"/>
            <w:shd w:fill="F1F3F6"/>
          </w:tcPr>
          <w:p>
            <w:pPr>
              <w:bidi w:val="false"/>
              <w:jc w:val="left"/>
            </w:pPr>
            <w:r>
              <w:rPr>
                <w:b w:val="false"/>
                <w:bCs w:val="false"/>
                <w:i/>
                <w:iCs/>
                <w:color w:val="55606E"/>
                <w:rtl w:val="false"/>
              </w:rPr>
              <w:t xml:space="preserve">It fits, but the drawer only opens 80% and I could not reach the back compartment</w:t>
            </w:r>
          </w:p>
        </w:tc>
        <w:tc>
          <w:tcPr>
            <w:tcW w:type="dxa" w:w="2256"/>
            <w:shd w:fill="F1F3F6"/>
          </w:tcPr>
          <w:p>
            <w:pPr>
              <w:bidi w:val="false"/>
              <w:jc w:val="left"/>
            </w:pPr>
            <w:r>
              <w:rPr>
                <w:b w:val="false"/>
                <w:bCs w:val="false"/>
                <w:i/>
                <w:iCs/>
                <w:color w:val="55606E"/>
                <w:rtl w:val="false"/>
              </w:rPr>
              <w:t xml:space="preserve">Shortened the depth to 330 mm and added a finger notch</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one 3D model of something you genuinely want, where every dimension derives from something you measured, and which has already survived contact with cardboard.</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a real object or corner, and label where every number came from (for example: a drawer, a shelf, a cable corner, a cupboard shelf).</w:t>
      </w:r>
    </w:p>
    <w:p>
      <w:pPr>
        <w:bidi w:val="false"/>
        <w:jc w:val="left"/>
      </w:pPr>
      <w:r>
        <w:rPr>
          <w:b w:val="false"/>
          <w:bCs w:val="false"/>
          <w:color w:val="17242D"/>
          <w:rtl w:val="false"/>
        </w:rPr>
        <w:t xml:space="preserve">2. Let the AI build a model from your measurements — on whichever route you installed — then ask it which dimensions it invented.</w:t>
      </w:r>
    </w:p>
    <w:p>
      <w:pPr>
        <w:bidi w:val="false"/>
        <w:jc w:val="left"/>
      </w:pPr>
      <w:r>
        <w:rPr>
          <w:b w:val="false"/>
          <w:bCs w:val="false"/>
          <w:color w:val="17242D"/>
          <w:rtl w:val="false"/>
        </w:rPr>
        <w:t xml:space="preserve">3. Change one parameter after predicting the result, and check the outcome in cardboard.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Measure something real, get a model from the AI, and write down which dimensions it invented that you never gave it.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Change one parameter after writing a prediction, and check whether the model behaved as you expected (for example: I increased the number of compartments and found the dividers ate more space than I thought).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Cut cardboard to the model's dimensions, test it in the real place, and correct the model from what you found — recording what would have happened had you printed without checking.</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object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Capstone: One Project, Every Skill</w:t>
      </w:r>
    </w:p>
    <w:p>
      <w:pPr>
        <w:bidi w:val="false"/>
        <w:jc w:val="left"/>
      </w:pPr>
      <w:r>
        <w:rPr>
          <w:b w:val="false"/>
          <w:bCs w:val="false"/>
          <w:color w:val="17242D"/>
          <w:rtl w:val="false"/>
        </w:rPr>
        <w:t xml:space="preserve">Carry one subject of your own through five deliverables, each using a session you already did. Post each one to the group; read what comes back for other people too.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subject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What it is</w:t>
            </w:r>
          </w:p>
        </w:tc>
        <w:tc>
          <w:tcPr>
            <w:tcW w:type="dxa" w:w="1805"/>
            <w:shd w:fill="4E356F"/>
          </w:tcPr>
          <w:p>
            <w:pPr>
              <w:bidi w:val="false"/>
              <w:jc w:val="left"/>
            </w:pPr>
            <w:r>
              <w:rPr>
                <w:b/>
                <w:bCs/>
                <w:i w:val="false"/>
                <w:iCs w:val="false"/>
                <w:color w:val="FFFFFF"/>
                <w:rtl w:val="false"/>
              </w:rPr>
              <w:t xml:space="preserve">Why this one</w:t>
            </w:r>
          </w:p>
        </w:tc>
        <w:tc>
          <w:tcPr>
            <w:tcW w:type="dxa" w:w="1805"/>
            <w:shd w:fill="4E356F"/>
          </w:tcPr>
          <w:p>
            <w:pPr>
              <w:bidi w:val="false"/>
              <w:jc w:val="left"/>
            </w:pPr>
            <w:r>
              <w:rPr>
                <w:b/>
                <w:bCs/>
                <w:i w:val="false"/>
                <w:iCs w:val="false"/>
                <w:color w:val="FFFFFF"/>
                <w:rtl w:val="false"/>
              </w:rPr>
              <w:t xml:space="preserve">My end date</w:t>
            </w:r>
          </w:p>
        </w:tc>
        <w:tc>
          <w:tcPr>
            <w:tcW w:type="dxa" w:w="1805"/>
            <w:shd w:fill="4E356F"/>
          </w:tcPr>
          <w:p>
            <w:pPr>
              <w:bidi w:val="false"/>
              <w:jc w:val="left"/>
            </w:pPr>
            <w:r>
              <w:rPr>
                <w:b/>
                <w:bCs/>
                <w:i w:val="false"/>
                <w:iCs w:val="false"/>
                <w:color w:val="FFFFFF"/>
                <w:rtl w:val="false"/>
              </w:rPr>
              <w:t xml:space="preserve">Deliverable I am skipping</w:t>
            </w:r>
          </w:p>
        </w:tc>
        <w:tc>
          <w:tcPr>
            <w:tcW w:type="dxa" w:w="1805"/>
            <w:shd w:fill="4E356F"/>
          </w:tcPr>
          <w:p>
            <w:pPr>
              <w:bidi w:val="false"/>
              <w:jc w:val="left"/>
            </w:pPr>
            <w:r>
              <w:rPr>
                <w:b/>
                <w:bCs/>
                <w:i w:val="false"/>
                <w:iCs w:val="false"/>
                <w:color w:val="FFFFFF"/>
                <w:rtl w:val="false"/>
              </w:rPr>
              <w:t xml:space="preserve">Mentor confirmed on</w:t>
            </w:r>
          </w:p>
        </w:tc>
      </w:tr>
      <w:tr>
        <w:trPr>
          <w:trHeight w:val="454" w:hRule="atLeast"/>
        </w:trPr>
        <w:tc>
          <w:tcPr>
            <w:tcW w:type="dxa" w:w="1806"/>
            <w:shd w:fill="F1F3F6"/>
          </w:tcPr>
          <w:p>
            <w:pPr>
              <w:bidi w:val="false"/>
              <w:jc w:val="left"/>
            </w:pPr>
            <w:r>
              <w:rPr>
                <w:b w:val="false"/>
                <w:bCs w:val="false"/>
                <w:i/>
                <w:iCs/>
                <w:color w:val="55606E"/>
                <w:rtl w:val="false"/>
              </w:rPr>
              <w:t xml:space="preserve">Example: a weekend trip to the north in October</w:t>
            </w:r>
          </w:p>
        </w:tc>
        <w:tc>
          <w:tcPr>
            <w:tcW w:type="dxa" w:w="1805"/>
            <w:shd w:fill="F1F3F6"/>
          </w:tcPr>
          <w:p>
            <w:pPr>
              <w:bidi w:val="false"/>
              <w:jc w:val="left"/>
            </w:pPr>
            <w:r>
              <w:rPr>
                <w:b w:val="false"/>
                <w:bCs w:val="false"/>
                <w:i/>
                <w:iCs/>
                <w:color w:val="55606E"/>
                <w:rtl w:val="false"/>
              </w:rPr>
              <w:t xml:space="preserve">We keep talking about it and never book it</w:t>
            </w:r>
          </w:p>
        </w:tc>
        <w:tc>
          <w:tcPr>
            <w:tcW w:type="dxa" w:w="1805"/>
            <w:shd w:fill="F1F3F6"/>
          </w:tcPr>
          <w:p>
            <w:pPr>
              <w:bidi w:val="false"/>
              <w:jc w:val="left"/>
            </w:pPr>
            <w:r>
              <w:rPr>
                <w:b w:val="false"/>
                <w:bCs w:val="false"/>
                <w:i/>
                <w:iCs/>
                <w:color w:val="55606E"/>
                <w:rtl w:val="false"/>
              </w:rPr>
              <w:t xml:space="preserve">30 November</w:t>
            </w:r>
          </w:p>
        </w:tc>
        <w:tc>
          <w:tcPr>
            <w:tcW w:type="dxa" w:w="1805"/>
            <w:shd w:fill="F1F3F6"/>
          </w:tcPr>
          <w:p>
            <w:pPr>
              <w:bidi w:val="false"/>
              <w:jc w:val="left"/>
            </w:pPr>
            <w:r>
              <w:rPr>
                <w:b w:val="false"/>
                <w:bCs w:val="false"/>
                <w:i/>
                <w:iCs/>
                <w:color w:val="55606E"/>
                <w:rtl w:val="false"/>
              </w:rPr>
              <w:t xml:space="preserve">None</w:t>
            </w:r>
          </w:p>
        </w:tc>
        <w:tc>
          <w:tcPr>
            <w:tcW w:type="dxa" w:w="1805"/>
            <w:shd w:fill="F1F3F6"/>
          </w:tcPr>
          <w:p>
            <w:pPr>
              <w:bidi w:val="false"/>
              <w:jc w:val="left"/>
            </w:pPr>
            <w:r>
              <w:rPr>
                <w:b w:val="false"/>
                <w:bCs w:val="false"/>
                <w:i/>
                <w:iCs/>
                <w:color w:val="55606E"/>
                <w:rtl w:val="false"/>
              </w:rPr>
              <w:t xml:space="preserve">12 October</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Do not start deliverable 1 until the confirmed date is filled in.</w:t>
      </w:r>
    </w:p>
    <w:p>
      <w:pPr>
        <w:pStyle w:val="Heading1"/>
        <w:shd w:fill="F0EAFA"/>
        <w:bidi w:val="false"/>
        <w:spacing w:after="100" w:before="200"/>
        <w:jc w:val="left"/>
      </w:pPr>
      <w:r>
        <w:rPr>
          <w:b/>
          <w:bCs/>
          <w:color w:val="4E356F"/>
          <w:rtl w:val="false"/>
        </w:rPr>
        <w:t xml:space="preserve">2. Deliverable log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Deliverable</w:t>
            </w:r>
          </w:p>
        </w:tc>
        <w:tc>
          <w:tcPr>
            <w:tcW w:type="dxa" w:w="1504"/>
            <w:shd w:fill="4E356F"/>
          </w:tcPr>
          <w:p>
            <w:pPr>
              <w:bidi w:val="false"/>
              <w:jc w:val="left"/>
            </w:pPr>
            <w:r>
              <w:rPr>
                <w:b/>
                <w:bCs/>
                <w:i w:val="false"/>
                <w:iCs w:val="false"/>
                <w:color w:val="FFFFFF"/>
                <w:rtl w:val="false"/>
              </w:rPr>
              <w:t xml:space="preserve">Session it draws on</w:t>
            </w:r>
          </w:p>
        </w:tc>
        <w:tc>
          <w:tcPr>
            <w:tcW w:type="dxa" w:w="1504"/>
            <w:shd w:fill="4E356F"/>
          </w:tcPr>
          <w:p>
            <w:pPr>
              <w:bidi w:val="false"/>
              <w:jc w:val="left"/>
            </w:pPr>
            <w:r>
              <w:rPr>
                <w:b/>
                <w:bCs/>
                <w:i w:val="false"/>
                <w:iCs w:val="false"/>
                <w:color w:val="FFFFFF"/>
                <w:rtl w:val="false"/>
              </w:rPr>
              <w:t xml:space="preserve">What I posted</w:t>
            </w:r>
          </w:p>
        </w:tc>
        <w:tc>
          <w:tcPr>
            <w:tcW w:type="dxa" w:w="1504"/>
            <w:shd w:fill="4E356F"/>
          </w:tcPr>
          <w:p>
            <w:pPr>
              <w:bidi w:val="false"/>
              <w:jc w:val="left"/>
            </w:pPr>
            <w:r>
              <w:rPr>
                <w:b/>
                <w:bCs/>
                <w:i w:val="false"/>
                <w:iCs w:val="false"/>
                <w:color w:val="FFFFFF"/>
                <w:rtl w:val="false"/>
              </w:rPr>
              <w:t xml:space="preserve">Date posted</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changed</w:t>
            </w:r>
          </w:p>
        </w:tc>
      </w:tr>
      <w:tr>
        <w:trPr>
          <w:trHeight w:val="454" w:hRule="atLeast"/>
        </w:trPr>
        <w:tc>
          <w:tcPr>
            <w:tcW w:type="dxa" w:w="1506"/>
            <w:shd w:fill="F1F3F6"/>
          </w:tcPr>
          <w:p>
            <w:pPr>
              <w:bidi w:val="false"/>
              <w:jc w:val="left"/>
            </w:pPr>
            <w:r>
              <w:rPr>
                <w:b w:val="false"/>
                <w:bCs w:val="false"/>
                <w:i/>
                <w:iCs/>
                <w:color w:val="55606E"/>
                <w:rtl w:val="false"/>
              </w:rPr>
              <w:t xml:space="preserve">Example: research brief</w:t>
            </w:r>
          </w:p>
        </w:tc>
        <w:tc>
          <w:tcPr>
            <w:tcW w:type="dxa" w:w="1504"/>
            <w:shd w:fill="F1F3F6"/>
          </w:tcPr>
          <w:p>
            <w:pPr>
              <w:bidi w:val="false"/>
              <w:jc w:val="left"/>
            </w:pPr>
            <w:r>
              <w:rPr>
                <w:b w:val="false"/>
                <w:bCs w:val="false"/>
                <w:i/>
                <w:iCs/>
                <w:color w:val="55606E"/>
                <w:rtl w:val="false"/>
              </w:rPr>
              <w:t xml:space="preserve">2</w:t>
            </w:r>
          </w:p>
        </w:tc>
        <w:tc>
          <w:tcPr>
            <w:tcW w:type="dxa" w:w="1504"/>
            <w:shd w:fill="F1F3F6"/>
          </w:tcPr>
          <w:p>
            <w:pPr>
              <w:bidi w:val="false"/>
              <w:jc w:val="left"/>
            </w:pPr>
            <w:r>
              <w:rPr>
                <w:b w:val="false"/>
                <w:bCs w:val="false"/>
                <w:i/>
                <w:iCs/>
                <w:color w:val="55606E"/>
                <w:rtl w:val="false"/>
              </w:rPr>
              <w:t xml:space="preserve">Three routes compared, with costs and two sources each</w:t>
            </w:r>
          </w:p>
        </w:tc>
        <w:tc>
          <w:tcPr>
            <w:tcW w:type="dxa" w:w="1504"/>
            <w:shd w:fill="F1F3F6"/>
          </w:tcPr>
          <w:p>
            <w:pPr>
              <w:bidi w:val="false"/>
              <w:jc w:val="left"/>
            </w:pPr>
            <w:r>
              <w:rPr>
                <w:b w:val="false"/>
                <w:bCs w:val="false"/>
                <w:i/>
                <w:iCs/>
                <w:color w:val="55606E"/>
                <w:rtl w:val="false"/>
              </w:rPr>
              <w:t xml:space="preserve">15 October</w:t>
            </w:r>
          </w:p>
        </w:tc>
        <w:tc>
          <w:tcPr>
            <w:tcW w:type="dxa" w:w="1504"/>
            <w:shd w:fill="F1F3F6"/>
          </w:tcPr>
          <w:p>
            <w:pPr>
              <w:bidi w:val="false"/>
              <w:jc w:val="left"/>
            </w:pPr>
            <w:r>
              <w:rPr>
                <w:b w:val="false"/>
                <w:bCs w:val="false"/>
                <w:i/>
                <w:iCs/>
                <w:color w:val="55606E"/>
                <w:rtl w:val="false"/>
              </w:rPr>
              <w:t xml:space="preserve">"Two of your three sources are the same operator"</w:t>
            </w:r>
          </w:p>
        </w:tc>
        <w:tc>
          <w:tcPr>
            <w:tcW w:type="dxa" w:w="1504"/>
            <w:shd w:fill="F1F3F6"/>
          </w:tcPr>
          <w:p>
            <w:pPr>
              <w:bidi w:val="false"/>
              <w:jc w:val="left"/>
            </w:pPr>
            <w:r>
              <w:rPr>
                <w:b w:val="false"/>
                <w:bCs w:val="false"/>
                <w:i/>
                <w:iCs/>
                <w:color w:val="55606E"/>
                <w:rtl w:val="false"/>
              </w:rPr>
              <w:t xml:space="preserve">Replaced one with a rail timetable I checked myself</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Research brief</w:t>
            </w:r>
          </w:p>
        </w:tc>
        <w:tc>
          <w:tcPr>
            <w:tcW w:type="dxa" w:w="1504"/>
            <w:shd w:fill="FFFFFF"/>
          </w:tcPr>
          <w:p>
            <w:pPr>
              <w:bidi w:val="false"/>
              <w:jc w:val="left"/>
            </w:pPr>
            <w:r>
              <w:rPr>
                <w:b w:val="false"/>
                <w:bCs w:val="false"/>
                <w:i w:val="false"/>
                <w:iCs w:val="false"/>
                <w:color w:val="17242D"/>
                <w:rtl w:val="false"/>
              </w:rPr>
              <w:t xml:space="preserve">2</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Plan with a spreadsheet</w:t>
            </w:r>
          </w:p>
        </w:tc>
        <w:tc>
          <w:tcPr>
            <w:tcW w:type="dxa" w:w="1504"/>
            <w:shd w:fill="FFFFFF"/>
          </w:tcPr>
          <w:p>
            <w:pPr>
              <w:bidi w:val="false"/>
              <w:jc w:val="left"/>
            </w:pPr>
            <w:r>
              <w:rPr>
                <w:b w:val="false"/>
                <w:bCs w:val="false"/>
                <w:i w:val="false"/>
                <w:iCs w:val="false"/>
                <w:color w:val="17242D"/>
                <w:rtl w:val="false"/>
              </w:rPr>
              <w:t xml:space="preserve">3</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Presentation</w:t>
            </w:r>
          </w:p>
        </w:tc>
        <w:tc>
          <w:tcPr>
            <w:tcW w:type="dxa" w:w="1504"/>
            <w:shd w:fill="FFFFFF"/>
          </w:tcPr>
          <w:p>
            <w:pPr>
              <w:bidi w:val="false"/>
              <w:jc w:val="left"/>
            </w:pPr>
            <w:r>
              <w:rPr>
                <w:b w:val="false"/>
                <w:bCs w:val="false"/>
                <w:i w:val="false"/>
                <w:iCs w:val="false"/>
                <w:color w:val="17242D"/>
                <w:rtl w:val="false"/>
              </w:rPr>
              <w:t xml:space="preserve">4</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Designed object</w:t>
            </w:r>
          </w:p>
        </w:tc>
        <w:tc>
          <w:tcPr>
            <w:tcW w:type="dxa" w:w="1504"/>
            <w:shd w:fill="FFFFFF"/>
          </w:tcPr>
          <w:p>
            <w:pPr>
              <w:bidi w:val="false"/>
              <w:jc w:val="left"/>
            </w:pPr>
            <w:r>
              <w:rPr>
                <w:b w:val="false"/>
                <w:bCs w:val="false"/>
                <w:i w:val="false"/>
                <w:iCs w:val="false"/>
                <w:color w:val="17242D"/>
                <w:rtl w:val="false"/>
              </w:rPr>
              <w:t xml:space="preserve">5</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Small app</w:t>
            </w:r>
          </w:p>
        </w:tc>
        <w:tc>
          <w:tcPr>
            <w:tcW w:type="dxa" w:w="1504"/>
            <w:shd w:fill="FFFFFF"/>
          </w:tcPr>
          <w:p>
            <w:pPr>
              <w:bidi w:val="false"/>
              <w:jc w:val="left"/>
            </w:pPr>
            <w:r>
              <w:rPr>
                <w:b w:val="false"/>
                <w:bCs w:val="false"/>
                <w:i w:val="false"/>
                <w:iCs w:val="false"/>
                <w:color w:val="17242D"/>
                <w:rtl w:val="false"/>
              </w:rPr>
              <w:t xml:space="preserve">6</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The app's boundary</w:t>
      </w:r>
    </w:p>
    <w:p>
      <w:pPr>
        <w:bidi w:val="false"/>
        <w:jc w:val="left"/>
      </w:pPr>
      <w:r>
        <w:rPr>
          <w:b w:val="false"/>
          <w:bCs w:val="false"/>
          <w:color w:val="17242D"/>
          <w:rtl w:val="false"/>
        </w:rPr>
        <w:t xml:space="preserve">The app is not finished until this table is. What it may touch, what always needs you, and what makes it stop. For example, an app that reads one list in your own folder has no reason to be able to send a message or spend money — write that down rather than assuming it.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it may touch</w:t>
            </w:r>
          </w:p>
        </w:tc>
        <w:tc>
          <w:tcPr>
            <w:tcW w:type="dxa" w:w="3008"/>
            <w:shd w:fill="4E356F"/>
          </w:tcPr>
          <w:p>
            <w:pPr>
              <w:bidi w:val="false"/>
              <w:jc w:val="left"/>
            </w:pPr>
            <w:r>
              <w:rPr>
                <w:b/>
                <w:bCs/>
                <w:i w:val="false"/>
                <w:iCs w:val="false"/>
                <w:color w:val="FFFFFF"/>
                <w:rtl w:val="false"/>
              </w:rPr>
              <w:t xml:space="preserve">What always needs my approval</w:t>
            </w:r>
          </w:p>
        </w:tc>
        <w:tc>
          <w:tcPr>
            <w:tcW w:type="dxa" w:w="3008"/>
            <w:shd w:fill="4E356F"/>
          </w:tcPr>
          <w:p>
            <w:pPr>
              <w:bidi w:val="false"/>
              <w:jc w:val="left"/>
            </w:pPr>
            <w:r>
              <w:rPr>
                <w:b/>
                <w:bCs/>
                <w:i w:val="false"/>
                <w:iCs w:val="false"/>
                <w:color w:val="FFFFFF"/>
                <w:rtl w:val="false"/>
              </w:rPr>
              <w:t xml:space="preserve">What makes it stop</w:t>
            </w:r>
          </w:p>
        </w:tc>
      </w:tr>
      <w:tr>
        <w:trPr>
          <w:trHeight w:val="454" w:hRule="atLeast"/>
        </w:trPr>
        <w:tc>
          <w:tcPr>
            <w:tcW w:type="dxa" w:w="3010"/>
            <w:shd w:fill="F1F3F6"/>
          </w:tcPr>
          <w:p>
            <w:pPr>
              <w:bidi w:val="false"/>
              <w:jc w:val="left"/>
            </w:pPr>
            <w:r>
              <w:rPr>
                <w:b w:val="false"/>
                <w:bCs w:val="false"/>
                <w:i/>
                <w:iCs/>
                <w:color w:val="55606E"/>
                <w:rtl w:val="false"/>
              </w:rPr>
              <w:t xml:space="preserve">Example: the packing list file in my own folder</w:t>
            </w:r>
          </w:p>
        </w:tc>
        <w:tc>
          <w:tcPr>
            <w:tcW w:type="dxa" w:w="3008"/>
            <w:shd w:fill="F1F3F6"/>
          </w:tcPr>
          <w:p>
            <w:pPr>
              <w:bidi w:val="false"/>
              <w:jc w:val="left"/>
            </w:pPr>
            <w:r>
              <w:rPr>
                <w:b w:val="false"/>
                <w:bCs w:val="false"/>
                <w:i/>
                <w:iCs/>
                <w:color w:val="55606E"/>
                <w:rtl w:val="false"/>
              </w:rPr>
              <w:t xml:space="preserve">Adding anything to a shopping cart, or sending a message</w:t>
            </w:r>
          </w:p>
        </w:tc>
        <w:tc>
          <w:tcPr>
            <w:tcW w:type="dxa" w:w="3008"/>
            <w:shd w:fill="F1F3F6"/>
          </w:tcPr>
          <w:p>
            <w:pPr>
              <w:bidi w:val="false"/>
              <w:jc w:val="left"/>
            </w:pPr>
            <w:r>
              <w:rPr>
                <w:b w:val="false"/>
                <w:bCs w:val="false"/>
                <w:i/>
                <w:iCs/>
                <w:color w:val="55606E"/>
                <w:rtl w:val="false"/>
              </w:rPr>
              <w:t xml:space="preserve">Anything it cannot find, or a second run in the same hour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Finish one project you would actually use, built from skills you already have, with every generated piece labelled and the app's limits written down.</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Propose your subject and wait for confirmation. Name your own end date.</w:t>
      </w:r>
    </w:p>
    <w:p>
      <w:pPr>
        <w:bidi w:val="false"/>
        <w:jc w:val="left"/>
      </w:pPr>
      <w:r>
        <w:rPr>
          <w:b w:val="false"/>
          <w:bCs w:val="false"/>
          <w:color w:val="17242D"/>
          <w:rtl w:val="false"/>
        </w:rPr>
        <w:t xml:space="preserve">2. Work the deliverables in order, posting each to the group when it is ready.</w:t>
      </w:r>
    </w:p>
    <w:p>
      <w:pPr>
        <w:bidi w:val="false"/>
        <w:jc w:val="left"/>
      </w:pPr>
      <w:r>
        <w:rPr>
          <w:b w:val="false"/>
          <w:bCs w:val="false"/>
          <w:color w:val="17242D"/>
          <w:rtl w:val="false"/>
        </w:rPr>
        <w:t xml:space="preserve">3. Read other people's posts and the answers they get — that is half the value.</w:t>
      </w:r>
    </w:p>
    <w:p>
      <w:pPr>
        <w:bidi w:val="false"/>
        <w:jc w:val="left"/>
      </w:pPr>
      <w:r>
        <w:rPr>
          <w:b w:val="false"/>
          <w:bCs w:val="false"/>
          <w:color w:val="17242D"/>
          <w:rtl w:val="false"/>
        </w:rPr>
        <w:t xml:space="preserve">4. Write the app's boundary before you call the app done.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Subject confirmed, and every deliverable completed for the sessions you attended.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The app's boundary written out, and you answered at least one other person's post.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project to someone outside the group, and revise it from what they say.</w:t>
            </w:r>
          </w:p>
        </w:tc>
      </w:tr>
    </w:tbl>
    <w:p>
      <w:pPr>
        <w:pStyle w:val="Heading2"/>
        <w:shd w:fill="E9F1FB"/>
        <w:bidi w:val="false"/>
        <w:spacing w:after="100" w:before="140"/>
        <w:jc w:val="left"/>
      </w:pPr>
      <w:r>
        <w:rPr>
          <w:b/>
          <w:bCs/>
          <w:color w:val="4E356F"/>
          <w:rtl w:val="false"/>
        </w:rPr>
        <w:t xml:space="preserve">My task</w:t>
      </w:r>
    </w:p>
    <w:p>
      <w:pPr>
        <w:bidi w:val="false"/>
        <w:jc w:val="left"/>
      </w:pPr>
      <w:r>
        <w:rPr>
          <w:b w:val="false"/>
          <w:bCs w:val="false"/>
          <w:color w:val="17242D"/>
          <w:rtl w:val="false"/>
        </w:rPr>
        <w:t xml:space="preserve">Which subject did you choose, and which deliverable was hardest to make arise from it naturally?</w:t>
      </w:r>
    </w:p>
    <w:p>
      <w:pPr>
        <w:pStyle w:val="Heading2"/>
        <w:shd w:fill="E9F1FB"/>
        <w:bidi w:val="false"/>
        <w:spacing w:after="100" w:before="140"/>
        <w:jc w:val="left"/>
      </w:pPr>
      <w:r>
        <w:rPr>
          <w:b/>
          <w:bCs/>
          <w:color w:val="4E356F"/>
          <w:rtl w:val="false"/>
        </w:rPr>
        <w:t xml:space="preserve">Evidence I saved</w:t>
      </w:r>
    </w:p>
    <w:p>
      <w:pPr>
        <w:bidi w:val="false"/>
        <w:jc w:val="left"/>
      </w:pPr>
      <w:r>
        <w:rPr>
          <w:b w:val="false"/>
          <w:bCs w:val="false"/>
          <w:color w:val="17242D"/>
          <w:rtl w:val="false"/>
        </w:rPr>
        <w:t xml:space="preserve">Save the research brief, the spreadsheet, the presentation, the object's design file with the measurement you checked, the app, and the boundary table.</w:t>
      </w:r>
    </w:p>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Which claim in your research would matter most if it were wrong, and how did you check it?</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stays under your control? What did the app's boundary stop it from doing, and would you widen it next time?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