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for stages 1–4; the Cloud speech studio to narrate; Claude for the deck, both formats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watercolour street at sunrise, tree-lined pavement, wide shot"</w:t>
            </w:r>
          </w:p>
        </w:tc>
        <w:tc>
          <w:tcPr>
            <w:tcW w:type="dxa" w:w="1504"/>
            <w:shd w:fill="FFFFFF"/>
          </w:tcPr>
          <w:p>
            <w:pPr>
              <w:bidi w:val="false"/>
              <w:jc w:val="left"/>
            </w:pPr>
            <w:r>
              <w:rPr>
                <w:b w:val="false"/>
                <w:bCs w:val="false"/>
                <w:i w:val="false"/>
                <w:iCs w:val="false"/>
                <w:color w:val="17242D"/>
                <w:rtl w:val="false"/>
              </w:rPr>
              <w:t xml:space="preserve">A calm, daylight image, close to what I wanted, but the street sign was an unreadable blur</w:t>
            </w:r>
          </w:p>
        </w:tc>
        <w:tc>
          <w:tcPr>
            <w:tcW w:type="dxa" w:w="1504"/>
            <w:shd w:fill="FFFFFF"/>
          </w:tcPr>
          <w:p>
            <w:pPr>
              <w:bidi w:val="false"/>
              <w:jc w:val="left"/>
            </w:pPr>
            <w:r>
              <w:rPr>
                <w:b w:val="false"/>
                <w:bCs w:val="false"/>
                <w:i w:val="false"/>
                <w:iCs w:val="false"/>
                <w:color w:val="17242D"/>
                <w:rtl w:val="false"/>
              </w:rPr>
              <w:t xml:space="preserve">—</w:t>
            </w:r>
          </w:p>
        </w:tc>
        <w:tc>
          <w:tcPr>
            <w:tcW w:type="dxa" w:w="1504"/>
            <w:shd w:fill="FFFFFF"/>
          </w:tcPr>
          <w:p>
            <w:pPr>
              <w:bidi w:val="false"/>
              <w:jc w:val="left"/>
            </w:pPr>
            <w:r>
              <w:rPr>
                <w:b w:val="false"/>
                <w:bCs w:val="false"/>
                <w:i w:val="false"/>
                <w:iCs w:val="false"/>
                <w:color w:val="17242D"/>
                <w:rtl w:val="false"/>
              </w:rPr>
              <w:t xml:space="preserve">"AI-generated illustration" caption under the image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"Keep everything the same, but make the street sign legible"</w:t>
            </w:r>
          </w:p>
        </w:tc>
        <w:tc>
          <w:tcPr>
            <w:tcW w:type="dxa" w:w="1504"/>
            <w:shd w:fill="FFFFFF"/>
          </w:tcPr>
          <w:p>
            <w:pPr>
              <w:bidi w:val="false"/>
              <w:jc w:val="left"/>
            </w:pPr>
            <w:r>
              <w:rPr>
                <w:b w:val="false"/>
                <w:bCs w:val="false"/>
                <w:i w:val="false"/>
                <w:iCs w:val="false"/>
                <w:color w:val="17242D"/>
                <w:rtl w:val="false"/>
              </w:rPr>
              <w:t xml:space="preserve">Same scene, sign now readable</w:t>
            </w:r>
          </w:p>
        </w:tc>
        <w:tc>
          <w:tcPr>
            <w:tcW w:type="dxa" w:w="1504"/>
            <w:shd w:fill="FFFFFF"/>
          </w:tcPr>
          <w:p>
            <w:pPr>
              <w:bidi w:val="false"/>
              <w:jc w:val="left"/>
            </w:pPr>
            <w:r>
              <w:rPr>
                <w:b w:val="false"/>
                <w:bCs w:val="false"/>
                <w:i w:val="false"/>
                <w:iCs w:val="false"/>
                <w:color w:val="17242D"/>
                <w:rtl w:val="false"/>
              </w:rPr>
              <w:t xml:space="preserve">Nothing further — this became the base image for the next stage</w:t>
            </w:r>
          </w:p>
        </w:tc>
        <w:tc>
          <w:tcPr>
            <w:tcW w:type="dxa" w:w="1504"/>
            <w:shd w:fill="FFFFFF"/>
          </w:tcPr>
          <w:p>
            <w:pPr>
              <w:bidi w:val="false"/>
              <w:jc w:val="left"/>
            </w:pPr>
            <w:r>
              <w:rPr>
                <w:b w:val="false"/>
                <w:bCs w:val="false"/>
                <w:i w:val="false"/>
                <w:iCs w:val="false"/>
                <w:color w:val="17242D"/>
                <w:rtl w:val="false"/>
              </w:rPr>
              <w:t xml:space="preserve">Same caption carried over</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"Animate this image: a slow five-second pan from left to right"</w:t>
            </w:r>
          </w:p>
        </w:tc>
        <w:tc>
          <w:tcPr>
            <w:tcW w:type="dxa" w:w="1504"/>
            <w:shd w:fill="FFFFFF"/>
          </w:tcPr>
          <w:p>
            <w:pPr>
              <w:bidi w:val="false"/>
              <w:jc w:val="left"/>
            </w:pPr>
            <w:r>
              <w:rPr>
                <w:b w:val="false"/>
                <w:bCs w:val="false"/>
                <w:i w:val="false"/>
                <w:iCs w:val="false"/>
                <w:color w:val="17242D"/>
                <w:rtl w:val="false"/>
              </w:rPr>
              <w:t xml:space="preserve">A five-second clip of the still image in gentle motion</w:t>
            </w:r>
          </w:p>
        </w:tc>
        <w:tc>
          <w:tcPr>
            <w:tcW w:type="dxa" w:w="1504"/>
            <w:shd w:fill="FFFFFF"/>
          </w:tcPr>
          <w:p>
            <w:pPr>
              <w:bidi w:val="false"/>
              <w:jc w:val="left"/>
            </w:pPr>
            <w:r>
              <w:rPr>
                <w:b w:val="false"/>
                <w:bCs w:val="false"/>
                <w:i w:val="false"/>
                <w:iCs w:val="false"/>
                <w:color w:val="17242D"/>
                <w:rtl w:val="false"/>
              </w:rPr>
              <w:t xml:space="preserve">Trimmed the last half-second, where the motion glitched</w:t>
            </w:r>
          </w:p>
        </w:tc>
        <w:tc>
          <w:tcPr>
            <w:tcW w:type="dxa" w:w="1504"/>
            <w:shd w:fill="FFFFFF"/>
          </w:tcPr>
          <w:p>
            <w:pPr>
              <w:bidi w:val="false"/>
              <w:jc w:val="left"/>
            </w:pPr>
            <w:r>
              <w:rPr>
                <w:b w:val="false"/>
                <w:bCs w:val="false"/>
                <w:i w:val="false"/>
                <w:iCs w:val="false"/>
                <w:color w:val="17242D"/>
                <w:rtl w:val="false"/>
              </w:rPr>
              <w:t xml:space="preserve">"Animated from an AI-generated illustration"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quiet residential street at sunrise, wide shot, five seconds, no people" (text only, no image supplied)</w:t>
            </w:r>
          </w:p>
        </w:tc>
        <w:tc>
          <w:tcPr>
            <w:tcW w:type="dxa" w:w="1504"/>
            <w:shd w:fill="FFFFFF"/>
          </w:tcPr>
          <w:p>
            <w:pPr>
              <w:bidi w:val="false"/>
              <w:jc w:val="left"/>
            </w:pPr>
            <w:r>
              <w:rPr>
                <w:b w:val="false"/>
                <w:bCs w:val="false"/>
                <w:i w:val="false"/>
                <w:iCs w:val="false"/>
                <w:color w:val="17242D"/>
                <w:rtl w:val="false"/>
              </w:rPr>
              <w:t xml:space="preserve">A second five-second clip generated straight from the description</w:t>
            </w:r>
          </w:p>
        </w:tc>
        <w:tc>
          <w:tcPr>
            <w:tcW w:type="dxa" w:w="1504"/>
            <w:shd w:fill="FFFFFF"/>
          </w:tcPr>
          <w:p>
            <w:pPr>
              <w:bidi w:val="false"/>
              <w:jc w:val="left"/>
            </w:pPr>
            <w:r>
              <w:rPr>
                <w:b w:val="false"/>
                <w:bCs w:val="false"/>
                <w:i w:val="false"/>
                <w:iCs w:val="false"/>
                <w:color w:val="17242D"/>
                <w:rtl w:val="false"/>
              </w:rPr>
              <w:t xml:space="preserve">Trimmed one second off a slow start</w:t>
            </w:r>
          </w:p>
        </w:tc>
        <w:tc>
          <w:tcPr>
            <w:tcW w:type="dxa" w:w="1504"/>
            <w:shd w:fill="FFFFFF"/>
          </w:tcPr>
          <w:p>
            <w:pPr>
              <w:bidi w:val="false"/>
              <w:jc w:val="left"/>
            </w:pPr>
            <w:r>
              <w:rPr>
                <w:b w:val="false"/>
                <w:bCs w:val="false"/>
                <w:i w:val="false"/>
                <w:iCs w:val="false"/>
                <w:color w:val="17242D"/>
                <w:rtl w:val="false"/>
              </w:rPr>
              <w:t xml:space="preserve">"Fully AI-generated video clip"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Cloud speech studio</w:t>
            </w:r>
          </w:p>
        </w:tc>
        <w:tc>
          <w:tcPr>
            <w:tcW w:type="dxa" w:w="1504"/>
            <w:shd w:fill="FFFFFF"/>
          </w:tcPr>
          <w:p>
            <w:pPr>
              <w:bidi w:val="false"/>
              <w:jc w:val="left"/>
            </w:pPr>
            <w:r>
              <w:rPr>
                <w:b w:val="false"/>
                <w:bCs w:val="false"/>
                <w:i w:val="false"/>
                <w:iCs w:val="false"/>
                <w:color w:val="17242D"/>
                <w:rtl w:val="false"/>
              </w:rPr>
              <w:t xml:space="preserve">Read my written script over both clips, warm and unhurried</w:t>
            </w:r>
          </w:p>
        </w:tc>
        <w:tc>
          <w:tcPr>
            <w:tcW w:type="dxa" w:w="1504"/>
            <w:shd w:fill="FFFFFF"/>
          </w:tcPr>
          <w:p>
            <w:pPr>
              <w:bidi w:val="false"/>
              <w:jc w:val="left"/>
            </w:pPr>
            <w:r>
              <w:rPr>
                <w:b w:val="false"/>
                <w:bCs w:val="false"/>
                <w:i w:val="false"/>
                <w:iCs w:val="false"/>
                <w:color w:val="17242D"/>
                <w:rtl w:val="false"/>
              </w:rPr>
              <w:t xml:space="preserve">A clear narration track, a little rushed in the first line</w:t>
            </w:r>
          </w:p>
        </w:tc>
        <w:tc>
          <w:tcPr>
            <w:tcW w:type="dxa" w:w="1504"/>
            <w:shd w:fill="FFFFFF"/>
          </w:tcPr>
          <w:p>
            <w:pPr>
              <w:bidi w:val="false"/>
              <w:jc w:val="left"/>
            </w:pPr>
            <w:r>
              <w:rPr>
                <w:b w:val="false"/>
                <w:bCs w:val="false"/>
                <w:i w:val="false"/>
                <w:iCs w:val="false"/>
                <w:color w:val="17242D"/>
                <w:rtl w:val="false"/>
              </w:rPr>
              <w:t xml:space="preserve">Regenerated the first line at a slower pace</w:t>
            </w:r>
          </w:p>
        </w:tc>
        <w:tc>
          <w:tcPr>
            <w:tcW w:type="dxa" w:w="1504"/>
            <w:shd w:fill="FFFFFF"/>
          </w:tcPr>
          <w:p>
            <w:pPr>
              <w:bidi w:val="false"/>
              <w:jc w:val="left"/>
            </w:pPr>
            <w:r>
              <w:rPr>
                <w:b w:val="false"/>
                <w:bCs w:val="false"/>
                <w:i w:val="false"/>
                <w:iCs w:val="false"/>
                <w:color w:val="17242D"/>
                <w:rtl w:val="false"/>
              </w:rPr>
              <w:t xml:space="preserve">Closing credit: "Narration generated by AI"</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Claude</w:t>
            </w:r>
          </w:p>
        </w:tc>
        <w:tc>
          <w:tcPr>
            <w:tcW w:type="dxa" w:w="1504"/>
            <w:shd w:fill="FFFFFF"/>
          </w:tcPr>
          <w:p>
            <w:pPr>
              <w:bidi w:val="false"/>
              <w:jc w:val="left"/>
            </w:pPr>
            <w:r>
              <w:rPr>
                <w:b w:val="false"/>
                <w:bCs w:val="false"/>
                <w:i w:val="false"/>
                <w:iCs w:val="false"/>
                <w:color w:val="17242D"/>
                <w:rtl w:val="false"/>
              </w:rPr>
              <w:t xml:space="preserve">Asked Claude for a six-slide deck, once as PPTX and once as self-contained HTML</w:t>
            </w:r>
          </w:p>
        </w:tc>
        <w:tc>
          <w:tcPr>
            <w:tcW w:type="dxa" w:w="1504"/>
            <w:shd w:fill="FFFFFF"/>
          </w:tcPr>
          <w:p>
            <w:pPr>
              <w:bidi w:val="false"/>
              <w:jc w:val="left"/>
            </w:pPr>
            <w:r>
              <w:rPr>
                <w:b w:val="false"/>
                <w:bCs w:val="false"/>
                <w:i w:val="false"/>
                <w:iCs w:val="false"/>
                <w:color w:val="17242D"/>
                <w:rtl w:val="false"/>
              </w:rPr>
              <w:t xml:space="preserve">Two working decks with both clips and the narration in sync — one editable in Slides, one a single file that opens in any browser</w:t>
            </w:r>
          </w:p>
        </w:tc>
        <w:tc>
          <w:tcPr>
            <w:tcW w:type="dxa" w:w="1504"/>
            <w:shd w:fill="FFFFFF"/>
          </w:tcPr>
          <w:p>
            <w:pPr>
              <w:bidi w:val="false"/>
              <w:jc w:val="left"/>
            </w:pPr>
            <w:r>
              <w:rPr>
                <w:b w:val="false"/>
                <w:bCs w:val="false"/>
                <w:i w:val="false"/>
                <w:iCs w:val="false"/>
                <w:color w:val="17242D"/>
                <w:rtl w:val="false"/>
              </w:rPr>
              <w:t xml:space="preserve">Reordered two slides in both versions so the narration matched the visuals</w:t>
            </w:r>
          </w:p>
        </w:tc>
        <w:tc>
          <w:tcPr>
            <w:tcW w:type="dxa" w:w="1504"/>
            <w:shd w:fill="FFFFFF"/>
          </w:tcPr>
          <w:p>
            <w:pPr>
              <w:bidi w:val="false"/>
              <w:jc w:val="left"/>
            </w:pPr>
            <w:r>
              <w:rPr>
                <w:b w:val="false"/>
                <w:bCs w:val="false"/>
                <w:i w:val="false"/>
                <w:iCs w:val="false"/>
                <w:color w:val="17242D"/>
                <w:rtl w:val="false"/>
              </w:rPr>
              <w:t xml:space="preserve">Every generated slide keeps its own caption, in both files</w:t>
            </w:r>
          </w:p>
        </w:tc>
      </w:tr>
    </w:tbl>
    <w:p>
      <w:pPr>
        <w:pStyle w:val="Heading1"/>
        <w:shd w:fill="F0EAFA"/>
        <w:bidi w:val="false"/>
        <w:spacing w:after="100" w:before="200"/>
        <w:jc w:val="left"/>
      </w:pPr>
      <w:r>
        <w:rPr>
          <w:b/>
          <w:bCs/>
          <w:color w:val="4E356F"/>
          <w:rtl w:val="false"/>
        </w:rPr>
        <w:t xml:space="preserve">3. Tool verdict</w:t>
      </w:r>
    </w:p>
    <w:p>
      <w:pPr>
        <w:bidi w:val="false"/>
        <w:jc w:val="left"/>
      </w:pPr>
      <w:r>
        <w:rPr>
          <w:b w:val="false"/>
          <w:bCs w:val="false"/>
          <w:color w:val="17242D"/>
          <w:rtl w:val="false"/>
        </w:rPr>
        <w:t xml:space="preserve">Note it as you go — which tool you actually used at each stage, and whether its free tier held up before you forget which one you hit a limit 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the image you generated,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Cloud's speech studio (https://console.cloud.google.com/agent-platform/studio/media/speech), then assemble the deck with Claude, once as PPTX and once as self-contained HTML — logging the tool, prompt, and result at each stage.</w:t>
      </w:r>
    </w:p>
    <w:p>
      <w:pPr>
        <w:bidi w:val="false"/>
        <w:jc w:val="left"/>
      </w:pPr>
      <w:r>
        <w:rPr>
          <w:b w:val="false"/>
          <w:bCs w:val="false"/>
          <w:color w:val="17242D"/>
          <w:rtl w:val="false"/>
        </w:rPr>
        <w:t xml:space="preserve">3.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sync the narration precisely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