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59A" w:rsidRDefault="00E8359A" w:rsidP="00E8359A">
      <w:pPr>
        <w:pStyle w:val="a5"/>
        <w:spacing w:line="530" w:lineRule="exact"/>
        <w:rPr>
          <w:rFonts w:ascii="Calibri" w:hAnsi="Calibri"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jc w:val="center"/>
        <w:rPr>
          <w:rFonts w:ascii="宋体" w:eastAsia="宋体" w:hAnsi="宋体" w:cs="宋体"/>
          <w:b/>
          <w:sz w:val="84"/>
          <w:szCs w:val="84"/>
        </w:rPr>
      </w:pPr>
      <w:r>
        <w:rPr>
          <w:rFonts w:ascii="宋体" w:eastAsia="宋体" w:hAnsi="宋体" w:cs="宋体" w:hint="eastAsia"/>
          <w:b/>
          <w:sz w:val="84"/>
          <w:szCs w:val="84"/>
        </w:rPr>
        <w:t>开立保函协议</w:t>
      </w: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530" w:lineRule="exact"/>
        <w:rPr>
          <w:rFonts w:ascii="仿宋_GB2312" w:hAnsi="宋体" w:cs="宋体"/>
          <w:szCs w:val="24"/>
        </w:rPr>
      </w:pPr>
    </w:p>
    <w:p w:rsidR="00E8359A" w:rsidRDefault="00E8359A" w:rsidP="00E8359A">
      <w:pPr>
        <w:pStyle w:val="a5"/>
        <w:spacing w:line="435" w:lineRule="exact"/>
        <w:jc w:val="center"/>
        <w:rPr>
          <w:rFonts w:ascii="仿宋_GB2312" w:hAnsi="宋体" w:cs="宋体"/>
          <w:b/>
          <w:sz w:val="32"/>
          <w:szCs w:val="32"/>
        </w:rPr>
      </w:pPr>
      <w:r>
        <w:rPr>
          <w:rFonts w:ascii="仿宋_GB2312" w:hAnsi="宋体" w:cs="宋体" w:hint="eastAsia"/>
          <w:b/>
          <w:sz w:val="32"/>
          <w:szCs w:val="32"/>
        </w:rPr>
        <w:t>绵阳市商业银行股份有限公司</w:t>
      </w:r>
    </w:p>
    <w:p w:rsidR="00E8359A" w:rsidRDefault="00E8359A" w:rsidP="00E8359A">
      <w:pPr>
        <w:pStyle w:val="a5"/>
        <w:spacing w:line="435" w:lineRule="exact"/>
        <w:jc w:val="center"/>
        <w:rPr>
          <w:rFonts w:ascii="仿宋_GB2312" w:hAnsi="宋体" w:cs="宋体"/>
          <w:b/>
          <w:sz w:val="32"/>
          <w:szCs w:val="32"/>
        </w:rPr>
      </w:pPr>
    </w:p>
    <w:p w:rsidR="00E8359A" w:rsidRDefault="00E8359A" w:rsidP="00E8359A">
      <w:pPr>
        <w:pStyle w:val="a5"/>
        <w:spacing w:line="435" w:lineRule="exact"/>
        <w:jc w:val="center"/>
        <w:rPr>
          <w:rFonts w:ascii="仿宋_GB2312" w:hAnsi="宋体" w:cs="宋体"/>
          <w:b/>
          <w:sz w:val="28"/>
          <w:szCs w:val="28"/>
        </w:rPr>
      </w:pPr>
      <w:r>
        <w:rPr>
          <w:rFonts w:ascii="仿宋_GB2312" w:hAnsi="宋体" w:cs="宋体" w:hint="eastAsia"/>
          <w:b/>
          <w:sz w:val="28"/>
          <w:szCs w:val="28"/>
        </w:rPr>
        <w:t>2017年9月版</w:t>
      </w:r>
    </w:p>
    <w:p w:rsidR="00E8359A" w:rsidRDefault="00E8359A" w:rsidP="00E8359A">
      <w:pPr>
        <w:pStyle w:val="a5"/>
        <w:spacing w:line="435" w:lineRule="exact"/>
        <w:jc w:val="center"/>
        <w:rPr>
          <w:rFonts w:ascii="仿宋_GB2312" w:hAnsi="宋体" w:cs="宋体"/>
          <w:b/>
          <w:sz w:val="28"/>
          <w:szCs w:val="28"/>
        </w:rPr>
      </w:pPr>
    </w:p>
    <w:p w:rsidR="00E8359A" w:rsidRDefault="00E8359A" w:rsidP="00E8359A">
      <w:pPr>
        <w:pStyle w:val="a5"/>
        <w:spacing w:line="435" w:lineRule="exact"/>
        <w:jc w:val="center"/>
        <w:rPr>
          <w:rFonts w:ascii="仿宋_GB2312" w:hAnsi="宋体" w:cs="宋体"/>
          <w:b/>
          <w:sz w:val="28"/>
          <w:szCs w:val="28"/>
        </w:rPr>
      </w:pPr>
    </w:p>
    <w:p w:rsidR="00E8359A" w:rsidRPr="00115E1A" w:rsidRDefault="00E8359A" w:rsidP="00E8359A">
      <w:pPr>
        <w:pStyle w:val="a5"/>
        <w:spacing w:line="435" w:lineRule="exact"/>
        <w:jc w:val="center"/>
        <w:rPr>
          <w:rFonts w:ascii="仿宋_GB2312" w:hAnsi="宋体" w:cs="宋体"/>
          <w:b/>
          <w:sz w:val="28"/>
          <w:szCs w:val="28"/>
        </w:rPr>
      </w:pPr>
    </w:p>
    <w:p w:rsidR="00E8359A" w:rsidRDefault="00E8359A" w:rsidP="00E8359A">
      <w:pPr>
        <w:spacing w:before="50" w:line="480" w:lineRule="auto"/>
        <w:jc w:val="center"/>
        <w:rPr>
          <w:rFonts w:ascii="仿宋_GB2312" w:eastAsia="仿宋_GB2312" w:cs="宋体"/>
          <w:b/>
          <w:sz w:val="32"/>
          <w:szCs w:val="32"/>
        </w:rPr>
      </w:pPr>
    </w:p>
    <w:p w:rsidR="00E8359A" w:rsidRDefault="00E8359A" w:rsidP="00E8359A">
      <w:pPr>
        <w:spacing w:before="50" w:line="480" w:lineRule="auto"/>
        <w:jc w:val="center"/>
        <w:rPr>
          <w:rFonts w:ascii="仿宋_GB2312" w:eastAsia="仿宋_GB2312" w:cs="宋体"/>
          <w:b/>
          <w:sz w:val="32"/>
          <w:szCs w:val="32"/>
        </w:rPr>
      </w:pPr>
    </w:p>
    <w:p w:rsidR="00E8359A" w:rsidRDefault="00E8359A" w:rsidP="00E8359A">
      <w:pPr>
        <w:spacing w:before="50" w:line="480" w:lineRule="auto"/>
        <w:jc w:val="center"/>
        <w:rPr>
          <w:rFonts w:ascii="仿宋_GB2312" w:eastAsia="仿宋_GB2312" w:cs="宋体"/>
          <w:b/>
          <w:sz w:val="32"/>
          <w:szCs w:val="32"/>
        </w:rPr>
      </w:pPr>
      <w:r>
        <w:rPr>
          <w:rFonts w:ascii="仿宋_GB2312" w:eastAsia="仿宋_GB2312" w:cs="宋体" w:hint="eastAsia"/>
          <w:b/>
          <w:sz w:val="32"/>
          <w:szCs w:val="32"/>
        </w:rPr>
        <w:t>签约提示</w:t>
      </w:r>
    </w:p>
    <w:p w:rsidR="00E8359A" w:rsidRDefault="00E8359A" w:rsidP="00E8359A">
      <w:pPr>
        <w:autoSpaceDE w:val="0"/>
        <w:autoSpaceDN w:val="0"/>
        <w:adjustRightInd w:val="0"/>
        <w:spacing w:line="360" w:lineRule="auto"/>
        <w:ind w:firstLineChars="200" w:firstLine="560"/>
        <w:jc w:val="left"/>
        <w:rPr>
          <w:rFonts w:ascii="仿宋_GB2312" w:eastAsia="仿宋_GB2312" w:cs="宋体"/>
        </w:rPr>
      </w:pPr>
      <w:r>
        <w:rPr>
          <w:rFonts w:ascii="仿宋_GB2312" w:eastAsia="仿宋_GB2312" w:cs="宋体" w:hint="eastAsia"/>
        </w:rPr>
        <w:t>为了维护您的权益，请您在签署本合同之前仔细阅读,检查并确认以下事宜：</w:t>
      </w:r>
    </w:p>
    <w:p w:rsidR="00E8359A" w:rsidRDefault="00E8359A" w:rsidP="00E8359A">
      <w:pPr>
        <w:autoSpaceDE w:val="0"/>
        <w:autoSpaceDN w:val="0"/>
        <w:adjustRightInd w:val="0"/>
        <w:spacing w:line="360" w:lineRule="auto"/>
        <w:ind w:firstLineChars="200" w:firstLine="560"/>
        <w:jc w:val="left"/>
        <w:rPr>
          <w:rFonts w:ascii="仿宋_GB2312" w:eastAsia="仿宋_GB2312" w:cs="宋体"/>
        </w:rPr>
      </w:pPr>
      <w:r>
        <w:rPr>
          <w:rFonts w:ascii="仿宋_GB2312" w:eastAsia="仿宋_GB2312" w:cs="宋体" w:hint="eastAsia"/>
        </w:rPr>
        <w:t>一、您有权签署本合同，若依法需要取得他人同意的，您已经取得充分授权或同意；</w:t>
      </w:r>
    </w:p>
    <w:p w:rsidR="00E8359A" w:rsidRDefault="00E8359A" w:rsidP="00E8359A">
      <w:pPr>
        <w:autoSpaceDE w:val="0"/>
        <w:autoSpaceDN w:val="0"/>
        <w:adjustRightInd w:val="0"/>
        <w:spacing w:line="360" w:lineRule="auto"/>
        <w:ind w:firstLineChars="200" w:firstLine="560"/>
        <w:jc w:val="left"/>
        <w:rPr>
          <w:rFonts w:ascii="仿宋_GB2312" w:eastAsia="仿宋_GB2312" w:cs="宋体"/>
        </w:rPr>
      </w:pPr>
      <w:r>
        <w:rPr>
          <w:rFonts w:ascii="仿宋_GB2312" w:eastAsia="仿宋_GB2312" w:cs="宋体" w:hint="eastAsia"/>
        </w:rPr>
        <w:t>二、您已经认真阅读并充分理解合同条款，并特别注意了其中有关责任承担、免除或限制绵阳市商业银行责任、以及加黑字体部分的内容；</w:t>
      </w:r>
    </w:p>
    <w:p w:rsidR="00E8359A" w:rsidRDefault="00E8359A" w:rsidP="00E8359A">
      <w:pPr>
        <w:autoSpaceDE w:val="0"/>
        <w:autoSpaceDN w:val="0"/>
        <w:adjustRightInd w:val="0"/>
        <w:spacing w:line="360" w:lineRule="auto"/>
        <w:ind w:firstLineChars="200" w:firstLine="560"/>
        <w:jc w:val="left"/>
        <w:rPr>
          <w:rFonts w:ascii="仿宋_GB2312" w:eastAsia="仿宋_GB2312" w:cs="宋体"/>
        </w:rPr>
      </w:pPr>
      <w:r>
        <w:rPr>
          <w:rFonts w:ascii="仿宋_GB2312" w:eastAsia="仿宋_GB2312" w:cs="宋体" w:hint="eastAsia"/>
        </w:rPr>
        <w:t>三、贵公司及您已经充分理解合同条款的含义及相应的法律后果，并愿意接受这些条款约定；</w:t>
      </w:r>
    </w:p>
    <w:p w:rsidR="00E8359A" w:rsidRDefault="00E8359A" w:rsidP="00E8359A">
      <w:pPr>
        <w:autoSpaceDE w:val="0"/>
        <w:autoSpaceDN w:val="0"/>
        <w:adjustRightInd w:val="0"/>
        <w:spacing w:line="360" w:lineRule="auto"/>
        <w:ind w:firstLineChars="200" w:firstLine="560"/>
        <w:jc w:val="left"/>
        <w:rPr>
          <w:rFonts w:ascii="仿宋_GB2312" w:eastAsia="仿宋_GB2312" w:cs="宋体"/>
        </w:rPr>
      </w:pPr>
      <w:r>
        <w:rPr>
          <w:rFonts w:ascii="仿宋_GB2312" w:eastAsia="仿宋_GB2312" w:cs="宋体" w:hint="eastAsia"/>
        </w:rPr>
        <w:t>四、绵阳市商业银行提供的合同文本仅为示范文本，合同相关条款后均留有空白行，并在合同尾部增设了“其他约定事项”条款，供各方对合同进行修改、补充；</w:t>
      </w:r>
    </w:p>
    <w:p w:rsidR="00E8359A" w:rsidRDefault="00E8359A" w:rsidP="00E8359A">
      <w:pPr>
        <w:autoSpaceDE w:val="0"/>
        <w:autoSpaceDN w:val="0"/>
        <w:adjustRightInd w:val="0"/>
        <w:spacing w:line="360" w:lineRule="auto"/>
        <w:ind w:firstLineChars="200" w:firstLine="560"/>
        <w:jc w:val="left"/>
        <w:rPr>
          <w:rFonts w:ascii="仿宋_GB2312" w:eastAsia="仿宋_GB2312" w:cs="宋体"/>
        </w:rPr>
      </w:pPr>
      <w:r>
        <w:rPr>
          <w:rFonts w:ascii="仿宋_GB2312" w:eastAsia="仿宋_GB2312" w:cs="宋体" w:hint="eastAsia"/>
        </w:rPr>
        <w:t>五、如果您对本合同还有疑问，请及时向绵阳市商业银行咨询。</w:t>
      </w:r>
    </w:p>
    <w:p w:rsidR="00E8359A" w:rsidRDefault="00E8359A" w:rsidP="00E8359A">
      <w:pPr>
        <w:pStyle w:val="a5"/>
        <w:spacing w:line="435" w:lineRule="exact"/>
        <w:jc w:val="center"/>
        <w:rPr>
          <w:rFonts w:ascii="仿宋_GB2312" w:hAnsi="宋体" w:cs="宋体"/>
          <w:b/>
          <w:sz w:val="32"/>
          <w:szCs w:val="32"/>
        </w:rPr>
      </w:pPr>
    </w:p>
    <w:p w:rsidR="00E8359A" w:rsidRDefault="00E8359A" w:rsidP="00E8359A">
      <w:pPr>
        <w:pStyle w:val="a5"/>
        <w:spacing w:line="435" w:lineRule="exact"/>
        <w:rPr>
          <w:rFonts w:ascii="仿宋_GB2312" w:hAnsi="宋体" w:cs="宋体"/>
          <w:szCs w:val="24"/>
        </w:rPr>
      </w:pPr>
      <w:r>
        <w:rPr>
          <w:rFonts w:ascii="仿宋_GB2312" w:hAnsi="宋体" w:cs="宋体" w:hint="eastAsia"/>
          <w:szCs w:val="24"/>
        </w:rPr>
        <w:br w:type="page"/>
      </w:r>
    </w:p>
    <w:p w:rsidR="00E8359A" w:rsidRDefault="00E8359A" w:rsidP="00E8359A">
      <w:pPr>
        <w:pStyle w:val="a5"/>
        <w:spacing w:line="435" w:lineRule="exact"/>
        <w:jc w:val="center"/>
        <w:rPr>
          <w:rFonts w:ascii="仿宋_GB2312" w:hAnsi="宋体" w:cs="宋体"/>
          <w:b/>
          <w:sz w:val="44"/>
          <w:szCs w:val="44"/>
        </w:rPr>
      </w:pPr>
      <w:r>
        <w:rPr>
          <w:rFonts w:ascii="仿宋_GB2312" w:hAnsi="宋体" w:cs="宋体" w:hint="eastAsia"/>
          <w:b/>
          <w:sz w:val="44"/>
          <w:szCs w:val="44"/>
        </w:rPr>
        <w:lastRenderedPageBreak/>
        <w:t>开立保函协议</w:t>
      </w:r>
    </w:p>
    <w:p w:rsidR="00E8359A" w:rsidRDefault="00E8359A" w:rsidP="00E8359A">
      <w:pPr>
        <w:pStyle w:val="a5"/>
        <w:spacing w:line="435" w:lineRule="exact"/>
        <w:rPr>
          <w:rFonts w:ascii="仿宋_GB2312" w:hAnsi="宋体" w:cs="宋体"/>
          <w:szCs w:val="24"/>
        </w:rPr>
      </w:pPr>
    </w:p>
    <w:p w:rsidR="00E8359A" w:rsidRDefault="00E8359A" w:rsidP="006857E5">
      <w:pPr>
        <w:pStyle w:val="a5"/>
        <w:spacing w:line="435" w:lineRule="exact"/>
        <w:jc w:val="right"/>
        <w:rPr>
          <w:rFonts w:ascii="仿宋_GB2312" w:hAnsi="宋体" w:cs="宋体"/>
          <w:szCs w:val="24"/>
        </w:rPr>
      </w:pPr>
      <w:r>
        <w:rPr>
          <w:rFonts w:ascii="仿宋_GB2312" w:hAnsi="宋体" w:cs="宋体" w:hint="eastAsia"/>
          <w:szCs w:val="24"/>
        </w:rPr>
        <w:t>编  号：</w:t>
      </w:r>
      <w:r w:rsidR="006857E5" w:rsidRPr="00B65FFB">
        <w:rPr>
          <w:rFonts w:ascii="仿宋_GB2312" w:hAnsi="宋体" w:cs="宋体"/>
          <w:szCs w:val="24"/>
          <w:u w:val="single"/>
        </w:rPr>
        <w:t>${con.CONTRACT_NUM}</w:t>
      </w:r>
    </w:p>
    <w:p w:rsidR="00E8359A" w:rsidRDefault="00E8359A" w:rsidP="00E8359A">
      <w:pPr>
        <w:pStyle w:val="a5"/>
        <w:spacing w:line="435" w:lineRule="exact"/>
        <w:ind w:firstLineChars="200" w:firstLine="560"/>
        <w:rPr>
          <w:rFonts w:ascii="仿宋_GB2312" w:cs="宋体"/>
          <w:szCs w:val="24"/>
        </w:rPr>
      </w:pPr>
    </w:p>
    <w:p w:rsidR="00E8359A" w:rsidRDefault="00E8359A" w:rsidP="00E8359A">
      <w:pPr>
        <w:pStyle w:val="a5"/>
        <w:spacing w:line="435" w:lineRule="exact"/>
        <w:rPr>
          <w:rFonts w:ascii="仿宋_GB2312" w:cs="宋体"/>
          <w:szCs w:val="24"/>
          <w:u w:val="single"/>
        </w:rPr>
      </w:pPr>
      <w:r>
        <w:rPr>
          <w:rFonts w:ascii="仿宋_GB2312" w:cs="宋体" w:hint="eastAsia"/>
          <w:b/>
          <w:szCs w:val="24"/>
        </w:rPr>
        <w:t>申请人（以下简称甲方）</w:t>
      </w:r>
      <w:r>
        <w:rPr>
          <w:rFonts w:ascii="仿宋_GB2312" w:cs="宋体" w:hint="eastAsia"/>
          <w:szCs w:val="24"/>
        </w:rPr>
        <w:t>：</w:t>
      </w:r>
      <w:r w:rsidR="00065096" w:rsidRPr="00B65FFB">
        <w:rPr>
          <w:rFonts w:ascii="仿宋_GB2312" w:cs="宋体"/>
          <w:szCs w:val="24"/>
          <w:u w:val="single"/>
        </w:rPr>
        <w:t>${a.PARTY_NAME}</w:t>
      </w:r>
    </w:p>
    <w:p w:rsidR="00E8359A" w:rsidRDefault="00E8359A" w:rsidP="00E8359A">
      <w:pPr>
        <w:pStyle w:val="a5"/>
        <w:spacing w:line="435" w:lineRule="exact"/>
        <w:ind w:firstLineChars="200" w:firstLine="560"/>
        <w:rPr>
          <w:rFonts w:ascii="仿宋_GB2312" w:hAnsi="宋体" w:cs="宋体"/>
          <w:color w:val="FF0000"/>
          <w:szCs w:val="24"/>
          <w:u w:val="single"/>
        </w:rPr>
      </w:pPr>
      <w:r>
        <w:rPr>
          <w:rFonts w:ascii="仿宋_GB2312" w:cs="宋体" w:hint="eastAsia"/>
          <w:szCs w:val="24"/>
        </w:rPr>
        <w:t>法定代表人：</w:t>
      </w:r>
      <w:r w:rsidR="00065096" w:rsidRPr="00B65FFB">
        <w:rPr>
          <w:rFonts w:ascii="仿宋_GB2312" w:cs="宋体"/>
          <w:szCs w:val="24"/>
          <w:u w:val="single"/>
        </w:rPr>
        <w:t>${a.LEGAL_NAME}</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住所：</w:t>
      </w:r>
      <w:r w:rsidR="00065096" w:rsidRPr="00B65FFB">
        <w:rPr>
          <w:rFonts w:ascii="仿宋_GB2312" w:cs="宋体"/>
          <w:szCs w:val="24"/>
          <w:u w:val="single"/>
        </w:rPr>
        <w:t>${a.ADDRESS}</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邮政编码：</w:t>
      </w:r>
      <w:r w:rsidR="00065096" w:rsidRPr="00B65FFB">
        <w:rPr>
          <w:rFonts w:ascii="仿宋_GB2312" w:cs="宋体"/>
          <w:szCs w:val="24"/>
          <w:u w:val="single"/>
        </w:rPr>
        <w:t>${a.ZIP_NUM}</w:t>
      </w:r>
    </w:p>
    <w:p w:rsidR="00E8359A" w:rsidRDefault="00E8359A" w:rsidP="00E8359A">
      <w:pPr>
        <w:pStyle w:val="a5"/>
        <w:spacing w:line="520" w:lineRule="exact"/>
        <w:ind w:firstLineChars="200" w:firstLine="560"/>
        <w:rPr>
          <w:rFonts w:ascii="仿宋_GB2312" w:hAnsi="宋体" w:cs="宋体"/>
          <w:szCs w:val="24"/>
          <w:u w:val="single"/>
        </w:rPr>
      </w:pPr>
      <w:r>
        <w:rPr>
          <w:rFonts w:ascii="仿宋_GB2312" w:cs="宋体" w:hint="eastAsia"/>
          <w:szCs w:val="24"/>
        </w:rPr>
        <w:t>联系电话：</w:t>
      </w:r>
      <w:r w:rsidR="00065096" w:rsidRPr="00B65FFB">
        <w:rPr>
          <w:rFonts w:ascii="仿宋_GB2312" w:cs="宋体"/>
          <w:szCs w:val="24"/>
          <w:u w:val="single"/>
        </w:rPr>
        <w:t>${a.PHONE}</w:t>
      </w:r>
    </w:p>
    <w:p w:rsidR="00E8359A" w:rsidRDefault="00E8359A" w:rsidP="00E8359A">
      <w:pPr>
        <w:pStyle w:val="a5"/>
        <w:spacing w:line="520" w:lineRule="exact"/>
        <w:jc w:val="left"/>
        <w:rPr>
          <w:rFonts w:ascii="仿宋_GB2312" w:hAnsi="宋体" w:cs="宋体"/>
          <w:szCs w:val="24"/>
          <w:u w:val="single"/>
        </w:rPr>
      </w:pPr>
      <w:r>
        <w:rPr>
          <w:rFonts w:ascii="仿宋_GB2312" w:cs="宋体" w:hint="eastAsia"/>
          <w:b/>
          <w:szCs w:val="24"/>
        </w:rPr>
        <w:t>保函开立银行（以下简称乙方）</w:t>
      </w:r>
      <w:r>
        <w:rPr>
          <w:rFonts w:ascii="仿宋_GB2312" w:cs="宋体" w:hint="eastAsia"/>
          <w:szCs w:val="24"/>
        </w:rPr>
        <w:t>：</w:t>
      </w:r>
      <w:r w:rsidR="00065096" w:rsidRPr="00B65FFB">
        <w:rPr>
          <w:rFonts w:ascii="仿宋_GB2312" w:cs="宋体"/>
          <w:szCs w:val="24"/>
          <w:u w:val="single"/>
        </w:rPr>
        <w:t>${b.ORG_NAME}</w:t>
      </w:r>
    </w:p>
    <w:p w:rsidR="00E8359A" w:rsidRDefault="00E8359A" w:rsidP="00E8359A">
      <w:pPr>
        <w:pStyle w:val="a5"/>
        <w:spacing w:line="500" w:lineRule="exact"/>
        <w:ind w:firstLineChars="200" w:firstLine="560"/>
        <w:rPr>
          <w:rFonts w:ascii="仿宋_GB2312" w:hAnsi="宋体" w:cs="宋体"/>
          <w:szCs w:val="24"/>
          <w:u w:val="single"/>
        </w:rPr>
      </w:pPr>
      <w:r>
        <w:rPr>
          <w:rFonts w:ascii="仿宋_GB2312" w:cs="宋体" w:hint="eastAsia"/>
          <w:szCs w:val="24"/>
        </w:rPr>
        <w:t>法定代表人/负责人：</w:t>
      </w:r>
      <w:r w:rsidR="00065096" w:rsidRPr="00B65FFB">
        <w:rPr>
          <w:rFonts w:ascii="仿宋_GB2312" w:cs="宋体"/>
          <w:szCs w:val="24"/>
          <w:u w:val="single"/>
        </w:rPr>
        <w:t>${b.LEGAL_NAME}</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住所：</w:t>
      </w:r>
      <w:r w:rsidR="00065096" w:rsidRPr="00B65FFB">
        <w:rPr>
          <w:rFonts w:ascii="仿宋_GB2312" w:cs="宋体"/>
          <w:szCs w:val="24"/>
          <w:u w:val="single"/>
        </w:rPr>
        <w:t>${b.ADDRESS}</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邮政编码：</w:t>
      </w:r>
      <w:r w:rsidR="00065096" w:rsidRPr="00B65FFB">
        <w:rPr>
          <w:rFonts w:ascii="仿宋_GB2312" w:cs="宋体"/>
          <w:szCs w:val="24"/>
          <w:u w:val="single"/>
        </w:rPr>
        <w:t>${b.ZIP_NUM}</w:t>
      </w:r>
    </w:p>
    <w:p w:rsidR="00E8359A" w:rsidRDefault="00E8359A" w:rsidP="00E8359A">
      <w:pPr>
        <w:pStyle w:val="a5"/>
        <w:spacing w:line="520" w:lineRule="exact"/>
        <w:ind w:firstLineChars="200" w:firstLine="560"/>
        <w:rPr>
          <w:rFonts w:ascii="仿宋_GB2312" w:hAnsi="宋体" w:cs="宋体"/>
          <w:szCs w:val="24"/>
          <w:u w:val="single"/>
        </w:rPr>
      </w:pPr>
      <w:r>
        <w:rPr>
          <w:rFonts w:ascii="仿宋_GB2312" w:cs="宋体" w:hint="eastAsia"/>
          <w:szCs w:val="24"/>
        </w:rPr>
        <w:t>联系电话：</w:t>
      </w:r>
      <w:r w:rsidR="00065096" w:rsidRPr="00B65FFB">
        <w:rPr>
          <w:rFonts w:ascii="仿宋_GB2312" w:cs="宋体"/>
          <w:szCs w:val="24"/>
          <w:u w:val="single"/>
        </w:rPr>
        <w:t>${b.PHONE}</w:t>
      </w:r>
    </w:p>
    <w:p w:rsidR="00E8359A" w:rsidRDefault="00E8359A" w:rsidP="00E8359A">
      <w:pPr>
        <w:pStyle w:val="a5"/>
        <w:spacing w:line="435" w:lineRule="exact"/>
        <w:ind w:firstLineChars="200" w:firstLine="560"/>
        <w:rPr>
          <w:rFonts w:ascii="仿宋_GB2312" w:cs="宋体"/>
          <w:szCs w:val="24"/>
        </w:rPr>
      </w:pPr>
    </w:p>
    <w:p w:rsidR="00E8359A" w:rsidRDefault="00E8359A" w:rsidP="00E8359A">
      <w:pPr>
        <w:pStyle w:val="a5"/>
        <w:spacing w:line="435" w:lineRule="exact"/>
        <w:ind w:firstLineChars="200" w:firstLine="560"/>
        <w:rPr>
          <w:rFonts w:ascii="仿宋_GB2312" w:cs="宋体"/>
          <w:szCs w:val="24"/>
        </w:rPr>
      </w:pPr>
      <w:r>
        <w:rPr>
          <w:rFonts w:ascii="仿宋_GB2312" w:cs="宋体"/>
          <w:szCs w:val="24"/>
        </w:rPr>
        <w:t>甲方因</w:t>
      </w:r>
      <w:r w:rsidR="00065096" w:rsidRPr="00065096">
        <w:rPr>
          <w:rFonts w:ascii="仿宋_GB2312" w:cs="宋体"/>
          <w:szCs w:val="24"/>
          <w:u w:val="single"/>
        </w:rPr>
        <w:t>${con.LOAN_USE}</w:t>
      </w:r>
      <w:r>
        <w:rPr>
          <w:rFonts w:ascii="仿宋_GB2312" w:cs="宋体"/>
          <w:szCs w:val="24"/>
        </w:rPr>
        <w:t>需要，申请乙方为其出具保函</w:t>
      </w:r>
      <w:r>
        <w:rPr>
          <w:rFonts w:ascii="仿宋_GB2312" w:cs="宋体" w:hint="eastAsia"/>
          <w:szCs w:val="24"/>
        </w:rPr>
        <w:t>。为明确双方的权利义务，根据国家有关法律法规遵循平等、自愿、公平和诚实信用原则，经甲乙双方协商一致，订立本协议。</w:t>
      </w:r>
    </w:p>
    <w:p w:rsidR="00E8359A" w:rsidRDefault="00E8359A" w:rsidP="00E8359A">
      <w:pPr>
        <w:snapToGrid w:val="0"/>
        <w:spacing w:line="435" w:lineRule="exact"/>
        <w:ind w:firstLineChars="266" w:firstLine="639"/>
        <w:rPr>
          <w:rFonts w:eastAsia="仿宋_GB2312"/>
          <w:spacing w:val="0"/>
        </w:rPr>
      </w:pPr>
      <w:r>
        <w:rPr>
          <w:rFonts w:eastAsia="仿宋_GB2312"/>
          <w:b/>
          <w:spacing w:val="0"/>
        </w:rPr>
        <w:t>第一条</w:t>
      </w:r>
      <w:r>
        <w:rPr>
          <w:rFonts w:eastAsia="仿宋_GB2312"/>
          <w:spacing w:val="0"/>
        </w:rPr>
        <w:t xml:space="preserve"> </w:t>
      </w:r>
      <w:r>
        <w:rPr>
          <w:rFonts w:eastAsia="仿宋_GB2312"/>
          <w:spacing w:val="0"/>
        </w:rPr>
        <w:t>乙方接受甲方的申请，同意开立以下内容和要素的保函：</w:t>
      </w:r>
    </w:p>
    <w:p w:rsidR="00E8359A" w:rsidRDefault="00E8359A" w:rsidP="00E8359A">
      <w:pPr>
        <w:snapToGrid w:val="0"/>
        <w:spacing w:line="435" w:lineRule="exact"/>
        <w:ind w:firstLineChars="266" w:firstLine="638"/>
        <w:rPr>
          <w:rFonts w:ascii="仿宋_GB2312" w:eastAsia="仿宋_GB2312" w:cs="宋体"/>
        </w:rPr>
      </w:pPr>
      <w:r>
        <w:rPr>
          <w:rFonts w:eastAsia="仿宋_GB2312" w:hint="eastAsia"/>
          <w:spacing w:val="0"/>
        </w:rPr>
        <w:t>一、保函</w:t>
      </w:r>
      <w:r>
        <w:rPr>
          <w:rFonts w:ascii="仿宋_GB2312" w:eastAsia="仿宋_GB2312" w:cs="宋体" w:hint="eastAsia"/>
        </w:rPr>
        <w:t>的种类（名称）：</w:t>
      </w:r>
      <w:r w:rsidR="00D32D02" w:rsidRPr="00D32D02">
        <w:rPr>
          <w:rFonts w:ascii="仿宋_GB2312" w:eastAsia="仿宋_GB2312" w:cs="宋体"/>
          <w:u w:val="single"/>
        </w:rPr>
        <w:t>${con.BHZL}</w:t>
      </w:r>
    </w:p>
    <w:p w:rsidR="00E8359A" w:rsidRDefault="00E8359A" w:rsidP="00E8359A">
      <w:pPr>
        <w:snapToGrid w:val="0"/>
        <w:spacing w:line="435" w:lineRule="exact"/>
        <w:ind w:firstLineChars="216" w:firstLine="605"/>
        <w:rPr>
          <w:rFonts w:ascii="仿宋_GB2312" w:eastAsia="仿宋_GB2312" w:cs="宋体"/>
        </w:rPr>
      </w:pPr>
      <w:r>
        <w:rPr>
          <w:rFonts w:ascii="仿宋_GB2312" w:eastAsia="仿宋_GB2312" w:cs="宋体" w:hint="eastAsia"/>
        </w:rPr>
        <w:t>二、保函的基础合同或文件的名称：</w:t>
      </w:r>
      <w:r w:rsidR="00D32D02" w:rsidRPr="00D32D02">
        <w:rPr>
          <w:rFonts w:ascii="仿宋_GB2312" w:eastAsia="仿宋_GB2312" w:cs="宋体"/>
          <w:u w:val="single"/>
        </w:rPr>
        <w:t>${con.JCXMMC}</w:t>
      </w:r>
    </w:p>
    <w:p w:rsidR="00E8359A" w:rsidRDefault="00E8359A" w:rsidP="00E8359A">
      <w:pPr>
        <w:snapToGrid w:val="0"/>
        <w:spacing w:line="435" w:lineRule="exact"/>
        <w:ind w:firstLineChars="216" w:firstLine="605"/>
        <w:rPr>
          <w:rFonts w:ascii="仿宋_GB2312" w:eastAsia="仿宋_GB2312" w:cs="宋体"/>
        </w:rPr>
      </w:pPr>
      <w:r>
        <w:rPr>
          <w:rFonts w:ascii="仿宋_GB2312" w:eastAsia="仿宋_GB2312" w:cs="宋体" w:hint="eastAsia"/>
        </w:rPr>
        <w:t>三、保函的基础合同或文件的编号：</w:t>
      </w:r>
      <w:r w:rsidR="00D32D02" w:rsidRPr="00D32D02">
        <w:rPr>
          <w:rFonts w:ascii="仿宋_GB2312" w:eastAsia="仿宋_GB2312" w:cs="宋体"/>
          <w:u w:val="single"/>
        </w:rPr>
        <w:t>${con.CONTRACT_NUM}</w:t>
      </w:r>
    </w:p>
    <w:p w:rsidR="00E8359A" w:rsidRDefault="00E8359A" w:rsidP="00E8359A">
      <w:pPr>
        <w:snapToGrid w:val="0"/>
        <w:spacing w:line="435" w:lineRule="exact"/>
        <w:ind w:firstLineChars="216" w:firstLine="605"/>
        <w:rPr>
          <w:rFonts w:ascii="仿宋_GB2312" w:eastAsia="仿宋_GB2312" w:cs="宋体"/>
        </w:rPr>
      </w:pPr>
      <w:r>
        <w:rPr>
          <w:rFonts w:ascii="仿宋_GB2312" w:eastAsia="仿宋_GB2312" w:cs="宋体" w:hint="eastAsia"/>
        </w:rPr>
        <w:t>四、保函的金额：</w:t>
      </w:r>
      <w:r w:rsidR="002D7E9B" w:rsidRPr="002D7E9B">
        <w:rPr>
          <w:rFonts w:ascii="仿宋_GB2312" w:eastAsia="仿宋_GB2312" w:cs="宋体"/>
          <w:u w:val="single"/>
        </w:rPr>
        <w:t>${con.CURRENCY_CD}</w:t>
      </w:r>
      <w:r w:rsidR="00115E1A">
        <w:rPr>
          <w:rFonts w:ascii="仿宋_GB2312" w:eastAsia="仿宋_GB2312" w:cs="宋体" w:hint="eastAsia"/>
          <w:u w:val="single"/>
        </w:rPr>
        <w:t xml:space="preserve"> </w:t>
      </w:r>
      <w:r w:rsidR="00D32D02" w:rsidRPr="00D32D02">
        <w:rPr>
          <w:rFonts w:ascii="仿宋_GB2312" w:eastAsia="仿宋_GB2312" w:cs="宋体"/>
          <w:u w:val="single"/>
        </w:rPr>
        <w:t>${con.CONTRACT_AMT_CN}</w:t>
      </w:r>
    </w:p>
    <w:p w:rsidR="00E8359A" w:rsidRDefault="00E8359A" w:rsidP="00E8359A">
      <w:pPr>
        <w:snapToGrid w:val="0"/>
        <w:spacing w:line="435" w:lineRule="exact"/>
        <w:ind w:firstLineChars="216" w:firstLine="605"/>
        <w:rPr>
          <w:rFonts w:ascii="仿宋_GB2312" w:eastAsia="仿宋_GB2312" w:cs="宋体"/>
        </w:rPr>
      </w:pPr>
      <w:r>
        <w:rPr>
          <w:rFonts w:ascii="仿宋_GB2312" w:eastAsia="仿宋_GB2312" w:cs="宋体" w:hint="eastAsia"/>
        </w:rPr>
        <w:t>五、保函期限按以下第</w:t>
      </w:r>
      <w:r w:rsidR="002E6500" w:rsidRPr="002E6500">
        <w:rPr>
          <w:rFonts w:ascii="仿宋_GB2312" w:eastAsia="仿宋_GB2312" w:cs="宋体"/>
          <w:u w:val="single"/>
        </w:rPr>
        <w:t>${con.BHQXFS}</w:t>
      </w:r>
      <w:r>
        <w:rPr>
          <w:rFonts w:ascii="仿宋_GB2312" w:eastAsia="仿宋_GB2312" w:cs="宋体" w:hint="eastAsia"/>
        </w:rPr>
        <w:t>种方式确定：</w:t>
      </w:r>
    </w:p>
    <w:p w:rsidR="00E8359A" w:rsidRDefault="00E8359A" w:rsidP="00E8359A">
      <w:pPr>
        <w:snapToGrid w:val="0"/>
        <w:spacing w:line="435" w:lineRule="exact"/>
        <w:ind w:firstLineChars="216" w:firstLine="605"/>
        <w:rPr>
          <w:rFonts w:ascii="仿宋_GB2312" w:eastAsia="仿宋_GB2312" w:cs="宋体"/>
        </w:rPr>
      </w:pPr>
      <w:r>
        <w:rPr>
          <w:rFonts w:ascii="仿宋_GB2312" w:eastAsia="仿宋_GB2312" w:cs="宋体" w:hint="eastAsia"/>
        </w:rPr>
        <w:t>（一）从</w:t>
      </w:r>
      <w:r w:rsidR="00D32D02" w:rsidRPr="00D32D02">
        <w:rPr>
          <w:rFonts w:ascii="仿宋_GB2312" w:eastAsia="仿宋_GB2312" w:cs="宋体"/>
          <w:u w:val="single"/>
        </w:rPr>
        <w:t>${con.BEGIN_DATE}</w:t>
      </w:r>
      <w:r>
        <w:rPr>
          <w:rFonts w:ascii="仿宋_GB2312" w:eastAsia="仿宋_GB2312" w:cs="宋体" w:hint="eastAsia"/>
        </w:rPr>
        <w:t>起至</w:t>
      </w:r>
      <w:r w:rsidR="00D32D02" w:rsidRPr="00D32D02">
        <w:rPr>
          <w:rFonts w:ascii="仿宋_GB2312" w:eastAsia="仿宋_GB2312" w:cs="宋体"/>
          <w:u w:val="single"/>
        </w:rPr>
        <w:t>${con.END_DATE}</w:t>
      </w:r>
      <w:r>
        <w:rPr>
          <w:rFonts w:ascii="仿宋_GB2312" w:eastAsia="仿宋_GB2312" w:cs="宋体" w:hint="eastAsia"/>
        </w:rPr>
        <w:t>止。</w:t>
      </w:r>
      <w:r>
        <w:rPr>
          <w:rFonts w:ascii="仿宋_GB2312" w:eastAsia="仿宋_GB2312" w:cs="宋体"/>
        </w:rPr>
        <w:t xml:space="preserve">  </w:t>
      </w:r>
    </w:p>
    <w:p w:rsidR="00E8359A" w:rsidRDefault="00E8359A" w:rsidP="00D32D02">
      <w:pPr>
        <w:snapToGrid w:val="0"/>
        <w:spacing w:line="435" w:lineRule="exact"/>
        <w:ind w:firstLineChars="216" w:firstLine="605"/>
        <w:rPr>
          <w:rFonts w:ascii="仿宋_GB2312" w:eastAsia="仿宋_GB2312" w:cs="宋体"/>
        </w:rPr>
      </w:pPr>
      <w:r>
        <w:rPr>
          <w:rFonts w:ascii="仿宋_GB2312" w:eastAsia="仿宋_GB2312" w:cs="宋体" w:hint="eastAsia"/>
        </w:rPr>
        <w:t>（二）从保函的实际开立日</w:t>
      </w:r>
      <w:r w:rsidR="00D32D02" w:rsidRPr="00C303F7">
        <w:rPr>
          <w:rFonts w:ascii="仿宋_GB2312" w:eastAsia="仿宋_GB2312" w:cs="宋体"/>
          <w:u w:val="single"/>
        </w:rPr>
        <w:t>${con.KLRQ}</w:t>
      </w:r>
      <w:r>
        <w:rPr>
          <w:rFonts w:ascii="仿宋_GB2312" w:eastAsia="仿宋_GB2312" w:cs="宋体" w:hint="eastAsia"/>
        </w:rPr>
        <w:t>起至</w:t>
      </w:r>
      <w:r w:rsidR="00D32D02" w:rsidRPr="00D32D02">
        <w:rPr>
          <w:rFonts w:ascii="仿宋_GB2312" w:eastAsia="仿宋_GB2312" w:cs="宋体"/>
          <w:u w:val="single"/>
        </w:rPr>
        <w:t>${con.DQRQ}</w:t>
      </w:r>
      <w:r>
        <w:rPr>
          <w:rFonts w:ascii="仿宋_GB2312" w:eastAsia="仿宋_GB2312" w:cs="宋体" w:hint="eastAsia"/>
        </w:rPr>
        <w:t>止。</w:t>
      </w:r>
    </w:p>
    <w:p w:rsidR="00E8359A" w:rsidRDefault="00E8359A" w:rsidP="00E8359A">
      <w:pPr>
        <w:snapToGrid w:val="0"/>
        <w:spacing w:line="435" w:lineRule="exact"/>
        <w:ind w:firstLineChars="216" w:firstLine="605"/>
        <w:rPr>
          <w:rFonts w:ascii="仿宋_GB2312" w:eastAsia="仿宋_GB2312" w:cs="宋体"/>
        </w:rPr>
      </w:pPr>
      <w:r>
        <w:rPr>
          <w:rFonts w:ascii="仿宋_GB2312" w:eastAsia="仿宋_GB2312" w:cs="宋体" w:hint="eastAsia"/>
        </w:rPr>
        <w:t>六、保函受益人：</w:t>
      </w:r>
      <w:r w:rsidR="00722FCA" w:rsidRPr="00722FCA">
        <w:rPr>
          <w:rFonts w:ascii="仿宋_GB2312" w:eastAsia="仿宋_GB2312" w:cs="宋体"/>
          <w:u w:val="single"/>
        </w:rPr>
        <w:t>${con.SYR}</w:t>
      </w:r>
    </w:p>
    <w:p w:rsidR="00E8359A" w:rsidRDefault="00E8359A" w:rsidP="00E8359A">
      <w:pPr>
        <w:snapToGrid w:val="0"/>
        <w:spacing w:line="435" w:lineRule="exact"/>
        <w:ind w:firstLineChars="216" w:firstLine="518"/>
        <w:rPr>
          <w:rFonts w:eastAsia="仿宋_GB2312"/>
          <w:spacing w:val="0"/>
        </w:rPr>
      </w:pPr>
      <w:r>
        <w:rPr>
          <w:rFonts w:eastAsia="仿宋_GB2312"/>
          <w:spacing w:val="0"/>
        </w:rPr>
        <w:t>如果</w:t>
      </w:r>
      <w:r>
        <w:rPr>
          <w:rFonts w:eastAsia="仿宋_GB2312" w:hint="eastAsia"/>
          <w:spacing w:val="0"/>
        </w:rPr>
        <w:t>以上约定与乙方实际开出的</w:t>
      </w:r>
      <w:r>
        <w:rPr>
          <w:rFonts w:eastAsia="仿宋_GB2312"/>
          <w:spacing w:val="0"/>
        </w:rPr>
        <w:t>保函内容不一致的，以保函内容为准。</w:t>
      </w:r>
      <w:r>
        <w:rPr>
          <w:rFonts w:eastAsia="仿宋_GB2312" w:hint="eastAsia"/>
          <w:spacing w:val="0"/>
        </w:rPr>
        <w:t>甲方不得</w:t>
      </w:r>
      <w:r>
        <w:rPr>
          <w:rFonts w:eastAsia="仿宋_GB2312" w:hint="eastAsia"/>
          <w:spacing w:val="0"/>
        </w:rPr>
        <w:lastRenderedPageBreak/>
        <w:t>以实际出具的保函与上述约定不一致而拒绝或迟延履行本协议项下的义务。</w:t>
      </w:r>
    </w:p>
    <w:p w:rsidR="00E8359A" w:rsidRDefault="00E8359A" w:rsidP="00E8359A">
      <w:pPr>
        <w:snapToGrid w:val="0"/>
        <w:spacing w:line="435" w:lineRule="exact"/>
        <w:ind w:firstLineChars="215" w:firstLine="516"/>
        <w:rPr>
          <w:rFonts w:eastAsia="仿宋_GB2312"/>
          <w:b/>
          <w:spacing w:val="0"/>
        </w:rPr>
      </w:pPr>
      <w:r>
        <w:rPr>
          <w:rFonts w:eastAsia="仿宋_GB2312"/>
          <w:b/>
          <w:spacing w:val="0"/>
        </w:rPr>
        <w:t>第</w:t>
      </w:r>
      <w:r>
        <w:rPr>
          <w:rFonts w:eastAsia="仿宋_GB2312" w:hint="eastAsia"/>
          <w:b/>
          <w:spacing w:val="0"/>
        </w:rPr>
        <w:t>二</w:t>
      </w:r>
      <w:r>
        <w:rPr>
          <w:rFonts w:eastAsia="仿宋_GB2312"/>
          <w:b/>
          <w:spacing w:val="0"/>
        </w:rPr>
        <w:t>条</w:t>
      </w:r>
      <w:r>
        <w:rPr>
          <w:rFonts w:eastAsia="仿宋_GB2312" w:hint="eastAsia"/>
          <w:b/>
          <w:spacing w:val="0"/>
        </w:rPr>
        <w:t xml:space="preserve">  </w:t>
      </w:r>
      <w:r>
        <w:rPr>
          <w:rFonts w:eastAsia="仿宋_GB2312" w:hint="eastAsia"/>
          <w:b/>
          <w:spacing w:val="0"/>
        </w:rPr>
        <w:t>担保</w:t>
      </w:r>
    </w:p>
    <w:p w:rsidR="00E8359A" w:rsidRDefault="00E8359A" w:rsidP="00E8359A">
      <w:pPr>
        <w:snapToGrid w:val="0"/>
        <w:spacing w:line="435" w:lineRule="exact"/>
        <w:ind w:firstLineChars="215" w:firstLine="602"/>
        <w:rPr>
          <w:rFonts w:ascii="仿宋_GB2312" w:eastAsia="仿宋_GB2312" w:cs="宋体"/>
        </w:rPr>
      </w:pPr>
      <w:r>
        <w:rPr>
          <w:rFonts w:ascii="仿宋_GB2312" w:eastAsia="仿宋_GB2312" w:cs="宋体" w:hint="eastAsia"/>
        </w:rPr>
        <w:t>甲方或第三人向乙方提供如下担保，担保甲方履行本协议项下的全部义务与责任：</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一、保证金：甲方按开立保函金额的</w:t>
      </w:r>
      <w:r w:rsidR="000E2180" w:rsidRPr="000E2180">
        <w:rPr>
          <w:rFonts w:ascii="仿宋_GB2312" w:cs="宋体"/>
          <w:szCs w:val="24"/>
          <w:u w:val="single"/>
        </w:rPr>
        <w:t>${con.BZJBL}</w:t>
      </w:r>
      <w:r>
        <w:rPr>
          <w:rFonts w:ascii="仿宋_GB2312" w:cs="宋体" w:hint="eastAsia"/>
          <w:szCs w:val="24"/>
        </w:rPr>
        <w:t>%存入保证金，保证金账号为：</w:t>
      </w:r>
      <w:r w:rsidR="000E2180" w:rsidRPr="000E2180">
        <w:rPr>
          <w:rFonts w:ascii="仿宋_GB2312" w:cs="宋体"/>
          <w:szCs w:val="24"/>
          <w:u w:val="single"/>
        </w:rPr>
        <w:t>${</w:t>
      </w:r>
      <w:r w:rsidR="00D16661">
        <w:rPr>
          <w:rFonts w:ascii="仿宋_GB2312" w:cs="宋体" w:hint="eastAsia"/>
          <w:szCs w:val="24"/>
          <w:u w:val="single"/>
        </w:rPr>
        <w:t>con.</w:t>
      </w:r>
      <w:r w:rsidR="00D16661" w:rsidRPr="00CE4651">
        <w:rPr>
          <w:rFonts w:ascii="仿宋_GB2312" w:cs="宋体"/>
          <w:szCs w:val="24"/>
          <w:u w:val="single"/>
        </w:rPr>
        <w:t>BZJ_ZH</w:t>
      </w:r>
      <w:r w:rsidR="000E2180" w:rsidRPr="000E2180">
        <w:rPr>
          <w:rFonts w:ascii="仿宋_GB2312" w:cs="宋体"/>
          <w:szCs w:val="24"/>
          <w:u w:val="single"/>
        </w:rPr>
        <w:t>}</w:t>
      </w:r>
      <w:r>
        <w:rPr>
          <w:rFonts w:ascii="仿宋_GB2312" w:cs="宋体" w:hint="eastAsia"/>
          <w:szCs w:val="24"/>
        </w:rPr>
        <w:t>，开户行：</w:t>
      </w:r>
      <w:r w:rsidR="000E2180" w:rsidRPr="000E2180">
        <w:rPr>
          <w:rFonts w:ascii="仿宋_GB2312" w:cs="宋体"/>
          <w:szCs w:val="24"/>
          <w:u w:val="single"/>
        </w:rPr>
        <w:t>${</w:t>
      </w:r>
      <w:r w:rsidR="00CF596A">
        <w:rPr>
          <w:rFonts w:ascii="仿宋_GB2312" w:cs="宋体" w:hint="eastAsia"/>
          <w:szCs w:val="24"/>
          <w:u w:val="single"/>
        </w:rPr>
        <w:t>con.</w:t>
      </w:r>
      <w:r w:rsidR="00CF596A" w:rsidRPr="00CF596A">
        <w:rPr>
          <w:rFonts w:ascii="仿宋_GB2312" w:cs="宋体"/>
          <w:szCs w:val="24"/>
          <w:u w:val="single"/>
        </w:rPr>
        <w:t>BZJ_OPEN_BANK_CN</w:t>
      </w:r>
      <w:r w:rsidR="000E2180" w:rsidRPr="000E2180">
        <w:rPr>
          <w:rFonts w:ascii="仿宋_GB2312" w:cs="宋体"/>
          <w:szCs w:val="24"/>
          <w:u w:val="single"/>
        </w:rPr>
        <w:t>}</w:t>
      </w:r>
      <w:r>
        <w:rPr>
          <w:rFonts w:ascii="仿宋_GB2312" w:cs="宋体" w:hint="eastAsia"/>
          <w:szCs w:val="24"/>
        </w:rPr>
        <w:t>，保证金按</w:t>
      </w:r>
      <w:r w:rsidR="000E2180" w:rsidRPr="000E2180">
        <w:rPr>
          <w:rFonts w:ascii="仿宋_GB2312" w:cs="宋体"/>
          <w:szCs w:val="24"/>
          <w:u w:val="single"/>
        </w:rPr>
        <w:t>${con.</w:t>
      </w:r>
      <w:r w:rsidR="00EA6F38">
        <w:rPr>
          <w:rFonts w:ascii="仿宋_GB2312" w:cs="宋体" w:hint="eastAsia"/>
          <w:szCs w:val="24"/>
          <w:u w:val="single"/>
        </w:rPr>
        <w:t>xxx</w:t>
      </w:r>
      <w:r w:rsidR="000E2180" w:rsidRPr="000E2180">
        <w:rPr>
          <w:rFonts w:ascii="仿宋_GB2312" w:cs="宋体"/>
          <w:szCs w:val="24"/>
          <w:u w:val="single"/>
        </w:rPr>
        <w:t>}</w:t>
      </w:r>
      <w:r w:rsidR="000E2180">
        <w:rPr>
          <w:rFonts w:ascii="仿宋_GB2312" w:cs="宋体" w:hint="eastAsia"/>
          <w:szCs w:val="24"/>
          <w:u w:val="single"/>
        </w:rPr>
        <w:t>%</w:t>
      </w:r>
      <w:r>
        <w:rPr>
          <w:rFonts w:ascii="仿宋_GB2312" w:cs="宋体" w:hint="eastAsia"/>
          <w:szCs w:val="24"/>
        </w:rPr>
        <w:t>利率（活期/定期）计息；保证金的性质为动产（现金）质押</w:t>
      </w:r>
      <w:r w:rsidRPr="00231F0C">
        <w:rPr>
          <w:rFonts w:ascii="仿宋_GB2312" w:cs="宋体" w:hint="eastAsia"/>
          <w:szCs w:val="24"/>
        </w:rPr>
        <w:t>，用于质押</w:t>
      </w:r>
      <w:r>
        <w:rPr>
          <w:rFonts w:ascii="仿宋_GB2312" w:cs="宋体" w:hint="eastAsia"/>
          <w:szCs w:val="24"/>
        </w:rPr>
        <w:t>担保甲方履行本协议项下的义务，在甲方履行完毕义务之前不得支取、动用该保证金。</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二、乙方有权要求甲方或第三人提供如下担保：</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（一）由保证人</w:t>
      </w:r>
      <w:r w:rsidR="000D1F11" w:rsidRPr="000D1F11">
        <w:rPr>
          <w:rFonts w:ascii="仿宋_GB2312" w:cs="宋体"/>
          <w:szCs w:val="24"/>
          <w:u w:val="single"/>
        </w:rPr>
        <w:t>${con.SUB_PARTY_NAME_04}</w:t>
      </w:r>
      <w:r>
        <w:rPr>
          <w:rFonts w:ascii="仿宋_GB2312" w:cs="宋体" w:hint="eastAsia"/>
          <w:szCs w:val="24"/>
        </w:rPr>
        <w:t>提供连带责任保证，保证合同编号为：</w:t>
      </w:r>
      <w:r w:rsidR="000D1F11" w:rsidRPr="000D1F11">
        <w:rPr>
          <w:rFonts w:ascii="仿宋_GB2312" w:cs="宋体"/>
          <w:szCs w:val="24"/>
          <w:u w:val="single"/>
        </w:rPr>
        <w:t>${con.SUBCONTRACT_NUM_04}</w:t>
      </w:r>
      <w:r>
        <w:rPr>
          <w:rFonts w:ascii="仿宋_GB2312" w:cs="宋体" w:hint="eastAsia"/>
          <w:szCs w:val="24"/>
        </w:rPr>
        <w:t>；</w:t>
      </w:r>
    </w:p>
    <w:p w:rsidR="00E8359A" w:rsidRDefault="00E8359A" w:rsidP="00E8359A">
      <w:pPr>
        <w:pStyle w:val="a5"/>
        <w:spacing w:line="435" w:lineRule="exact"/>
        <w:ind w:firstLineChars="200" w:firstLine="560"/>
        <w:rPr>
          <w:rFonts w:ascii="仿宋_GB2312" w:cs="宋体"/>
          <w:szCs w:val="24"/>
          <w:u w:val="single"/>
        </w:rPr>
      </w:pPr>
      <w:r>
        <w:rPr>
          <w:rFonts w:ascii="仿宋_GB2312" w:cs="宋体" w:hint="eastAsia"/>
          <w:szCs w:val="24"/>
        </w:rPr>
        <w:t>（二）由抵押人</w:t>
      </w:r>
      <w:r w:rsidR="00D14574" w:rsidRPr="00D14574">
        <w:rPr>
          <w:rFonts w:ascii="仿宋_GB2312" w:cs="宋体"/>
          <w:szCs w:val="24"/>
          <w:u w:val="single"/>
        </w:rPr>
        <w:t>${con.SUB_PARTY_NAME_01}</w:t>
      </w:r>
      <w:r>
        <w:rPr>
          <w:rFonts w:ascii="仿宋_GB2312" w:cs="宋体" w:hint="eastAsia"/>
          <w:szCs w:val="24"/>
        </w:rPr>
        <w:t>提供抵押担保，抵押合同编号为：</w:t>
      </w:r>
      <w:r w:rsidR="00D14574" w:rsidRPr="00D14574">
        <w:rPr>
          <w:rFonts w:ascii="仿宋_GB2312" w:cs="宋体"/>
          <w:szCs w:val="24"/>
          <w:u w:val="single"/>
        </w:rPr>
        <w:t>${con.SUBCONTRACT_NUM_01}</w:t>
      </w:r>
      <w:r>
        <w:rPr>
          <w:rFonts w:ascii="仿宋_GB2312" w:cs="宋体" w:hint="eastAsia"/>
          <w:szCs w:val="24"/>
        </w:rPr>
        <w:t>；</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（三）由出质人</w:t>
      </w:r>
      <w:r w:rsidR="004511C5" w:rsidRPr="004511C5">
        <w:rPr>
          <w:rFonts w:ascii="仿宋_GB2312" w:cs="宋体"/>
          <w:szCs w:val="24"/>
          <w:u w:val="single"/>
        </w:rPr>
        <w:t>${con.SUB_PARTY_NAME_02}</w:t>
      </w:r>
      <w:r>
        <w:rPr>
          <w:rFonts w:ascii="仿宋_GB2312" w:cs="宋体" w:hint="eastAsia"/>
          <w:szCs w:val="24"/>
        </w:rPr>
        <w:t>提供质押担保，质押合同编号为：</w:t>
      </w:r>
      <w:r w:rsidR="004511C5" w:rsidRPr="004511C5">
        <w:rPr>
          <w:rFonts w:ascii="仿宋_GB2312" w:cs="宋体"/>
          <w:szCs w:val="24"/>
          <w:u w:val="single"/>
        </w:rPr>
        <w:t>${con.SUBCONTRACT_NUM_02}</w:t>
      </w:r>
      <w:r>
        <w:rPr>
          <w:rFonts w:ascii="仿宋_GB2312" w:cs="宋体" w:hint="eastAsia"/>
          <w:szCs w:val="24"/>
        </w:rPr>
        <w:t>。</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三、在本协议项下担保合同签订完毕、担保权利有效设立之前，乙方有权不履行本协议项下的保函开立义务。</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四、乙方也可以追加本条约定以外的其它担保方式，由乙方与担保人另行签订相关的担保合同或法律文件。</w:t>
      </w:r>
    </w:p>
    <w:p w:rsidR="00E8359A" w:rsidRDefault="00E8359A" w:rsidP="00E8359A">
      <w:pPr>
        <w:pStyle w:val="a5"/>
        <w:tabs>
          <w:tab w:val="left" w:pos="849"/>
          <w:tab w:val="left" w:pos="1132"/>
        </w:tabs>
        <w:snapToGrid w:val="0"/>
        <w:spacing w:line="435" w:lineRule="exact"/>
        <w:ind w:left="3" w:firstLineChars="215" w:firstLine="516"/>
        <w:rPr>
          <w:b/>
          <w:spacing w:val="0"/>
          <w:szCs w:val="24"/>
        </w:rPr>
      </w:pPr>
      <w:r>
        <w:rPr>
          <w:rFonts w:hint="eastAsia"/>
          <w:b/>
          <w:spacing w:val="0"/>
          <w:szCs w:val="24"/>
        </w:rPr>
        <w:t>第三条</w:t>
      </w:r>
      <w:r>
        <w:rPr>
          <w:rFonts w:hint="eastAsia"/>
          <w:b/>
          <w:spacing w:val="0"/>
          <w:szCs w:val="24"/>
        </w:rPr>
        <w:t xml:space="preserve">  </w:t>
      </w:r>
      <w:r>
        <w:rPr>
          <w:rFonts w:hint="eastAsia"/>
          <w:b/>
          <w:spacing w:val="0"/>
          <w:szCs w:val="24"/>
        </w:rPr>
        <w:t>收费</w:t>
      </w:r>
    </w:p>
    <w:p w:rsidR="00E8359A" w:rsidRDefault="00E8359A" w:rsidP="00E8359A">
      <w:pPr>
        <w:pStyle w:val="a5"/>
        <w:tabs>
          <w:tab w:val="left" w:pos="849"/>
          <w:tab w:val="left" w:pos="1132"/>
        </w:tabs>
        <w:snapToGrid w:val="0"/>
        <w:spacing w:line="435" w:lineRule="exact"/>
        <w:ind w:left="3" w:firstLineChars="215" w:firstLine="516"/>
        <w:rPr>
          <w:spacing w:val="0"/>
        </w:rPr>
      </w:pPr>
      <w:r>
        <w:rPr>
          <w:rFonts w:hint="eastAsia"/>
          <w:spacing w:val="0"/>
          <w:szCs w:val="24"/>
        </w:rPr>
        <w:t>（一）手续费</w:t>
      </w:r>
      <w:r>
        <w:rPr>
          <w:spacing w:val="0"/>
        </w:rPr>
        <w:t xml:space="preserve"> </w:t>
      </w:r>
    </w:p>
    <w:p w:rsidR="00E8359A" w:rsidRDefault="00E8359A" w:rsidP="00E8359A">
      <w:pPr>
        <w:pStyle w:val="a5"/>
        <w:tabs>
          <w:tab w:val="left" w:pos="849"/>
          <w:tab w:val="left" w:pos="1132"/>
        </w:tabs>
        <w:snapToGrid w:val="0"/>
        <w:spacing w:line="435" w:lineRule="exact"/>
        <w:ind w:left="3" w:firstLineChars="215" w:firstLine="516"/>
        <w:rPr>
          <w:spacing w:val="0"/>
        </w:rPr>
      </w:pPr>
      <w:r>
        <w:rPr>
          <w:spacing w:val="0"/>
        </w:rPr>
        <w:t>乙方按</w:t>
      </w:r>
      <w:r>
        <w:rPr>
          <w:rFonts w:hint="eastAsia"/>
          <w:spacing w:val="0"/>
          <w:u w:val="single"/>
        </w:rPr>
        <w:t xml:space="preserve">         </w:t>
      </w:r>
      <w:r>
        <w:rPr>
          <w:spacing w:val="0"/>
        </w:rPr>
        <w:t xml:space="preserve"> (</w:t>
      </w:r>
      <w:r>
        <w:rPr>
          <w:spacing w:val="0"/>
        </w:rPr>
        <w:t>年／一次性</w:t>
      </w:r>
      <w:r>
        <w:rPr>
          <w:spacing w:val="0"/>
        </w:rPr>
        <w:t>)</w:t>
      </w:r>
      <w:r>
        <w:rPr>
          <w:spacing w:val="0"/>
        </w:rPr>
        <w:t>向甲方收取</w:t>
      </w:r>
      <w:r>
        <w:rPr>
          <w:rFonts w:hint="eastAsia"/>
          <w:spacing w:val="0"/>
          <w:szCs w:val="24"/>
        </w:rPr>
        <w:t>手续</w:t>
      </w:r>
      <w:r>
        <w:rPr>
          <w:spacing w:val="0"/>
        </w:rPr>
        <w:t>费，费率为</w:t>
      </w:r>
      <w:r>
        <w:rPr>
          <w:rFonts w:ascii="仿宋_GB2312" w:cs="宋体" w:hint="eastAsia"/>
          <w:szCs w:val="24"/>
          <w:u w:val="single"/>
        </w:rPr>
        <w:t xml:space="preserve">     </w:t>
      </w:r>
      <w:r>
        <w:rPr>
          <w:spacing w:val="0"/>
        </w:rPr>
        <w:t>%</w:t>
      </w:r>
      <w:r>
        <w:rPr>
          <w:rFonts w:hint="eastAsia"/>
          <w:spacing w:val="0"/>
        </w:rPr>
        <w:t>，最低为</w:t>
      </w:r>
      <w:r>
        <w:rPr>
          <w:rFonts w:hint="eastAsia"/>
          <w:spacing w:val="0"/>
          <w:u w:val="single"/>
        </w:rPr>
        <w:t xml:space="preserve">              </w:t>
      </w:r>
      <w:r>
        <w:rPr>
          <w:rFonts w:hint="eastAsia"/>
          <w:spacing w:val="0"/>
        </w:rPr>
        <w:t>元。</w:t>
      </w:r>
    </w:p>
    <w:p w:rsidR="00E8359A" w:rsidRDefault="00E8359A" w:rsidP="00E8359A">
      <w:pPr>
        <w:pStyle w:val="a5"/>
        <w:tabs>
          <w:tab w:val="left" w:pos="849"/>
          <w:tab w:val="left" w:pos="1132"/>
        </w:tabs>
        <w:snapToGrid w:val="0"/>
        <w:spacing w:line="435" w:lineRule="exact"/>
        <w:ind w:left="3" w:firstLineChars="215" w:firstLine="516"/>
        <w:rPr>
          <w:spacing w:val="0"/>
        </w:rPr>
      </w:pPr>
      <w:r>
        <w:rPr>
          <w:rFonts w:hint="eastAsia"/>
          <w:spacing w:val="0"/>
        </w:rPr>
        <w:t>若</w:t>
      </w:r>
      <w:r>
        <w:rPr>
          <w:rFonts w:hint="eastAsia"/>
          <w:spacing w:val="0"/>
          <w:szCs w:val="24"/>
        </w:rPr>
        <w:t>手续</w:t>
      </w:r>
      <w:r>
        <w:rPr>
          <w:rFonts w:hint="eastAsia"/>
          <w:spacing w:val="0"/>
        </w:rPr>
        <w:t>费一次性收取的，</w:t>
      </w:r>
      <w:r>
        <w:rPr>
          <w:rFonts w:hint="eastAsia"/>
          <w:spacing w:val="0"/>
          <w:szCs w:val="24"/>
        </w:rPr>
        <w:t>手续</w:t>
      </w:r>
      <w:r>
        <w:rPr>
          <w:rFonts w:hint="eastAsia"/>
          <w:spacing w:val="0"/>
        </w:rPr>
        <w:t>费为人民币</w:t>
      </w:r>
      <w:r>
        <w:rPr>
          <w:rFonts w:hint="eastAsia"/>
          <w:spacing w:val="0"/>
          <w:u w:val="single"/>
        </w:rPr>
        <w:t xml:space="preserve">              </w:t>
      </w:r>
      <w:r>
        <w:rPr>
          <w:rFonts w:hint="eastAsia"/>
          <w:spacing w:val="0"/>
        </w:rPr>
        <w:t>元。若</w:t>
      </w:r>
      <w:r>
        <w:rPr>
          <w:rFonts w:hint="eastAsia"/>
          <w:spacing w:val="0"/>
          <w:szCs w:val="24"/>
        </w:rPr>
        <w:t>手续</w:t>
      </w:r>
      <w:r>
        <w:rPr>
          <w:rFonts w:hint="eastAsia"/>
          <w:spacing w:val="0"/>
        </w:rPr>
        <w:t>费按年收取的，每年的</w:t>
      </w:r>
      <w:r>
        <w:rPr>
          <w:rFonts w:hint="eastAsia"/>
          <w:spacing w:val="0"/>
          <w:szCs w:val="24"/>
        </w:rPr>
        <w:t>手续</w:t>
      </w:r>
      <w:r>
        <w:rPr>
          <w:rFonts w:hint="eastAsia"/>
          <w:spacing w:val="0"/>
        </w:rPr>
        <w:t>费为保函金额</w:t>
      </w:r>
      <w:r>
        <w:rPr>
          <w:rFonts w:hint="eastAsia"/>
          <w:spacing w:val="0"/>
        </w:rPr>
        <w:t>*</w:t>
      </w:r>
      <w:r>
        <w:rPr>
          <w:rFonts w:hint="eastAsia"/>
          <w:spacing w:val="0"/>
        </w:rPr>
        <w:t>费率，不足一年的按一年收取。</w:t>
      </w:r>
    </w:p>
    <w:p w:rsidR="00E8359A" w:rsidRDefault="00E8359A" w:rsidP="00E8359A">
      <w:pPr>
        <w:pStyle w:val="a5"/>
        <w:tabs>
          <w:tab w:val="left" w:pos="849"/>
          <w:tab w:val="left" w:pos="1132"/>
        </w:tabs>
        <w:snapToGrid w:val="0"/>
        <w:spacing w:line="435" w:lineRule="exact"/>
        <w:ind w:left="3" w:firstLineChars="215" w:firstLine="516"/>
        <w:rPr>
          <w:spacing w:val="0"/>
        </w:rPr>
      </w:pPr>
      <w:r>
        <w:rPr>
          <w:spacing w:val="0"/>
        </w:rPr>
        <w:t>按</w:t>
      </w:r>
      <w:r>
        <w:rPr>
          <w:rFonts w:hint="eastAsia"/>
          <w:spacing w:val="0"/>
        </w:rPr>
        <w:t>年</w:t>
      </w:r>
      <w:r>
        <w:rPr>
          <w:spacing w:val="0"/>
        </w:rPr>
        <w:t>计收</w:t>
      </w:r>
      <w:r>
        <w:rPr>
          <w:rFonts w:hint="eastAsia"/>
          <w:spacing w:val="0"/>
          <w:szCs w:val="24"/>
        </w:rPr>
        <w:t>手续</w:t>
      </w:r>
      <w:r>
        <w:rPr>
          <w:spacing w:val="0"/>
        </w:rPr>
        <w:t>费的，首次</w:t>
      </w:r>
      <w:r>
        <w:rPr>
          <w:rFonts w:hint="eastAsia"/>
          <w:spacing w:val="0"/>
          <w:szCs w:val="24"/>
        </w:rPr>
        <w:t>手续</w:t>
      </w:r>
      <w:r>
        <w:rPr>
          <w:spacing w:val="0"/>
        </w:rPr>
        <w:t>费由甲方于</w:t>
      </w:r>
      <w:r>
        <w:rPr>
          <w:rFonts w:hint="eastAsia"/>
          <w:spacing w:val="0"/>
        </w:rPr>
        <w:t>保函开立</w:t>
      </w:r>
      <w:r>
        <w:rPr>
          <w:spacing w:val="0"/>
        </w:rPr>
        <w:t>之前交付乙方，以后在每年的对应日交付</w:t>
      </w:r>
      <w:r>
        <w:rPr>
          <w:rFonts w:hint="eastAsia"/>
          <w:spacing w:val="0"/>
          <w:szCs w:val="24"/>
        </w:rPr>
        <w:t>手续</w:t>
      </w:r>
      <w:r>
        <w:rPr>
          <w:spacing w:val="0"/>
        </w:rPr>
        <w:t>费；一次性收取</w:t>
      </w:r>
      <w:r>
        <w:rPr>
          <w:rFonts w:hint="eastAsia"/>
          <w:spacing w:val="0"/>
          <w:szCs w:val="24"/>
        </w:rPr>
        <w:t>手续</w:t>
      </w:r>
      <w:r>
        <w:rPr>
          <w:spacing w:val="0"/>
        </w:rPr>
        <w:t>费的，由甲方于保函开立</w:t>
      </w:r>
      <w:r>
        <w:rPr>
          <w:rFonts w:hint="eastAsia"/>
          <w:spacing w:val="0"/>
        </w:rPr>
        <w:t>之</w:t>
      </w:r>
      <w:r>
        <w:rPr>
          <w:spacing w:val="0"/>
        </w:rPr>
        <w:t>前一次性交付乙方。乙方</w:t>
      </w:r>
      <w:r>
        <w:rPr>
          <w:rFonts w:hint="eastAsia"/>
          <w:spacing w:val="0"/>
        </w:rPr>
        <w:t>有权</w:t>
      </w:r>
      <w:r>
        <w:rPr>
          <w:spacing w:val="0"/>
        </w:rPr>
        <w:t>从甲方在</w:t>
      </w:r>
      <w:r>
        <w:rPr>
          <w:rFonts w:hint="eastAsia"/>
          <w:spacing w:val="0"/>
        </w:rPr>
        <w:t>绵阳市商业银行</w:t>
      </w:r>
      <w:r>
        <w:rPr>
          <w:spacing w:val="0"/>
        </w:rPr>
        <w:t>所有营业机构开立的账户中</w:t>
      </w:r>
      <w:r>
        <w:rPr>
          <w:rFonts w:hint="eastAsia"/>
          <w:spacing w:val="0"/>
        </w:rPr>
        <w:t>直接</w:t>
      </w:r>
      <w:r>
        <w:rPr>
          <w:spacing w:val="0"/>
        </w:rPr>
        <w:t>扣收</w:t>
      </w:r>
      <w:r>
        <w:rPr>
          <w:rFonts w:hint="eastAsia"/>
          <w:spacing w:val="0"/>
          <w:szCs w:val="24"/>
        </w:rPr>
        <w:t>手续</w:t>
      </w:r>
      <w:r>
        <w:rPr>
          <w:rFonts w:hint="eastAsia"/>
          <w:spacing w:val="0"/>
        </w:rPr>
        <w:t>费</w:t>
      </w:r>
      <w:r>
        <w:rPr>
          <w:spacing w:val="0"/>
        </w:rPr>
        <w:t>。对逾期未支付的</w:t>
      </w:r>
      <w:r>
        <w:rPr>
          <w:rFonts w:hint="eastAsia"/>
          <w:spacing w:val="0"/>
          <w:szCs w:val="24"/>
        </w:rPr>
        <w:t>手续</w:t>
      </w:r>
      <w:r>
        <w:rPr>
          <w:spacing w:val="0"/>
        </w:rPr>
        <w:t>费自逾期之日</w:t>
      </w:r>
      <w:r>
        <w:rPr>
          <w:rFonts w:hint="eastAsia"/>
          <w:spacing w:val="0"/>
        </w:rPr>
        <w:t>起按每日万分之五向乙方支付违约金</w:t>
      </w:r>
      <w:r>
        <w:rPr>
          <w:spacing w:val="0"/>
        </w:rPr>
        <w:t>。</w:t>
      </w:r>
    </w:p>
    <w:p w:rsidR="00E8359A" w:rsidRDefault="00E8359A" w:rsidP="00E8359A">
      <w:pPr>
        <w:pStyle w:val="a5"/>
        <w:tabs>
          <w:tab w:val="left" w:pos="849"/>
          <w:tab w:val="left" w:pos="1132"/>
        </w:tabs>
        <w:snapToGrid w:val="0"/>
        <w:spacing w:line="435" w:lineRule="exact"/>
        <w:ind w:left="3" w:firstLineChars="215" w:firstLine="516"/>
        <w:rPr>
          <w:spacing w:val="0"/>
        </w:rPr>
      </w:pPr>
      <w:r>
        <w:rPr>
          <w:rFonts w:hint="eastAsia"/>
          <w:spacing w:val="0"/>
        </w:rPr>
        <w:lastRenderedPageBreak/>
        <w:t>（二）承诺费</w:t>
      </w:r>
    </w:p>
    <w:p w:rsidR="00E8359A" w:rsidRDefault="00E8359A" w:rsidP="00E8359A">
      <w:pPr>
        <w:pStyle w:val="a5"/>
        <w:tabs>
          <w:tab w:val="left" w:pos="849"/>
          <w:tab w:val="left" w:pos="1132"/>
        </w:tabs>
        <w:snapToGrid w:val="0"/>
        <w:spacing w:line="435" w:lineRule="exact"/>
        <w:ind w:left="3" w:firstLineChars="215" w:firstLine="516"/>
        <w:rPr>
          <w:spacing w:val="0"/>
        </w:rPr>
      </w:pPr>
      <w:r>
        <w:rPr>
          <w:rFonts w:hint="eastAsia"/>
          <w:spacing w:val="0"/>
          <w:kern w:val="0"/>
        </w:rPr>
        <w:t>乙方按保函敞口金额（</w:t>
      </w:r>
      <w:r>
        <w:rPr>
          <w:rFonts w:ascii="仿宋_GB2312" w:cs="宋体" w:hint="eastAsia"/>
          <w:szCs w:val="24"/>
        </w:rPr>
        <w:t>保函金额减去保证金的部份</w:t>
      </w:r>
      <w:r>
        <w:rPr>
          <w:rFonts w:hint="eastAsia"/>
          <w:spacing w:val="0"/>
          <w:kern w:val="0"/>
        </w:rPr>
        <w:t>）的</w:t>
      </w:r>
      <w:r>
        <w:rPr>
          <w:rFonts w:ascii="仿宋_GB2312" w:cs="宋体" w:hint="eastAsia"/>
          <w:szCs w:val="24"/>
          <w:u w:val="single"/>
        </w:rPr>
        <w:t xml:space="preserve">     </w:t>
      </w:r>
      <w:r>
        <w:rPr>
          <w:spacing w:val="0"/>
        </w:rPr>
        <w:t>%</w:t>
      </w:r>
      <w:r>
        <w:rPr>
          <w:rFonts w:hint="eastAsia"/>
          <w:spacing w:val="0"/>
        </w:rPr>
        <w:t>向甲方收取承诺费。承诺费</w:t>
      </w:r>
      <w:r>
        <w:rPr>
          <w:spacing w:val="0"/>
        </w:rPr>
        <w:t>由甲方于保函开立</w:t>
      </w:r>
      <w:r>
        <w:rPr>
          <w:rFonts w:hint="eastAsia"/>
          <w:spacing w:val="0"/>
        </w:rPr>
        <w:t>之</w:t>
      </w:r>
      <w:r>
        <w:rPr>
          <w:spacing w:val="0"/>
        </w:rPr>
        <w:t>前一次性交付乙方</w:t>
      </w:r>
      <w:r>
        <w:rPr>
          <w:rFonts w:hint="eastAsia"/>
          <w:spacing w:val="0"/>
        </w:rPr>
        <w:t>。</w:t>
      </w:r>
      <w:r>
        <w:rPr>
          <w:spacing w:val="0"/>
        </w:rPr>
        <w:t>乙方</w:t>
      </w:r>
      <w:r>
        <w:rPr>
          <w:rFonts w:hint="eastAsia"/>
          <w:spacing w:val="0"/>
        </w:rPr>
        <w:t>有权</w:t>
      </w:r>
      <w:r>
        <w:rPr>
          <w:spacing w:val="0"/>
        </w:rPr>
        <w:t>从甲方在</w:t>
      </w:r>
      <w:r>
        <w:rPr>
          <w:rFonts w:hint="eastAsia"/>
          <w:spacing w:val="0"/>
        </w:rPr>
        <w:t>绵阳市商业银行</w:t>
      </w:r>
      <w:r>
        <w:rPr>
          <w:spacing w:val="0"/>
        </w:rPr>
        <w:t>所有营业机构开立的账户中</w:t>
      </w:r>
      <w:r>
        <w:rPr>
          <w:rFonts w:hint="eastAsia"/>
          <w:spacing w:val="0"/>
        </w:rPr>
        <w:t>直接</w:t>
      </w:r>
      <w:r>
        <w:rPr>
          <w:spacing w:val="0"/>
        </w:rPr>
        <w:t>扣收</w:t>
      </w:r>
      <w:r>
        <w:rPr>
          <w:rFonts w:hint="eastAsia"/>
          <w:spacing w:val="0"/>
        </w:rPr>
        <w:t>承诺费。</w:t>
      </w:r>
    </w:p>
    <w:p w:rsidR="00E8359A" w:rsidRDefault="00E8359A" w:rsidP="00E8359A">
      <w:pPr>
        <w:pStyle w:val="a5"/>
        <w:tabs>
          <w:tab w:val="left" w:pos="849"/>
          <w:tab w:val="left" w:pos="1132"/>
        </w:tabs>
        <w:snapToGrid w:val="0"/>
        <w:spacing w:line="435" w:lineRule="exact"/>
        <w:ind w:left="3" w:firstLineChars="215" w:firstLine="516"/>
        <w:rPr>
          <w:spacing w:val="0"/>
        </w:rPr>
      </w:pPr>
      <w:r>
        <w:rPr>
          <w:rFonts w:hint="eastAsia"/>
          <w:spacing w:val="0"/>
        </w:rPr>
        <w:t>（三）乙方在保函项下承担的担保责任不论因何种原因提前解除的，甲方应承担的</w:t>
      </w:r>
      <w:r>
        <w:rPr>
          <w:rFonts w:hint="eastAsia"/>
          <w:spacing w:val="0"/>
          <w:szCs w:val="24"/>
        </w:rPr>
        <w:t>手续</w:t>
      </w:r>
      <w:r>
        <w:rPr>
          <w:rFonts w:hint="eastAsia"/>
          <w:spacing w:val="0"/>
        </w:rPr>
        <w:t>费、承诺费均不予减免、退还。</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b/>
          <w:szCs w:val="24"/>
        </w:rPr>
        <w:t>第四条</w:t>
      </w:r>
      <w:r>
        <w:rPr>
          <w:rFonts w:ascii="仿宋_GB2312" w:cs="宋体" w:hint="eastAsia"/>
          <w:szCs w:val="24"/>
        </w:rPr>
        <w:t xml:space="preserve">　发生下列情形之一的，乙方有权不履行本协议项下的保函开立义务：</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一、甲方有违反本协议约定的任何义务、承诺、保证的行为的；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二、本协议项下的担保合同未签订、未生效或担保物权未有效设立的；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三、甲方或担保人资信状况严重恶化又未提供令乙方满意的其它担保措施的；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四、甲方申请开立保函无真实用途或交易背景的；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五、甲方未足额缴纳</w:t>
      </w:r>
      <w:r>
        <w:rPr>
          <w:rFonts w:hint="eastAsia"/>
          <w:spacing w:val="0"/>
          <w:szCs w:val="24"/>
        </w:rPr>
        <w:t>手续</w:t>
      </w:r>
      <w:r>
        <w:rPr>
          <w:rFonts w:ascii="仿宋_GB2312" w:cs="宋体" w:hint="eastAsia"/>
          <w:szCs w:val="24"/>
        </w:rPr>
        <w:t>费、承诺费的；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六、担保人丧失担保能力或抵质押物价值显著降低或被查封、冻结、扣押、扣划或发生权属争议的；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七、乙方认为存在其它可能影响甲方或担保人的债务履行能力、担保能力事项的。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即使存在以上情形，乙方如果履行了本协议项下的保函开立义务，也不构成乙方的履约瑕疵或过错，亦不构成甲方、担保人免责或抗辩的理由。</w:t>
      </w:r>
    </w:p>
    <w:p w:rsidR="00E8359A" w:rsidRDefault="00E8359A" w:rsidP="00E8359A">
      <w:pPr>
        <w:spacing w:line="435" w:lineRule="exact"/>
        <w:ind w:firstLineChars="200" w:firstLine="480"/>
        <w:rPr>
          <w:rFonts w:eastAsia="仿宋_GB2312"/>
          <w:spacing w:val="0"/>
        </w:rPr>
      </w:pPr>
      <w:r>
        <w:rPr>
          <w:rFonts w:eastAsia="仿宋_GB2312"/>
          <w:b/>
          <w:spacing w:val="0"/>
        </w:rPr>
        <w:t>第</w:t>
      </w:r>
      <w:r>
        <w:rPr>
          <w:rFonts w:eastAsia="仿宋_GB2312" w:hint="eastAsia"/>
          <w:b/>
          <w:spacing w:val="0"/>
        </w:rPr>
        <w:t>五</w:t>
      </w:r>
      <w:r>
        <w:rPr>
          <w:rFonts w:eastAsia="仿宋_GB2312"/>
          <w:b/>
          <w:spacing w:val="0"/>
        </w:rPr>
        <w:t>条</w:t>
      </w:r>
      <w:r>
        <w:rPr>
          <w:rFonts w:eastAsia="仿宋_GB2312" w:hint="eastAsia"/>
          <w:b/>
          <w:spacing w:val="0"/>
        </w:rPr>
        <w:t xml:space="preserve">  </w:t>
      </w:r>
      <w:r>
        <w:rPr>
          <w:rFonts w:eastAsia="仿宋_GB2312" w:hint="eastAsia"/>
          <w:spacing w:val="0"/>
        </w:rPr>
        <w:t>若保函受益人向乙方提出索赔，乙方有权独立判断索赔要求以及索赔金额是否符合保函的约定；乙方对外赔付，无须事先征得甲方同意，甲方不得提出任何异议。乙方对外赔付的，所需款项可采用</w:t>
      </w:r>
      <w:r>
        <w:rPr>
          <w:rFonts w:eastAsia="仿宋_GB2312"/>
          <w:spacing w:val="0"/>
        </w:rPr>
        <w:t>以下方式支付：</w:t>
      </w:r>
    </w:p>
    <w:p w:rsidR="00E8359A" w:rsidRDefault="00E8359A" w:rsidP="00E8359A">
      <w:pPr>
        <w:pStyle w:val="a5"/>
        <w:snapToGrid w:val="0"/>
        <w:spacing w:line="435" w:lineRule="exact"/>
        <w:ind w:left="3" w:firstLineChars="215" w:firstLine="516"/>
        <w:rPr>
          <w:spacing w:val="0"/>
          <w:szCs w:val="24"/>
        </w:rPr>
      </w:pPr>
      <w:r>
        <w:rPr>
          <w:rFonts w:hint="eastAsia"/>
          <w:spacing w:val="0"/>
          <w:szCs w:val="24"/>
        </w:rPr>
        <w:t>一、</w:t>
      </w:r>
      <w:r>
        <w:rPr>
          <w:spacing w:val="0"/>
          <w:szCs w:val="24"/>
        </w:rPr>
        <w:t xml:space="preserve"> </w:t>
      </w:r>
      <w:r>
        <w:rPr>
          <w:spacing w:val="0"/>
          <w:szCs w:val="24"/>
        </w:rPr>
        <w:t>从甲方在乙方开立的保证金账户中划付</w:t>
      </w:r>
      <w:r>
        <w:rPr>
          <w:rFonts w:hint="eastAsia"/>
          <w:spacing w:val="0"/>
          <w:szCs w:val="24"/>
        </w:rPr>
        <w:t>；</w:t>
      </w:r>
    </w:p>
    <w:p w:rsidR="00E8359A" w:rsidRDefault="00E8359A" w:rsidP="00E8359A">
      <w:pPr>
        <w:pStyle w:val="a5"/>
        <w:snapToGrid w:val="0"/>
        <w:spacing w:line="435" w:lineRule="exact"/>
        <w:ind w:left="3" w:firstLineChars="215" w:firstLine="516"/>
        <w:rPr>
          <w:spacing w:val="0"/>
          <w:szCs w:val="24"/>
        </w:rPr>
      </w:pPr>
      <w:r>
        <w:rPr>
          <w:rFonts w:hint="eastAsia"/>
          <w:spacing w:val="0"/>
          <w:szCs w:val="24"/>
        </w:rPr>
        <w:t>二、</w:t>
      </w:r>
      <w:r>
        <w:rPr>
          <w:spacing w:val="0"/>
          <w:szCs w:val="24"/>
        </w:rPr>
        <w:t>不足部分有权从甲方开立在</w:t>
      </w:r>
      <w:r>
        <w:rPr>
          <w:rFonts w:hint="eastAsia"/>
          <w:spacing w:val="0"/>
          <w:szCs w:val="24"/>
        </w:rPr>
        <w:t>乙方或绵阳市商业银行所有营业机构</w:t>
      </w:r>
      <w:r>
        <w:rPr>
          <w:spacing w:val="0"/>
          <w:szCs w:val="24"/>
        </w:rPr>
        <w:t>的其</w:t>
      </w:r>
      <w:r>
        <w:rPr>
          <w:rFonts w:hint="eastAsia"/>
          <w:spacing w:val="0"/>
          <w:szCs w:val="24"/>
        </w:rPr>
        <w:t>它</w:t>
      </w:r>
      <w:r>
        <w:rPr>
          <w:spacing w:val="0"/>
          <w:szCs w:val="24"/>
        </w:rPr>
        <w:t>账户中划付。乙方在甲方账户中划付时，账户币种与乙方业务计价币</w:t>
      </w:r>
      <w:r>
        <w:rPr>
          <w:rFonts w:hint="eastAsia"/>
          <w:spacing w:val="0"/>
          <w:szCs w:val="24"/>
        </w:rPr>
        <w:t>种</w:t>
      </w:r>
      <w:r>
        <w:rPr>
          <w:spacing w:val="0"/>
          <w:szCs w:val="24"/>
        </w:rPr>
        <w:t>不同的，按划付当天乙方公布的</w:t>
      </w:r>
      <w:r>
        <w:rPr>
          <w:rFonts w:hint="eastAsia"/>
          <w:spacing w:val="0"/>
          <w:szCs w:val="24"/>
        </w:rPr>
        <w:t>外汇</w:t>
      </w:r>
      <w:r>
        <w:rPr>
          <w:spacing w:val="0"/>
          <w:szCs w:val="24"/>
        </w:rPr>
        <w:t>牌价折算。</w:t>
      </w:r>
      <w:r>
        <w:rPr>
          <w:rFonts w:hint="eastAsia"/>
          <w:spacing w:val="0"/>
          <w:szCs w:val="24"/>
        </w:rPr>
        <w:t>乙方划付甲方账户中的款项的，无须通知甲方。</w:t>
      </w:r>
    </w:p>
    <w:p w:rsidR="00E8359A" w:rsidRDefault="00E8359A" w:rsidP="00E8359A">
      <w:pPr>
        <w:pStyle w:val="a5"/>
        <w:tabs>
          <w:tab w:val="left" w:pos="849"/>
          <w:tab w:val="left" w:pos="1132"/>
        </w:tabs>
        <w:snapToGrid w:val="0"/>
        <w:spacing w:line="435" w:lineRule="exact"/>
        <w:ind w:left="3" w:firstLineChars="215" w:firstLine="516"/>
        <w:rPr>
          <w:spacing w:val="0"/>
          <w:szCs w:val="24"/>
        </w:rPr>
      </w:pPr>
      <w:r>
        <w:rPr>
          <w:rFonts w:hint="eastAsia"/>
          <w:spacing w:val="0"/>
          <w:szCs w:val="24"/>
        </w:rPr>
        <w:t>三、</w:t>
      </w:r>
      <w:r>
        <w:rPr>
          <w:spacing w:val="0"/>
          <w:szCs w:val="24"/>
        </w:rPr>
        <w:t xml:space="preserve"> </w:t>
      </w:r>
      <w:r>
        <w:rPr>
          <w:spacing w:val="0"/>
          <w:szCs w:val="24"/>
        </w:rPr>
        <w:t>如仍有不足</w:t>
      </w:r>
      <w:r>
        <w:rPr>
          <w:rFonts w:hint="eastAsia"/>
          <w:spacing w:val="0"/>
          <w:szCs w:val="24"/>
        </w:rPr>
        <w:t>的，甲方应当立即向乙方支付足额款项，若甲方没有向乙方支付足额款项导致</w:t>
      </w:r>
      <w:r>
        <w:rPr>
          <w:spacing w:val="0"/>
          <w:szCs w:val="24"/>
        </w:rPr>
        <w:t>乙方垫</w:t>
      </w:r>
      <w:r>
        <w:rPr>
          <w:rFonts w:hint="eastAsia"/>
          <w:spacing w:val="0"/>
          <w:szCs w:val="24"/>
        </w:rPr>
        <w:t>款的，乙方</w:t>
      </w:r>
      <w:r>
        <w:rPr>
          <w:spacing w:val="0"/>
          <w:szCs w:val="24"/>
        </w:rPr>
        <w:t>有权</w:t>
      </w:r>
      <w:r>
        <w:rPr>
          <w:rFonts w:hint="eastAsia"/>
          <w:spacing w:val="0"/>
          <w:szCs w:val="24"/>
        </w:rPr>
        <w:t>向甲方追偿垫款</w:t>
      </w:r>
      <w:r>
        <w:rPr>
          <w:spacing w:val="0"/>
          <w:szCs w:val="24"/>
        </w:rPr>
        <w:t>，</w:t>
      </w:r>
      <w:r>
        <w:rPr>
          <w:rFonts w:hint="eastAsia"/>
          <w:spacing w:val="0"/>
          <w:szCs w:val="24"/>
        </w:rPr>
        <w:t>并</w:t>
      </w:r>
      <w:r>
        <w:rPr>
          <w:spacing w:val="0"/>
          <w:szCs w:val="24"/>
        </w:rPr>
        <w:t>自垫款发生之日起至甲方完全清偿之日止，按照</w:t>
      </w:r>
      <w:r>
        <w:rPr>
          <w:rFonts w:hint="eastAsia"/>
          <w:spacing w:val="0"/>
          <w:szCs w:val="24"/>
        </w:rPr>
        <w:t>日利率万分之五</w:t>
      </w:r>
      <w:r>
        <w:rPr>
          <w:spacing w:val="0"/>
          <w:szCs w:val="24"/>
        </w:rPr>
        <w:t>向甲方收取</w:t>
      </w:r>
      <w:r>
        <w:rPr>
          <w:rFonts w:hint="eastAsia"/>
          <w:spacing w:val="0"/>
          <w:szCs w:val="24"/>
        </w:rPr>
        <w:t>罚息</w:t>
      </w:r>
      <w:r>
        <w:rPr>
          <w:spacing w:val="0"/>
          <w:szCs w:val="24"/>
        </w:rPr>
        <w:t>。</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b/>
          <w:szCs w:val="24"/>
        </w:rPr>
        <w:lastRenderedPageBreak/>
        <w:t>第六条　甲方的权利义务</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一、甲方有权按本协议约定申请乙方开立保函。</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二、如果乙方依据保函对外承担付款责任的，甲方应当将应付款项足额交存于乙方。</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三、甲方应当将开立保函的相关基础交易资料提供给乙方。</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四、如甲方向乙方提供的相关基础交易资料或保函的交易背景为虚假，视为甲方违约，由此造成的责任由甲方承担，不影响乙方应享有的权利，也不视为乙方有任何履约瑕疵或过错；</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五、甲方应配合乙方进行保函开立后的贷后管理、相关检查及信用评级工作，并按乙方要求如实提供有关的文件、资料和单据；</w:t>
      </w:r>
    </w:p>
    <w:p w:rsidR="00E8359A" w:rsidRDefault="00E8359A" w:rsidP="00E8359A">
      <w:pPr>
        <w:snapToGrid w:val="0"/>
        <w:spacing w:line="435" w:lineRule="exact"/>
        <w:rPr>
          <w:rFonts w:ascii="黑体" w:eastAsia="黑体" w:hAnsi="黑体" w:cs="黑体"/>
          <w:b/>
          <w:bCs/>
        </w:rPr>
      </w:pPr>
      <w:r>
        <w:rPr>
          <w:rFonts w:ascii="仿宋_GB2312" w:eastAsia="仿宋_GB2312" w:cs="宋体" w:hint="eastAsia"/>
        </w:rPr>
        <w:t xml:space="preserve">   </w:t>
      </w:r>
      <w:r>
        <w:rPr>
          <w:rFonts w:ascii="黑体" w:eastAsia="黑体" w:hAnsi="黑体" w:cs="黑体" w:hint="eastAsia"/>
          <w:b/>
          <w:bCs/>
        </w:rPr>
        <w:t>六、如甲方和/或受益人修改基础合同任何条款,均须事先征得乙方的书面同意，否则乙方的担保义务自行解除，由此造成的一切损失由甲方承担。</w:t>
      </w:r>
    </w:p>
    <w:p w:rsidR="00E8359A" w:rsidRDefault="00E8359A" w:rsidP="00E8359A">
      <w:pPr>
        <w:snapToGrid w:val="0"/>
        <w:spacing w:line="435" w:lineRule="exact"/>
        <w:ind w:firstLineChars="214" w:firstLine="599"/>
        <w:rPr>
          <w:rFonts w:ascii="仿宋_GB2312" w:eastAsia="仿宋_GB2312" w:cs="宋体"/>
        </w:rPr>
      </w:pPr>
      <w:r>
        <w:rPr>
          <w:rFonts w:ascii="仿宋_GB2312" w:eastAsia="仿宋_GB2312" w:cs="宋体" w:hint="eastAsia"/>
        </w:rPr>
        <w:t>七、</w:t>
      </w:r>
      <w:r>
        <w:rPr>
          <w:rFonts w:ascii="仿宋_GB2312" w:eastAsia="仿宋_GB2312" w:cs="宋体"/>
        </w:rPr>
        <w:t>对于保函所依据的基础合同、基础交易的执行、修改、变更、终止等影响乙方担保责任的任何情况，甲方应立即通知乙方。</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八、甲方如需进行承包、租赁等经营方式变更，或进行股份制改造或发生合并、分立、对外投资、实质性增加债务融资、持有20％以上股权的股东全部或部分转让其股份的，以及停业、申请解散、破产等可能影响乙方债权的情形时，应事先征得乙方书面同意，并落实本合同项下债务清偿或提供相应的担保，否则甲方应在作出上述行为前清偿其在本合同项下的全部债务；但乙方的书面同意，并不影响日后乙方认为上述行为可能危及乙方债权安全时采取本合同所约定的救济措施的权利；</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九、本合同项下保证人的担保能力下降，或抵（质）押物的价值减少足以影响乙方债权安全的，甲方应在乙方要求的期限内补足担保，并由担保人与乙方依法签订有效担保合同且设立担保权利或者按乙方要求提前清偿全部或部份债务；</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十、甲方应当在发生下列重大事项时的三日内及时书面通知乙方：</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一）甲方的名称、住所、经营范围、法定代表人、联系方式等重大事项发生变更；（二）重大违法违规事件或被处罚、索赔事件；（三）涉及到的诉讼、仲裁事件；（四）向其他银行增加授信或向第三方提供担保；（五）</w:t>
      </w:r>
      <w:r>
        <w:rPr>
          <w:rFonts w:ascii="仿宋_GB2312" w:cs="宋体" w:hint="eastAsia"/>
          <w:szCs w:val="24"/>
        </w:rPr>
        <w:lastRenderedPageBreak/>
        <w:t>担保人财务状况恶化或因其他原因导致担保能力明显下降；（六）抵/质押物价值减少、毁损、灭失、被征用、出现权属争议或被有权机关查封、扣押、冻结；（七）其他影响甲方偿债能力的重大不利事项；</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十一、甲方应将加强自身及重要关联方的环境和社会风险管理，严格遵守有关环境和社会风险管理的法律、法规与规章；杜绝在建设、生产、经营活动中给环境和社会带来危害及相关风险（包括但不限于与耗能、污染、土地、健康、安全、移民安置、生态保护、节能减排、气候变化等有关的环境与社会问题）。</w:t>
      </w:r>
    </w:p>
    <w:p w:rsidR="00E8359A" w:rsidRDefault="00E8359A" w:rsidP="00E8359A">
      <w:pPr>
        <w:spacing w:line="435" w:lineRule="exact"/>
        <w:rPr>
          <w:rFonts w:ascii="仿宋_GB2312" w:eastAsia="仿宋_GB2312" w:cs="宋体"/>
        </w:rPr>
      </w:pPr>
      <w:r>
        <w:rPr>
          <w:rFonts w:ascii="仿宋_GB2312" w:eastAsia="仿宋_GB2312" w:cs="宋体" w:hint="eastAsia"/>
        </w:rPr>
        <w:t xml:space="preserve">    十二、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rsidR="00E8359A" w:rsidRDefault="00E8359A" w:rsidP="00E8359A">
      <w:pPr>
        <w:pStyle w:val="a5"/>
        <w:spacing w:line="435" w:lineRule="exact"/>
        <w:ind w:firstLineChars="200" w:firstLine="560"/>
        <w:rPr>
          <w:rFonts w:ascii="仿宋_GB2312" w:cs="宋体"/>
          <w:b/>
          <w:szCs w:val="24"/>
        </w:rPr>
      </w:pPr>
      <w:r>
        <w:rPr>
          <w:rFonts w:ascii="仿宋_GB2312" w:cs="宋体" w:hint="eastAsia"/>
          <w:b/>
          <w:szCs w:val="24"/>
        </w:rPr>
        <w:t>第七条</w:t>
      </w:r>
      <w:r>
        <w:rPr>
          <w:rFonts w:ascii="仿宋_GB2312" w:cs="宋体"/>
          <w:b/>
          <w:szCs w:val="24"/>
        </w:rPr>
        <w:t xml:space="preserve"> </w:t>
      </w:r>
      <w:r>
        <w:rPr>
          <w:rFonts w:ascii="仿宋_GB2312" w:cs="宋体" w:hint="eastAsia"/>
          <w:b/>
          <w:szCs w:val="24"/>
        </w:rPr>
        <w:t>乙方的权利义务</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一、及时为甲方办理开立保函手续，但乙方根据协议约定或法律规定有正当理由不予办理的除外；</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二、如果乙方依据保函对外承担付款责任，甲方未将应付款项足额交存于乙方导致乙方垫款的，乙方有权向甲方追偿垫款，并按照日利率万分之五向甲方计收罚息；并有权要求各担保人承担担保责任。</w:t>
      </w:r>
    </w:p>
    <w:p w:rsidR="00E8359A" w:rsidRDefault="00E8359A" w:rsidP="00E8359A">
      <w:pPr>
        <w:snapToGrid w:val="0"/>
        <w:spacing w:line="435" w:lineRule="exact"/>
        <w:ind w:firstLineChars="214" w:firstLine="599"/>
        <w:rPr>
          <w:rFonts w:ascii="仿宋_GB2312" w:eastAsia="仿宋_GB2312" w:cs="宋体"/>
        </w:rPr>
      </w:pPr>
      <w:r>
        <w:rPr>
          <w:rFonts w:ascii="仿宋_GB2312" w:eastAsia="仿宋_GB2312" w:cs="宋体" w:hint="eastAsia"/>
        </w:rPr>
        <w:t>三、乙方在处理保函项下的索赔或付款时，</w:t>
      </w:r>
      <w:r>
        <w:rPr>
          <w:rFonts w:ascii="仿宋_GB2312" w:eastAsia="仿宋_GB2312" w:cs="宋体"/>
        </w:rPr>
        <w:t>只依据</w:t>
      </w:r>
      <w:r>
        <w:rPr>
          <w:rFonts w:ascii="仿宋_GB2312" w:eastAsia="仿宋_GB2312" w:cs="宋体" w:hint="eastAsia"/>
        </w:rPr>
        <w:t>自己的独立判断承担</w:t>
      </w:r>
      <w:r>
        <w:rPr>
          <w:rFonts w:ascii="仿宋_GB2312" w:eastAsia="仿宋_GB2312" w:cs="宋体"/>
        </w:rPr>
        <w:t>对外付款责任，无需征求甲方的意见。基础合同事实上是否按期履行和基础合同各方的争议与乙方无关，乙方在审核</w:t>
      </w:r>
      <w:r>
        <w:rPr>
          <w:rFonts w:ascii="仿宋_GB2312" w:eastAsia="仿宋_GB2312" w:cs="宋体" w:hint="eastAsia"/>
        </w:rPr>
        <w:t>保函项下的索赔文件时</w:t>
      </w:r>
      <w:r>
        <w:rPr>
          <w:rFonts w:ascii="仿宋_GB2312" w:eastAsia="仿宋_GB2312" w:cs="宋体"/>
        </w:rPr>
        <w:t>，只要求其表面上</w:t>
      </w:r>
      <w:r>
        <w:rPr>
          <w:rFonts w:ascii="仿宋_GB2312" w:eastAsia="仿宋_GB2312" w:cs="宋体" w:hint="eastAsia"/>
        </w:rPr>
        <w:t>、形式上符合保函规定的付款条件</w:t>
      </w:r>
      <w:r>
        <w:rPr>
          <w:rFonts w:ascii="仿宋_GB2312" w:eastAsia="仿宋_GB2312" w:cs="宋体"/>
        </w:rPr>
        <w:t>，对其真实性、完整性、准确性、法律效力不负审核之责，甲方对乙方按保函规定履行支付责任不提出任何异议和抗辩。</w:t>
      </w:r>
    </w:p>
    <w:p w:rsidR="00E8359A" w:rsidRDefault="00E8359A" w:rsidP="00E8359A">
      <w:pPr>
        <w:pStyle w:val="a5"/>
        <w:spacing w:line="435" w:lineRule="exact"/>
        <w:ind w:firstLineChars="200" w:firstLine="562"/>
        <w:rPr>
          <w:rFonts w:ascii="黑体" w:eastAsia="黑体" w:hAnsi="黑体" w:cs="黑体"/>
          <w:b/>
          <w:bCs/>
          <w:szCs w:val="24"/>
        </w:rPr>
      </w:pPr>
      <w:r>
        <w:rPr>
          <w:rFonts w:ascii="黑体" w:eastAsia="黑体" w:hAnsi="黑体" w:cs="黑体" w:hint="eastAsia"/>
          <w:b/>
          <w:bCs/>
          <w:szCs w:val="24"/>
        </w:rPr>
        <w:t>四、对于甲方应当偿还或缴付的款项、罚息、违约金、实现债权的费用、担保费等全部款项，乙方均有权从甲方在乙方开立的账户中以及在绵阳市商业银行所有营业机构开立的账户中直接扣收。扣收款项币种与本合同项下币种不同时，以扣收当日乙方公布的外汇牌价折算。乙方从甲方的账户中扣收款项，无须通知甲方；</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五、甲方未履行本协议约定的义务，乙方有权在电视、广播、报纸、</w:t>
      </w:r>
      <w:r>
        <w:rPr>
          <w:rFonts w:ascii="仿宋_GB2312" w:cs="宋体" w:hint="eastAsia"/>
          <w:szCs w:val="24"/>
        </w:rPr>
        <w:lastRenderedPageBreak/>
        <w:t>网络等公共媒体上公开甲方的违约信息或</w:t>
      </w:r>
      <w:bookmarkStart w:id="0" w:name="_GoBack"/>
      <w:bookmarkEnd w:id="0"/>
      <w:r>
        <w:rPr>
          <w:rFonts w:ascii="仿宋_GB2312" w:cs="宋体" w:hint="eastAsia"/>
          <w:szCs w:val="24"/>
        </w:rPr>
        <w:t>进行催告；</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六、乙方有权通过定期与不定期的现场检查与非现场监测了解、检查甲方的经营、财务、信用、资金支付等情况，查阅甲方的财务报告、会计凭证、会计帐簿等财务会计资料以及其他有关资料、合同、单据等；</w:t>
      </w:r>
    </w:p>
    <w:p w:rsidR="00E8359A" w:rsidRDefault="00E8359A" w:rsidP="00E8359A">
      <w:pPr>
        <w:spacing w:line="435" w:lineRule="exact"/>
        <w:ind w:firstLineChars="200" w:firstLine="562"/>
        <w:rPr>
          <w:rFonts w:ascii="黑体" w:eastAsia="黑体" w:hAnsi="黑体" w:cs="黑体"/>
          <w:b/>
          <w:bCs/>
        </w:rPr>
      </w:pPr>
      <w:r>
        <w:rPr>
          <w:rFonts w:ascii="黑体" w:eastAsia="黑体" w:hAnsi="黑体" w:cs="黑体" w:hint="eastAsia"/>
          <w:b/>
          <w:bCs/>
        </w:rPr>
        <w:t>七、甲方对乙方还负有其它到期债务（包括担保债务），甲方偿还的款项或乙方扣收的款项不足以清偿所有债务的，乙方有权决定清偿任何一笔到期债务（包括担保债务），对此甲方不得提出任何异议或抗辩；</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八、乙方在本协议项下的权利并不影响和排除其根据法律、法规和其它合同所享有的任何权利。任何对违约或延误行为施以任何宽容、宽限、优惠或延缓行使本协议项下的任何权利，均不能视为对本协议项下权利、权益的放弃或对任何违反本协议行为的许可或认可，也不限制、阻止和妨碍对该权利的继续行使或对其任何其它权利的行使，也不因此导致乙方对甲方承担责任或乙方的任何过错；</w:t>
      </w:r>
    </w:p>
    <w:p w:rsidR="00E8359A" w:rsidRDefault="00E8359A" w:rsidP="00E8359A">
      <w:pPr>
        <w:spacing w:line="435" w:lineRule="exact"/>
        <w:rPr>
          <w:rFonts w:ascii="仿宋_GB2312" w:eastAsia="仿宋_GB2312" w:cs="宋体"/>
        </w:rPr>
      </w:pPr>
      <w:r>
        <w:rPr>
          <w:rFonts w:ascii="仿宋_GB2312" w:eastAsia="仿宋_GB2312" w:cs="宋体" w:hint="eastAsia"/>
        </w:rPr>
        <w:t xml:space="preserve">    九、乙方有权对甲方的环境和社会风险管理情况予以监督，并有权要求甲方提交环境和社会风险报告。</w:t>
      </w:r>
    </w:p>
    <w:p w:rsidR="00E8359A" w:rsidRDefault="00E8359A" w:rsidP="00E8359A">
      <w:pPr>
        <w:snapToGrid w:val="0"/>
        <w:spacing w:line="435" w:lineRule="exact"/>
        <w:ind w:firstLineChars="214" w:firstLine="514"/>
        <w:rPr>
          <w:rFonts w:eastAsia="仿宋_GB2312"/>
          <w:b/>
          <w:spacing w:val="0"/>
        </w:rPr>
      </w:pPr>
      <w:r>
        <w:rPr>
          <w:rFonts w:eastAsia="仿宋_GB2312"/>
          <w:b/>
          <w:spacing w:val="0"/>
        </w:rPr>
        <w:t>第</w:t>
      </w:r>
      <w:r>
        <w:rPr>
          <w:rFonts w:eastAsia="仿宋_GB2312" w:hint="eastAsia"/>
          <w:b/>
          <w:spacing w:val="0"/>
        </w:rPr>
        <w:t>八</w:t>
      </w:r>
      <w:r>
        <w:rPr>
          <w:rFonts w:eastAsia="仿宋_GB2312"/>
          <w:b/>
          <w:spacing w:val="0"/>
        </w:rPr>
        <w:t>条</w:t>
      </w:r>
      <w:r>
        <w:rPr>
          <w:rFonts w:eastAsia="仿宋_GB2312"/>
          <w:b/>
          <w:spacing w:val="0"/>
        </w:rPr>
        <w:t xml:space="preserve"> </w:t>
      </w:r>
      <w:r>
        <w:rPr>
          <w:rFonts w:eastAsia="仿宋_GB2312" w:hint="eastAsia"/>
          <w:b/>
          <w:spacing w:val="0"/>
        </w:rPr>
        <w:t>声明与承诺</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一、甲方是依法成立的法人或非法人机构，持有有效的营业执照或其它合法证照，法律主体资格合法有效；</w:t>
      </w:r>
    </w:p>
    <w:p w:rsidR="00E8359A" w:rsidRDefault="00E8359A" w:rsidP="00E8359A">
      <w:pPr>
        <w:pStyle w:val="a5"/>
        <w:spacing w:line="435" w:lineRule="exact"/>
        <w:ind w:firstLineChars="200" w:firstLine="562"/>
        <w:rPr>
          <w:rFonts w:ascii="黑体" w:eastAsia="黑体" w:hAnsi="黑体" w:cs="黑体"/>
          <w:b/>
          <w:bCs/>
          <w:szCs w:val="24"/>
        </w:rPr>
      </w:pPr>
      <w:r>
        <w:rPr>
          <w:rFonts w:ascii="黑体" w:eastAsia="黑体" w:hAnsi="黑体" w:cs="黑体" w:hint="eastAsia"/>
          <w:b/>
          <w:bCs/>
          <w:szCs w:val="24"/>
        </w:rPr>
        <w:t>二、甲方签署本协议已取得股东会、董事会等内部有权机构或上级部门的批准同意，是其真实意思表示，并且本</w:t>
      </w:r>
      <w:r>
        <w:rPr>
          <w:rFonts w:ascii="仿宋_GB2312" w:cs="宋体" w:hint="eastAsia"/>
          <w:szCs w:val="24"/>
        </w:rPr>
        <w:t>协议</w:t>
      </w:r>
      <w:r>
        <w:rPr>
          <w:rFonts w:ascii="黑体" w:eastAsia="黑体" w:hAnsi="黑体" w:cs="黑体" w:hint="eastAsia"/>
          <w:b/>
          <w:bCs/>
          <w:szCs w:val="24"/>
        </w:rPr>
        <w:t>生效即对甲方具有法律约束力；甲方已阅读本</w:t>
      </w:r>
      <w:r>
        <w:rPr>
          <w:rFonts w:ascii="仿宋_GB2312" w:cs="宋体" w:hint="eastAsia"/>
          <w:szCs w:val="24"/>
        </w:rPr>
        <w:t>协议</w:t>
      </w:r>
      <w:r>
        <w:rPr>
          <w:rFonts w:ascii="黑体" w:eastAsia="黑体" w:hAnsi="黑体" w:cs="黑体" w:hint="eastAsia"/>
          <w:b/>
          <w:bCs/>
          <w:szCs w:val="24"/>
        </w:rPr>
        <w:t>所有条款。应甲方要求，乙方已经就本</w:t>
      </w:r>
      <w:r>
        <w:rPr>
          <w:rFonts w:ascii="仿宋_GB2312" w:cs="宋体" w:hint="eastAsia"/>
          <w:szCs w:val="24"/>
        </w:rPr>
        <w:t>协议</w:t>
      </w:r>
      <w:r>
        <w:rPr>
          <w:rFonts w:ascii="黑体" w:eastAsia="黑体" w:hAnsi="黑体" w:cs="黑体" w:hint="eastAsia"/>
          <w:b/>
          <w:bCs/>
          <w:szCs w:val="24"/>
        </w:rPr>
        <w:t>做了相应的条款说明。甲方对本</w:t>
      </w:r>
      <w:r>
        <w:rPr>
          <w:rFonts w:ascii="仿宋_GB2312" w:cs="宋体" w:hint="eastAsia"/>
          <w:szCs w:val="24"/>
        </w:rPr>
        <w:t>协议</w:t>
      </w:r>
      <w:r>
        <w:rPr>
          <w:rFonts w:ascii="黑体" w:eastAsia="黑体" w:hAnsi="黑体" w:cs="黑体" w:hint="eastAsia"/>
          <w:b/>
          <w:bCs/>
          <w:szCs w:val="24"/>
        </w:rPr>
        <w:t>条款的含义及相应的法律后果已全部通晓并充分理解；</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三、甲方保证按乙方的要求及时提供乙方所需资料，并保证所提供的资料均真实、准确、完整、有效，所提交的复印件均与原件相符；</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四、甲方应当保证申请乙方开立保函具有真实交易背景，提交给乙方的相关基础交易合同以及其它基础交易背景方面的资料是真实、有效的。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五、甲方未隐瞒任何已发生或正在发生的、有可能影响乙方对甲方财务状况和偿债能力进行判断的情形；</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六、</w:t>
      </w:r>
      <w:r>
        <w:rPr>
          <w:rFonts w:ascii="仿宋_GB2312" w:cs="宋体" w:hint="eastAsia"/>
          <w:bCs/>
          <w:szCs w:val="24"/>
        </w:rPr>
        <w:t>甲方保证其生产经营合法、合规；具有持续经营能力，有合法的</w:t>
      </w:r>
      <w:r>
        <w:rPr>
          <w:rFonts w:ascii="仿宋_GB2312" w:cs="宋体" w:hint="eastAsia"/>
          <w:bCs/>
          <w:szCs w:val="24"/>
        </w:rPr>
        <w:lastRenderedPageBreak/>
        <w:t>偿债来源；</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七、甲方签署本协议或履行其在本协议项下的义务并不违反任何法律法规及其订立的任何其他合同协议或其公司章程，也不会与其订立的其他合同协议或其公司章程存在任何法律上和商业利益上的冲突；</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八、甲方保证配合乙方对其作全面的尽职调查，同意乙方进入其企业端“企业防伪税控系统”查询相关信息；</w:t>
      </w:r>
    </w:p>
    <w:p w:rsidR="00E8359A" w:rsidRDefault="00E8359A" w:rsidP="00E8359A">
      <w:pPr>
        <w:pStyle w:val="a5"/>
        <w:spacing w:line="435" w:lineRule="exact"/>
        <w:ind w:firstLineChars="200" w:firstLine="562"/>
        <w:rPr>
          <w:rFonts w:ascii="黑体" w:eastAsia="黑体" w:hAnsi="黑体" w:cs="黑体"/>
          <w:b/>
          <w:bCs/>
          <w:szCs w:val="24"/>
        </w:rPr>
      </w:pPr>
      <w:r>
        <w:rPr>
          <w:rFonts w:ascii="黑体" w:eastAsia="黑体" w:hAnsi="黑体" w:cs="黑体" w:hint="eastAsia"/>
          <w:b/>
          <w:bCs/>
          <w:szCs w:val="24"/>
        </w:rPr>
        <w:t>九、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十、甲方如为集团客户，应向乙方及时报告甲方净资产10％以上关联交易的情况，包括： （一）交易各方的关联关系；（二）交易项目和交易性质；（三）交易的金额或相应的比例；（四）定价政策(包括没有金额或只有象征性金额的交易)；</w:t>
      </w:r>
    </w:p>
    <w:p w:rsidR="00E8359A" w:rsidRDefault="00E8359A" w:rsidP="00E8359A">
      <w:pPr>
        <w:pStyle w:val="a5"/>
        <w:spacing w:line="435" w:lineRule="exact"/>
        <w:ind w:firstLineChars="200" w:firstLine="480"/>
        <w:rPr>
          <w:spacing w:val="0"/>
        </w:rPr>
      </w:pPr>
      <w:r>
        <w:rPr>
          <w:rFonts w:hint="eastAsia"/>
          <w:spacing w:val="0"/>
        </w:rPr>
        <w:t>十一、甲方承诺接受乙方对其经营情况、财务情况以及保函项下基础交易履行情况的监督、检查；</w:t>
      </w:r>
    </w:p>
    <w:p w:rsidR="00E8359A" w:rsidRDefault="00E8359A" w:rsidP="00E8359A">
      <w:pPr>
        <w:spacing w:line="435" w:lineRule="exact"/>
        <w:rPr>
          <w:rFonts w:ascii="仿宋_GB2312" w:eastAsia="仿宋_GB2312" w:cs="宋体"/>
        </w:rPr>
      </w:pPr>
      <w:r>
        <w:rPr>
          <w:rFonts w:eastAsia="仿宋_GB2312" w:hint="eastAsia"/>
          <w:spacing w:val="0"/>
        </w:rPr>
        <w:t xml:space="preserve">    </w:t>
      </w:r>
      <w:r>
        <w:rPr>
          <w:rFonts w:ascii="仿宋_GB2312" w:eastAsia="仿宋_GB2312" w:cs="宋体" w:hint="eastAsia"/>
        </w:rPr>
        <w:t>十二、甲方及甲方重要关联方不存在任何违反环境和社会风险管理的法律、法规与规章的行为或情形。</w:t>
      </w:r>
    </w:p>
    <w:p w:rsidR="00E8359A" w:rsidRDefault="00E8359A" w:rsidP="00E8359A">
      <w:pPr>
        <w:spacing w:line="435" w:lineRule="exact"/>
        <w:rPr>
          <w:rFonts w:ascii="仿宋_GB2312" w:eastAsia="仿宋_GB2312" w:cs="宋体"/>
          <w:b/>
        </w:rPr>
      </w:pPr>
      <w:r>
        <w:rPr>
          <w:rFonts w:ascii="仿宋_GB2312" w:eastAsia="仿宋_GB2312" w:cs="宋体" w:hint="eastAsia"/>
        </w:rPr>
        <w:t xml:space="preserve">   </w:t>
      </w:r>
      <w:r>
        <w:rPr>
          <w:rFonts w:ascii="仿宋_GB2312" w:eastAsia="仿宋_GB2312" w:cs="宋体" w:hint="eastAsia"/>
          <w:b/>
        </w:rPr>
        <w:t xml:space="preserve"> 第九条 垫款追偿及罚息</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如果乙方依据保函对外承担付款责任，甲方未将应付款项足额交存于乙方导致乙方垫款的，乙方有权向甲方追偿垫款，并自垫款之日起按照日利率万分之五向甲方计收罚息；并有权要求各担保人承担担保责任。</w:t>
      </w:r>
    </w:p>
    <w:p w:rsidR="00E8359A" w:rsidRDefault="00E8359A" w:rsidP="00E8359A">
      <w:pPr>
        <w:spacing w:line="435" w:lineRule="exact"/>
        <w:rPr>
          <w:rFonts w:ascii="仿宋_GB2312" w:eastAsia="仿宋_GB2312" w:cs="宋体"/>
          <w:b/>
        </w:rPr>
      </w:pPr>
      <w:r>
        <w:rPr>
          <w:rFonts w:eastAsia="仿宋_GB2312" w:hint="eastAsia"/>
          <w:b/>
          <w:spacing w:val="0"/>
        </w:rPr>
        <w:t xml:space="preserve">    </w:t>
      </w:r>
      <w:r>
        <w:rPr>
          <w:rFonts w:ascii="仿宋_GB2312" w:cs="宋体" w:hint="eastAsia"/>
          <w:b/>
        </w:rPr>
        <w:t>第十</w:t>
      </w:r>
      <w:r>
        <w:rPr>
          <w:rFonts w:ascii="仿宋_GB2312" w:eastAsia="仿宋_GB2312" w:cs="宋体" w:hint="eastAsia"/>
          <w:b/>
        </w:rPr>
        <w:t>条 债务提前到期</w:t>
      </w:r>
    </w:p>
    <w:p w:rsidR="00E8359A" w:rsidRDefault="00E8359A" w:rsidP="00E8359A">
      <w:pPr>
        <w:snapToGrid w:val="0"/>
        <w:spacing w:line="435" w:lineRule="exact"/>
        <w:ind w:firstLineChars="200" w:firstLine="560"/>
        <w:jc w:val="left"/>
        <w:rPr>
          <w:rFonts w:eastAsia="仿宋_GB2312"/>
          <w:spacing w:val="0"/>
        </w:rPr>
      </w:pPr>
      <w:r>
        <w:rPr>
          <w:rFonts w:ascii="仿宋_GB2312" w:eastAsia="仿宋_GB2312" w:cs="宋体" w:hint="eastAsia"/>
        </w:rPr>
        <w:t>如发生以下情形之一的，视为甲方违约，乙方有权要求甲方</w:t>
      </w:r>
      <w:r>
        <w:rPr>
          <w:rFonts w:eastAsia="仿宋_GB2312"/>
          <w:spacing w:val="0"/>
        </w:rPr>
        <w:t>立即按照本协议第一条约定的保函金额交付全额保证金。</w:t>
      </w:r>
      <w:r>
        <w:rPr>
          <w:rFonts w:eastAsia="仿宋_GB2312" w:hint="eastAsia"/>
          <w:spacing w:val="0"/>
        </w:rPr>
        <w:t>如甲方拒绝履行的，应当按照第九条的约定支付罚息，乙方亦有权</w:t>
      </w:r>
      <w:r>
        <w:rPr>
          <w:rFonts w:ascii="仿宋_GB2312" w:eastAsia="仿宋_GB2312" w:cs="宋体" w:hint="eastAsia"/>
        </w:rPr>
        <w:t>从甲方的任何账户中扣收款项，</w:t>
      </w:r>
      <w:r>
        <w:rPr>
          <w:rFonts w:eastAsia="仿宋_GB2312" w:hint="eastAsia"/>
          <w:spacing w:val="0"/>
        </w:rPr>
        <w:t>同时要求各担保人承担担保责任：</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一、甲方违反本协议约定的任何一项义务、承诺、保证；</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二、甲方向乙方提交的与本次开立保函业务有关的文件、资料和单据被证明为不真实、不准确、不完整的；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lastRenderedPageBreak/>
        <w:t>三、甲方拒绝接受或不配合乙方对其生产、经营、财务情况以及授信使用情况进行监督、检查的；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四、甲方申请开立保函的交易背景是虚假的或甲方提交给乙方的相关交易基础资料是虚假、失效的。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五、甲方停止经营、歇业、被宣告破产、解散、被吊销营业执照、被撤销的；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六、甲方发生重大财务亏损、资产损失包括因对外担保而发生资产损失，或其他财务危机，乙方认为危害或可能危害其债权安全的；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七、甲方不履行与其他金融机构签订的相关合同协议或在其他金融机构的授信出现逾期、欠息、担保逾期等征信不良记录或被其他金融机构提起诉讼、仲裁、申请执行以及涉及对甲方经营或财产状况产生不利后果的任何其它诉讼、仲裁、申请执行或刑事、行政处罚，乙方认为危害或可能危害其债权安全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八、甲方不履行与乙方签订的其他合同、协议（包括主合同和担保合同）约定的义务的；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九、甲方的法定代表人、主要负责人、实际控制人或其它高级管理人员出现受到刑事追诉、被采取强制措施、被有关机关调查、失踪、失联、死亡等情况，乙方认为危害或可能危害其债权安全的；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十、甲方对其他债权人发生违约情形或其资产、银行账户被有关机关采取查封、冻结、扣押等执行或保全措施的；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十一、本协议项下的担保人违反担保合同的约定或</w:t>
      </w:r>
      <w:r>
        <w:rPr>
          <w:rFonts w:hint="eastAsia"/>
          <w:szCs w:val="24"/>
        </w:rPr>
        <w:t>部分或</w:t>
      </w:r>
      <w:r>
        <w:rPr>
          <w:rFonts w:ascii="仿宋_GB2312" w:cs="宋体" w:hint="eastAsia"/>
          <w:szCs w:val="24"/>
        </w:rPr>
        <w:t>全部丧失担保能力或发生本条所列的情形之一的；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十二、担保本合同的抵、质押物被有关机关查封、冻结、扣押、扣划及被采取其他强制性措施或发生毁损、灭失或受到来自第三方、自然灾害的侵害或权属发生争议的；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十三、甲方的控股股东及其他关联公司经营或财务方面出现重大危机或甲方与控股股东及其他关联公司之间发生重大关联交易严重影响甲方的正常经营；乙方认为危害或可能危害其债权安全的；</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十四、甲方发生危害或可能危害乙方债权安全的其他事件。</w:t>
      </w:r>
    </w:p>
    <w:p w:rsidR="00E8359A" w:rsidRDefault="00E8359A" w:rsidP="00E8359A">
      <w:pPr>
        <w:spacing w:line="435" w:lineRule="exact"/>
        <w:rPr>
          <w:rFonts w:eastAsia="仿宋_GB2312"/>
          <w:b/>
          <w:spacing w:val="0"/>
        </w:rPr>
      </w:pPr>
      <w:r>
        <w:rPr>
          <w:rFonts w:eastAsia="仿宋_GB2312" w:hint="eastAsia"/>
          <w:b/>
          <w:spacing w:val="0"/>
        </w:rPr>
        <w:t xml:space="preserve">    </w:t>
      </w:r>
      <w:r>
        <w:rPr>
          <w:rFonts w:eastAsia="仿宋_GB2312" w:hint="eastAsia"/>
          <w:b/>
          <w:spacing w:val="0"/>
        </w:rPr>
        <w:t>第十一条</w:t>
      </w:r>
      <w:r>
        <w:rPr>
          <w:rFonts w:eastAsia="仿宋_GB2312" w:hint="eastAsia"/>
          <w:b/>
          <w:spacing w:val="0"/>
        </w:rPr>
        <w:t xml:space="preserve"> </w:t>
      </w:r>
      <w:r>
        <w:rPr>
          <w:rFonts w:eastAsia="仿宋_GB2312" w:hint="eastAsia"/>
          <w:b/>
          <w:spacing w:val="0"/>
        </w:rPr>
        <w:t>费用承担</w:t>
      </w:r>
    </w:p>
    <w:p w:rsidR="00E8359A" w:rsidRDefault="00E8359A" w:rsidP="00E8359A">
      <w:pPr>
        <w:pStyle w:val="a5"/>
        <w:spacing w:before="156" w:line="435" w:lineRule="exact"/>
        <w:ind w:firstLineChars="200" w:firstLine="480"/>
        <w:rPr>
          <w:rFonts w:ascii="仿宋_GB2312" w:cs="宋体"/>
          <w:szCs w:val="24"/>
        </w:rPr>
      </w:pPr>
      <w:r>
        <w:rPr>
          <w:rFonts w:hint="eastAsia"/>
          <w:spacing w:val="0"/>
        </w:rPr>
        <w:lastRenderedPageBreak/>
        <w:t>因甲方违约，乙方实现债权的一切费用（包括但不限于诉讼费、仲裁费、财产保全费、申请执行费、律师费、公告费、评估费、鉴定费、拍卖费、差旅费、电讯费等）由甲方承担。其中律师费以乙方与律师事务所签订的委托代理合同的约定为准，而不论该项费用是否已经实际支付。</w:t>
      </w:r>
    </w:p>
    <w:p w:rsidR="00E8359A" w:rsidRDefault="00E8359A" w:rsidP="00E8359A">
      <w:pPr>
        <w:pStyle w:val="a5"/>
        <w:spacing w:line="435" w:lineRule="exact"/>
        <w:ind w:firstLineChars="200" w:firstLine="560"/>
        <w:rPr>
          <w:rFonts w:ascii="仿宋_GB2312" w:cs="宋体"/>
          <w:b/>
          <w:szCs w:val="24"/>
        </w:rPr>
      </w:pPr>
      <w:r>
        <w:rPr>
          <w:rFonts w:ascii="仿宋_GB2312" w:cs="宋体" w:hint="eastAsia"/>
          <w:b/>
          <w:szCs w:val="24"/>
        </w:rPr>
        <w:t>第十二条　通知和文书送达</w:t>
      </w:r>
    </w:p>
    <w:p w:rsidR="00E8359A" w:rsidRDefault="00E8359A" w:rsidP="00E8359A">
      <w:pPr>
        <w:pStyle w:val="a5"/>
        <w:spacing w:line="435" w:lineRule="exact"/>
        <w:ind w:firstLineChars="200" w:firstLine="560"/>
        <w:rPr>
          <w:rFonts w:ascii="仿宋_GB2312" w:cs="宋体"/>
          <w:szCs w:val="24"/>
        </w:rPr>
      </w:pPr>
      <w:r>
        <w:rPr>
          <w:rFonts w:ascii="仿宋_GB2312" w:cs="宋体"/>
          <w:szCs w:val="24"/>
        </w:rPr>
        <w:t>甲乙双方就本</w:t>
      </w:r>
      <w:r>
        <w:rPr>
          <w:rFonts w:ascii="仿宋_GB2312" w:cs="宋体" w:hint="eastAsia"/>
          <w:szCs w:val="24"/>
        </w:rPr>
        <w:t>协议</w:t>
      </w:r>
      <w:r>
        <w:rPr>
          <w:rFonts w:ascii="仿宋_GB2312" w:cs="宋体"/>
          <w:szCs w:val="24"/>
        </w:rPr>
        <w:t>项下的各类通知、</w:t>
      </w:r>
      <w:r>
        <w:rPr>
          <w:rFonts w:ascii="仿宋_GB2312" w:cs="宋体" w:hint="eastAsia"/>
          <w:szCs w:val="24"/>
        </w:rPr>
        <w:t>函件，以及协议</w:t>
      </w:r>
      <w:r>
        <w:rPr>
          <w:rFonts w:ascii="仿宋_GB2312" w:cs="宋体"/>
          <w:szCs w:val="24"/>
        </w:rPr>
        <w:t>发生纠纷时相关</w:t>
      </w:r>
      <w:r>
        <w:rPr>
          <w:rFonts w:ascii="仿宋_GB2312" w:cs="宋体" w:hint="eastAsia"/>
          <w:szCs w:val="24"/>
        </w:rPr>
        <w:t>诉讼、仲裁、公证程序中诉讼</w:t>
      </w:r>
      <w:r>
        <w:rPr>
          <w:rFonts w:ascii="仿宋_GB2312" w:cs="宋体"/>
          <w:szCs w:val="24"/>
        </w:rPr>
        <w:t>文</w:t>
      </w:r>
      <w:r>
        <w:rPr>
          <w:rFonts w:ascii="仿宋_GB2312" w:cs="宋体" w:hint="eastAsia"/>
          <w:szCs w:val="24"/>
        </w:rPr>
        <w:t>书</w:t>
      </w:r>
      <w:r>
        <w:rPr>
          <w:rFonts w:ascii="仿宋_GB2312" w:cs="宋体"/>
          <w:szCs w:val="24"/>
        </w:rPr>
        <w:t>和法律文</w:t>
      </w:r>
      <w:r>
        <w:rPr>
          <w:rFonts w:ascii="仿宋_GB2312" w:cs="宋体" w:hint="eastAsia"/>
          <w:szCs w:val="24"/>
        </w:rPr>
        <w:t>件</w:t>
      </w:r>
      <w:r>
        <w:rPr>
          <w:rFonts w:ascii="仿宋_GB2312" w:cs="宋体"/>
          <w:szCs w:val="24"/>
        </w:rPr>
        <w:t>的送达地址</w:t>
      </w:r>
      <w:r>
        <w:rPr>
          <w:rFonts w:ascii="仿宋_GB2312" w:cs="宋体" w:hint="eastAsia"/>
          <w:szCs w:val="24"/>
        </w:rPr>
        <w:t>、方式</w:t>
      </w:r>
      <w:r>
        <w:rPr>
          <w:rFonts w:ascii="仿宋_GB2312" w:cs="宋体"/>
          <w:szCs w:val="24"/>
        </w:rPr>
        <w:t>及法律后果作如下约定：</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一、</w:t>
      </w:r>
      <w:r>
        <w:rPr>
          <w:rFonts w:ascii="仿宋_GB2312" w:cs="宋体"/>
          <w:szCs w:val="24"/>
        </w:rPr>
        <w:t>双方确认</w:t>
      </w:r>
      <w:r>
        <w:rPr>
          <w:rFonts w:ascii="仿宋_GB2312" w:cs="宋体" w:hint="eastAsia"/>
          <w:szCs w:val="24"/>
        </w:rPr>
        <w:t>以下</w:t>
      </w:r>
      <w:r>
        <w:rPr>
          <w:rFonts w:ascii="仿宋_GB2312" w:cs="宋体"/>
          <w:szCs w:val="24"/>
        </w:rPr>
        <w:t>送达地址适用范围包括非诉时各类通知、</w:t>
      </w:r>
      <w:r>
        <w:rPr>
          <w:rFonts w:ascii="仿宋_GB2312" w:cs="宋体" w:hint="eastAsia"/>
          <w:szCs w:val="24"/>
        </w:rPr>
        <w:t>函件等文件的送达，</w:t>
      </w:r>
      <w:r>
        <w:rPr>
          <w:rFonts w:ascii="仿宋_GB2312" w:cs="宋体"/>
          <w:szCs w:val="24"/>
        </w:rPr>
        <w:t>以及</w:t>
      </w:r>
      <w:r>
        <w:rPr>
          <w:rFonts w:ascii="仿宋_GB2312" w:cs="宋体" w:hint="eastAsia"/>
          <w:szCs w:val="24"/>
        </w:rPr>
        <w:t>协议</w:t>
      </w:r>
      <w:r>
        <w:rPr>
          <w:rFonts w:ascii="仿宋_GB2312" w:cs="宋体"/>
          <w:szCs w:val="24"/>
        </w:rPr>
        <w:t>发生纠纷时</w:t>
      </w:r>
      <w:r>
        <w:rPr>
          <w:rFonts w:ascii="仿宋_GB2312" w:cs="宋体" w:hint="eastAsia"/>
          <w:szCs w:val="24"/>
        </w:rPr>
        <w:t>进入</w:t>
      </w:r>
      <w:r>
        <w:rPr>
          <w:rFonts w:ascii="仿宋_GB2312" w:cs="宋体"/>
          <w:szCs w:val="24"/>
        </w:rPr>
        <w:t>诉讼程序</w:t>
      </w:r>
      <w:r>
        <w:rPr>
          <w:rFonts w:ascii="仿宋_GB2312" w:cs="宋体" w:hint="eastAsia"/>
          <w:szCs w:val="24"/>
        </w:rPr>
        <w:t>（包括</w:t>
      </w:r>
      <w:r>
        <w:rPr>
          <w:rFonts w:ascii="仿宋_GB2312" w:cs="宋体"/>
          <w:szCs w:val="24"/>
        </w:rPr>
        <w:t>一审、二审、再审</w:t>
      </w:r>
      <w:r>
        <w:rPr>
          <w:rFonts w:ascii="仿宋_GB2312" w:cs="宋体" w:hint="eastAsia"/>
          <w:szCs w:val="24"/>
        </w:rPr>
        <w:t>、</w:t>
      </w:r>
      <w:r>
        <w:rPr>
          <w:rFonts w:ascii="仿宋_GB2312" w:cs="宋体"/>
          <w:szCs w:val="24"/>
        </w:rPr>
        <w:t>执行程序</w:t>
      </w:r>
      <w:r>
        <w:rPr>
          <w:rFonts w:ascii="仿宋_GB2312" w:cs="宋体" w:hint="eastAsia"/>
          <w:szCs w:val="24"/>
        </w:rPr>
        <w:t>以及督促程序、实现担保物权的特别程序）、仲裁程序、具有强制执行力的公证执行程序中各项诉讼文书、法律文件的送达</w:t>
      </w:r>
      <w:r>
        <w:rPr>
          <w:rFonts w:ascii="仿宋_GB2312" w:cs="宋体"/>
          <w:szCs w:val="24"/>
        </w:rPr>
        <w:t>。</w:t>
      </w:r>
    </w:p>
    <w:p w:rsidR="00E8359A" w:rsidRPr="00A37955" w:rsidRDefault="00E8359A" w:rsidP="00E8359A">
      <w:pPr>
        <w:spacing w:line="435" w:lineRule="exact"/>
        <w:ind w:firstLineChars="200" w:firstLine="480"/>
        <w:rPr>
          <w:rFonts w:ascii="仿宋_GB2312" w:eastAsia="仿宋_GB2312" w:cs="宋体"/>
          <w:spacing w:val="0"/>
        </w:rPr>
      </w:pPr>
      <w:r w:rsidRPr="00A37955">
        <w:rPr>
          <w:rFonts w:ascii="仿宋_GB2312" w:eastAsia="仿宋_GB2312" w:cs="宋体" w:hint="eastAsia"/>
          <w:spacing w:val="0"/>
        </w:rPr>
        <w:t>（一）甲方</w:t>
      </w:r>
      <w:r w:rsidRPr="00A37955">
        <w:rPr>
          <w:rFonts w:ascii="仿宋_GB2312" w:eastAsia="仿宋_GB2312" w:cs="宋体"/>
          <w:spacing w:val="0"/>
        </w:rPr>
        <w:t>确认其有效的</w:t>
      </w:r>
      <w:r w:rsidRPr="00A37955">
        <w:rPr>
          <w:rFonts w:ascii="仿宋_GB2312" w:eastAsia="仿宋_GB2312" w:cs="宋体" w:hint="eastAsia"/>
          <w:spacing w:val="0"/>
        </w:rPr>
        <w:t>送达地址和联系方式为：</w:t>
      </w:r>
    </w:p>
    <w:p w:rsidR="00E8359A" w:rsidRPr="00A37955" w:rsidRDefault="00E8359A" w:rsidP="00E8359A">
      <w:pPr>
        <w:spacing w:line="435" w:lineRule="exact"/>
        <w:ind w:firstLineChars="200" w:firstLine="480"/>
        <w:rPr>
          <w:rFonts w:ascii="仿宋_GB2312" w:eastAsia="仿宋_GB2312" w:cs="宋体"/>
          <w:spacing w:val="0"/>
        </w:rPr>
      </w:pPr>
      <w:r w:rsidRPr="00A37955">
        <w:rPr>
          <w:rFonts w:ascii="仿宋_GB2312" w:eastAsia="仿宋_GB2312" w:cs="宋体" w:hint="eastAsia"/>
          <w:spacing w:val="0"/>
        </w:rPr>
        <w:t>送达地址：</w:t>
      </w:r>
      <w:r w:rsidR="000E2180" w:rsidRPr="000E2180">
        <w:rPr>
          <w:rFonts w:ascii="仿宋_GB2312" w:eastAsia="仿宋_GB2312" w:cs="宋体"/>
          <w:spacing w:val="0"/>
          <w:u w:val="single"/>
        </w:rPr>
        <w:t>${add.A_SEND_ADDR}</w:t>
      </w:r>
      <w:r w:rsidRPr="00A37955">
        <w:rPr>
          <w:rFonts w:ascii="仿宋_GB2312" w:eastAsia="仿宋_GB2312" w:cs="宋体" w:hint="eastAsia"/>
          <w:spacing w:val="0"/>
        </w:rPr>
        <w:t>；</w:t>
      </w:r>
    </w:p>
    <w:p w:rsidR="00E8359A" w:rsidRPr="00A37955" w:rsidRDefault="00E8359A" w:rsidP="00E8359A">
      <w:pPr>
        <w:spacing w:line="435" w:lineRule="exact"/>
        <w:ind w:firstLineChars="200" w:firstLine="480"/>
        <w:rPr>
          <w:rFonts w:ascii="仿宋_GB2312" w:eastAsia="仿宋_GB2312" w:cs="宋体"/>
          <w:spacing w:val="0"/>
        </w:rPr>
      </w:pPr>
      <w:r w:rsidRPr="00A37955">
        <w:rPr>
          <w:rFonts w:ascii="仿宋_GB2312" w:eastAsia="仿宋_GB2312" w:cs="宋体" w:hint="eastAsia"/>
          <w:spacing w:val="0"/>
        </w:rPr>
        <w:t>邮编：</w:t>
      </w:r>
      <w:r w:rsidR="000E2180" w:rsidRPr="000E2180">
        <w:rPr>
          <w:rFonts w:ascii="仿宋_GB2312" w:eastAsia="仿宋_GB2312" w:cs="宋体"/>
          <w:spacing w:val="0"/>
          <w:u w:val="single"/>
        </w:rPr>
        <w:t>${add.A_POSTCODE}</w:t>
      </w:r>
      <w:r w:rsidRPr="00A37955">
        <w:rPr>
          <w:rFonts w:ascii="仿宋_GB2312" w:eastAsia="仿宋_GB2312" w:cs="宋体" w:hint="eastAsia"/>
          <w:spacing w:val="0"/>
        </w:rPr>
        <w:t>；</w:t>
      </w:r>
    </w:p>
    <w:p w:rsidR="00E8359A" w:rsidRPr="00A37955" w:rsidRDefault="00E8359A" w:rsidP="00E8359A">
      <w:pPr>
        <w:spacing w:line="435" w:lineRule="exact"/>
        <w:ind w:firstLineChars="200" w:firstLine="480"/>
        <w:rPr>
          <w:rFonts w:ascii="仿宋_GB2312" w:eastAsia="仿宋_GB2312" w:cs="宋体"/>
          <w:spacing w:val="0"/>
        </w:rPr>
      </w:pPr>
      <w:r w:rsidRPr="00A37955">
        <w:rPr>
          <w:rFonts w:ascii="仿宋_GB2312" w:eastAsia="仿宋_GB2312" w:cs="宋体" w:hint="eastAsia"/>
          <w:spacing w:val="0"/>
        </w:rPr>
        <w:t>收件人：</w:t>
      </w:r>
      <w:r w:rsidR="006A6A59" w:rsidRPr="006A6A59">
        <w:rPr>
          <w:rFonts w:ascii="仿宋_GB2312" w:eastAsia="仿宋_GB2312" w:cs="宋体"/>
          <w:spacing w:val="0"/>
          <w:u w:val="single"/>
        </w:rPr>
        <w:t>${add.A_RECEIVER}</w:t>
      </w:r>
      <w:r w:rsidRPr="00A37955">
        <w:rPr>
          <w:rFonts w:ascii="仿宋_GB2312" w:eastAsia="仿宋_GB2312" w:cs="宋体" w:hint="eastAsia"/>
          <w:spacing w:val="0"/>
        </w:rPr>
        <w:t>；</w:t>
      </w:r>
    </w:p>
    <w:p w:rsidR="00E8359A" w:rsidRPr="00A37955" w:rsidRDefault="00E8359A" w:rsidP="00E8359A">
      <w:pPr>
        <w:spacing w:line="435" w:lineRule="exact"/>
        <w:ind w:firstLineChars="200" w:firstLine="480"/>
        <w:rPr>
          <w:rFonts w:ascii="仿宋_GB2312" w:eastAsia="仿宋_GB2312" w:cs="宋体"/>
          <w:spacing w:val="0"/>
        </w:rPr>
      </w:pPr>
      <w:r w:rsidRPr="00A37955">
        <w:rPr>
          <w:rFonts w:ascii="仿宋_GB2312" w:eastAsia="仿宋_GB2312" w:cs="宋体" w:hint="eastAsia"/>
          <w:spacing w:val="0"/>
        </w:rPr>
        <w:t>电话：</w:t>
      </w:r>
      <w:r w:rsidR="006A6A59" w:rsidRPr="006A6A59">
        <w:rPr>
          <w:rFonts w:ascii="仿宋_GB2312" w:eastAsia="仿宋_GB2312" w:cs="宋体"/>
          <w:spacing w:val="0"/>
          <w:u w:val="single"/>
        </w:rPr>
        <w:t>${add.A_PHONE}</w:t>
      </w:r>
      <w:r w:rsidRPr="00A37955">
        <w:rPr>
          <w:rFonts w:ascii="仿宋_GB2312" w:eastAsia="仿宋_GB2312" w:cs="宋体" w:hint="eastAsia"/>
          <w:spacing w:val="0"/>
        </w:rPr>
        <w:t>；</w:t>
      </w:r>
    </w:p>
    <w:p w:rsidR="00E8359A" w:rsidRPr="00A37955" w:rsidRDefault="00E8359A" w:rsidP="00E8359A">
      <w:pPr>
        <w:spacing w:line="435" w:lineRule="exact"/>
        <w:ind w:firstLineChars="200" w:firstLine="480"/>
        <w:rPr>
          <w:rFonts w:ascii="仿宋_GB2312" w:eastAsia="仿宋_GB2312" w:cs="宋体"/>
          <w:spacing w:val="0"/>
        </w:rPr>
      </w:pPr>
      <w:r w:rsidRPr="00A37955">
        <w:rPr>
          <w:rFonts w:ascii="仿宋_GB2312" w:eastAsia="仿宋_GB2312" w:cs="宋体" w:hint="eastAsia"/>
          <w:spacing w:val="0"/>
        </w:rPr>
        <w:t>电子邮箱：</w:t>
      </w:r>
      <w:r w:rsidR="006A6A59" w:rsidRPr="006A6A59">
        <w:rPr>
          <w:rFonts w:ascii="仿宋_GB2312" w:eastAsia="仿宋_GB2312" w:cs="宋体"/>
          <w:spacing w:val="0"/>
          <w:u w:val="single"/>
        </w:rPr>
        <w:t>${add.A_EMAIL}</w:t>
      </w:r>
      <w:r w:rsidRPr="00A37955">
        <w:rPr>
          <w:rFonts w:ascii="仿宋_GB2312" w:eastAsia="仿宋_GB2312" w:cs="宋体" w:hint="eastAsia"/>
          <w:spacing w:val="0"/>
        </w:rPr>
        <w:t>；</w:t>
      </w:r>
    </w:p>
    <w:p w:rsidR="00E8359A" w:rsidRPr="00A37955" w:rsidRDefault="00E8359A" w:rsidP="00E8359A">
      <w:pPr>
        <w:spacing w:line="435" w:lineRule="exact"/>
        <w:ind w:firstLineChars="200" w:firstLine="480"/>
        <w:rPr>
          <w:rFonts w:ascii="仿宋_GB2312" w:eastAsia="仿宋_GB2312" w:cs="宋体"/>
          <w:spacing w:val="0"/>
        </w:rPr>
      </w:pPr>
      <w:r w:rsidRPr="00A37955">
        <w:rPr>
          <w:rFonts w:ascii="仿宋_GB2312" w:eastAsia="仿宋_GB2312" w:cs="宋体" w:hint="eastAsia"/>
          <w:spacing w:val="0"/>
        </w:rPr>
        <w:t>（二）乙方</w:t>
      </w:r>
      <w:r w:rsidRPr="00A37955">
        <w:rPr>
          <w:rFonts w:ascii="仿宋_GB2312" w:eastAsia="仿宋_GB2312" w:cs="宋体"/>
          <w:spacing w:val="0"/>
        </w:rPr>
        <w:t>确认其有效的</w:t>
      </w:r>
      <w:r w:rsidRPr="00A37955">
        <w:rPr>
          <w:rFonts w:ascii="仿宋_GB2312" w:eastAsia="仿宋_GB2312" w:cs="宋体" w:hint="eastAsia"/>
          <w:spacing w:val="0"/>
        </w:rPr>
        <w:t>送达地址和联系方式为：</w:t>
      </w:r>
    </w:p>
    <w:p w:rsidR="00E8359A" w:rsidRPr="00A37955" w:rsidRDefault="00E8359A" w:rsidP="00E8359A">
      <w:pPr>
        <w:spacing w:line="435" w:lineRule="exact"/>
        <w:ind w:firstLineChars="200" w:firstLine="480"/>
        <w:rPr>
          <w:rFonts w:ascii="仿宋_GB2312" w:eastAsia="仿宋_GB2312" w:cs="宋体"/>
          <w:spacing w:val="0"/>
        </w:rPr>
      </w:pPr>
      <w:r w:rsidRPr="00A37955">
        <w:rPr>
          <w:rFonts w:ascii="仿宋_GB2312" w:eastAsia="仿宋_GB2312" w:cs="宋体" w:hint="eastAsia"/>
          <w:spacing w:val="0"/>
        </w:rPr>
        <w:t>送达地址：</w:t>
      </w:r>
      <w:r w:rsidR="006A6A59" w:rsidRPr="006A6A59">
        <w:rPr>
          <w:rFonts w:ascii="仿宋_GB2312" w:eastAsia="仿宋_GB2312" w:cs="宋体"/>
          <w:spacing w:val="0"/>
          <w:u w:val="single"/>
        </w:rPr>
        <w:t>${add.B_SEND_ADDR}</w:t>
      </w:r>
      <w:r w:rsidRPr="00A37955">
        <w:rPr>
          <w:rFonts w:ascii="仿宋_GB2312" w:eastAsia="仿宋_GB2312" w:cs="宋体" w:hint="eastAsia"/>
          <w:spacing w:val="0"/>
        </w:rPr>
        <w:t>；</w:t>
      </w:r>
    </w:p>
    <w:p w:rsidR="00E8359A" w:rsidRPr="00A37955" w:rsidRDefault="00E8359A" w:rsidP="00E8359A">
      <w:pPr>
        <w:spacing w:line="435" w:lineRule="exact"/>
        <w:ind w:firstLineChars="200" w:firstLine="480"/>
        <w:rPr>
          <w:rFonts w:ascii="仿宋_GB2312" w:eastAsia="仿宋_GB2312" w:cs="宋体"/>
          <w:spacing w:val="0"/>
        </w:rPr>
      </w:pPr>
      <w:r w:rsidRPr="00A37955">
        <w:rPr>
          <w:rFonts w:ascii="仿宋_GB2312" w:eastAsia="仿宋_GB2312" w:cs="宋体" w:hint="eastAsia"/>
          <w:spacing w:val="0"/>
        </w:rPr>
        <w:t>邮编：</w:t>
      </w:r>
      <w:r w:rsidR="006A6A59" w:rsidRPr="006A6A59">
        <w:rPr>
          <w:rFonts w:ascii="仿宋_GB2312" w:eastAsia="仿宋_GB2312" w:cs="宋体"/>
          <w:spacing w:val="0"/>
          <w:u w:val="single"/>
        </w:rPr>
        <w:t>${add.B_POSTCODE}</w:t>
      </w:r>
      <w:r w:rsidRPr="00A37955">
        <w:rPr>
          <w:rFonts w:ascii="仿宋_GB2312" w:eastAsia="仿宋_GB2312" w:cs="宋体" w:hint="eastAsia"/>
          <w:spacing w:val="0"/>
        </w:rPr>
        <w:t>；</w:t>
      </w:r>
    </w:p>
    <w:p w:rsidR="00E8359A" w:rsidRPr="00A37955" w:rsidRDefault="00E8359A" w:rsidP="00E8359A">
      <w:pPr>
        <w:spacing w:line="435" w:lineRule="exact"/>
        <w:ind w:firstLineChars="200" w:firstLine="480"/>
        <w:rPr>
          <w:rFonts w:ascii="仿宋_GB2312" w:eastAsia="仿宋_GB2312" w:cs="宋体"/>
          <w:spacing w:val="0"/>
        </w:rPr>
      </w:pPr>
      <w:r w:rsidRPr="00A37955">
        <w:rPr>
          <w:rFonts w:ascii="仿宋_GB2312" w:eastAsia="仿宋_GB2312" w:cs="宋体" w:hint="eastAsia"/>
          <w:spacing w:val="0"/>
        </w:rPr>
        <w:t>收件人：</w:t>
      </w:r>
      <w:r w:rsidR="006A6A59" w:rsidRPr="006A6A59">
        <w:rPr>
          <w:rFonts w:ascii="仿宋_GB2312" w:eastAsia="仿宋_GB2312" w:cs="宋体"/>
          <w:spacing w:val="0"/>
          <w:u w:val="single"/>
        </w:rPr>
        <w:t>${add.B_RECEIVER}</w:t>
      </w:r>
      <w:r w:rsidRPr="00A37955">
        <w:rPr>
          <w:rFonts w:ascii="仿宋_GB2312" w:eastAsia="仿宋_GB2312" w:cs="宋体" w:hint="eastAsia"/>
          <w:spacing w:val="0"/>
        </w:rPr>
        <w:t>；</w:t>
      </w:r>
    </w:p>
    <w:p w:rsidR="00E8359A" w:rsidRPr="00A37955" w:rsidRDefault="00E8359A" w:rsidP="00E8359A">
      <w:pPr>
        <w:spacing w:line="435" w:lineRule="exact"/>
        <w:ind w:firstLineChars="200" w:firstLine="480"/>
        <w:rPr>
          <w:rFonts w:ascii="仿宋_GB2312" w:eastAsia="仿宋_GB2312" w:cs="宋体"/>
          <w:spacing w:val="0"/>
        </w:rPr>
      </w:pPr>
      <w:r w:rsidRPr="00A37955">
        <w:rPr>
          <w:rFonts w:ascii="仿宋_GB2312" w:eastAsia="仿宋_GB2312" w:cs="宋体" w:hint="eastAsia"/>
          <w:spacing w:val="0"/>
        </w:rPr>
        <w:t>电话：</w:t>
      </w:r>
      <w:r w:rsidR="006A6A59" w:rsidRPr="006A6A59">
        <w:rPr>
          <w:rFonts w:ascii="仿宋_GB2312" w:eastAsia="仿宋_GB2312" w:cs="宋体"/>
          <w:spacing w:val="0"/>
          <w:u w:val="single"/>
        </w:rPr>
        <w:t>${add.B_PHONE}</w:t>
      </w:r>
      <w:r w:rsidRPr="00A37955">
        <w:rPr>
          <w:rFonts w:ascii="仿宋_GB2312" w:eastAsia="仿宋_GB2312" w:cs="宋体" w:hint="eastAsia"/>
          <w:spacing w:val="0"/>
        </w:rPr>
        <w:t>；</w:t>
      </w:r>
    </w:p>
    <w:p w:rsidR="00E8359A" w:rsidRPr="00A37955" w:rsidRDefault="00E8359A" w:rsidP="00E8359A">
      <w:pPr>
        <w:spacing w:line="435" w:lineRule="exact"/>
        <w:ind w:firstLineChars="200" w:firstLine="480"/>
        <w:rPr>
          <w:rFonts w:ascii="仿宋_GB2312" w:eastAsia="仿宋_GB2312" w:cs="宋体"/>
          <w:spacing w:val="0"/>
        </w:rPr>
      </w:pPr>
      <w:r w:rsidRPr="00A37955">
        <w:rPr>
          <w:rFonts w:ascii="仿宋_GB2312" w:eastAsia="仿宋_GB2312" w:cs="宋体" w:hint="eastAsia"/>
          <w:spacing w:val="0"/>
        </w:rPr>
        <w:t>电子邮箱：</w:t>
      </w:r>
      <w:r w:rsidR="00772FA0" w:rsidRPr="006A6A59">
        <w:rPr>
          <w:rFonts w:ascii="仿宋_GB2312" w:eastAsia="仿宋_GB2312" w:cs="宋体"/>
          <w:spacing w:val="0"/>
          <w:u w:val="single"/>
        </w:rPr>
        <w:t>${add.</w:t>
      </w:r>
      <w:r w:rsidR="00772FA0">
        <w:rPr>
          <w:rFonts w:ascii="仿宋_GB2312" w:eastAsia="仿宋_GB2312" w:cs="宋体" w:hint="eastAsia"/>
          <w:spacing w:val="0"/>
          <w:u w:val="single"/>
        </w:rPr>
        <w:t>B</w:t>
      </w:r>
      <w:r w:rsidR="00772FA0" w:rsidRPr="006A6A59">
        <w:rPr>
          <w:rFonts w:ascii="仿宋_GB2312" w:eastAsia="仿宋_GB2312" w:cs="宋体"/>
          <w:spacing w:val="0"/>
          <w:u w:val="single"/>
        </w:rPr>
        <w:t>_EMAIL}</w:t>
      </w:r>
      <w:r w:rsidRPr="00A37955">
        <w:rPr>
          <w:rFonts w:ascii="仿宋_GB2312" w:eastAsia="仿宋_GB2312" w:cs="宋体" w:hint="eastAsia"/>
          <w:spacing w:val="0"/>
        </w:rPr>
        <w:t>；</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二、本协议的任何一方当事人或人民法院、仲裁机关、公证机关可决定采用邮寄送达、电子送达（短信或电子邮件等方式）、电话送达、直接送达等方式的一种或几种向当事人送达各种通知、函件以及诉讼文书、法律文件。</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采用邮寄送到的，自文件交邮之日起的第二日视为送到日。采用电子送达的，自短信或电子邮件发出的当日为送到日。采用电话送达的，录音</w:t>
      </w:r>
      <w:r>
        <w:rPr>
          <w:rFonts w:ascii="仿宋_GB2312" w:cs="宋体" w:hint="eastAsia"/>
          <w:szCs w:val="24"/>
        </w:rPr>
        <w:lastRenderedPageBreak/>
        <w:t>电话记录的时间即为送到日。采用直接送达的，当事人签收送到回证（回执）的日期为送到日。双方确认，邮寄送达、电子送达（短信或电子邮件等方式）、电话送达均是有效的送达方式。</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rsidR="00E8359A" w:rsidRDefault="00E8359A" w:rsidP="00E8359A">
      <w:pPr>
        <w:pStyle w:val="a5"/>
        <w:spacing w:line="435" w:lineRule="exact"/>
        <w:ind w:firstLineChars="200" w:firstLine="560"/>
        <w:rPr>
          <w:rFonts w:ascii="仿宋_GB2312" w:cs="宋体"/>
          <w:b/>
          <w:szCs w:val="24"/>
        </w:rPr>
      </w:pPr>
      <w:r>
        <w:rPr>
          <w:rFonts w:ascii="仿宋_GB2312" w:cs="宋体" w:hint="eastAsia"/>
          <w:b/>
          <w:szCs w:val="24"/>
        </w:rPr>
        <w:t>第十三条　法律适用及争议解决方式</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一、本协议的效力、解释及争议解决均适用中华人民共和国法律；</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二、与本协议有关的任何争议或纠纷，由双方协商解决；协商不成或不愿协商的，按以下第</w:t>
      </w:r>
      <w:r w:rsidR="0079183B" w:rsidRPr="0079183B">
        <w:rPr>
          <w:rFonts w:ascii="仿宋_GB2312" w:cs="宋体"/>
          <w:szCs w:val="24"/>
          <w:u w:val="single"/>
        </w:rPr>
        <w:t>${con.ARBITRATE_TYPE}</w:t>
      </w:r>
      <w:r>
        <w:rPr>
          <w:rFonts w:ascii="仿宋_GB2312" w:cs="宋体" w:hint="eastAsia"/>
          <w:szCs w:val="24"/>
        </w:rPr>
        <w:t>种方式解决：</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1.向乙方所在地的人民法院提起诉讼；</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2.向</w:t>
      </w:r>
      <w:r w:rsidR="0079183B" w:rsidRPr="0079183B">
        <w:rPr>
          <w:rFonts w:ascii="仿宋_GB2312" w:cs="宋体"/>
          <w:szCs w:val="24"/>
          <w:u w:val="single"/>
        </w:rPr>
        <w:t>${con.ARBITRATE_NAME}</w:t>
      </w:r>
      <w:r>
        <w:rPr>
          <w:rFonts w:ascii="仿宋_GB2312" w:cs="宋体" w:hint="eastAsia"/>
          <w:szCs w:val="24"/>
        </w:rPr>
        <w:t>仲裁委员会，按照申请时该会现行有效的仲裁规则进行仲裁。仲裁裁决为终局裁决，对各方均有约束力；</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三、本协议经公证后，即具有强制执行效力。一方当事人不履行或不完全履行协议约定的义务，愿意接受依法强制执行；</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四、在诉讼或仲裁期间，本协议不涉及争议部分的条款仍须履行，甲方不得以解决争议为由拒不履行其在本协议项下的任何义务。</w:t>
      </w:r>
    </w:p>
    <w:p w:rsidR="00E8359A" w:rsidRDefault="00E8359A" w:rsidP="00E8359A">
      <w:pPr>
        <w:pStyle w:val="a5"/>
        <w:spacing w:line="435" w:lineRule="exact"/>
        <w:ind w:firstLineChars="200" w:firstLine="560"/>
        <w:rPr>
          <w:rFonts w:ascii="仿宋_GB2312" w:hAnsi="宋体" w:cs="宋体"/>
          <w:b/>
          <w:szCs w:val="24"/>
        </w:rPr>
      </w:pPr>
      <w:r>
        <w:rPr>
          <w:rFonts w:ascii="仿宋_GB2312" w:hAnsi="宋体" w:cs="宋体" w:hint="eastAsia"/>
          <w:b/>
          <w:szCs w:val="24"/>
        </w:rPr>
        <w:t>第十四条　协议生效以及其他事项</w:t>
      </w:r>
    </w:p>
    <w:p w:rsidR="00E8359A" w:rsidRDefault="00E8359A" w:rsidP="00E8359A">
      <w:pPr>
        <w:pStyle w:val="a5"/>
        <w:spacing w:line="435" w:lineRule="exact"/>
        <w:ind w:firstLineChars="200" w:firstLine="560"/>
        <w:rPr>
          <w:rFonts w:ascii="仿宋_GB2312" w:hAnsi="宋体" w:cs="宋体"/>
          <w:szCs w:val="24"/>
        </w:rPr>
      </w:pPr>
      <w:r>
        <w:rPr>
          <w:rFonts w:ascii="仿宋_GB2312" w:hAnsi="宋体" w:cs="宋体" w:hint="eastAsia"/>
          <w:szCs w:val="24"/>
        </w:rPr>
        <w:t>一、本</w:t>
      </w:r>
      <w:r>
        <w:rPr>
          <w:rFonts w:ascii="仿宋_GB2312" w:cs="宋体" w:hint="eastAsia"/>
          <w:szCs w:val="24"/>
        </w:rPr>
        <w:t>协议</w:t>
      </w:r>
      <w:r>
        <w:rPr>
          <w:rFonts w:ascii="仿宋_GB2312" w:hAnsi="宋体" w:cs="宋体" w:hint="eastAsia"/>
          <w:szCs w:val="24"/>
        </w:rPr>
        <w:t>自甲方和乙方签署之日起生效；</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szCs w:val="24"/>
        </w:rPr>
        <w:t>二、除非甲方能举出有可靠、确定的相反证据，乙方有关垫款、罚息、复利、费用和还款记录等内容的内部账务记载，乙方制作或保留的保函的开立、付款等业务过程中发生的单据、凭证及乙方催收的相关记录、凭证，均构成有效证明甲乙双方之间债权债务关系的确定证据。甲方不能仅因为上述记录、记载、单据、凭证由乙方单方制作或保留，而提出异议；</w:t>
      </w:r>
    </w:p>
    <w:p w:rsidR="00E8359A" w:rsidRPr="007A696D" w:rsidRDefault="00E8359A" w:rsidP="007A696D">
      <w:pPr>
        <w:pStyle w:val="a5"/>
        <w:spacing w:line="435" w:lineRule="exact"/>
        <w:ind w:firstLineChars="200" w:firstLine="560"/>
        <w:rPr>
          <w:rFonts w:ascii="仿宋_GB2312" w:cs="宋体"/>
          <w:szCs w:val="24"/>
        </w:rPr>
      </w:pPr>
      <w:r>
        <w:rPr>
          <w:rFonts w:ascii="仿宋_GB2312" w:cs="宋体" w:hint="eastAsia"/>
          <w:szCs w:val="24"/>
        </w:rPr>
        <w:t>三、本协议一式</w:t>
      </w:r>
      <w:r w:rsidR="0079183B" w:rsidRPr="0079183B">
        <w:rPr>
          <w:rFonts w:ascii="仿宋_GB2312" w:cs="宋体"/>
          <w:szCs w:val="24"/>
          <w:u w:val="single"/>
        </w:rPr>
        <w:t>${con.TOTAL_COUNT_CN}</w:t>
      </w:r>
      <w:r>
        <w:rPr>
          <w:rFonts w:ascii="仿宋_GB2312" w:cs="宋体" w:hint="eastAsia"/>
          <w:szCs w:val="24"/>
        </w:rPr>
        <w:t>份；其中甲方持</w:t>
      </w:r>
      <w:r w:rsidR="007A696D" w:rsidRPr="007A696D">
        <w:rPr>
          <w:rFonts w:ascii="仿宋_GB2312" w:cs="宋体"/>
          <w:szCs w:val="24"/>
          <w:u w:val="single"/>
        </w:rPr>
        <w:t>${con.A_HOLD_NUM}</w:t>
      </w:r>
      <w:r>
        <w:rPr>
          <w:rFonts w:ascii="仿宋_GB2312" w:cs="宋体" w:hint="eastAsia"/>
          <w:szCs w:val="24"/>
        </w:rPr>
        <w:t>份，乙方持</w:t>
      </w:r>
      <w:r w:rsidR="007A696D" w:rsidRPr="007A696D">
        <w:rPr>
          <w:rFonts w:ascii="仿宋_GB2312" w:cs="宋体"/>
          <w:szCs w:val="24"/>
          <w:u w:val="single"/>
        </w:rPr>
        <w:t>${con.B_HOLD_NUM}</w:t>
      </w:r>
      <w:r>
        <w:rPr>
          <w:rFonts w:ascii="仿宋_GB2312" w:cs="宋体" w:hint="eastAsia"/>
          <w:szCs w:val="24"/>
        </w:rPr>
        <w:t>份，每份均具同等法律效力。</w:t>
      </w:r>
    </w:p>
    <w:p w:rsidR="00E8359A" w:rsidRDefault="00E8359A" w:rsidP="00E8359A">
      <w:pPr>
        <w:pStyle w:val="a5"/>
        <w:spacing w:line="435" w:lineRule="exact"/>
        <w:ind w:firstLineChars="200" w:firstLine="560"/>
        <w:rPr>
          <w:rFonts w:ascii="仿宋_GB2312" w:cs="宋体"/>
          <w:szCs w:val="24"/>
        </w:rPr>
      </w:pPr>
      <w:r>
        <w:rPr>
          <w:rFonts w:ascii="仿宋_GB2312" w:cs="宋体" w:hint="eastAsia"/>
          <w:b/>
          <w:szCs w:val="24"/>
        </w:rPr>
        <w:t>第十五条　其它约定事项：</w:t>
      </w:r>
    </w:p>
    <w:p w:rsidR="007A696D" w:rsidRDefault="007A696D" w:rsidP="007A696D">
      <w:pPr>
        <w:pStyle w:val="a5"/>
        <w:spacing w:line="435" w:lineRule="exact"/>
        <w:ind w:firstLineChars="200" w:firstLine="560"/>
        <w:rPr>
          <w:rFonts w:ascii="仿宋_GB2312" w:cs="宋体"/>
          <w:szCs w:val="24"/>
          <w:u w:val="single"/>
        </w:rPr>
      </w:pPr>
      <w:r w:rsidRPr="007A696D">
        <w:rPr>
          <w:rFonts w:ascii="仿宋_GB2312" w:cs="宋体"/>
          <w:szCs w:val="24"/>
          <w:u w:val="single"/>
        </w:rPr>
        <w:t>${con.ADD_CLAUSE}</w:t>
      </w:r>
    </w:p>
    <w:p w:rsidR="00E8359A" w:rsidRDefault="00E8359A" w:rsidP="00E8359A">
      <w:pPr>
        <w:pStyle w:val="a5"/>
        <w:spacing w:line="435" w:lineRule="exact"/>
        <w:rPr>
          <w:rFonts w:ascii="仿宋_GB2312" w:cs="宋体"/>
          <w:b/>
          <w:szCs w:val="24"/>
        </w:rPr>
      </w:pPr>
    </w:p>
    <w:p w:rsidR="00E8359A" w:rsidRDefault="00E8359A" w:rsidP="00E8359A">
      <w:pPr>
        <w:pStyle w:val="a5"/>
        <w:spacing w:line="435" w:lineRule="exact"/>
        <w:rPr>
          <w:rFonts w:ascii="仿宋_GB2312" w:cs="宋体"/>
          <w:b/>
          <w:szCs w:val="24"/>
        </w:rPr>
      </w:pPr>
    </w:p>
    <w:p w:rsidR="00E8359A" w:rsidRDefault="00E8359A" w:rsidP="00E8359A">
      <w:pPr>
        <w:pStyle w:val="a5"/>
        <w:spacing w:line="435" w:lineRule="exact"/>
        <w:rPr>
          <w:rFonts w:ascii="仿宋_GB2312" w:cs="宋体"/>
          <w:b/>
          <w:szCs w:val="24"/>
        </w:rPr>
      </w:pPr>
    </w:p>
    <w:p w:rsidR="00E8359A" w:rsidRDefault="00E8359A" w:rsidP="00E8359A">
      <w:pPr>
        <w:pStyle w:val="a5"/>
        <w:spacing w:line="435" w:lineRule="exact"/>
        <w:rPr>
          <w:rFonts w:ascii="仿宋_GB2312" w:cs="宋体"/>
          <w:b/>
          <w:szCs w:val="24"/>
        </w:rPr>
      </w:pPr>
      <w:r>
        <w:rPr>
          <w:rFonts w:ascii="仿宋_GB2312" w:cs="宋体" w:hint="eastAsia"/>
          <w:b/>
          <w:szCs w:val="24"/>
        </w:rPr>
        <w:t>甲方（盖章）：</w:t>
      </w:r>
    </w:p>
    <w:p w:rsidR="00E8359A" w:rsidRDefault="00E8359A" w:rsidP="00E8359A">
      <w:pPr>
        <w:pStyle w:val="a5"/>
        <w:spacing w:line="435" w:lineRule="exact"/>
        <w:rPr>
          <w:rFonts w:ascii="仿宋_GB2312" w:cs="宋体"/>
          <w:b/>
          <w:szCs w:val="24"/>
        </w:rPr>
      </w:pPr>
      <w:r>
        <w:rPr>
          <w:rFonts w:ascii="仿宋_GB2312" w:cs="宋体" w:hint="eastAsia"/>
          <w:b/>
          <w:szCs w:val="24"/>
        </w:rPr>
        <w:t>法定代表人或授权代理人：</w:t>
      </w:r>
    </w:p>
    <w:p w:rsidR="00E8359A" w:rsidRDefault="00E8359A" w:rsidP="00E8359A">
      <w:pPr>
        <w:pStyle w:val="a5"/>
        <w:spacing w:line="435" w:lineRule="exact"/>
        <w:rPr>
          <w:rFonts w:ascii="仿宋_GB2312" w:cs="宋体"/>
          <w:b/>
          <w:szCs w:val="24"/>
        </w:rPr>
      </w:pPr>
      <w:r>
        <w:rPr>
          <w:rFonts w:ascii="仿宋_GB2312" w:cs="宋体" w:hint="eastAsia"/>
          <w:b/>
          <w:szCs w:val="24"/>
        </w:rPr>
        <w:t xml:space="preserve">                                               </w:t>
      </w:r>
    </w:p>
    <w:p w:rsidR="00E8359A" w:rsidRDefault="00E8359A" w:rsidP="00E8359A">
      <w:pPr>
        <w:pStyle w:val="a5"/>
        <w:spacing w:line="435" w:lineRule="exact"/>
        <w:rPr>
          <w:rFonts w:ascii="仿宋_GB2312" w:cs="宋体"/>
          <w:b/>
          <w:szCs w:val="24"/>
        </w:rPr>
      </w:pPr>
      <w:r>
        <w:rPr>
          <w:rFonts w:ascii="仿宋_GB2312" w:cs="宋体" w:hint="eastAsia"/>
          <w:b/>
          <w:szCs w:val="24"/>
        </w:rPr>
        <w:t>年    月    日</w:t>
      </w:r>
    </w:p>
    <w:p w:rsidR="00E8359A" w:rsidRDefault="00E8359A" w:rsidP="00E8359A">
      <w:pPr>
        <w:pStyle w:val="a5"/>
        <w:spacing w:line="435" w:lineRule="exact"/>
        <w:rPr>
          <w:rFonts w:ascii="仿宋_GB2312" w:cs="宋体"/>
          <w:b/>
          <w:szCs w:val="24"/>
        </w:rPr>
      </w:pPr>
    </w:p>
    <w:p w:rsidR="00E8359A" w:rsidRDefault="00E8359A" w:rsidP="00E8359A">
      <w:pPr>
        <w:pStyle w:val="a5"/>
        <w:spacing w:line="435" w:lineRule="exact"/>
        <w:rPr>
          <w:rFonts w:ascii="仿宋_GB2312"/>
          <w:b/>
          <w:szCs w:val="24"/>
        </w:rPr>
      </w:pPr>
    </w:p>
    <w:p w:rsidR="00E8359A" w:rsidRDefault="00E8359A" w:rsidP="00E8359A">
      <w:pPr>
        <w:pStyle w:val="a5"/>
        <w:spacing w:line="435" w:lineRule="exact"/>
        <w:rPr>
          <w:rFonts w:ascii="仿宋_GB2312"/>
          <w:b/>
          <w:szCs w:val="24"/>
        </w:rPr>
      </w:pPr>
    </w:p>
    <w:p w:rsidR="00E8359A" w:rsidRDefault="00E8359A" w:rsidP="00E8359A">
      <w:pPr>
        <w:pStyle w:val="a5"/>
        <w:spacing w:line="435" w:lineRule="exact"/>
        <w:rPr>
          <w:rFonts w:ascii="仿宋_GB2312" w:cs="宋体"/>
          <w:b/>
          <w:szCs w:val="24"/>
        </w:rPr>
      </w:pPr>
      <w:r>
        <w:rPr>
          <w:rFonts w:ascii="仿宋_GB2312" w:cs="宋体" w:hint="eastAsia"/>
          <w:b/>
          <w:szCs w:val="24"/>
        </w:rPr>
        <w:t>乙方（盖章）：</w:t>
      </w:r>
    </w:p>
    <w:p w:rsidR="00E8359A" w:rsidRDefault="00E8359A" w:rsidP="00E8359A">
      <w:pPr>
        <w:pStyle w:val="a5"/>
        <w:spacing w:line="435" w:lineRule="exact"/>
        <w:rPr>
          <w:rFonts w:ascii="仿宋_GB2312" w:cs="宋体"/>
          <w:b/>
          <w:szCs w:val="24"/>
        </w:rPr>
      </w:pPr>
      <w:r>
        <w:rPr>
          <w:rFonts w:ascii="仿宋_GB2312" w:cs="宋体" w:hint="eastAsia"/>
          <w:b/>
          <w:szCs w:val="24"/>
        </w:rPr>
        <w:t>法定代表人/负责人或授权代理人：</w:t>
      </w:r>
    </w:p>
    <w:p w:rsidR="00E8359A" w:rsidRDefault="00E8359A" w:rsidP="00E8359A">
      <w:pPr>
        <w:pStyle w:val="a5"/>
        <w:spacing w:line="435" w:lineRule="exact"/>
        <w:rPr>
          <w:rFonts w:ascii="仿宋_GB2312" w:cs="宋体"/>
          <w:b/>
          <w:szCs w:val="24"/>
        </w:rPr>
      </w:pPr>
      <w:r>
        <w:rPr>
          <w:rFonts w:ascii="仿宋_GB2312" w:cs="宋体" w:hint="eastAsia"/>
          <w:b/>
          <w:szCs w:val="24"/>
        </w:rPr>
        <w:t xml:space="preserve">                                              </w:t>
      </w:r>
    </w:p>
    <w:p w:rsidR="00E8359A" w:rsidRDefault="00E8359A" w:rsidP="00E8359A">
      <w:pPr>
        <w:pStyle w:val="a5"/>
        <w:spacing w:line="435" w:lineRule="exact"/>
        <w:rPr>
          <w:rFonts w:ascii="仿宋_GB2312"/>
          <w:szCs w:val="24"/>
        </w:rPr>
      </w:pPr>
      <w:r>
        <w:rPr>
          <w:rFonts w:ascii="仿宋_GB2312" w:cs="宋体" w:hint="eastAsia"/>
          <w:b/>
          <w:szCs w:val="24"/>
        </w:rPr>
        <w:t xml:space="preserve"> 年    月    日</w:t>
      </w:r>
    </w:p>
    <w:p w:rsidR="00E8359A" w:rsidRDefault="00E8359A" w:rsidP="00E8359A">
      <w:pPr>
        <w:pStyle w:val="a5"/>
        <w:spacing w:line="465" w:lineRule="exact"/>
        <w:ind w:firstLineChars="200" w:firstLine="560"/>
        <w:rPr>
          <w:rFonts w:ascii="仿宋_GB2312" w:cs="宋体"/>
          <w:szCs w:val="24"/>
        </w:rPr>
      </w:pPr>
    </w:p>
    <w:p w:rsidR="00E8359A" w:rsidRDefault="00E8359A" w:rsidP="00E8359A">
      <w:pPr>
        <w:pStyle w:val="a5"/>
        <w:spacing w:line="435" w:lineRule="exact"/>
        <w:ind w:firstLineChars="200" w:firstLine="560"/>
        <w:rPr>
          <w:rFonts w:ascii="仿宋_GB2312" w:hAnsi="宋体" w:cs="宋体"/>
          <w:b/>
          <w:szCs w:val="24"/>
        </w:rPr>
      </w:pPr>
    </w:p>
    <w:p w:rsidR="00E8359A" w:rsidRDefault="00E8359A" w:rsidP="00E8359A">
      <w:pPr>
        <w:pStyle w:val="a5"/>
        <w:spacing w:line="435" w:lineRule="exact"/>
        <w:ind w:firstLineChars="200" w:firstLine="560"/>
        <w:rPr>
          <w:rFonts w:ascii="仿宋_GB2312" w:hAnsi="宋体" w:cs="宋体"/>
          <w:b/>
          <w:szCs w:val="24"/>
        </w:rPr>
      </w:pPr>
    </w:p>
    <w:p w:rsidR="00E8359A" w:rsidRDefault="00E8359A" w:rsidP="00E8359A">
      <w:pPr>
        <w:pStyle w:val="a5"/>
        <w:spacing w:line="435" w:lineRule="exact"/>
        <w:ind w:firstLineChars="200" w:firstLine="560"/>
        <w:rPr>
          <w:rFonts w:ascii="仿宋_GB2312" w:hAnsi="宋体" w:cs="宋体"/>
          <w:b/>
          <w:szCs w:val="24"/>
        </w:rPr>
      </w:pPr>
    </w:p>
    <w:p w:rsidR="00E8359A" w:rsidRDefault="00E8359A" w:rsidP="00E8359A">
      <w:pPr>
        <w:tabs>
          <w:tab w:val="left" w:pos="566"/>
          <w:tab w:val="left" w:pos="1132"/>
        </w:tabs>
        <w:adjustRightInd w:val="0"/>
        <w:snapToGrid w:val="0"/>
        <w:spacing w:line="336" w:lineRule="auto"/>
        <w:ind w:firstLineChars="215" w:firstLine="516"/>
        <w:jc w:val="right"/>
        <w:rPr>
          <w:rFonts w:eastAsia="仿宋_GB2312"/>
          <w:spacing w:val="0"/>
        </w:rPr>
      </w:pPr>
    </w:p>
    <w:p w:rsidR="00F85B8A" w:rsidRPr="00E8359A" w:rsidRDefault="00F85B8A" w:rsidP="00E8359A"/>
    <w:sectPr w:rsidR="00F85B8A" w:rsidRPr="00E8359A" w:rsidSect="00C60016">
      <w:headerReference w:type="default" r:id="rId6"/>
      <w:footerReference w:type="even" r:id="rId7"/>
      <w:footerReference w:type="default" r:id="rId8"/>
      <w:headerReference w:type="first" r:id="rId9"/>
      <w:footerReference w:type="first" r:id="rId10"/>
      <w:pgSz w:w="11906" w:h="16838" w:code="9"/>
      <w:pgMar w:top="2041" w:right="1361" w:bottom="1247" w:left="1531" w:header="851" w:footer="1021" w:gutter="0"/>
      <w:cols w:space="720"/>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557" w:rsidRDefault="00187557" w:rsidP="00E8359A">
      <w:r>
        <w:separator/>
      </w:r>
    </w:p>
  </w:endnote>
  <w:endnote w:type="continuationSeparator" w:id="1">
    <w:p w:rsidR="00187557" w:rsidRDefault="00187557" w:rsidP="00E835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Arial Unicode MS"/>
    <w:charset w:val="86"/>
    <w:family w:val="modern"/>
    <w:pitch w:val="default"/>
    <w:sig w:usb0="00000000" w:usb1="080E0000" w:usb2="00000010" w:usb3="00000000" w:csb0="00040000" w:csb1="00000000"/>
  </w:font>
  <w:font w:name="仿宋_GB2312">
    <w:altName w:val="Arial Unicode MS"/>
    <w:charset w:val="86"/>
    <w:family w:val="modern"/>
    <w:pitch w:val="default"/>
    <w:sig w:usb0="00000000" w:usb1="00000000" w:usb2="00000000" w:usb3="00000000" w:csb0="00040001" w:csb1="00000000"/>
  </w:font>
  <w:font w:name="Consolas">
    <w:panose1 w:val="020B0609020204030204"/>
    <w:charset w:val="00"/>
    <w:family w:val="modern"/>
    <w:pitch w:val="fixed"/>
    <w:sig w:usb0="A00002EF" w:usb1="40002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4C8" w:rsidRDefault="008D6253">
    <w:pPr>
      <w:pStyle w:val="a4"/>
      <w:framePr w:wrap="around" w:vAnchor="text" w:hAnchor="margin" w:xAlign="center" w:y="1"/>
      <w:rPr>
        <w:rStyle w:val="a6"/>
      </w:rPr>
    </w:pPr>
    <w:r>
      <w:fldChar w:fldCharType="begin"/>
    </w:r>
    <w:r w:rsidR="00F85B8A">
      <w:rPr>
        <w:rStyle w:val="a6"/>
      </w:rPr>
      <w:instrText xml:space="preserve">PAGE  </w:instrText>
    </w:r>
    <w:r>
      <w:fldChar w:fldCharType="separate"/>
    </w:r>
    <w:r w:rsidR="00F85B8A">
      <w:rPr>
        <w:rStyle w:val="a6"/>
        <w:noProof/>
      </w:rPr>
      <w:t>12</w:t>
    </w:r>
    <w:r>
      <w:fldChar w:fldCharType="end"/>
    </w:r>
  </w:p>
  <w:p w:rsidR="00FD34C8" w:rsidRDefault="0018755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D13" w:rsidRDefault="008D6253">
    <w:pPr>
      <w:pStyle w:val="a4"/>
      <w:jc w:val="center"/>
    </w:pPr>
    <w:r>
      <w:fldChar w:fldCharType="begin"/>
    </w:r>
    <w:r w:rsidR="00F85B8A">
      <w:instrText>PAGE   \* MERGEFORMAT</w:instrText>
    </w:r>
    <w:r>
      <w:fldChar w:fldCharType="separate"/>
    </w:r>
    <w:r w:rsidR="00C60016" w:rsidRPr="00C60016">
      <w:rPr>
        <w:noProof/>
        <w:lang w:val="zh-CN"/>
      </w:rPr>
      <w:t>13</w:t>
    </w:r>
    <w:r>
      <w:fldChar w:fldCharType="end"/>
    </w:r>
  </w:p>
  <w:p w:rsidR="00FD34C8" w:rsidRDefault="00D65D62">
    <w:pPr>
      <w:pStyle w:val="a4"/>
    </w:pPr>
    <w:r w:rsidRPr="00D65D62">
      <w:t>${REPORT_NUM}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79012"/>
      <w:docPartObj>
        <w:docPartGallery w:val="Page Numbers (Bottom of Page)"/>
        <w:docPartUnique/>
      </w:docPartObj>
    </w:sdtPr>
    <w:sdtContent>
      <w:p w:rsidR="00062DEC" w:rsidRDefault="008D6253">
        <w:pPr>
          <w:pStyle w:val="a4"/>
          <w:jc w:val="center"/>
        </w:pPr>
        <w:fldSimple w:instr=" PAGE   \* MERGEFORMAT ">
          <w:r w:rsidR="00C60016" w:rsidRPr="00C60016">
            <w:rPr>
              <w:noProof/>
              <w:lang w:val="zh-CN"/>
            </w:rPr>
            <w:t>1</w:t>
          </w:r>
        </w:fldSimple>
      </w:p>
    </w:sdtContent>
  </w:sdt>
  <w:p w:rsidR="00147A42" w:rsidRDefault="00062DEC">
    <w:pPr>
      <w:pStyle w:val="a4"/>
    </w:pPr>
    <w:r w:rsidRPr="00062DEC">
      <w:t>${REPORT_NUM}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557" w:rsidRDefault="00187557" w:rsidP="00E8359A">
      <w:r>
        <w:separator/>
      </w:r>
    </w:p>
  </w:footnote>
  <w:footnote w:type="continuationSeparator" w:id="1">
    <w:p w:rsidR="00187557" w:rsidRDefault="00187557" w:rsidP="00E835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42" w:rsidRDefault="008D6253" w:rsidP="00C24E5F">
    <w:pPr>
      <w:pStyle w:val="a3"/>
      <w:tabs>
        <w:tab w:val="left" w:pos="257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82pt;height:25.5pt;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42" w:rsidRDefault="008D6253" w:rsidP="00C24E5F">
    <w:pPr>
      <w:pStyle w:val="a3"/>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5.5pt;visibility:visible">
          <v:imagedata r:id="rId1" o:titl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40"/>
  <w:drawingGridVerticalSpacing w:val="163"/>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359A"/>
    <w:rsid w:val="00062DEC"/>
    <w:rsid w:val="00065096"/>
    <w:rsid w:val="000D1F11"/>
    <w:rsid w:val="000E2180"/>
    <w:rsid w:val="00106913"/>
    <w:rsid w:val="00115E1A"/>
    <w:rsid w:val="00187557"/>
    <w:rsid w:val="00193E62"/>
    <w:rsid w:val="00231F0C"/>
    <w:rsid w:val="002C32D4"/>
    <w:rsid w:val="002D7E9B"/>
    <w:rsid w:val="002E6500"/>
    <w:rsid w:val="00352543"/>
    <w:rsid w:val="003B688D"/>
    <w:rsid w:val="004511C5"/>
    <w:rsid w:val="004B2FD3"/>
    <w:rsid w:val="00607F9D"/>
    <w:rsid w:val="00626C07"/>
    <w:rsid w:val="00665364"/>
    <w:rsid w:val="00681AF8"/>
    <w:rsid w:val="006857E5"/>
    <w:rsid w:val="00687B30"/>
    <w:rsid w:val="006A6A59"/>
    <w:rsid w:val="00722FCA"/>
    <w:rsid w:val="00772FA0"/>
    <w:rsid w:val="0079183B"/>
    <w:rsid w:val="007A2E4D"/>
    <w:rsid w:val="007A4E31"/>
    <w:rsid w:val="007A65A3"/>
    <w:rsid w:val="007A696D"/>
    <w:rsid w:val="0083631B"/>
    <w:rsid w:val="008C0EB7"/>
    <w:rsid w:val="008D6253"/>
    <w:rsid w:val="00B30DDD"/>
    <w:rsid w:val="00B47486"/>
    <w:rsid w:val="00B65FFB"/>
    <w:rsid w:val="00B762FD"/>
    <w:rsid w:val="00C24E5F"/>
    <w:rsid w:val="00C303F7"/>
    <w:rsid w:val="00C60016"/>
    <w:rsid w:val="00C86B1E"/>
    <w:rsid w:val="00CE4651"/>
    <w:rsid w:val="00CF596A"/>
    <w:rsid w:val="00D14574"/>
    <w:rsid w:val="00D16661"/>
    <w:rsid w:val="00D31E8C"/>
    <w:rsid w:val="00D32D02"/>
    <w:rsid w:val="00D6394E"/>
    <w:rsid w:val="00D65D62"/>
    <w:rsid w:val="00DB2394"/>
    <w:rsid w:val="00E7183C"/>
    <w:rsid w:val="00E8359A"/>
    <w:rsid w:val="00EA6F38"/>
    <w:rsid w:val="00F85B8A"/>
    <w:rsid w:val="00FD3A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59A"/>
    <w:pPr>
      <w:widowControl w:val="0"/>
      <w:jc w:val="both"/>
    </w:pPr>
    <w:rPr>
      <w:rFonts w:ascii="Times New Roman" w:eastAsia="楷体_GB2312" w:hAnsi="Times New Roman" w:cs="Times New Roman"/>
      <w:spacing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E8359A"/>
    <w:pPr>
      <w:pBdr>
        <w:bottom w:val="single" w:sz="6" w:space="1" w:color="auto"/>
      </w:pBdr>
      <w:tabs>
        <w:tab w:val="center" w:pos="4153"/>
        <w:tab w:val="right" w:pos="8306"/>
      </w:tabs>
      <w:snapToGrid w:val="0"/>
      <w:jc w:val="center"/>
    </w:pPr>
    <w:rPr>
      <w:rFonts w:asciiTheme="minorHAnsi" w:eastAsiaTheme="minorEastAsia" w:hAnsiTheme="minorHAnsi" w:cstheme="minorBidi"/>
      <w:spacing w:val="0"/>
      <w:sz w:val="18"/>
      <w:szCs w:val="18"/>
    </w:rPr>
  </w:style>
  <w:style w:type="character" w:customStyle="1" w:styleId="Char">
    <w:name w:val="页眉 Char"/>
    <w:basedOn w:val="a0"/>
    <w:link w:val="a3"/>
    <w:uiPriority w:val="99"/>
    <w:rsid w:val="00E8359A"/>
    <w:rPr>
      <w:sz w:val="18"/>
      <w:szCs w:val="18"/>
    </w:rPr>
  </w:style>
  <w:style w:type="paragraph" w:styleId="a4">
    <w:name w:val="footer"/>
    <w:basedOn w:val="a"/>
    <w:link w:val="Char0"/>
    <w:uiPriority w:val="99"/>
    <w:unhideWhenUsed/>
    <w:rsid w:val="00E8359A"/>
    <w:pPr>
      <w:tabs>
        <w:tab w:val="center" w:pos="4153"/>
        <w:tab w:val="right" w:pos="8306"/>
      </w:tabs>
      <w:snapToGrid w:val="0"/>
      <w:jc w:val="left"/>
    </w:pPr>
    <w:rPr>
      <w:rFonts w:asciiTheme="minorHAnsi" w:eastAsiaTheme="minorEastAsia" w:hAnsiTheme="minorHAnsi" w:cstheme="minorBidi"/>
      <w:spacing w:val="0"/>
      <w:sz w:val="18"/>
      <w:szCs w:val="18"/>
    </w:rPr>
  </w:style>
  <w:style w:type="character" w:customStyle="1" w:styleId="Char0">
    <w:name w:val="页脚 Char"/>
    <w:basedOn w:val="a0"/>
    <w:link w:val="a4"/>
    <w:uiPriority w:val="99"/>
    <w:rsid w:val="00E8359A"/>
    <w:rPr>
      <w:sz w:val="18"/>
      <w:szCs w:val="18"/>
    </w:rPr>
  </w:style>
  <w:style w:type="character" w:customStyle="1" w:styleId="Char1">
    <w:name w:val="纯文本 Char"/>
    <w:link w:val="a5"/>
    <w:uiPriority w:val="99"/>
    <w:qFormat/>
    <w:rsid w:val="00E8359A"/>
    <w:rPr>
      <w:rFonts w:eastAsia="仿宋_GB2312"/>
      <w:spacing w:val="20"/>
      <w:sz w:val="24"/>
      <w:szCs w:val="21"/>
    </w:rPr>
  </w:style>
  <w:style w:type="character" w:styleId="a6">
    <w:name w:val="page number"/>
    <w:basedOn w:val="a0"/>
    <w:rsid w:val="00E8359A"/>
  </w:style>
  <w:style w:type="paragraph" w:styleId="a5">
    <w:name w:val="Plain Text"/>
    <w:basedOn w:val="a"/>
    <w:link w:val="Char1"/>
    <w:uiPriority w:val="99"/>
    <w:qFormat/>
    <w:rsid w:val="00E8359A"/>
    <w:rPr>
      <w:rFonts w:asciiTheme="minorHAnsi" w:eastAsia="仿宋_GB2312" w:hAnsiTheme="minorHAnsi" w:cstheme="minorBidi"/>
      <w:szCs w:val="21"/>
    </w:rPr>
  </w:style>
  <w:style w:type="character" w:customStyle="1" w:styleId="Char10">
    <w:name w:val="纯文本 Char1"/>
    <w:basedOn w:val="a0"/>
    <w:link w:val="a5"/>
    <w:uiPriority w:val="99"/>
    <w:semiHidden/>
    <w:rsid w:val="00E8359A"/>
    <w:rPr>
      <w:rFonts w:ascii="宋体" w:eastAsia="宋体" w:hAnsi="Consolas" w:cs="Times New Roman"/>
      <w:spacing w:val="20"/>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1260</Words>
  <Characters>7184</Characters>
  <Application>Microsoft Office Word</Application>
  <DocSecurity>0</DocSecurity>
  <Lines>59</Lines>
  <Paragraphs>16</Paragraphs>
  <ScaleCrop>false</ScaleCrop>
  <Company>微软中国</Company>
  <LinksUpToDate>false</LinksUpToDate>
  <CharactersWithSpaces>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cp:revision>
  <dcterms:created xsi:type="dcterms:W3CDTF">2017-09-28T05:44:00Z</dcterms:created>
  <dcterms:modified xsi:type="dcterms:W3CDTF">2017-11-08T02:13:00Z</dcterms:modified>
</cp:coreProperties>
</file>