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黑体" w:hAnsi="黑体" w:eastAsia="黑体" w:cs="黑体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绵阳市商业银行股份有限公司</w:t>
      </w: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批复意见书</w:t>
      </w:r>
    </w:p>
    <w:tbl>
      <w:tblPr>
        <w:tblStyle w:val="7"/>
        <w:tblW w:w="9615" w:type="dxa"/>
        <w:tblInd w:w="-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7" w:hRule="atLeast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客户名称</w:t>
            </w:r>
          </w:p>
        </w:tc>
        <w:tc>
          <w:tcPr>
            <w:tcW w:w="794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/>
                <w:u w:val="single"/>
              </w:rPr>
              <w:t>${PARTY_NAME}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4" w:hRule="atLeast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申报单位</w:t>
            </w:r>
          </w:p>
        </w:tc>
        <w:tc>
          <w:tcPr>
            <w:tcW w:w="794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/>
                <w:u w:val="single"/>
              </w:rPr>
              <w:t>${</w:t>
            </w:r>
            <w:r>
              <w:rPr>
                <w:rFonts w:hint="eastAsia"/>
                <w:u w:val="single"/>
                <w:lang w:val="en-US" w:eastAsia="zh-CN"/>
              </w:rPr>
              <w:t>ORGNAME</w:t>
            </w:r>
            <w:r>
              <w:rPr>
                <w:rFonts w:hint="eastAsia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业务申报事项</w:t>
            </w:r>
          </w:p>
        </w:tc>
        <w:tc>
          <w:tcPr>
            <w:tcW w:w="7940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总额</w:t>
            </w:r>
            <w:r>
              <w:rPr>
                <w:rFonts w:hint="eastAsia"/>
                <w:u w:val="single"/>
              </w:rPr>
              <w:t>${</w:t>
            </w:r>
            <w:r>
              <w:rPr>
                <w:rFonts w:hint="eastAsia"/>
                <w:u w:val="single"/>
                <w:lang w:val="en-US" w:eastAsia="zh-CN"/>
              </w:rPr>
              <w:t>ALLAMT</w:t>
            </w:r>
            <w:r>
              <w:rPr>
                <w:rFonts w:hint="eastAsia"/>
                <w:u w:val="single"/>
              </w:rPr>
              <w:t>}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元（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其中贷款</w:t>
            </w:r>
            <w:r>
              <w:rPr>
                <w:rFonts w:hint="eastAsia"/>
                <w:u w:val="single"/>
              </w:rPr>
              <w:t>${</w:t>
            </w:r>
            <w:r>
              <w:rPr>
                <w:rFonts w:hint="eastAsia"/>
                <w:u w:val="single"/>
                <w:lang w:val="en-US" w:eastAsia="zh-CN"/>
              </w:rPr>
              <w:t>DAIK</w:t>
            </w:r>
            <w:r>
              <w:rPr>
                <w:rFonts w:hint="eastAsia"/>
                <w:u w:val="single"/>
              </w:rPr>
              <w:t>}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元，银行承兑汇票</w:t>
            </w:r>
            <w:r>
              <w:rPr>
                <w:rFonts w:hint="eastAsia"/>
                <w:u w:val="single"/>
              </w:rPr>
              <w:t>${</w:t>
            </w:r>
            <w:r>
              <w:rPr>
                <w:rFonts w:hint="eastAsia"/>
                <w:u w:val="single"/>
                <w:lang w:val="en-US" w:eastAsia="zh-CN"/>
              </w:rPr>
              <w:t>CDHP</w:t>
            </w:r>
            <w:r>
              <w:rPr>
                <w:rFonts w:hint="eastAsia"/>
                <w:u w:val="single"/>
              </w:rPr>
              <w:t>}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元，贸易融资</w:t>
            </w:r>
            <w:r>
              <w:rPr>
                <w:rFonts w:hint="eastAsia"/>
                <w:u w:val="single"/>
              </w:rPr>
              <w:t>${</w:t>
            </w:r>
            <w:r>
              <w:rPr>
                <w:rFonts w:hint="eastAsia"/>
                <w:u w:val="single"/>
                <w:lang w:val="en-US" w:eastAsia="zh-CN"/>
              </w:rPr>
              <w:t>MYRZ</w:t>
            </w:r>
            <w:r>
              <w:rPr>
                <w:rFonts w:hint="eastAsia"/>
                <w:u w:val="single"/>
              </w:rPr>
              <w:t>}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元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批复意见</w:t>
            </w:r>
          </w:p>
        </w:tc>
        <w:tc>
          <w:tcPr>
            <w:tcW w:w="7940" w:type="dxa"/>
            <w:vAlign w:val="center"/>
          </w:tcPr>
          <w:p>
            <w:pPr>
              <w:jc w:val="left"/>
              <w:rPr>
                <w:rFonts w:ascii="仿宋" w:hAnsi="仿宋" w:eastAsia="仿宋" w:cs="仿宋"/>
                <w:sz w:val="24"/>
              </w:rPr>
            </w:pPr>
          </w:p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b/>
                <w:sz w:val="24"/>
              </w:rPr>
              <w:t>具体明细</w:t>
            </w:r>
            <w:r>
              <w:rPr>
                <w:rFonts w:ascii="仿宋" w:hAnsi="仿宋" w:eastAsia="仿宋" w:cs="仿宋"/>
                <w:b/>
                <w:sz w:val="24"/>
              </w:rPr>
              <w:t>：</w:t>
            </w:r>
          </w:p>
          <w:tbl>
            <w:tblPr>
              <w:tblStyle w:val="7"/>
              <w:tblW w:w="8048" w:type="dxa"/>
              <w:tblInd w:w="-22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63"/>
              <w:gridCol w:w="1035"/>
              <w:gridCol w:w="885"/>
              <w:gridCol w:w="1020"/>
              <w:gridCol w:w="990"/>
              <w:gridCol w:w="1065"/>
              <w:gridCol w:w="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063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批复明细编号</w:t>
                  </w:r>
                </w:p>
              </w:tc>
              <w:tc>
                <w:tcPr>
                  <w:tcW w:w="103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业务品种</w:t>
                  </w:r>
                </w:p>
              </w:tc>
              <w:tc>
                <w:tcPr>
                  <w:tcW w:w="88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金额（元）</w:t>
                  </w:r>
                </w:p>
              </w:tc>
              <w:tc>
                <w:tcPr>
                  <w:tcW w:w="102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期限</w:t>
                  </w:r>
                </w:p>
              </w:tc>
              <w:tc>
                <w:tcPr>
                  <w:tcW w:w="99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利率不低于（%）</w:t>
                  </w:r>
                </w:p>
              </w:tc>
              <w:tc>
                <w:tcPr>
                  <w:tcW w:w="106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担保方式</w:t>
                  </w:r>
                </w:p>
              </w:tc>
              <w:tc>
                <w:tcPr>
                  <w:tcW w:w="99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还款方式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063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${info1.APPROVAL_NUM}</w:t>
                  </w:r>
                </w:p>
              </w:tc>
              <w:tc>
                <w:tcPr>
                  <w:tcW w:w="103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${info1.PRODUCT_NAME}</w:t>
                  </w:r>
                </w:p>
              </w:tc>
              <w:tc>
                <w:tcPr>
                  <w:tcW w:w="88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${info1.DETAIL_AMT}</w:t>
                  </w:r>
                </w:p>
              </w:tc>
              <w:tc>
                <w:tcPr>
                  <w:tcW w:w="102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${info1.CREDIT_TERM}</w:t>
                  </w:r>
                </w:p>
              </w:tc>
              <w:tc>
                <w:tcPr>
                  <w:tcW w:w="99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${info1.YEAR_RATE}</w:t>
                  </w:r>
                </w:p>
              </w:tc>
              <w:tc>
                <w:tcPr>
                  <w:tcW w:w="106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${info1.GUARANTY_TYPE}</w:t>
                  </w:r>
                </w:p>
              </w:tc>
              <w:tc>
                <w:tcPr>
                  <w:tcW w:w="99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${info1.REPAYMENT_TYPE}</w:t>
                  </w:r>
                </w:p>
              </w:tc>
            </w:tr>
          </w:tbl>
          <w:p>
            <w:pPr>
              <w:jc w:val="left"/>
              <w:rPr>
                <w:rFonts w:hint="eastAsia" w:ascii="仿宋" w:hAnsi="仿宋" w:eastAsia="仿宋" w:cs="仿宋"/>
                <w:b/>
                <w:sz w:val="24"/>
                <w:lang w:val="en-US" w:eastAsia="zh-CN"/>
              </w:rPr>
            </w:pPr>
          </w:p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抵质押明细</w:t>
            </w:r>
            <w:r>
              <w:rPr>
                <w:rFonts w:ascii="仿宋" w:hAnsi="仿宋" w:eastAsia="仿宋" w:cs="仿宋"/>
                <w:b/>
                <w:sz w:val="24"/>
              </w:rPr>
              <w:t>：</w:t>
            </w:r>
          </w:p>
          <w:tbl>
            <w:tblPr>
              <w:tblStyle w:val="7"/>
              <w:tblW w:w="8060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6"/>
              <w:gridCol w:w="1949"/>
              <w:gridCol w:w="1005"/>
              <w:gridCol w:w="990"/>
              <w:gridCol w:w="1080"/>
              <w:gridCol w:w="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批复明细编号</w:t>
                  </w:r>
                </w:p>
              </w:tc>
              <w:tc>
                <w:tcPr>
                  <w:tcW w:w="1949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抵质编号</w:t>
                  </w:r>
                </w:p>
              </w:tc>
              <w:tc>
                <w:tcPr>
                  <w:tcW w:w="1005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担保人名称</w:t>
                  </w: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抵质押物类型</w:t>
                  </w:r>
                </w:p>
              </w:tc>
              <w:tc>
                <w:tcPr>
                  <w:tcW w:w="108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评估价值（元）</w:t>
                  </w: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权利价值（元）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vAlign w:val="center"/>
                </w:tcPr>
                <w:p>
                  <w:pPr>
                    <w:widowControl/>
                    <w:jc w:val="center"/>
                    <w:rPr>
                      <w:color w:val="53535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cs="宋体" w:asciiTheme="minorEastAsia" w:hAnsiTheme="minorEastAsia" w:eastAsiaTheme="minorEastAsia"/>
                      <w:color w:val="000000"/>
                      <w:kern w:val="0"/>
                      <w:sz w:val="21"/>
                      <w:szCs w:val="21"/>
                    </w:rPr>
                    <w:t>APPROVAL_NUM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4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ËÎÌå" w:hAnsi="ËÎÌå" w:eastAsia="ËÎÌå"/>
                      <w:color w:val="000000"/>
                      <w:sz w:val="18"/>
                      <w:highlight w:val="white"/>
                    </w:rPr>
                    <w:t>SURETY_NO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0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/>
                      <w:color w:val="53535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.PARTY_NAME}</w:t>
                  </w: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color w:val="53535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.SORT_TYPE}</w:t>
                  </w:r>
                </w:p>
              </w:tc>
              <w:tc>
                <w:tcPr>
                  <w:tcW w:w="1080" w:type="dxa"/>
                  <w:vAlign w:val="center"/>
                </w:tcPr>
                <w:p>
                  <w:pPr>
                    <w:widowControl/>
                    <w:jc w:val="center"/>
                    <w:rPr>
                      <w:color w:val="53535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.ASSESS_VALUE}</w:t>
                  </w: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color w:val="535353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info2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.MORTGAGE_VALUE}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</w:p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ascii="仿宋" w:hAnsi="仿宋" w:eastAsia="仿宋" w:cs="仿宋"/>
                <w:b/>
                <w:sz w:val="24"/>
              </w:rPr>
              <w:t>保证</w:t>
            </w:r>
            <w:r>
              <w:rPr>
                <w:rFonts w:hint="eastAsia" w:ascii="仿宋" w:hAnsi="仿宋" w:eastAsia="仿宋" w:cs="仿宋"/>
                <w:b/>
                <w:sz w:val="24"/>
                <w:lang w:eastAsia="zh-CN"/>
              </w:rPr>
              <w:t>人</w:t>
            </w:r>
            <w:r>
              <w:rPr>
                <w:rFonts w:hint="eastAsia" w:ascii="仿宋" w:hAnsi="仿宋" w:eastAsia="仿宋" w:cs="仿宋"/>
                <w:b/>
                <w:sz w:val="24"/>
              </w:rPr>
              <w:t>明细</w:t>
            </w:r>
            <w:r>
              <w:rPr>
                <w:rFonts w:ascii="仿宋" w:hAnsi="仿宋" w:eastAsia="仿宋" w:cs="仿宋"/>
                <w:b/>
                <w:sz w:val="24"/>
              </w:rPr>
              <w:t>：</w:t>
            </w:r>
          </w:p>
          <w:tbl>
            <w:tblPr>
              <w:tblStyle w:val="7"/>
              <w:tblW w:w="8026" w:type="dxa"/>
              <w:tblInd w:w="-19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13"/>
              <w:gridCol w:w="2161"/>
              <w:gridCol w:w="30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3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批复明细编号</w:t>
                  </w:r>
                </w:p>
              </w:tc>
              <w:tc>
                <w:tcPr>
                  <w:tcW w:w="2161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保证人名称</w:t>
                  </w:r>
                </w:p>
              </w:tc>
              <w:tc>
                <w:tcPr>
                  <w:tcW w:w="3052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担保金额（元）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3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info3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cs="宋体" w:asciiTheme="minorEastAsia" w:hAnsiTheme="minorEastAsia" w:eastAsiaTheme="minorEastAsia"/>
                      <w:color w:val="000000"/>
                      <w:kern w:val="0"/>
                      <w:sz w:val="21"/>
                      <w:szCs w:val="21"/>
                    </w:rPr>
                    <w:t>APPROVAL_NUM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161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info3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.PARTY_NAME}</w:t>
                  </w:r>
                </w:p>
              </w:tc>
              <w:tc>
                <w:tcPr>
                  <w:tcW w:w="3052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info3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.SURETY_AMT}</w:t>
                  </w:r>
                </w:p>
              </w:tc>
            </w:tr>
          </w:tbl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sz w:val="24"/>
                <w:lang w:eastAsia="zh-CN"/>
              </w:rPr>
              <w:t>保证金明细：</w:t>
            </w:r>
          </w:p>
          <w:tbl>
            <w:tblPr>
              <w:tblStyle w:val="7"/>
              <w:tblW w:w="8060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26"/>
              <w:gridCol w:w="1590"/>
              <w:gridCol w:w="1875"/>
              <w:gridCol w:w="1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26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批复明细编号</w:t>
                  </w:r>
                </w:p>
              </w:tc>
              <w:tc>
                <w:tcPr>
                  <w:tcW w:w="1590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开户人</w:t>
                  </w:r>
                </w:p>
              </w:tc>
              <w:tc>
                <w:tcPr>
                  <w:tcW w:w="1875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保证金账号</w:t>
                  </w:r>
                </w:p>
              </w:tc>
              <w:tc>
                <w:tcPr>
                  <w:tcW w:w="1769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保证金金额</w:t>
                  </w:r>
                  <w:r>
                    <w:rPr>
                      <w:rFonts w:hint="eastAsia" w:ascii="Tahoma" w:hAnsi="Tahoma" w:cs="Tahoma"/>
                      <w:sz w:val="18"/>
                      <w:szCs w:val="18"/>
                      <w:lang w:eastAsia="zh-CN"/>
                    </w:rPr>
                    <w:t>（元）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26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info4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hint="eastAsia" w:cs="宋体" w:asciiTheme="minorEastAsia" w:hAnsiTheme="minorEastAsia" w:eastAsiaTheme="minorEastAsia"/>
                      <w:color w:val="000000"/>
                      <w:kern w:val="0"/>
                      <w:sz w:val="21"/>
                      <w:szCs w:val="21"/>
                    </w:rPr>
                    <w:t>APPROVAL_NUM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90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info4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宋体" w:cs="宋体" w:hAnsiTheme="minorHAnsi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ACCT_NAME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75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info4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宋体" w:cs="宋体" w:hAnsiTheme="minorHAnsi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MARGIN_ACCOUNT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${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info4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宋体" w:cs="宋体" w:hAnsiTheme="minorHAnsi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ACC_BALANCE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>
            <w:pPr>
              <w:jc w:val="left"/>
              <w:rPr>
                <w:rFonts w:hint="eastAsia" w:ascii="仿宋" w:hAnsi="仿宋" w:eastAsia="仿宋" w:cs="仿宋"/>
                <w:b/>
                <w:sz w:val="24"/>
                <w:lang w:eastAsia="zh-CN"/>
              </w:rPr>
            </w:pPr>
          </w:p>
          <w:p>
            <w:pPr>
              <w:jc w:val="left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lang w:eastAsia="zh-CN"/>
              </w:rPr>
              <w:t>审批结论</w:t>
            </w:r>
            <w:r>
              <w:rPr>
                <w:rFonts w:hint="eastAsia" w:ascii="仿宋" w:hAnsi="仿宋" w:eastAsia="仿宋" w:cs="仿宋"/>
                <w:b/>
                <w:sz w:val="24"/>
              </w:rPr>
              <w:t>：</w:t>
            </w:r>
          </w:p>
          <w:tbl>
            <w:tblPr>
              <w:tblStyle w:val="7"/>
              <w:tblW w:w="8060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0"/>
              <w:gridCol w:w="900"/>
              <w:gridCol w:w="750"/>
              <w:gridCol w:w="795"/>
              <w:gridCol w:w="44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0" w:type="dxa"/>
                </w:tcPr>
                <w:p>
                  <w:pPr>
                    <w:jc w:val="center"/>
                    <w:rPr>
                      <w:rFonts w:hint="eastAsia" w:ascii="仿宋" w:hAnsi="仿宋" w:eastAsia="仿宋" w:cs="仿宋"/>
                      <w:b/>
                      <w:sz w:val="24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日期</w:t>
                  </w:r>
                </w:p>
              </w:tc>
              <w:tc>
                <w:tcPr>
                  <w:tcW w:w="90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审批机构</w:t>
                  </w:r>
                </w:p>
              </w:tc>
              <w:tc>
                <w:tcPr>
                  <w:tcW w:w="750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岗位</w:t>
                  </w:r>
                </w:p>
              </w:tc>
              <w:tc>
                <w:tcPr>
                  <w:tcW w:w="79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审批人</w:t>
                  </w:r>
                </w:p>
              </w:tc>
              <w:tc>
                <w:tcPr>
                  <w:tcW w:w="4455" w:type="dxa"/>
                </w:tcPr>
                <w:p>
                  <w:pPr>
                    <w:jc w:val="center"/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审批意见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0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ascii="宋体" w:hAnsi="宋体" w:cs="Tahoma"/>
                      <w:sz w:val="21"/>
                      <w:szCs w:val="21"/>
                    </w:rPr>
                    <w:t>${</w:t>
                  </w:r>
                  <w:r>
                    <w:rPr>
                      <w:rFonts w:hint="eastAsia" w:ascii="宋体" w:hAnsi="宋体" w:cs="Tahoma"/>
                      <w:sz w:val="21"/>
                      <w:szCs w:val="21"/>
                      <w:lang w:eastAsia="zh-CN"/>
                    </w:rPr>
                    <w:t>info5</w:t>
                  </w:r>
                  <w:r>
                    <w:rPr>
                      <w:rFonts w:ascii="宋体" w:hAnsi="宋体" w:cs="Tahoma"/>
                      <w:sz w:val="21"/>
                      <w:szCs w:val="21"/>
                    </w:rPr>
                    <w:t>.PERFORMTIME}</w:t>
                  </w:r>
                </w:p>
              </w:tc>
              <w:tc>
                <w:tcPr>
                  <w:tcW w:w="900" w:type="dxa"/>
                </w:tcPr>
                <w:p>
                  <w:pPr>
                    <w:jc w:val="center"/>
                    <w:rPr>
                      <w:rFonts w:ascii="宋体" w:hAnsi="宋体" w:cs="Tahoma"/>
                      <w:sz w:val="21"/>
                      <w:szCs w:val="21"/>
                    </w:rPr>
                  </w:pPr>
                  <w:r>
                    <w:rPr>
                      <w:rFonts w:ascii="宋体" w:hAnsi="宋体" w:cs="Tahoma"/>
                      <w:sz w:val="21"/>
                      <w:szCs w:val="21"/>
                    </w:rPr>
                    <w:t>${</w:t>
                  </w:r>
                  <w:r>
                    <w:rPr>
                      <w:rFonts w:hint="eastAsia" w:ascii="宋体" w:hAnsi="宋体" w:cs="Tahoma"/>
                      <w:sz w:val="21"/>
                      <w:szCs w:val="21"/>
                      <w:lang w:eastAsia="zh-CN"/>
                    </w:rPr>
                    <w:t>info5</w:t>
                  </w:r>
                  <w:r>
                    <w:rPr>
                      <w:rFonts w:ascii="宋体" w:hAnsi="宋体" w:cs="Tahoma"/>
                      <w:sz w:val="21"/>
                      <w:szCs w:val="21"/>
                    </w:rPr>
                    <w:t>.ORG_NAME}</w:t>
                  </w:r>
                </w:p>
              </w:tc>
              <w:tc>
                <w:tcPr>
                  <w:tcW w:w="750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ascii="宋体" w:hAnsi="宋体" w:cs="Tahoma"/>
                      <w:sz w:val="21"/>
                      <w:szCs w:val="21"/>
                    </w:rPr>
                    <w:t>${</w:t>
                  </w:r>
                  <w:r>
                    <w:rPr>
                      <w:rFonts w:hint="eastAsia" w:ascii="宋体" w:hAnsi="宋体" w:cs="Tahoma"/>
                      <w:sz w:val="21"/>
                      <w:szCs w:val="21"/>
                      <w:lang w:eastAsia="zh-CN"/>
                    </w:rPr>
                    <w:t>info5</w:t>
                  </w:r>
                  <w:r>
                    <w:rPr>
                      <w:rFonts w:ascii="宋体" w:hAnsi="宋体" w:cs="Tahoma"/>
                      <w:sz w:val="21"/>
                      <w:szCs w:val="21"/>
                    </w:rPr>
                    <w:t>.ACTIVITY_NAME}</w:t>
                  </w:r>
                </w:p>
              </w:tc>
              <w:tc>
                <w:tcPr>
                  <w:tcW w:w="795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ascii="宋体" w:hAnsi="宋体" w:cs="Tahoma"/>
                      <w:sz w:val="21"/>
                      <w:szCs w:val="21"/>
                    </w:rPr>
                    <w:t>${</w:t>
                  </w:r>
                  <w:r>
                    <w:rPr>
                      <w:rFonts w:hint="eastAsia" w:ascii="宋体" w:hAnsi="宋体" w:cs="Tahoma"/>
                      <w:sz w:val="21"/>
                      <w:szCs w:val="21"/>
                      <w:lang w:eastAsia="zh-CN"/>
                    </w:rPr>
                    <w:t>info5</w:t>
                  </w:r>
                  <w:r>
                    <w:rPr>
                      <w:rFonts w:ascii="宋体" w:hAnsi="宋体" w:cs="Tahoma"/>
                      <w:sz w:val="21"/>
                      <w:szCs w:val="21"/>
                    </w:rPr>
                    <w:t>.USER_NAME}</w:t>
                  </w:r>
                </w:p>
              </w:tc>
              <w:tc>
                <w:tcPr>
                  <w:tcW w:w="4455" w:type="dxa"/>
                </w:tcPr>
                <w:p>
                  <w:pPr>
                    <w:jc w:val="center"/>
                    <w:rPr>
                      <w:rFonts w:ascii="仿宋" w:hAnsi="仿宋" w:eastAsia="仿宋" w:cs="仿宋"/>
                      <w:b/>
                      <w:sz w:val="24"/>
                      <w:vertAlign w:val="baseline"/>
                    </w:rPr>
                  </w:pPr>
                  <w:r>
                    <w:rPr>
                      <w:rFonts w:ascii="宋体" w:hAnsi="宋体" w:cs="Tahoma"/>
                      <w:sz w:val="21"/>
                      <w:szCs w:val="21"/>
                    </w:rPr>
                    <w:t>${</w:t>
                  </w:r>
                  <w:r>
                    <w:rPr>
                      <w:rFonts w:hint="eastAsia" w:ascii="宋体" w:hAnsi="宋体" w:cs="Tahoma"/>
                      <w:sz w:val="21"/>
                      <w:szCs w:val="21"/>
                      <w:lang w:eastAsia="zh-CN"/>
                    </w:rPr>
                    <w:t>info5</w:t>
                  </w:r>
                  <w:r>
                    <w:rPr>
                      <w:rFonts w:ascii="宋体" w:hAnsi="宋体" w:cs="Tahoma"/>
                      <w:sz w:val="21"/>
                      <w:szCs w:val="21"/>
                    </w:rPr>
                    <w:t>.OPINION}</w:t>
                  </w:r>
                </w:p>
              </w:tc>
            </w:tr>
          </w:tbl>
          <w:p>
            <w:pPr>
              <w:jc w:val="both"/>
              <w:rPr>
                <w:rFonts w:ascii="仿宋" w:hAnsi="仿宋" w:eastAsia="仿宋" w:cs="仿宋"/>
                <w:sz w:val="24"/>
              </w:rPr>
            </w:pPr>
          </w:p>
        </w:tc>
      </w:tr>
    </w:tbl>
    <w:p>
      <w:pPr>
        <w:rPr>
          <w:rFonts w:ascii="黑体" w:hAnsi="黑体" w:eastAsia="黑体" w:cs="黑体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86"/>
    <w:family w:val="decorative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684A"/>
    <w:rsid w:val="00156F6B"/>
    <w:rsid w:val="0017309D"/>
    <w:rsid w:val="001A5D18"/>
    <w:rsid w:val="001C41AD"/>
    <w:rsid w:val="00201453"/>
    <w:rsid w:val="00205FAF"/>
    <w:rsid w:val="00240484"/>
    <w:rsid w:val="00271573"/>
    <w:rsid w:val="00284AA4"/>
    <w:rsid w:val="002A7064"/>
    <w:rsid w:val="003354F0"/>
    <w:rsid w:val="00387976"/>
    <w:rsid w:val="004173E6"/>
    <w:rsid w:val="0048564B"/>
    <w:rsid w:val="004C1167"/>
    <w:rsid w:val="004C6FFD"/>
    <w:rsid w:val="004F1C5F"/>
    <w:rsid w:val="0059472E"/>
    <w:rsid w:val="006014AD"/>
    <w:rsid w:val="00614765"/>
    <w:rsid w:val="006C20FB"/>
    <w:rsid w:val="00783E2A"/>
    <w:rsid w:val="00802BF3"/>
    <w:rsid w:val="00887301"/>
    <w:rsid w:val="00963214"/>
    <w:rsid w:val="009A07C8"/>
    <w:rsid w:val="00A97694"/>
    <w:rsid w:val="00AB1820"/>
    <w:rsid w:val="00B52631"/>
    <w:rsid w:val="00B5764A"/>
    <w:rsid w:val="00C1534C"/>
    <w:rsid w:val="00C220D1"/>
    <w:rsid w:val="00C26007"/>
    <w:rsid w:val="00C5583F"/>
    <w:rsid w:val="00C8382B"/>
    <w:rsid w:val="00C940B2"/>
    <w:rsid w:val="00D41B41"/>
    <w:rsid w:val="00D6476D"/>
    <w:rsid w:val="00D77D6A"/>
    <w:rsid w:val="00D82D0F"/>
    <w:rsid w:val="00F236D5"/>
    <w:rsid w:val="00F334D8"/>
    <w:rsid w:val="00FE3FC2"/>
    <w:rsid w:val="00FF5FDF"/>
    <w:rsid w:val="02491059"/>
    <w:rsid w:val="026E5B90"/>
    <w:rsid w:val="02AB0536"/>
    <w:rsid w:val="03006A1B"/>
    <w:rsid w:val="03521A73"/>
    <w:rsid w:val="07A91835"/>
    <w:rsid w:val="08332049"/>
    <w:rsid w:val="0861465C"/>
    <w:rsid w:val="095C6EFA"/>
    <w:rsid w:val="0AC2485C"/>
    <w:rsid w:val="0AFD4806"/>
    <w:rsid w:val="0BC17F82"/>
    <w:rsid w:val="0F96750B"/>
    <w:rsid w:val="0FE123C3"/>
    <w:rsid w:val="10BE3E89"/>
    <w:rsid w:val="111C4562"/>
    <w:rsid w:val="11A5499A"/>
    <w:rsid w:val="175934BB"/>
    <w:rsid w:val="18640DF3"/>
    <w:rsid w:val="1A993221"/>
    <w:rsid w:val="1C82573C"/>
    <w:rsid w:val="1DD23FF7"/>
    <w:rsid w:val="1EDF2F44"/>
    <w:rsid w:val="212C1620"/>
    <w:rsid w:val="21363D43"/>
    <w:rsid w:val="21A75957"/>
    <w:rsid w:val="21CD3B56"/>
    <w:rsid w:val="22377194"/>
    <w:rsid w:val="23A33C6F"/>
    <w:rsid w:val="250714B5"/>
    <w:rsid w:val="251C0666"/>
    <w:rsid w:val="253F45B9"/>
    <w:rsid w:val="26F1329D"/>
    <w:rsid w:val="2AC7029D"/>
    <w:rsid w:val="2C8A7EF1"/>
    <w:rsid w:val="2CCD1C8A"/>
    <w:rsid w:val="317A376C"/>
    <w:rsid w:val="31B2219B"/>
    <w:rsid w:val="31DD4516"/>
    <w:rsid w:val="322502CA"/>
    <w:rsid w:val="32421AA9"/>
    <w:rsid w:val="3485480A"/>
    <w:rsid w:val="356F28EE"/>
    <w:rsid w:val="35E25FAA"/>
    <w:rsid w:val="363D7AF3"/>
    <w:rsid w:val="390F0FB4"/>
    <w:rsid w:val="39544017"/>
    <w:rsid w:val="398D3EF0"/>
    <w:rsid w:val="39C72CE7"/>
    <w:rsid w:val="3AE46833"/>
    <w:rsid w:val="3B50226F"/>
    <w:rsid w:val="3C1C5F1D"/>
    <w:rsid w:val="3C5C28B7"/>
    <w:rsid w:val="3CC8748B"/>
    <w:rsid w:val="3D5D4121"/>
    <w:rsid w:val="3DE648CD"/>
    <w:rsid w:val="3E5C129D"/>
    <w:rsid w:val="3F9E259F"/>
    <w:rsid w:val="3FE119BE"/>
    <w:rsid w:val="404405E2"/>
    <w:rsid w:val="40C47752"/>
    <w:rsid w:val="415815B1"/>
    <w:rsid w:val="42694DEC"/>
    <w:rsid w:val="43486C86"/>
    <w:rsid w:val="46183973"/>
    <w:rsid w:val="467C65D2"/>
    <w:rsid w:val="47785478"/>
    <w:rsid w:val="486E2CA6"/>
    <w:rsid w:val="48893C51"/>
    <w:rsid w:val="490A7E03"/>
    <w:rsid w:val="4943535C"/>
    <w:rsid w:val="49A05823"/>
    <w:rsid w:val="4AED2DE1"/>
    <w:rsid w:val="4B617C2E"/>
    <w:rsid w:val="4D414391"/>
    <w:rsid w:val="4D511220"/>
    <w:rsid w:val="4DAF3B06"/>
    <w:rsid w:val="4DB466A0"/>
    <w:rsid w:val="4F197610"/>
    <w:rsid w:val="50F65372"/>
    <w:rsid w:val="51B01C5A"/>
    <w:rsid w:val="54AA7FA7"/>
    <w:rsid w:val="55580232"/>
    <w:rsid w:val="56223EF5"/>
    <w:rsid w:val="57967129"/>
    <w:rsid w:val="597B180F"/>
    <w:rsid w:val="597B4819"/>
    <w:rsid w:val="5B1776E4"/>
    <w:rsid w:val="5B3D38E6"/>
    <w:rsid w:val="5C193806"/>
    <w:rsid w:val="5CF04DAE"/>
    <w:rsid w:val="5E106757"/>
    <w:rsid w:val="60C4280E"/>
    <w:rsid w:val="61C23F6E"/>
    <w:rsid w:val="62A7044F"/>
    <w:rsid w:val="633B1734"/>
    <w:rsid w:val="63F20120"/>
    <w:rsid w:val="64C91A17"/>
    <w:rsid w:val="64EF5B20"/>
    <w:rsid w:val="661D213B"/>
    <w:rsid w:val="66DE0143"/>
    <w:rsid w:val="67A05495"/>
    <w:rsid w:val="6B084C27"/>
    <w:rsid w:val="6B31193F"/>
    <w:rsid w:val="6C5F3B03"/>
    <w:rsid w:val="6EB4551E"/>
    <w:rsid w:val="71B66C37"/>
    <w:rsid w:val="720C4091"/>
    <w:rsid w:val="722702C0"/>
    <w:rsid w:val="73717B65"/>
    <w:rsid w:val="74525F25"/>
    <w:rsid w:val="76F85CF4"/>
    <w:rsid w:val="771C5258"/>
    <w:rsid w:val="7739551E"/>
    <w:rsid w:val="77F843B0"/>
    <w:rsid w:val="78F95239"/>
    <w:rsid w:val="7D403606"/>
    <w:rsid w:val="7DAA5748"/>
    <w:rsid w:val="7ED17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381</Words>
  <Characters>2174</Characters>
  <Lines>18</Lines>
  <Paragraphs>5</Paragraphs>
  <ScaleCrop>false</ScaleCrop>
  <LinksUpToDate>false</LinksUpToDate>
  <CharactersWithSpaces>2550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2017-10-19T06:39:00Z</dcterms:created>
  <dc:creator>xurunrong</dc:creator>
  <cp:lastModifiedBy>Administrator</cp:lastModifiedBy>
  <cp:lastPrinted>2017-10-18T06:00:00Z</cp:lastPrinted>
  <dcterms:modified xsi:type="dcterms:W3CDTF">2017-11-07T09:53:11Z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