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D2D2D"/>
          <w:sz w:val="44"/>
        </w:rPr>
        <w:t>Porto Peace Haven</w:t>
      </w:r>
    </w:p>
    <w:p>
      <w:pPr>
        <w:jc w:val="center"/>
      </w:pPr>
      <w:r>
        <w:rPr>
          <w:rFonts w:ascii="Arial" w:hAnsi="Arial"/>
          <w:b/>
          <w:color w:val="1C365D"/>
          <w:sz w:val="32"/>
        </w:rPr>
        <w:t>Guida della Casa | Regole | Guide delle Camere</w:t>
      </w:r>
    </w:p>
    <w:p/>
    <w:p>
      <w:pPr>
        <w:jc w:val="center"/>
      </w:pPr>
      <w:r>
        <w:rPr>
          <w:rFonts w:ascii="Arial" w:hAnsi="Arial"/>
          <w:sz w:val="22"/>
        </w:rPr>
        <w:t>Rua da Paz, 66 - 3º andar, sala 34 - Porto - 4050-461</w:t>
      </w:r>
    </w:p>
    <w:p>
      <w:pPr>
        <w:jc w:val="center"/>
      </w:pPr>
      <w:r>
        <w:rPr>
          <w:rFonts w:ascii="Arial" w:hAnsi="Arial"/>
          <w:i/>
          <w:color w:val="666666"/>
          <w:sz w:val="22"/>
        </w:rPr>
        <w:t>A calm stay inspired by Porto</w:t>
      </w:r>
    </w:p>
    <w:p>
      <w:r>
        <w:br w:type="page"/>
      </w:r>
    </w:p>
    <w:p>
      <w:pPr>
        <w:jc w:val="center"/>
      </w:pPr>
      <w:r>
        <w:rPr>
          <w:rFonts w:ascii="Arial" w:hAnsi="Arial"/>
          <w:b/>
          <w:color w:val="2D2D2D"/>
          <w:sz w:val="44"/>
        </w:rPr>
        <w:t>Porto Peace Haven</w:t>
      </w:r>
    </w:p>
    <w:p>
      <w:pPr>
        <w:jc w:val="center"/>
      </w:pPr>
      <w:r>
        <w:rPr>
          <w:rFonts w:ascii="Arial" w:hAnsi="Arial"/>
          <w:b/>
          <w:color w:val="1C365D"/>
          <w:sz w:val="32"/>
        </w:rPr>
        <w:t>Guida Principale della Casa</w:t>
      </w:r>
    </w:p>
    <w:p/>
    <w:p>
      <w:pPr>
        <w:spacing w:after="80"/>
      </w:pPr>
      <w:r>
        <w:rPr>
          <w:rFonts w:ascii="Arial" w:hAnsi="Arial"/>
          <w:i w:val="0"/>
          <w:sz w:val="21"/>
        </w:rPr>
        <w:t>Benvenuto al Porto Peace Haven. Speriamo che il tuo soggiorno a Porto sia tranquillo, confortevole e memorabile. Questa guida raccoglie le informazioni più importanti per il tuo soggiorno. Per i dettagli specifici della camera, consulta la guida della camera. Per un riepilogo rapido, vedi il foglio con le Regole della Casa esposto al muro.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Wi‑Fi</w:t>
            </w:r>
          </w:p>
        </w:tc>
      </w:tr>
    </w:tbl>
    <w:p>
      <w:pPr>
        <w:spacing w:after="80"/>
      </w:pPr>
      <w:r>
        <w:rPr>
          <w:rFonts w:ascii="Arial" w:hAnsi="Arial"/>
          <w:i w:val="0"/>
          <w:sz w:val="21"/>
        </w:rPr>
        <w:t>Rete: PORTO PEACE HAVEN</w:t>
      </w:r>
    </w:p>
    <w:p>
      <w:pPr>
        <w:spacing w:after="80"/>
      </w:pPr>
      <w:r>
        <w:rPr>
          <w:rFonts w:ascii="Arial" w:hAnsi="Arial"/>
          <w:i w:val="0"/>
          <w:sz w:val="21"/>
        </w:rPr>
        <w:t>Password: CAHMCTUM</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Contatto</w:t>
            </w:r>
          </w:p>
        </w:tc>
      </w:tr>
    </w:tbl>
    <w:p>
      <w:pPr>
        <w:spacing w:after="80"/>
      </w:pPr>
      <w:r>
        <w:rPr>
          <w:rFonts w:ascii="Arial" w:hAnsi="Arial"/>
          <w:i w:val="0"/>
          <w:sz w:val="21"/>
        </w:rPr>
        <w:t>WhatsApp: [inserire numero]</w:t>
      </w:r>
    </w:p>
    <w:p>
      <w:pPr>
        <w:spacing w:after="80"/>
      </w:pPr>
      <w:r>
        <w:rPr>
          <w:rFonts w:ascii="Arial" w:hAnsi="Arial"/>
          <w:i w:val="0"/>
          <w:sz w:val="21"/>
        </w:rPr>
        <w:t>Linea urgente: [inserire numero]</w:t>
      </w:r>
    </w:p>
    <w:p>
      <w:pPr>
        <w:spacing w:after="80"/>
      </w:pPr>
      <w:r>
        <w:rPr>
          <w:rFonts w:ascii="Arial" w:hAnsi="Arial"/>
          <w:i w:val="0"/>
          <w:sz w:val="21"/>
        </w:rPr>
        <w:t>E-mail: [inserire email]</w:t>
      </w:r>
    </w:p>
    <w:p>
      <w:pPr>
        <w:spacing w:after="80"/>
      </w:pPr>
      <w:r>
        <w:rPr>
          <w:rFonts w:ascii="Arial" w:hAnsi="Arial"/>
          <w:i w:val="0"/>
          <w:sz w:val="21"/>
        </w:rPr>
        <w:t>Se qualcosa non va durante il soggiorno, faccelo sapere il prima possibile così potremo aiutarti rapidamente.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Check-in e Check-out</w:t>
            </w:r>
          </w:p>
        </w:tc>
      </w:tr>
    </w:tbl>
    <w:p>
      <w:pPr>
        <w:spacing w:after="80"/>
      </w:pPr>
      <w:r>
        <w:rPr>
          <w:rFonts w:ascii="Arial" w:hAnsi="Arial"/>
          <w:i w:val="0"/>
          <w:sz w:val="21"/>
        </w:rPr>
        <w:t>I dettagli del check-in e del check-out saranno inviati direttamente prima dell’arrivo.</w:t>
      </w:r>
    </w:p>
    <w:p>
      <w:pPr>
        <w:spacing w:after="80"/>
      </w:pPr>
      <w:r>
        <w:rPr>
          <w:rFonts w:ascii="Arial" w:hAnsi="Arial"/>
          <w:i w:val="0"/>
          <w:sz w:val="21"/>
        </w:rPr>
        <w:t>Ogni camera ha la propria cassaforte accanto alla porta. Al check-out, lascia la chiave della camera nella cassaforte della camera. La chiave principale / dell’edificio deve essere lasciata in camera.</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Bagno Condiviso</w:t>
            </w:r>
          </w:p>
        </w:tc>
      </w:tr>
    </w:tbl>
    <w:p>
      <w:pPr>
        <w:spacing w:after="80"/>
      </w:pPr>
      <w:r>
        <w:rPr>
          <w:rFonts w:ascii="Arial" w:hAnsi="Arial"/>
          <w:i w:val="0"/>
          <w:sz w:val="21"/>
        </w:rPr>
        <w:t>Il bagno è condiviso. Ti chiediamo di aiutare a mantenerlo comodo per tutti.</w:t>
      </w:r>
    </w:p>
    <w:p>
      <w:pPr>
        <w:pStyle w:val="ListBullet"/>
        <w:spacing w:after="40"/>
      </w:pPr>
      <w:r>
        <w:rPr>
          <w:rFonts w:ascii="Arial" w:hAnsi="Arial"/>
          <w:sz w:val="21"/>
        </w:rPr>
        <w:t>Lascialo pulito dopo l’uso</w:t>
      </w:r>
    </w:p>
    <w:p>
      <w:pPr>
        <w:pStyle w:val="ListBullet"/>
        <w:spacing w:after="40"/>
      </w:pPr>
      <w:r>
        <w:rPr>
          <w:rFonts w:ascii="Arial" w:hAnsi="Arial"/>
          <w:sz w:val="21"/>
        </w:rPr>
        <w:t>Controlla sempre che lo sciacquone si sia fermato completamente</w:t>
      </w:r>
    </w:p>
    <w:p>
      <w:pPr>
        <w:pStyle w:val="ListBullet"/>
        <w:spacing w:after="40"/>
      </w:pPr>
      <w:r>
        <w:rPr>
          <w:rFonts w:ascii="Arial" w:hAnsi="Arial"/>
          <w:sz w:val="21"/>
        </w:rPr>
        <w:t>Nel WC può essere gettata solo carta igienica</w:t>
      </w:r>
    </w:p>
    <w:p>
      <w:pPr>
        <w:pStyle w:val="ListBullet"/>
        <w:spacing w:after="40"/>
      </w:pPr>
      <w:r>
        <w:rPr>
          <w:rFonts w:ascii="Arial" w:hAnsi="Arial"/>
          <w:sz w:val="21"/>
        </w:rPr>
        <w:t>Le forniture extra si trovano nell’armadio delle pulizie / del deposito accanto al bagno</w:t>
      </w:r>
    </w:p>
    <w:p>
      <w:pPr>
        <w:pStyle w:val="ListBullet"/>
        <w:spacing w:after="40"/>
      </w:pPr>
      <w:r>
        <w:rPr>
          <w:rFonts w:ascii="Arial" w:hAnsi="Arial"/>
          <w:sz w:val="21"/>
        </w:rPr>
        <w:t>Evita docce troppo lunghe, perché anche altri ospiti potrebbero voler usare il bagno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Prima di Uscire di Casa o dalla Camera</w:t>
            </w:r>
          </w:p>
        </w:tc>
      </w:tr>
    </w:tbl>
    <w:p>
      <w:pPr>
        <w:pStyle w:val="ListBullet"/>
        <w:spacing w:after="40"/>
      </w:pPr>
      <w:r>
        <w:rPr>
          <w:rFonts w:ascii="Arial" w:hAnsi="Arial"/>
          <w:sz w:val="21"/>
        </w:rPr>
        <w:t>Spegni le luci</w:t>
      </w:r>
    </w:p>
    <w:p>
      <w:pPr>
        <w:pStyle w:val="ListBullet"/>
        <w:spacing w:after="40"/>
      </w:pPr>
      <w:r>
        <w:rPr>
          <w:rFonts w:ascii="Arial" w:hAnsi="Arial"/>
          <w:sz w:val="21"/>
        </w:rPr>
        <w:t>Spegni gli apparecchi che stai usando</w:t>
      </w:r>
    </w:p>
    <w:p>
      <w:pPr>
        <w:pStyle w:val="ListBullet"/>
        <w:spacing w:after="40"/>
      </w:pPr>
      <w:r>
        <w:rPr>
          <w:rFonts w:ascii="Arial" w:hAnsi="Arial"/>
          <w:sz w:val="21"/>
        </w:rPr>
        <w:t>Chiudi le finestre</w:t>
      </w:r>
    </w:p>
    <w:p>
      <w:pPr>
        <w:pStyle w:val="ListBullet"/>
        <w:spacing w:after="40"/>
      </w:pPr>
      <w:r>
        <w:rPr>
          <w:rFonts w:ascii="Arial" w:hAnsi="Arial"/>
          <w:sz w:val="21"/>
        </w:rPr>
        <w:t>Controlla che lo sciacquone si sia fermato completamente</w:t>
      </w:r>
    </w:p>
    <w:p>
      <w:pPr>
        <w:pStyle w:val="ListBullet"/>
        <w:spacing w:after="40"/>
      </w:pPr>
      <w:r>
        <w:rPr>
          <w:rFonts w:ascii="Arial" w:hAnsi="Arial"/>
          <w:sz w:val="21"/>
        </w:rPr>
        <w:t>Lascia la chiave nel posto corretto al check-out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Silenzio e Convivenza</w:t>
            </w:r>
          </w:p>
        </w:tc>
      </w:tr>
    </w:tbl>
    <w:p>
      <w:pPr>
        <w:spacing w:after="80"/>
      </w:pPr>
      <w:r>
        <w:rPr>
          <w:rFonts w:ascii="Arial" w:hAnsi="Arial"/>
          <w:i w:val="0"/>
          <w:sz w:val="21"/>
        </w:rPr>
        <w:t>Porto Peace Haven si trova in un edificio dove calma e rispetto per gli altri sono particolarmente importanti.</w:t>
      </w:r>
    </w:p>
    <w:p>
      <w:pPr>
        <w:pStyle w:val="ListBullet"/>
        <w:spacing w:after="40"/>
      </w:pPr>
      <w:r>
        <w:rPr>
          <w:rFonts w:ascii="Arial" w:hAnsi="Arial"/>
          <w:sz w:val="21"/>
        </w:rPr>
        <w:t>Evita di parlare ad alta voce</w:t>
      </w:r>
    </w:p>
    <w:p>
      <w:pPr>
        <w:pStyle w:val="ListBullet"/>
        <w:spacing w:after="40"/>
      </w:pPr>
      <w:r>
        <w:rPr>
          <w:rFonts w:ascii="Arial" w:hAnsi="Arial"/>
          <w:sz w:val="21"/>
        </w:rPr>
        <w:t>Evita musica alta</w:t>
      </w:r>
    </w:p>
    <w:p>
      <w:pPr>
        <w:pStyle w:val="ListBullet"/>
        <w:spacing w:after="40"/>
      </w:pPr>
      <w:r>
        <w:rPr>
          <w:rFonts w:ascii="Arial" w:hAnsi="Arial"/>
          <w:sz w:val="21"/>
        </w:rPr>
        <w:t>Evita rumori eccessivi, soprattutto nei giorni feriali e durante l’orario lavorativo</w:t>
      </w:r>
    </w:p>
    <w:p>
      <w:pPr>
        <w:pStyle w:val="ListBullet"/>
        <w:spacing w:after="40"/>
      </w:pPr>
      <w:r>
        <w:rPr>
          <w:rFonts w:ascii="Arial" w:hAnsi="Arial"/>
          <w:sz w:val="21"/>
        </w:rPr>
        <w:t>Non trascinare le sedie sul pavimento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TV e Streaming</w:t>
            </w:r>
          </w:p>
        </w:tc>
      </w:tr>
    </w:tbl>
    <w:p>
      <w:pPr>
        <w:spacing w:after="80"/>
      </w:pPr>
      <w:r>
        <w:rPr>
          <w:rFonts w:ascii="Arial" w:hAnsi="Arial"/>
          <w:i w:val="0"/>
          <w:sz w:val="21"/>
        </w:rPr>
        <w:t>Ogni camera ha una TV, un dongle Android per le app di streaming e due telecomandi: uno per la TV e uno per il dongle Android. Puoi usare Netflix o altre app con il tuo account. Ricordati di uscire dal tuo account prima del check-out.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Illuminazione</w:t>
            </w:r>
          </w:p>
        </w:tc>
      </w:tr>
    </w:tbl>
    <w:p>
      <w:pPr>
        <w:spacing w:after="80"/>
      </w:pPr>
      <w:r>
        <w:rPr>
          <w:rFonts w:ascii="Arial" w:hAnsi="Arial"/>
          <w:i w:val="0"/>
          <w:sz w:val="21"/>
        </w:rPr>
        <w:t>Ogni camera include lampade LED da comodino e luce LED dietro la TV. Alcune luci usano lo stesso telecomando sia per la lampada sia per la luce posteriore della TV. Controlla la guida della tua camera per le istruzioni esatte.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Ventilazione</w:t>
            </w:r>
          </w:p>
        </w:tc>
      </w:tr>
    </w:tbl>
    <w:p>
      <w:pPr>
        <w:spacing w:after="80"/>
      </w:pPr>
      <w:r>
        <w:rPr>
          <w:rFonts w:ascii="Arial" w:hAnsi="Arial"/>
          <w:i w:val="0"/>
          <w:sz w:val="21"/>
        </w:rPr>
        <w:t>Le camere non hanno aria condizionata. Ogni camera ha un ventilatore e le finestre possono essere aperte per far entrare aria fresca. Quando apri la finestra, maneggia le tende con attenzione.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Sicurezza</w:t>
            </w:r>
          </w:p>
        </w:tc>
      </w:tr>
    </w:tbl>
    <w:p>
      <w:pPr>
        <w:pStyle w:val="ListBullet"/>
        <w:spacing w:after="40"/>
      </w:pPr>
      <w:r>
        <w:rPr>
          <w:rFonts w:ascii="Arial" w:hAnsi="Arial"/>
          <w:sz w:val="21"/>
        </w:rPr>
        <w:t>Ci sono rilevatori di fumo in cucina e all’ingresso</w:t>
      </w:r>
    </w:p>
    <w:p>
      <w:pPr>
        <w:pStyle w:val="ListBullet"/>
        <w:spacing w:after="40"/>
      </w:pPr>
      <w:r>
        <w:rPr>
          <w:rFonts w:ascii="Arial" w:hAnsi="Arial"/>
          <w:sz w:val="21"/>
        </w:rPr>
        <w:t>Il quadro elettrico / interruttore generale si trova all’ingresso</w:t>
      </w:r>
    </w:p>
    <w:p>
      <w:pPr>
        <w:pStyle w:val="ListBullet"/>
        <w:spacing w:after="40"/>
      </w:pPr>
      <w:r>
        <w:rPr>
          <w:rFonts w:ascii="Arial" w:hAnsi="Arial"/>
          <w:sz w:val="21"/>
        </w:rPr>
        <w:t>Candele e incenso non sono consentiti per motivi di sicurezza</w:t>
      </w:r>
    </w:p>
    <w:p>
      <w:pPr>
        <w:pStyle w:val="ListBullet"/>
        <w:spacing w:after="40"/>
      </w:pPr>
      <w:r>
        <w:rPr>
          <w:rFonts w:ascii="Arial" w:hAnsi="Arial"/>
          <w:sz w:val="21"/>
        </w:rPr>
        <w:t>Se noti qualcosa di insolito, contattaci subito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QR Code Wi‑Fi</w:t>
            </w:r>
          </w:p>
        </w:tc>
      </w:tr>
    </w:tbl>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Scansiona per connetterti rapidamente alla rete Wi‑Fi.</w:t>
      </w:r>
    </w:p>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Un Piccolo Favore Prima di Partire</w:t>
            </w:r>
          </w:p>
        </w:tc>
      </w:tr>
    </w:tbl>
    <w:p>
      <w:pPr>
        <w:spacing w:after="80"/>
      </w:pPr>
      <w:r>
        <w:rPr>
          <w:rFonts w:ascii="Arial" w:hAnsi="Arial"/>
          <w:i w:val="0"/>
          <w:sz w:val="21"/>
        </w:rPr>
        <w:t>Se il tuo soggiorno ti è piaciuto, ti saremmo molto grati per una recensione. Il tuo feedback aiuta i futuri ospiti a prenotare con fiducia e per noi significa molto. Grazie per aver scelto Porto Peace Haven — speriamo di accoglierti di nuovo presto.</w:t>
      </w:r>
    </w:p>
    <w:p>
      <w:r>
        <w:br w:type="page"/>
      </w:r>
    </w:p>
    <w:p>
      <w:pPr>
        <w:jc w:val="center"/>
      </w:pPr>
      <w:r>
        <w:rPr>
          <w:rFonts w:ascii="Arial" w:hAnsi="Arial"/>
          <w:b/>
          <w:color w:val="2D2D2D"/>
          <w:sz w:val="44"/>
        </w:rPr>
        <w:t>Porto Peace Haven</w:t>
      </w:r>
    </w:p>
    <w:p>
      <w:pPr>
        <w:jc w:val="center"/>
      </w:pPr>
      <w:r>
        <w:rPr>
          <w:rFonts w:ascii="Arial" w:hAnsi="Arial"/>
          <w:b/>
          <w:color w:val="1C365D"/>
          <w:sz w:val="32"/>
        </w:rPr>
        <w:t>Regole della Casa</w:t>
      </w:r>
    </w:p>
    <w:p/>
    <w:p>
      <w:pPr>
        <w:spacing w:after="80"/>
      </w:pPr>
      <w:r>
        <w:rPr>
          <w:rFonts w:ascii="Arial" w:hAnsi="Arial"/>
          <w:i w:val="0"/>
          <w:sz w:val="21"/>
        </w:rPr>
        <w:t>Vogliamo che ogni ospite possa godersi un soggiorno tranquillo, confortevole e rispettoso. Ti chiediamo di dedicare un momento alla lettura delle regole qui sotto.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Silenzio e Tranquillità</w:t>
            </w:r>
          </w:p>
        </w:tc>
      </w:tr>
    </w:tbl>
    <w:p>
      <w:pPr>
        <w:spacing w:after="80"/>
      </w:pPr>
      <w:r>
        <w:rPr>
          <w:rFonts w:ascii="Arial" w:hAnsi="Arial"/>
          <w:i w:val="0"/>
          <w:sz w:val="21"/>
        </w:rPr>
        <w:t>Mantieni il rumore al minimo in ogni momento.</w:t>
      </w:r>
    </w:p>
    <w:p>
      <w:pPr>
        <w:spacing w:after="80"/>
      </w:pPr>
      <w:r>
        <w:rPr>
          <w:rFonts w:ascii="Arial" w:hAnsi="Arial"/>
          <w:i w:val="0"/>
          <w:sz w:val="21"/>
        </w:rPr>
        <w:t>Evita di parlare a voce alta e la musica alta.</w:t>
      </w:r>
    </w:p>
    <w:p>
      <w:pPr>
        <w:spacing w:after="80"/>
      </w:pPr>
      <w:r>
        <w:rPr>
          <w:rFonts w:ascii="Arial" w:hAnsi="Arial"/>
          <w:i w:val="0"/>
          <w:sz w:val="21"/>
        </w:rPr>
        <w:t>Evita rumori eccessivi, soprattutto nei giorni feriali e durante l’orario lavorativo.</w:t>
      </w:r>
    </w:p>
    <w:p>
      <w:pPr>
        <w:spacing w:after="80"/>
      </w:pPr>
      <w:r>
        <w:rPr>
          <w:rFonts w:ascii="Arial" w:hAnsi="Arial"/>
          <w:i w:val="0"/>
          <w:sz w:val="21"/>
        </w:rPr>
        <w:t>Per favore, non trascinare le sedie sul pavimento.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Niente Visitatori / Niente Feste</w:t>
            </w:r>
          </w:p>
        </w:tc>
      </w:tr>
    </w:tbl>
    <w:p>
      <w:pPr>
        <w:spacing w:after="80"/>
      </w:pPr>
      <w:r>
        <w:rPr>
          <w:rFonts w:ascii="Arial" w:hAnsi="Arial"/>
          <w:i w:val="0"/>
          <w:sz w:val="21"/>
        </w:rPr>
        <w:t>I visitatori non sono ammessi.</w:t>
      </w:r>
    </w:p>
    <w:p>
      <w:pPr>
        <w:spacing w:after="80"/>
      </w:pPr>
      <w:r>
        <w:rPr>
          <w:rFonts w:ascii="Arial" w:hAnsi="Arial"/>
          <w:i w:val="0"/>
          <w:sz w:val="21"/>
        </w:rPr>
        <w:t>Feste e riunioni rumorose non sono consentite.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Fumo</w:t>
            </w:r>
          </w:p>
        </w:tc>
      </w:tr>
    </w:tbl>
    <w:p>
      <w:pPr>
        <w:spacing w:after="80"/>
      </w:pPr>
      <w:r>
        <w:rPr>
          <w:rFonts w:ascii="Arial" w:hAnsi="Arial"/>
          <w:i w:val="0"/>
          <w:sz w:val="21"/>
        </w:rPr>
        <w:t>Non è consentito fumare all’interno dell’alloggio. Questo include anche le sigarette elettroniche.</w:t>
      </w:r>
    </w:p>
    <w:p>
      <w:pPr>
        <w:spacing w:after="80"/>
      </w:pPr>
      <w:r>
        <w:rPr>
          <w:rFonts w:ascii="Arial" w:hAnsi="Arial"/>
          <w:i w:val="0"/>
          <w:sz w:val="21"/>
        </w:rPr>
        <w:t>Se desideri fumare, fallo all’esterno dell’edificio.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Uso del Bagno</w:t>
            </w:r>
          </w:p>
        </w:tc>
      </w:tr>
    </w:tbl>
    <w:p>
      <w:pPr>
        <w:spacing w:after="80"/>
      </w:pPr>
      <w:r>
        <w:rPr>
          <w:rFonts w:ascii="Arial" w:hAnsi="Arial"/>
          <w:i w:val="0"/>
          <w:sz w:val="21"/>
        </w:rPr>
        <w:t>Il bagno è condiviso, quindi lascialo pulito e pronto per l’ospite successivo.</w:t>
      </w:r>
    </w:p>
    <w:p>
      <w:pPr>
        <w:spacing w:after="80"/>
      </w:pPr>
      <w:r>
        <w:rPr>
          <w:rFonts w:ascii="Arial" w:hAnsi="Arial"/>
          <w:i w:val="0"/>
          <w:sz w:val="21"/>
        </w:rPr>
        <w:t>Controlla sempre che lo sciacquone si sia fermato completamente.</w:t>
      </w:r>
    </w:p>
    <w:p>
      <w:pPr>
        <w:spacing w:after="80"/>
      </w:pPr>
      <w:r>
        <w:rPr>
          <w:rFonts w:ascii="Arial" w:hAnsi="Arial"/>
          <w:i w:val="0"/>
          <w:sz w:val="21"/>
        </w:rPr>
        <w:t>Nel WC possono essere gettati solo urina, feci e carta igienica. Nient’altro.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Uso della Cucina</w:t>
            </w:r>
          </w:p>
        </w:tc>
      </w:tr>
    </w:tbl>
    <w:p>
      <w:pPr>
        <w:spacing w:after="80"/>
      </w:pPr>
      <w:r>
        <w:rPr>
          <w:rFonts w:ascii="Arial" w:hAnsi="Arial"/>
          <w:i w:val="0"/>
          <w:sz w:val="21"/>
        </w:rPr>
        <w:t>Puoi usare liberamente la cucina.</w:t>
      </w:r>
    </w:p>
    <w:p>
      <w:pPr>
        <w:spacing w:after="80"/>
      </w:pPr>
      <w:r>
        <w:rPr>
          <w:rFonts w:ascii="Arial" w:hAnsi="Arial"/>
          <w:i w:val="0"/>
          <w:sz w:val="21"/>
        </w:rPr>
        <w:t>Lava i piatti, pulisci il piano cottura e il piano di lavoro se necessario e lascia la cucina in ordine.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Prima di Uscire dalla Camera o dalla Casa</w:t>
            </w:r>
          </w:p>
        </w:tc>
      </w:tr>
    </w:tbl>
    <w:p>
      <w:pPr>
        <w:spacing w:after="80"/>
      </w:pPr>
      <w:r>
        <w:rPr>
          <w:rFonts w:ascii="Arial" w:hAnsi="Arial"/>
          <w:i w:val="0"/>
          <w:sz w:val="21"/>
        </w:rPr>
        <w:t>Spegni le luci.</w:t>
      </w:r>
    </w:p>
    <w:p>
      <w:pPr>
        <w:spacing w:after="80"/>
      </w:pPr>
      <w:r>
        <w:rPr>
          <w:rFonts w:ascii="Arial" w:hAnsi="Arial"/>
          <w:i w:val="0"/>
          <w:sz w:val="21"/>
        </w:rPr>
        <w:t>Spegni gli apparecchi.</w:t>
      </w:r>
    </w:p>
    <w:p>
      <w:pPr>
        <w:spacing w:after="80"/>
      </w:pPr>
      <w:r>
        <w:rPr>
          <w:rFonts w:ascii="Arial" w:hAnsi="Arial"/>
          <w:i w:val="0"/>
          <w:sz w:val="21"/>
        </w:rPr>
        <w:t>Chiudi le finestre.</w:t>
      </w:r>
    </w:p>
    <w:p>
      <w:pPr>
        <w:spacing w:after="80"/>
      </w:pPr>
      <w:r>
        <w:rPr>
          <w:rFonts w:ascii="Arial" w:hAnsi="Arial"/>
          <w:i w:val="0"/>
          <w:sz w:val="21"/>
        </w:rPr>
        <w:t>Controlla che lo sciacquone si sia fermato.</w:t>
      </w:r>
    </w:p>
    <w:p>
      <w:pPr>
        <w:spacing w:after="80"/>
      </w:pPr>
      <w:r>
        <w:rPr>
          <w:rFonts w:ascii="Arial" w:hAnsi="Arial"/>
          <w:i w:val="0"/>
          <w:sz w:val="21"/>
        </w:rPr>
        <w:t>Lascia le chiavi nel posto corretto al check-out.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Cibo in Camera</w:t>
            </w:r>
          </w:p>
        </w:tc>
      </w:tr>
    </w:tbl>
    <w:p>
      <w:pPr>
        <w:spacing w:after="80"/>
      </w:pPr>
      <w:r>
        <w:rPr>
          <w:rFonts w:ascii="Arial" w:hAnsi="Arial"/>
          <w:i w:val="0"/>
          <w:sz w:val="21"/>
        </w:rPr>
        <w:t>Consigliamo di usare la cucina per i pasti quando possibile.</w:t>
      </w:r>
    </w:p>
    <w:p>
      <w:pPr>
        <w:spacing w:after="80"/>
      </w:pPr>
      <w:r>
        <w:rPr>
          <w:rFonts w:ascii="Arial" w:hAnsi="Arial"/>
          <w:i w:val="0"/>
          <w:sz w:val="21"/>
        </w:rPr>
        <w:t>Snack o cibo leggero in camera sono accettabili, ma fai attenzione a non macchiare biancheria da letto, asciugamani o mobili.</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Asciugamani e Spazi Condivisi</w:t>
            </w:r>
          </w:p>
        </w:tc>
      </w:tr>
    </w:tbl>
    <w:p>
      <w:pPr>
        <w:spacing w:after="80"/>
      </w:pPr>
      <w:r>
        <w:rPr>
          <w:rFonts w:ascii="Arial" w:hAnsi="Arial"/>
          <w:i w:val="0"/>
          <w:sz w:val="21"/>
        </w:rPr>
        <w:t>Puoi usare gli asciugamani normalmente, ma evita di girare nelle aree comuni indossando solo un asciugamano, perché potrebbero esserci altri ospiti.</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Candele e Incenso</w:t>
            </w:r>
          </w:p>
        </w:tc>
      </w:tr>
    </w:tbl>
    <w:p>
      <w:pPr>
        <w:spacing w:after="80"/>
      </w:pPr>
      <w:r>
        <w:rPr>
          <w:rFonts w:ascii="Arial" w:hAnsi="Arial"/>
          <w:i w:val="0"/>
          <w:sz w:val="21"/>
        </w:rPr>
        <w:t>Candele e incenso non sono consentiti per motivi di sicurezza.</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Mobili e Cura</w:t>
            </w:r>
          </w:p>
        </w:tc>
      </w:tr>
    </w:tbl>
    <w:p>
      <w:pPr>
        <w:spacing w:after="80"/>
      </w:pPr>
      <w:r>
        <w:rPr>
          <w:rFonts w:ascii="Arial" w:hAnsi="Arial"/>
          <w:i w:val="0"/>
          <w:sz w:val="21"/>
        </w:rPr>
        <w:t>Non spostare i mobili inutilmente.</w:t>
      </w:r>
    </w:p>
    <w:p>
      <w:pPr>
        <w:spacing w:after="80"/>
      </w:pPr>
      <w:r>
        <w:rPr>
          <w:rFonts w:ascii="Arial" w:hAnsi="Arial"/>
          <w:i w:val="0"/>
          <w:sz w:val="21"/>
        </w:rPr>
        <w:t>Avvisaci immediatamente se qualcosa si rompe, smette di funzionare o sembra insolito.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Animali</w:t>
            </w:r>
          </w:p>
        </w:tc>
      </w:tr>
    </w:tbl>
    <w:p>
      <w:pPr>
        <w:spacing w:after="80"/>
      </w:pPr>
      <w:r>
        <w:rPr>
          <w:rFonts w:ascii="Arial" w:hAnsi="Arial"/>
          <w:i w:val="0"/>
          <w:sz w:val="21"/>
        </w:rPr>
        <w:t>Gli animali non sono ammessi.</w:t>
      </w:r>
    </w:p>
    <w:p>
      <w:pPr>
        <w:spacing w:after="80"/>
      </w:pPr>
      <w:r>
        <w:rPr>
          <w:rFonts w:ascii="Arial" w:hAnsi="Arial"/>
          <w:i w:val="0"/>
          <w:sz w:val="21"/>
        </w:rPr>
        <w:t>Grazie per aiutarci a mantenere Porto Peace Haven tranquillo, pulito e accogliente per tutti. Se hai apprezzato il soggiorno, ti saremmo molto grati per una recensione.</w:t>
      </w:r>
    </w:p>
    <w:p>
      <w:r>
        <w:br w:type="page"/>
      </w:r>
    </w:p>
    <w:p>
      <w:pPr>
        <w:jc w:val="center"/>
      </w:pPr>
      <w:r>
        <w:rPr>
          <w:rFonts w:ascii="Arial" w:hAnsi="Arial"/>
          <w:b/>
          <w:color w:val="2D2D2D"/>
          <w:sz w:val="44"/>
        </w:rPr>
        <w:t>Porto Peace Haven</w:t>
      </w:r>
    </w:p>
    <w:p>
      <w:pPr>
        <w:jc w:val="center"/>
      </w:pPr>
      <w:r>
        <w:rPr>
          <w:rFonts w:ascii="Arial" w:hAnsi="Arial"/>
          <w:b/>
          <w:color w:val="1C365D"/>
          <w:sz w:val="32"/>
        </w:rPr>
        <w:t>Ribeira</w:t>
      </w:r>
    </w:p>
    <w:p/>
    <w:p>
      <w:pPr>
        <w:spacing w:after="80"/>
      </w:pPr>
      <w:r>
        <w:rPr>
          <w:rFonts w:ascii="Arial" w:hAnsi="Arial"/>
          <w:i w:val="0"/>
          <w:sz w:val="21"/>
        </w:rPr>
        <w:t>È la nostra camera più spaziosa, pensata per offrire comfort, tranquillità e molto spazio di contenimento durante il soggiorno.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Nella Tua Camera</w:t>
            </w:r>
          </w:p>
        </w:tc>
      </w:tr>
    </w:tbl>
    <w:p>
      <w:pPr>
        <w:pStyle w:val="ListBullet"/>
        <w:spacing w:after="40"/>
      </w:pPr>
      <w:r>
        <w:rPr>
          <w:rFonts w:ascii="Arial" w:hAnsi="Arial"/>
          <w:sz w:val="21"/>
        </w:rPr>
        <w:t>Letto matrimoniale</w:t>
      </w:r>
    </w:p>
    <w:p>
      <w:pPr>
        <w:pStyle w:val="ListBullet"/>
        <w:spacing w:after="40"/>
      </w:pPr>
      <w:r>
        <w:rPr>
          <w:rFonts w:ascii="Arial" w:hAnsi="Arial"/>
          <w:sz w:val="21"/>
        </w:rPr>
        <w:t>TV</w:t>
      </w:r>
    </w:p>
    <w:p>
      <w:pPr>
        <w:pStyle w:val="ListBullet"/>
        <w:spacing w:after="40"/>
      </w:pPr>
      <w:r>
        <w:rPr>
          <w:rFonts w:ascii="Arial" w:hAnsi="Arial"/>
          <w:sz w:val="21"/>
        </w:rPr>
        <w:t>Dongle Android per streaming</w:t>
      </w:r>
    </w:p>
    <w:p>
      <w:pPr>
        <w:pStyle w:val="ListBullet"/>
        <w:spacing w:after="40"/>
      </w:pPr>
      <w:r>
        <w:rPr>
          <w:rFonts w:ascii="Arial" w:hAnsi="Arial"/>
          <w:sz w:val="21"/>
        </w:rPr>
        <w:t>Due telecomandi</w:t>
      </w:r>
    </w:p>
    <w:p>
      <w:pPr>
        <w:pStyle w:val="ListBullet"/>
        <w:spacing w:after="40"/>
      </w:pPr>
      <w:r>
        <w:rPr>
          <w:rFonts w:ascii="Arial" w:hAnsi="Arial"/>
          <w:sz w:val="21"/>
        </w:rPr>
        <w:t>Lampade LED da comodino</w:t>
      </w:r>
    </w:p>
    <w:p>
      <w:pPr>
        <w:pStyle w:val="ListBullet"/>
        <w:spacing w:after="40"/>
      </w:pPr>
      <w:r>
        <w:rPr>
          <w:rFonts w:ascii="Arial" w:hAnsi="Arial"/>
          <w:sz w:val="21"/>
        </w:rPr>
        <w:t>Luce LED dietro la TV</w:t>
      </w:r>
    </w:p>
    <w:p>
      <w:pPr>
        <w:pStyle w:val="ListBullet"/>
        <w:spacing w:after="40"/>
      </w:pPr>
      <w:r>
        <w:rPr>
          <w:rFonts w:ascii="Arial" w:hAnsi="Arial"/>
          <w:sz w:val="21"/>
        </w:rPr>
        <w:t>Prese accanto al letto</w:t>
      </w:r>
    </w:p>
    <w:p>
      <w:pPr>
        <w:pStyle w:val="ListBullet"/>
        <w:spacing w:after="40"/>
      </w:pPr>
      <w:r>
        <w:rPr>
          <w:rFonts w:ascii="Arial" w:hAnsi="Arial"/>
          <w:sz w:val="21"/>
        </w:rPr>
        <w:t>Porte USB e USB-C</w:t>
      </w:r>
    </w:p>
    <w:p>
      <w:pPr>
        <w:pStyle w:val="ListBullet"/>
        <w:spacing w:after="40"/>
      </w:pPr>
      <w:r>
        <w:rPr>
          <w:rFonts w:ascii="Arial" w:hAnsi="Arial"/>
          <w:sz w:val="21"/>
        </w:rPr>
        <w:t>Ventilatore</w:t>
      </w:r>
    </w:p>
    <w:p>
      <w:pPr>
        <w:pStyle w:val="ListBullet"/>
        <w:spacing w:after="40"/>
      </w:pPr>
      <w:r>
        <w:rPr>
          <w:rFonts w:ascii="Arial" w:hAnsi="Arial"/>
          <w:sz w:val="21"/>
        </w:rPr>
        <w:t>Appendiabiti</w:t>
      </w:r>
    </w:p>
    <w:p>
      <w:pPr>
        <w:pStyle w:val="ListBullet"/>
        <w:spacing w:after="40"/>
      </w:pPr>
      <w:r>
        <w:rPr>
          <w:rFonts w:ascii="Arial" w:hAnsi="Arial"/>
          <w:sz w:val="21"/>
        </w:rPr>
        <w:t>Ampio spazio di contenimento</w:t>
      </w:r>
    </w:p>
    <w:p>
      <w:pPr>
        <w:pStyle w:val="ListBullet"/>
        <w:spacing w:after="40"/>
      </w:pPr>
      <w:r>
        <w:rPr>
          <w:rFonts w:ascii="Arial" w:hAnsi="Arial"/>
          <w:sz w:val="21"/>
        </w:rPr>
        <w:t>Ampio mobile a parete utilizzabile anche come scrivania / area di lavoro</w:t>
      </w:r>
    </w:p>
    <w:p>
      <w:pPr>
        <w:pStyle w:val="ListBullet"/>
        <w:spacing w:after="40"/>
      </w:pPr>
      <w:r>
        <w:rPr>
          <w:rFonts w:ascii="Arial" w:hAnsi="Arial"/>
          <w:sz w:val="21"/>
        </w:rPr>
        <w:t>Specchio</w:t>
      </w:r>
    </w:p>
    <w:p>
      <w:pPr>
        <w:pStyle w:val="ListBullet"/>
        <w:spacing w:after="40"/>
      </w:pPr>
      <w:r>
        <w:rPr>
          <w:rFonts w:ascii="Arial" w:hAnsi="Arial"/>
          <w:sz w:val="21"/>
        </w:rPr>
        <w:t>Coperta extra nel baule / ottoman ai piedi del letto</w:t>
      </w:r>
    </w:p>
    <w:p>
      <w:pPr>
        <w:pStyle w:val="ListBullet"/>
        <w:spacing w:after="40"/>
      </w:pPr>
      <w:r>
        <w:rPr>
          <w:rFonts w:ascii="Arial" w:hAnsi="Arial"/>
          <w:sz w:val="21"/>
        </w:rPr>
        <w:t>Mini frigorifero in camera</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TV e Streaming</w:t>
            </w:r>
          </w:p>
        </w:tc>
      </w:tr>
    </w:tbl>
    <w:p>
      <w:pPr>
        <w:pStyle w:val="ListBullet"/>
        <w:spacing w:after="40"/>
      </w:pPr>
      <w:r>
        <w:rPr>
          <w:rFonts w:ascii="Arial" w:hAnsi="Arial"/>
          <w:sz w:val="21"/>
        </w:rPr>
        <w:t>Accendi la TV.</w:t>
      </w:r>
    </w:p>
    <w:p>
      <w:pPr>
        <w:pStyle w:val="ListBullet"/>
        <w:spacing w:after="40"/>
      </w:pPr>
      <w:r>
        <w:rPr>
          <w:rFonts w:ascii="Arial" w:hAnsi="Arial"/>
          <w:sz w:val="21"/>
        </w:rPr>
        <w:t>Accendi il dongle Android.</w:t>
      </w:r>
    </w:p>
    <w:p>
      <w:pPr>
        <w:pStyle w:val="ListBullet"/>
        <w:spacing w:after="40"/>
      </w:pPr>
      <w:r>
        <w:rPr>
          <w:rFonts w:ascii="Arial" w:hAnsi="Arial"/>
          <w:sz w:val="21"/>
        </w:rPr>
        <w:t>Usa il telecomando corretto per ciascun dispositivo.</w:t>
      </w:r>
    </w:p>
    <w:p>
      <w:pPr>
        <w:pStyle w:val="ListBullet"/>
        <w:spacing w:after="40"/>
      </w:pPr>
      <w:r>
        <w:rPr>
          <w:rFonts w:ascii="Arial" w:hAnsi="Arial"/>
          <w:sz w:val="21"/>
        </w:rPr>
        <w:t>Ricordati di uscire dal tuo account prima del check-out.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Luci</w:t>
            </w:r>
          </w:p>
        </w:tc>
      </w:tr>
    </w:tbl>
    <w:p>
      <w:pPr>
        <w:pStyle w:val="ListBullet"/>
        <w:spacing w:after="40"/>
      </w:pPr>
      <w:r>
        <w:rPr>
          <w:rFonts w:ascii="Arial" w:hAnsi="Arial"/>
          <w:sz w:val="21"/>
        </w:rPr>
        <w:t>Lampada 1: controlla che l’interruttore sia su ON e poi usa il telecomando. Questo stesso telecomando controlla anche la luce LED dietro la TV.</w:t>
      </w:r>
    </w:p>
    <w:p>
      <w:pPr>
        <w:pStyle w:val="ListBullet"/>
        <w:spacing w:after="40"/>
      </w:pPr>
      <w:r>
        <w:rPr>
          <w:rFonts w:ascii="Arial" w:hAnsi="Arial"/>
          <w:sz w:val="21"/>
        </w:rPr>
        <w:t>Lampada 2: questa lampada si controlla solo con il suo telecomando.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Finestra e Aria Fresca</w:t>
            </w:r>
          </w:p>
        </w:tc>
      </w:tr>
    </w:tbl>
    <w:p>
      <w:pPr>
        <w:pStyle w:val="ListBullet"/>
        <w:spacing w:after="40"/>
      </w:pPr>
      <w:r>
        <w:rPr>
          <w:rFonts w:ascii="Arial" w:hAnsi="Arial"/>
          <w:sz w:val="21"/>
        </w:rPr>
        <w:t>Sposta prima la tenda con attenzione lungo il bastone.</w:t>
      </w:r>
    </w:p>
    <w:p>
      <w:pPr>
        <w:pStyle w:val="ListBullet"/>
        <w:spacing w:after="40"/>
      </w:pPr>
      <w:r>
        <w:rPr>
          <w:rFonts w:ascii="Arial" w:hAnsi="Arial"/>
          <w:sz w:val="21"/>
        </w:rPr>
        <w:t>Assicurati che la finestra non urti il bastone della tenda.</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QR Code Wi‑Fi</w:t>
            </w:r>
          </w:p>
        </w:tc>
      </w:tr>
    </w:tbl>
    <w:p>
      <w:pPr>
        <w:jc w:val="center"/>
      </w:pPr>
      <w:r>
        <w:drawing>
          <wp:inline xmlns:a="http://schemas.openxmlformats.org/drawingml/2006/main" xmlns:pic="http://schemas.openxmlformats.org/drawingml/2006/picture">
            <wp:extent cx="1188720" cy="1188720"/>
            <wp:docPr id="2" name="Picture 2"/>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Scansiona per connetterti rapidamente alla rete Wi‑Fi.</w:t>
      </w:r>
    </w:p>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Prima di Uscire dalla Camera</w:t>
            </w:r>
          </w:p>
        </w:tc>
      </w:tr>
    </w:tbl>
    <w:p>
      <w:pPr>
        <w:pStyle w:val="ListBullet"/>
        <w:spacing w:after="40"/>
      </w:pPr>
      <w:r>
        <w:rPr>
          <w:rFonts w:ascii="Arial" w:hAnsi="Arial"/>
          <w:sz w:val="21"/>
        </w:rPr>
        <w:t>Spegni le luci</w:t>
      </w:r>
    </w:p>
    <w:p>
      <w:pPr>
        <w:pStyle w:val="ListBullet"/>
        <w:spacing w:after="40"/>
      </w:pPr>
      <w:r>
        <w:rPr>
          <w:rFonts w:ascii="Arial" w:hAnsi="Arial"/>
          <w:sz w:val="21"/>
        </w:rPr>
        <w:t>Spegni la TV e il dispositivo di streaming</w:t>
      </w:r>
    </w:p>
    <w:p>
      <w:pPr>
        <w:pStyle w:val="ListBullet"/>
        <w:spacing w:after="40"/>
      </w:pPr>
      <w:r>
        <w:rPr>
          <w:rFonts w:ascii="Arial" w:hAnsi="Arial"/>
          <w:sz w:val="21"/>
        </w:rPr>
        <w:t>Chiudi la finestra</w:t>
      </w:r>
    </w:p>
    <w:p>
      <w:pPr>
        <w:pStyle w:val="ListBullet"/>
        <w:spacing w:after="40"/>
      </w:pPr>
      <w:r>
        <w:rPr>
          <w:rFonts w:ascii="Arial" w:hAnsi="Arial"/>
          <w:sz w:val="21"/>
        </w:rPr>
        <w:t>Lascia la camera in ordine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Comfort Extra</w:t>
            </w:r>
          </w:p>
        </w:tc>
      </w:tr>
    </w:tbl>
    <w:p>
      <w:pPr>
        <w:spacing w:after="80"/>
      </w:pPr>
      <w:r>
        <w:rPr>
          <w:rFonts w:ascii="Arial" w:hAnsi="Arial"/>
          <w:i w:val="0"/>
          <w:sz w:val="21"/>
        </w:rPr>
        <w:t>C’è una coperta extra nel baule / ottoman ai piedi del letto. Buon soggiorno.</w:t>
      </w:r>
    </w:p>
    <w:p>
      <w:r>
        <w:br w:type="page"/>
      </w:r>
    </w:p>
    <w:p>
      <w:pPr>
        <w:jc w:val="center"/>
      </w:pPr>
      <w:r>
        <w:rPr>
          <w:rFonts w:ascii="Arial" w:hAnsi="Arial"/>
          <w:b/>
          <w:color w:val="2D2D2D"/>
          <w:sz w:val="44"/>
        </w:rPr>
        <w:t>Porto Peace Haven</w:t>
      </w:r>
    </w:p>
    <w:p>
      <w:pPr>
        <w:jc w:val="center"/>
      </w:pPr>
      <w:r>
        <w:rPr>
          <w:rFonts w:ascii="Arial" w:hAnsi="Arial"/>
          <w:b/>
          <w:color w:val="1C365D"/>
          <w:sz w:val="32"/>
        </w:rPr>
        <w:t>Douro</w:t>
      </w:r>
    </w:p>
    <w:p/>
    <w:p>
      <w:pPr>
        <w:spacing w:after="80"/>
      </w:pPr>
      <w:r>
        <w:rPr>
          <w:rFonts w:ascii="Arial" w:hAnsi="Arial"/>
          <w:i w:val="0"/>
          <w:sz w:val="21"/>
        </w:rPr>
        <w:t>Questa camera offre un’atmosfera calda e confortevole, ispirata ai colori e alla calma del Douro.</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Nella Tua Camera</w:t>
            </w:r>
          </w:p>
        </w:tc>
      </w:tr>
    </w:tbl>
    <w:p>
      <w:pPr>
        <w:pStyle w:val="ListBullet"/>
        <w:spacing w:after="40"/>
      </w:pPr>
      <w:r>
        <w:rPr>
          <w:rFonts w:ascii="Arial" w:hAnsi="Arial"/>
          <w:sz w:val="21"/>
        </w:rPr>
        <w:t>Letto matrimoniale</w:t>
      </w:r>
    </w:p>
    <w:p>
      <w:pPr>
        <w:pStyle w:val="ListBullet"/>
        <w:spacing w:after="40"/>
      </w:pPr>
      <w:r>
        <w:rPr>
          <w:rFonts w:ascii="Arial" w:hAnsi="Arial"/>
          <w:sz w:val="21"/>
        </w:rPr>
        <w:t>TV</w:t>
      </w:r>
    </w:p>
    <w:p>
      <w:pPr>
        <w:pStyle w:val="ListBullet"/>
        <w:spacing w:after="40"/>
      </w:pPr>
      <w:r>
        <w:rPr>
          <w:rFonts w:ascii="Arial" w:hAnsi="Arial"/>
          <w:sz w:val="21"/>
        </w:rPr>
        <w:t>Dongle Android per streaming</w:t>
      </w:r>
    </w:p>
    <w:p>
      <w:pPr>
        <w:pStyle w:val="ListBullet"/>
        <w:spacing w:after="40"/>
      </w:pPr>
      <w:r>
        <w:rPr>
          <w:rFonts w:ascii="Arial" w:hAnsi="Arial"/>
          <w:sz w:val="21"/>
        </w:rPr>
        <w:t>Due telecomandi</w:t>
      </w:r>
    </w:p>
    <w:p>
      <w:pPr>
        <w:pStyle w:val="ListBullet"/>
        <w:spacing w:after="40"/>
      </w:pPr>
      <w:r>
        <w:rPr>
          <w:rFonts w:ascii="Arial" w:hAnsi="Arial"/>
          <w:sz w:val="21"/>
        </w:rPr>
        <w:t>Lampade LED da comodino</w:t>
      </w:r>
    </w:p>
    <w:p>
      <w:pPr>
        <w:pStyle w:val="ListBullet"/>
        <w:spacing w:after="40"/>
      </w:pPr>
      <w:r>
        <w:rPr>
          <w:rFonts w:ascii="Arial" w:hAnsi="Arial"/>
          <w:sz w:val="21"/>
        </w:rPr>
        <w:t>Luce LED dietro la TV</w:t>
      </w:r>
    </w:p>
    <w:p>
      <w:pPr>
        <w:pStyle w:val="ListBullet"/>
        <w:spacing w:after="40"/>
      </w:pPr>
      <w:r>
        <w:rPr>
          <w:rFonts w:ascii="Arial" w:hAnsi="Arial"/>
          <w:sz w:val="21"/>
        </w:rPr>
        <w:t>Prese accanto al letto</w:t>
      </w:r>
    </w:p>
    <w:p>
      <w:pPr>
        <w:pStyle w:val="ListBullet"/>
        <w:spacing w:after="40"/>
      </w:pPr>
      <w:r>
        <w:rPr>
          <w:rFonts w:ascii="Arial" w:hAnsi="Arial"/>
          <w:sz w:val="21"/>
        </w:rPr>
        <w:t>Porte USB e USB-C</w:t>
      </w:r>
    </w:p>
    <w:p>
      <w:pPr>
        <w:pStyle w:val="ListBullet"/>
        <w:spacing w:after="40"/>
      </w:pPr>
      <w:r>
        <w:rPr>
          <w:rFonts w:ascii="Arial" w:hAnsi="Arial"/>
          <w:sz w:val="21"/>
        </w:rPr>
        <w:t>Ventilatore</w:t>
      </w:r>
    </w:p>
    <w:p>
      <w:pPr>
        <w:pStyle w:val="ListBullet"/>
        <w:spacing w:after="40"/>
      </w:pPr>
      <w:r>
        <w:rPr>
          <w:rFonts w:ascii="Arial" w:hAnsi="Arial"/>
          <w:sz w:val="21"/>
        </w:rPr>
        <w:t>Appendiabiti</w:t>
      </w:r>
    </w:p>
    <w:p>
      <w:pPr>
        <w:pStyle w:val="ListBullet"/>
        <w:spacing w:after="40"/>
      </w:pPr>
      <w:r>
        <w:rPr>
          <w:rFonts w:ascii="Arial" w:hAnsi="Arial"/>
          <w:sz w:val="21"/>
        </w:rPr>
        <w:t>Piccola area di contenimento</w:t>
      </w:r>
    </w:p>
    <w:p>
      <w:pPr>
        <w:pStyle w:val="ListBullet"/>
        <w:spacing w:after="40"/>
      </w:pPr>
      <w:r>
        <w:rPr>
          <w:rFonts w:ascii="Arial" w:hAnsi="Arial"/>
          <w:sz w:val="21"/>
        </w:rPr>
        <w:t>Specchio</w:t>
      </w:r>
    </w:p>
    <w:p>
      <w:pPr>
        <w:pStyle w:val="ListBullet"/>
        <w:spacing w:after="40"/>
      </w:pPr>
      <w:r>
        <w:rPr>
          <w:rFonts w:ascii="Arial" w:hAnsi="Arial"/>
          <w:sz w:val="21"/>
        </w:rPr>
        <w:t>Coperta extra nel baule / ottoman ai piedi del letto</w:t>
      </w:r>
    </w:p>
    <w:p>
      <w:pPr>
        <w:pStyle w:val="ListBullet"/>
        <w:spacing w:after="40"/>
      </w:pPr>
      <w:r>
        <w:rPr>
          <w:rFonts w:ascii="Arial" w:hAnsi="Arial"/>
          <w:sz w:val="21"/>
        </w:rPr>
        <w:t>Mini frigorifero in camera</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TV e Streaming</w:t>
            </w:r>
          </w:p>
        </w:tc>
      </w:tr>
    </w:tbl>
    <w:p>
      <w:pPr>
        <w:pStyle w:val="ListBullet"/>
        <w:spacing w:after="40"/>
      </w:pPr>
      <w:r>
        <w:rPr>
          <w:rFonts w:ascii="Arial" w:hAnsi="Arial"/>
          <w:sz w:val="21"/>
        </w:rPr>
        <w:t>Accendi la TV.</w:t>
      </w:r>
    </w:p>
    <w:p>
      <w:pPr>
        <w:pStyle w:val="ListBullet"/>
        <w:spacing w:after="40"/>
      </w:pPr>
      <w:r>
        <w:rPr>
          <w:rFonts w:ascii="Arial" w:hAnsi="Arial"/>
          <w:sz w:val="21"/>
        </w:rPr>
        <w:t>Accendi il dongle Android.</w:t>
      </w:r>
    </w:p>
    <w:p>
      <w:pPr>
        <w:pStyle w:val="ListBullet"/>
        <w:spacing w:after="40"/>
      </w:pPr>
      <w:r>
        <w:rPr>
          <w:rFonts w:ascii="Arial" w:hAnsi="Arial"/>
          <w:sz w:val="21"/>
        </w:rPr>
        <w:t>Usa il telecomando corretto per ciascun dispositivo.</w:t>
      </w:r>
    </w:p>
    <w:p>
      <w:pPr>
        <w:pStyle w:val="ListBullet"/>
        <w:spacing w:after="40"/>
      </w:pPr>
      <w:r>
        <w:rPr>
          <w:rFonts w:ascii="Arial" w:hAnsi="Arial"/>
          <w:sz w:val="21"/>
        </w:rPr>
        <w:t>Ricordati di uscire dal tuo account prima del check-out.</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Luci</w:t>
            </w:r>
          </w:p>
        </w:tc>
      </w:tr>
    </w:tbl>
    <w:p>
      <w:pPr>
        <w:pStyle w:val="ListBullet"/>
        <w:spacing w:after="40"/>
      </w:pPr>
      <w:r>
        <w:rPr>
          <w:rFonts w:ascii="Arial" w:hAnsi="Arial"/>
          <w:sz w:val="21"/>
        </w:rPr>
        <w:t>Il sistema di illuminazione del Douro funziona come nelle altre camere.</w:t>
      </w:r>
    </w:p>
    <w:p>
      <w:pPr>
        <w:pStyle w:val="ListBullet"/>
        <w:spacing w:after="40"/>
      </w:pPr>
      <w:r>
        <w:rPr>
          <w:rFonts w:ascii="Arial" w:hAnsi="Arial"/>
          <w:sz w:val="21"/>
        </w:rPr>
        <w:t>Hai lampade LED da comodino e luce LED dietro la TV.</w:t>
      </w:r>
    </w:p>
    <w:p>
      <w:pPr>
        <w:pStyle w:val="ListBullet"/>
        <w:spacing w:after="40"/>
      </w:pPr>
      <w:r>
        <w:rPr>
          <w:rFonts w:ascii="Arial" w:hAnsi="Arial"/>
          <w:sz w:val="21"/>
        </w:rPr>
        <w:t>A seconda della lampada, un telecomando può controllare sia la lampada sia la luce dietro la TV.</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Finestra e Aria Fresca</w:t>
            </w:r>
          </w:p>
        </w:tc>
      </w:tr>
    </w:tbl>
    <w:p>
      <w:pPr>
        <w:pStyle w:val="ListBullet"/>
        <w:spacing w:after="40"/>
      </w:pPr>
      <w:r>
        <w:rPr>
          <w:rFonts w:ascii="Arial" w:hAnsi="Arial"/>
          <w:sz w:val="21"/>
        </w:rPr>
        <w:t>La finestra può essere aperta per far entrare aria fresca.</w:t>
      </w:r>
    </w:p>
    <w:p>
      <w:pPr>
        <w:pStyle w:val="ListBullet"/>
        <w:spacing w:after="40"/>
      </w:pPr>
      <w:r>
        <w:rPr>
          <w:rFonts w:ascii="Arial" w:hAnsi="Arial"/>
          <w:sz w:val="21"/>
        </w:rPr>
        <w:t>Aprila e chiudila con attenzione e ricordati di chiuderla prima di uscire dalla camera.</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QR Code Wi‑Fi</w:t>
            </w:r>
          </w:p>
        </w:tc>
      </w:tr>
    </w:tbl>
    <w:p>
      <w:pPr>
        <w:jc w:val="center"/>
      </w:pPr>
      <w:r>
        <w:drawing>
          <wp:inline xmlns:a="http://schemas.openxmlformats.org/drawingml/2006/main" xmlns:pic="http://schemas.openxmlformats.org/drawingml/2006/picture">
            <wp:extent cx="1188720" cy="1188720"/>
            <wp:docPr id="3" name="Picture 3"/>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Scansiona per connetterti rapidamente alla rete Wi‑Fi.</w:t>
      </w:r>
    </w:p>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Prima di Uscire dalla Camera</w:t>
            </w:r>
          </w:p>
        </w:tc>
      </w:tr>
    </w:tbl>
    <w:p>
      <w:pPr>
        <w:pStyle w:val="ListBullet"/>
        <w:spacing w:after="40"/>
      </w:pPr>
      <w:r>
        <w:rPr>
          <w:rFonts w:ascii="Arial" w:hAnsi="Arial"/>
          <w:sz w:val="21"/>
        </w:rPr>
        <w:t>Spegni le luci</w:t>
      </w:r>
    </w:p>
    <w:p>
      <w:pPr>
        <w:pStyle w:val="ListBullet"/>
        <w:spacing w:after="40"/>
      </w:pPr>
      <w:r>
        <w:rPr>
          <w:rFonts w:ascii="Arial" w:hAnsi="Arial"/>
          <w:sz w:val="21"/>
        </w:rPr>
        <w:t>Spegni la TV e il dispositivo di streaming</w:t>
      </w:r>
    </w:p>
    <w:p>
      <w:pPr>
        <w:pStyle w:val="ListBullet"/>
        <w:spacing w:after="40"/>
      </w:pPr>
      <w:r>
        <w:rPr>
          <w:rFonts w:ascii="Arial" w:hAnsi="Arial"/>
          <w:sz w:val="21"/>
        </w:rPr>
        <w:t>Chiudi la finestra</w:t>
      </w:r>
    </w:p>
    <w:p>
      <w:pPr>
        <w:pStyle w:val="ListBullet"/>
        <w:spacing w:after="40"/>
      </w:pPr>
      <w:r>
        <w:rPr>
          <w:rFonts w:ascii="Arial" w:hAnsi="Arial"/>
          <w:sz w:val="21"/>
        </w:rPr>
        <w:t>Lascia la camera in ordine</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Comfort Extra</w:t>
            </w:r>
          </w:p>
        </w:tc>
      </w:tr>
    </w:tbl>
    <w:p>
      <w:pPr>
        <w:spacing w:after="80"/>
      </w:pPr>
      <w:r>
        <w:rPr>
          <w:rFonts w:ascii="Arial" w:hAnsi="Arial"/>
          <w:i w:val="0"/>
          <w:sz w:val="21"/>
        </w:rPr>
        <w:t>C’è una coperta extra nel baule / ottoman ai piedi del letto. Buon soggiorno.</w:t>
      </w:r>
    </w:p>
    <w:p>
      <w:r>
        <w:br w:type="page"/>
      </w:r>
    </w:p>
    <w:p>
      <w:pPr>
        <w:jc w:val="center"/>
      </w:pPr>
      <w:r>
        <w:rPr>
          <w:rFonts w:ascii="Arial" w:hAnsi="Arial"/>
          <w:b/>
          <w:color w:val="2D2D2D"/>
          <w:sz w:val="44"/>
        </w:rPr>
        <w:t>Porto Peace Haven</w:t>
      </w:r>
    </w:p>
    <w:p>
      <w:pPr>
        <w:jc w:val="center"/>
      </w:pPr>
      <w:r>
        <w:rPr>
          <w:rFonts w:ascii="Arial" w:hAnsi="Arial"/>
          <w:b/>
          <w:color w:val="1C365D"/>
          <w:sz w:val="32"/>
        </w:rPr>
        <w:t>Atlântico</w:t>
      </w:r>
    </w:p>
    <w:p/>
    <w:p>
      <w:pPr>
        <w:spacing w:after="80"/>
      </w:pPr>
      <w:r>
        <w:rPr>
          <w:rFonts w:ascii="Arial" w:hAnsi="Arial"/>
          <w:i w:val="0"/>
          <w:sz w:val="21"/>
        </w:rPr>
        <w:t>Questa camera ha un’atmosfera leggera e tranquilla, ispirata ai toni calmi del mare e della costa.</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Nella Tua Camera</w:t>
            </w:r>
          </w:p>
        </w:tc>
      </w:tr>
    </w:tbl>
    <w:p>
      <w:pPr>
        <w:pStyle w:val="ListBullet"/>
        <w:spacing w:after="40"/>
      </w:pPr>
      <w:r>
        <w:rPr>
          <w:rFonts w:ascii="Arial" w:hAnsi="Arial"/>
          <w:sz w:val="21"/>
        </w:rPr>
        <w:t>Letto matrimoniale</w:t>
      </w:r>
    </w:p>
    <w:p>
      <w:pPr>
        <w:pStyle w:val="ListBullet"/>
        <w:spacing w:after="40"/>
      </w:pPr>
      <w:r>
        <w:rPr>
          <w:rFonts w:ascii="Arial" w:hAnsi="Arial"/>
          <w:sz w:val="21"/>
        </w:rPr>
        <w:t>TV</w:t>
      </w:r>
    </w:p>
    <w:p>
      <w:pPr>
        <w:pStyle w:val="ListBullet"/>
        <w:spacing w:after="40"/>
      </w:pPr>
      <w:r>
        <w:rPr>
          <w:rFonts w:ascii="Arial" w:hAnsi="Arial"/>
          <w:sz w:val="21"/>
        </w:rPr>
        <w:t>Dongle Android per streaming</w:t>
      </w:r>
    </w:p>
    <w:p>
      <w:pPr>
        <w:pStyle w:val="ListBullet"/>
        <w:spacing w:after="40"/>
      </w:pPr>
      <w:r>
        <w:rPr>
          <w:rFonts w:ascii="Arial" w:hAnsi="Arial"/>
          <w:sz w:val="21"/>
        </w:rPr>
        <w:t>Due telecomandi</w:t>
      </w:r>
    </w:p>
    <w:p>
      <w:pPr>
        <w:pStyle w:val="ListBullet"/>
        <w:spacing w:after="40"/>
      </w:pPr>
      <w:r>
        <w:rPr>
          <w:rFonts w:ascii="Arial" w:hAnsi="Arial"/>
          <w:sz w:val="21"/>
        </w:rPr>
        <w:t>Lampade LED da comodino</w:t>
      </w:r>
    </w:p>
    <w:p>
      <w:pPr>
        <w:pStyle w:val="ListBullet"/>
        <w:spacing w:after="40"/>
      </w:pPr>
      <w:r>
        <w:rPr>
          <w:rFonts w:ascii="Arial" w:hAnsi="Arial"/>
          <w:sz w:val="21"/>
        </w:rPr>
        <w:t>Luce LED dietro la TV</w:t>
      </w:r>
    </w:p>
    <w:p>
      <w:pPr>
        <w:pStyle w:val="ListBullet"/>
        <w:spacing w:after="40"/>
      </w:pPr>
      <w:r>
        <w:rPr>
          <w:rFonts w:ascii="Arial" w:hAnsi="Arial"/>
          <w:sz w:val="21"/>
        </w:rPr>
        <w:t>Prese accanto al letto</w:t>
      </w:r>
    </w:p>
    <w:p>
      <w:pPr>
        <w:pStyle w:val="ListBullet"/>
        <w:spacing w:after="40"/>
      </w:pPr>
      <w:r>
        <w:rPr>
          <w:rFonts w:ascii="Arial" w:hAnsi="Arial"/>
          <w:sz w:val="21"/>
        </w:rPr>
        <w:t>Porte USB e USB-C</w:t>
      </w:r>
    </w:p>
    <w:p>
      <w:pPr>
        <w:pStyle w:val="ListBullet"/>
        <w:spacing w:after="40"/>
      </w:pPr>
      <w:r>
        <w:rPr>
          <w:rFonts w:ascii="Arial" w:hAnsi="Arial"/>
          <w:sz w:val="21"/>
        </w:rPr>
        <w:t>Ventilatore</w:t>
      </w:r>
    </w:p>
    <w:p>
      <w:pPr>
        <w:pStyle w:val="ListBullet"/>
        <w:spacing w:after="40"/>
      </w:pPr>
      <w:r>
        <w:rPr>
          <w:rFonts w:ascii="Arial" w:hAnsi="Arial"/>
          <w:sz w:val="21"/>
        </w:rPr>
        <w:t>Appendiabiti</w:t>
      </w:r>
    </w:p>
    <w:p>
      <w:pPr>
        <w:pStyle w:val="ListBullet"/>
        <w:spacing w:after="40"/>
      </w:pPr>
      <w:r>
        <w:rPr>
          <w:rFonts w:ascii="Arial" w:hAnsi="Arial"/>
          <w:sz w:val="21"/>
        </w:rPr>
        <w:t>Scrivania / area di lavoro</w:t>
      </w:r>
    </w:p>
    <w:p>
      <w:pPr>
        <w:pStyle w:val="ListBullet"/>
        <w:spacing w:after="40"/>
      </w:pPr>
      <w:r>
        <w:rPr>
          <w:rFonts w:ascii="Arial" w:hAnsi="Arial"/>
          <w:sz w:val="21"/>
        </w:rPr>
        <w:t>Specchio</w:t>
      </w:r>
    </w:p>
    <w:p>
      <w:pPr>
        <w:pStyle w:val="ListBullet"/>
        <w:spacing w:after="40"/>
      </w:pPr>
      <w:r>
        <w:rPr>
          <w:rFonts w:ascii="Arial" w:hAnsi="Arial"/>
          <w:sz w:val="21"/>
        </w:rPr>
        <w:t>Coperta extra nel baule / ottoman ai piedi del letto</w:t>
      </w:r>
    </w:p>
    <w:p>
      <w:pPr>
        <w:pStyle w:val="ListBullet"/>
        <w:spacing w:after="40"/>
      </w:pPr>
      <w:r>
        <w:rPr>
          <w:rFonts w:ascii="Arial" w:hAnsi="Arial"/>
          <w:sz w:val="21"/>
        </w:rPr>
        <w:t>Mini frigorifero in camera</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TV e Streaming</w:t>
            </w:r>
          </w:p>
        </w:tc>
      </w:tr>
    </w:tbl>
    <w:p>
      <w:pPr>
        <w:pStyle w:val="ListBullet"/>
        <w:spacing w:after="40"/>
      </w:pPr>
      <w:r>
        <w:rPr>
          <w:rFonts w:ascii="Arial" w:hAnsi="Arial"/>
          <w:sz w:val="21"/>
        </w:rPr>
        <w:t>Accendi la TV.</w:t>
      </w:r>
    </w:p>
    <w:p>
      <w:pPr>
        <w:pStyle w:val="ListBullet"/>
        <w:spacing w:after="40"/>
      </w:pPr>
      <w:r>
        <w:rPr>
          <w:rFonts w:ascii="Arial" w:hAnsi="Arial"/>
          <w:sz w:val="21"/>
        </w:rPr>
        <w:t>Accendi il dongle Android.</w:t>
      </w:r>
    </w:p>
    <w:p>
      <w:pPr>
        <w:pStyle w:val="ListBullet"/>
        <w:spacing w:after="40"/>
      </w:pPr>
      <w:r>
        <w:rPr>
          <w:rFonts w:ascii="Arial" w:hAnsi="Arial"/>
          <w:sz w:val="21"/>
        </w:rPr>
        <w:t>Usa il telecomando corretto per ciascun dispositivo.</w:t>
      </w:r>
    </w:p>
    <w:p>
      <w:pPr>
        <w:pStyle w:val="ListBullet"/>
        <w:spacing w:after="40"/>
      </w:pPr>
      <w:r>
        <w:rPr>
          <w:rFonts w:ascii="Arial" w:hAnsi="Arial"/>
          <w:sz w:val="21"/>
        </w:rPr>
        <w:t>Ricordati di uscire dal tuo account prima del check-out.</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Luci</w:t>
            </w:r>
          </w:p>
        </w:tc>
      </w:tr>
    </w:tbl>
    <w:p>
      <w:pPr>
        <w:pStyle w:val="ListBullet"/>
        <w:spacing w:after="40"/>
      </w:pPr>
      <w:r>
        <w:rPr>
          <w:rFonts w:ascii="Arial" w:hAnsi="Arial"/>
          <w:sz w:val="21"/>
        </w:rPr>
        <w:t>Atlântico ha lampade LED da comodino e luce LED dietro la TV, come le altre camere.</w:t>
      </w:r>
    </w:p>
    <w:p>
      <w:pPr>
        <w:pStyle w:val="ListBullet"/>
        <w:spacing w:after="40"/>
      </w:pPr>
      <w:r>
        <w:rPr>
          <w:rFonts w:ascii="Arial" w:hAnsi="Arial"/>
          <w:sz w:val="21"/>
        </w:rPr>
        <w:t>Se vuoi cambiare solo il colore della lampada da comodino, spegni prima la TV e punta il telecomando direttamente verso la lampada.</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Finestra e Aria Fresca</w:t>
            </w:r>
          </w:p>
        </w:tc>
      </w:tr>
    </w:tbl>
    <w:p>
      <w:pPr>
        <w:pStyle w:val="ListBullet"/>
        <w:spacing w:after="40"/>
      </w:pPr>
      <w:r>
        <w:rPr>
          <w:rFonts w:ascii="Arial" w:hAnsi="Arial"/>
          <w:sz w:val="21"/>
        </w:rPr>
        <w:t>La finestra può essere aperta per far entrare aria fresca.</w:t>
      </w:r>
    </w:p>
    <w:p>
      <w:pPr>
        <w:pStyle w:val="ListBullet"/>
        <w:spacing w:after="40"/>
      </w:pPr>
      <w:r>
        <w:rPr>
          <w:rFonts w:ascii="Arial" w:hAnsi="Arial"/>
          <w:sz w:val="21"/>
        </w:rPr>
        <w:t>Maneggiala con cura e chiudila prima di uscire.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QR Code Wi‑Fi</w:t>
            </w:r>
          </w:p>
        </w:tc>
      </w:tr>
    </w:tbl>
    <w:p>
      <w:pPr>
        <w:jc w:val="center"/>
      </w:pPr>
      <w:r>
        <w:drawing>
          <wp:inline xmlns:a="http://schemas.openxmlformats.org/drawingml/2006/main" xmlns:pic="http://schemas.openxmlformats.org/drawingml/2006/picture">
            <wp:extent cx="1188720" cy="1188720"/>
            <wp:docPr id="4" name="Picture 4"/>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Scansiona per connetterti rapidamente alla rete Wi‑Fi.</w:t>
      </w:r>
    </w:p>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Prima di Uscire dalla Camera</w:t>
            </w:r>
          </w:p>
        </w:tc>
      </w:tr>
    </w:tbl>
    <w:p>
      <w:pPr>
        <w:pStyle w:val="ListBullet"/>
        <w:spacing w:after="40"/>
      </w:pPr>
      <w:r>
        <w:rPr>
          <w:rFonts w:ascii="Arial" w:hAnsi="Arial"/>
          <w:sz w:val="21"/>
        </w:rPr>
        <w:t>Spegni le luci</w:t>
      </w:r>
    </w:p>
    <w:p>
      <w:pPr>
        <w:pStyle w:val="ListBullet"/>
        <w:spacing w:after="40"/>
      </w:pPr>
      <w:r>
        <w:rPr>
          <w:rFonts w:ascii="Arial" w:hAnsi="Arial"/>
          <w:sz w:val="21"/>
        </w:rPr>
        <w:t>Spegni la TV e il dispositivo di streaming</w:t>
      </w:r>
    </w:p>
    <w:p>
      <w:pPr>
        <w:pStyle w:val="ListBullet"/>
        <w:spacing w:after="40"/>
      </w:pPr>
      <w:r>
        <w:rPr>
          <w:rFonts w:ascii="Arial" w:hAnsi="Arial"/>
          <w:sz w:val="21"/>
        </w:rPr>
        <w:t>Chiudi la finestra</w:t>
      </w:r>
    </w:p>
    <w:p>
      <w:pPr>
        <w:pStyle w:val="ListBullet"/>
        <w:spacing w:after="40"/>
      </w:pPr>
      <w:r>
        <w:rPr>
          <w:rFonts w:ascii="Arial" w:hAnsi="Arial"/>
          <w:sz w:val="21"/>
        </w:rPr>
        <w:t>Lascia la camera in ordine</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Comfort Extra</w:t>
            </w:r>
          </w:p>
        </w:tc>
      </w:tr>
    </w:tbl>
    <w:p>
      <w:pPr>
        <w:spacing w:after="80"/>
      </w:pPr>
      <w:r>
        <w:rPr>
          <w:rFonts w:ascii="Arial" w:hAnsi="Arial"/>
          <w:i w:val="0"/>
          <w:sz w:val="21"/>
        </w:rPr>
        <w:t>C’è una coperta extra nel baule / ottoman ai piedi del letto. Buon soggiorno.</w:t>
      </w:r>
    </w:p>
    <w:sectPr w:rsidR="00FC693F" w:rsidRPr="0006063C" w:rsidSect="00034616">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Porto Peace Haven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