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B57" w:rsidRPr="00F23645" w:rsidRDefault="00BF1A02" w:rsidP="00BF1A02">
      <w:pPr>
        <w:bidi w:val="0"/>
        <w:rPr>
          <w:b/>
          <w:bCs/>
          <w:u w:val="single"/>
        </w:rPr>
      </w:pPr>
      <w:r w:rsidRPr="00F23645">
        <w:rPr>
          <w:b/>
          <w:bCs/>
          <w:u w:val="single"/>
        </w:rPr>
        <w:t xml:space="preserve">New </w:t>
      </w:r>
      <w:r w:rsidR="00F23645" w:rsidRPr="00F23645">
        <w:rPr>
          <w:b/>
          <w:bCs/>
          <w:u w:val="single"/>
        </w:rPr>
        <w:t xml:space="preserve">DCE </w:t>
      </w:r>
      <w:r w:rsidRPr="00F23645">
        <w:rPr>
          <w:b/>
          <w:bCs/>
          <w:u w:val="single"/>
        </w:rPr>
        <w:t>GUI Options</w:t>
      </w:r>
      <w:r w:rsidR="00F23645" w:rsidRPr="00F23645">
        <w:rPr>
          <w:b/>
          <w:bCs/>
          <w:u w:val="single"/>
        </w:rPr>
        <w:t xml:space="preserve"> – V2.2</w:t>
      </w:r>
    </w:p>
    <w:p w:rsidR="00F23645" w:rsidRDefault="00DC7F70" w:rsidP="00F23645">
      <w:pPr>
        <w:bidi w:val="0"/>
        <w:rPr>
          <w:b/>
          <w:bCs/>
          <w:color w:val="00B050"/>
          <w:sz w:val="18"/>
          <w:szCs w:val="18"/>
        </w:rPr>
      </w:pPr>
      <w:hyperlink r:id="rId7" w:history="1">
        <w:r w:rsidR="00751FA8" w:rsidRPr="007E59EC">
          <w:rPr>
            <w:rStyle w:val="Hyperlink"/>
            <w:b/>
            <w:bCs/>
            <w:sz w:val="18"/>
            <w:szCs w:val="18"/>
          </w:rPr>
          <w:t>\\fmri-guy2\Dropbox\University\Msc\Thesis\SourceForge\Stable_Versions\code\Version_2.2</w:t>
        </w:r>
      </w:hyperlink>
    </w:p>
    <w:p w:rsidR="003C2F18" w:rsidRPr="00FA6759" w:rsidRDefault="00BF1A02" w:rsidP="003C2F18">
      <w:pPr>
        <w:pStyle w:val="ListParagraph"/>
        <w:numPr>
          <w:ilvl w:val="0"/>
          <w:numId w:val="1"/>
        </w:numPr>
        <w:bidi w:val="0"/>
        <w:rPr>
          <w:sz w:val="20"/>
          <w:szCs w:val="20"/>
          <w:highlight w:val="lightGray"/>
        </w:rPr>
      </w:pPr>
      <w:r w:rsidRPr="00FA6759">
        <w:rPr>
          <w:b/>
          <w:bCs/>
          <w:sz w:val="20"/>
          <w:szCs w:val="20"/>
          <w:highlight w:val="lightGray"/>
        </w:rPr>
        <w:t>SubSampling</w:t>
      </w:r>
      <w:r w:rsidRPr="00FA6759">
        <w:rPr>
          <w:sz w:val="20"/>
          <w:szCs w:val="20"/>
          <w:highlight w:val="lightGray"/>
        </w:rPr>
        <w:t xml:space="preserve"> – Allowing to sub</w:t>
      </w:r>
      <w:r w:rsidR="003C2F18" w:rsidRPr="00FA6759">
        <w:rPr>
          <w:sz w:val="20"/>
          <w:szCs w:val="20"/>
          <w:highlight w:val="lightGray"/>
        </w:rPr>
        <w:t>-</w:t>
      </w:r>
      <w:r w:rsidRPr="00FA6759">
        <w:rPr>
          <w:sz w:val="20"/>
          <w:szCs w:val="20"/>
          <w:highlight w:val="lightGray"/>
        </w:rPr>
        <w:t>sample the original data</w:t>
      </w:r>
      <w:r w:rsidR="00B3774B" w:rsidRPr="00FA6759">
        <w:rPr>
          <w:sz w:val="20"/>
          <w:szCs w:val="20"/>
          <w:highlight w:val="lightGray"/>
        </w:rPr>
        <w:t xml:space="preserve"> </w:t>
      </w:r>
      <w:r w:rsidR="000B6E44">
        <w:rPr>
          <w:sz w:val="20"/>
          <w:szCs w:val="20"/>
          <w:highlight w:val="lightGray"/>
        </w:rPr>
        <w:t>(use lower temporal resolution)</w:t>
      </w:r>
    </w:p>
    <w:p w:rsidR="00BF1A02" w:rsidRPr="00111B57" w:rsidRDefault="007C7BA0" w:rsidP="003C2F18">
      <w:pPr>
        <w:pStyle w:val="ListParagraph"/>
        <w:bidi w:val="0"/>
        <w:rPr>
          <w:color w:val="002060"/>
          <w:sz w:val="20"/>
          <w:szCs w:val="20"/>
        </w:rPr>
      </w:pPr>
      <w:r w:rsidRPr="00111B57">
        <w:rPr>
          <w:color w:val="002060"/>
          <w:sz w:val="20"/>
          <w:szCs w:val="20"/>
        </w:rPr>
        <w:t>Default: 1</w:t>
      </w:r>
      <w:r w:rsidR="003C2F18" w:rsidRPr="00111B57">
        <w:rPr>
          <w:color w:val="002060"/>
          <w:sz w:val="20"/>
          <w:szCs w:val="20"/>
        </w:rPr>
        <w:t>.</w:t>
      </w:r>
      <w:r w:rsidR="004C5FE2" w:rsidRPr="00111B57">
        <w:rPr>
          <w:color w:val="002060"/>
          <w:sz w:val="20"/>
          <w:szCs w:val="20"/>
        </w:rPr>
        <w:t xml:space="preserve"> DO NOT CHANGE (used for high resolution data). </w:t>
      </w:r>
      <w:r w:rsidR="00111B57">
        <w:rPr>
          <w:color w:val="002060"/>
          <w:sz w:val="20"/>
          <w:szCs w:val="20"/>
        </w:rPr>
        <w:t xml:space="preserve"> 3= for HTR change from 2sec to 6sec</w:t>
      </w:r>
    </w:p>
    <w:p w:rsidR="00BF1A02" w:rsidRPr="00111B57" w:rsidRDefault="00BF1A02" w:rsidP="003C2F18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>nVolsToRemoveFromEnd</w:t>
      </w:r>
      <w:r w:rsidRPr="00111B57">
        <w:rPr>
          <w:sz w:val="20"/>
          <w:szCs w:val="20"/>
        </w:rPr>
        <w:t xml:space="preserve"> – </w:t>
      </w:r>
      <w:r w:rsidR="00AA0ED8" w:rsidRPr="00111B57">
        <w:rPr>
          <w:sz w:val="20"/>
          <w:szCs w:val="20"/>
        </w:rPr>
        <w:t>Cut</w:t>
      </w:r>
      <w:r w:rsidR="00B0551A" w:rsidRPr="00111B57">
        <w:rPr>
          <w:sz w:val="20"/>
          <w:szCs w:val="20"/>
        </w:rPr>
        <w:t xml:space="preserve"> the last volumes of the test (s</w:t>
      </w:r>
      <w:r w:rsidRPr="00111B57">
        <w:rPr>
          <w:sz w:val="20"/>
          <w:szCs w:val="20"/>
        </w:rPr>
        <w:t>ometimes the last volumes are distorte</w:t>
      </w:r>
      <w:r w:rsidR="00B0551A" w:rsidRPr="00111B57">
        <w:rPr>
          <w:sz w:val="20"/>
          <w:szCs w:val="20"/>
        </w:rPr>
        <w:t>d)</w:t>
      </w:r>
      <w:r w:rsidR="003C2F18" w:rsidRPr="00111B57">
        <w:rPr>
          <w:sz w:val="20"/>
          <w:szCs w:val="20"/>
        </w:rPr>
        <w:t xml:space="preserve">. </w:t>
      </w:r>
      <w:r w:rsidR="00111B57" w:rsidRPr="00111B57">
        <w:rPr>
          <w:sz w:val="20"/>
          <w:szCs w:val="20"/>
        </w:rPr>
        <w:t xml:space="preserve"> </w:t>
      </w:r>
      <w:r w:rsidR="007C7BA0" w:rsidRPr="00111B57">
        <w:rPr>
          <w:color w:val="002060"/>
          <w:sz w:val="20"/>
          <w:szCs w:val="20"/>
        </w:rPr>
        <w:t>Default: 0</w:t>
      </w:r>
    </w:p>
    <w:p w:rsidR="00BF1A02" w:rsidRPr="00111B57" w:rsidRDefault="00BF1A02" w:rsidP="003C2F18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>SubSecondResolution</w:t>
      </w:r>
      <w:r w:rsidRPr="00111B57">
        <w:rPr>
          <w:sz w:val="20"/>
          <w:szCs w:val="20"/>
        </w:rPr>
        <w:t xml:space="preserve"> – </w:t>
      </w:r>
      <w:r w:rsidR="00C45E1D" w:rsidRPr="00111B57">
        <w:rPr>
          <w:sz w:val="20"/>
          <w:szCs w:val="20"/>
        </w:rPr>
        <w:t>Number of sub seconds part</w:t>
      </w:r>
      <w:r w:rsidR="007C7BA0" w:rsidRPr="00111B57">
        <w:rPr>
          <w:sz w:val="20"/>
          <w:szCs w:val="20"/>
        </w:rPr>
        <w:t>s</w:t>
      </w:r>
      <w:r w:rsidR="00C45E1D" w:rsidRPr="00111B57">
        <w:rPr>
          <w:sz w:val="20"/>
          <w:szCs w:val="20"/>
        </w:rPr>
        <w:t xml:space="preserve"> for super resolution ("</w:t>
      </w:r>
      <w:r w:rsidRPr="00111B57">
        <w:rPr>
          <w:sz w:val="20"/>
          <w:szCs w:val="20"/>
        </w:rPr>
        <w:t>2</w:t>
      </w:r>
      <w:r w:rsidR="00C45E1D" w:rsidRPr="00111B57">
        <w:rPr>
          <w:sz w:val="20"/>
          <w:szCs w:val="20"/>
        </w:rPr>
        <w:t>"</w:t>
      </w:r>
      <w:r w:rsidRPr="00111B57">
        <w:rPr>
          <w:sz w:val="20"/>
          <w:szCs w:val="20"/>
        </w:rPr>
        <w:t xml:space="preserve"> means 1/2 of a second</w:t>
      </w:r>
      <w:r w:rsidR="00C45E1D" w:rsidRPr="00111B57">
        <w:rPr>
          <w:sz w:val="20"/>
          <w:szCs w:val="20"/>
        </w:rPr>
        <w:t>)</w:t>
      </w:r>
      <w:r w:rsidR="007C7BA0" w:rsidRPr="00111B57">
        <w:rPr>
          <w:sz w:val="20"/>
          <w:szCs w:val="20"/>
        </w:rPr>
        <w:t xml:space="preserve">. </w:t>
      </w:r>
      <w:r w:rsidR="007C7BA0" w:rsidRPr="00111B57">
        <w:rPr>
          <w:color w:val="002060"/>
          <w:sz w:val="20"/>
          <w:szCs w:val="20"/>
        </w:rPr>
        <w:t>Default: 2</w:t>
      </w:r>
    </w:p>
    <w:p w:rsidR="00BF1A02" w:rsidRPr="00111B57" w:rsidRDefault="00BF1A02" w:rsidP="003C2F18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>MinFirstBolusStd</w:t>
      </w:r>
      <w:r w:rsidRPr="00111B57">
        <w:rPr>
          <w:sz w:val="20"/>
          <w:szCs w:val="20"/>
        </w:rPr>
        <w:t xml:space="preserve"> – The minimum width of the bolus (standard deviation of the Gaussian t</w:t>
      </w:r>
      <w:r w:rsidR="003C2F18" w:rsidRPr="00111B57">
        <w:rPr>
          <w:sz w:val="20"/>
          <w:szCs w:val="20"/>
        </w:rPr>
        <w:t>hat represents the first bolus)</w:t>
      </w:r>
      <w:r w:rsidR="007C7BA0" w:rsidRPr="00111B57">
        <w:rPr>
          <w:sz w:val="20"/>
          <w:szCs w:val="20"/>
        </w:rPr>
        <w:t xml:space="preserve">. </w:t>
      </w:r>
      <w:r w:rsidR="007C7BA0" w:rsidRPr="00111B57">
        <w:rPr>
          <w:color w:val="002060"/>
          <w:sz w:val="20"/>
          <w:szCs w:val="20"/>
        </w:rPr>
        <w:t>Default: 2</w:t>
      </w:r>
    </w:p>
    <w:p w:rsidR="00BF1A02" w:rsidRPr="00111B57" w:rsidRDefault="00BF1A02" w:rsidP="003C2F18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EM_Num_Of_Iterations </w:t>
      </w:r>
      <w:r w:rsidRPr="00111B57">
        <w:rPr>
          <w:sz w:val="20"/>
          <w:szCs w:val="20"/>
        </w:rPr>
        <w:t>– Number of iterations for the Expected Minimization algorithm which finds the optimal AIF and parameters.</w:t>
      </w:r>
      <w:r w:rsidR="007C7BA0" w:rsidRPr="00111B57">
        <w:rPr>
          <w:sz w:val="20"/>
          <w:szCs w:val="20"/>
        </w:rPr>
        <w:t xml:space="preserve"> ). </w:t>
      </w:r>
      <w:r w:rsidR="00111B57">
        <w:rPr>
          <w:color w:val="002060"/>
          <w:sz w:val="20"/>
          <w:szCs w:val="20"/>
        </w:rPr>
        <w:t xml:space="preserve"> </w:t>
      </w:r>
      <w:r w:rsidR="007C7BA0" w:rsidRPr="00111B57">
        <w:rPr>
          <w:color w:val="002060"/>
          <w:sz w:val="20"/>
          <w:szCs w:val="20"/>
        </w:rPr>
        <w:t xml:space="preserve">Default: </w:t>
      </w:r>
      <w:r w:rsidR="00AB6A0D" w:rsidRPr="00111B57">
        <w:rPr>
          <w:color w:val="002060"/>
          <w:sz w:val="20"/>
          <w:szCs w:val="20"/>
        </w:rPr>
        <w:t>5</w:t>
      </w:r>
      <w:r w:rsidR="003C2F18" w:rsidRPr="00111B57">
        <w:rPr>
          <w:color w:val="002060"/>
          <w:sz w:val="20"/>
          <w:szCs w:val="20"/>
        </w:rPr>
        <w:t>.</w:t>
      </w:r>
      <w:r w:rsidR="00AB6A0D" w:rsidRPr="00111B57">
        <w:rPr>
          <w:color w:val="002060"/>
          <w:sz w:val="20"/>
          <w:szCs w:val="20"/>
        </w:rPr>
        <w:t xml:space="preserve"> (</w:t>
      </w:r>
      <w:r w:rsidR="007C7BA0" w:rsidRPr="00111B57">
        <w:rPr>
          <w:color w:val="002060"/>
          <w:sz w:val="20"/>
          <w:szCs w:val="20"/>
        </w:rPr>
        <w:t>Currently not used</w:t>
      </w:r>
      <w:r w:rsidR="00AB6A0D" w:rsidRPr="00111B57">
        <w:rPr>
          <w:color w:val="002060"/>
          <w:sz w:val="20"/>
          <w:szCs w:val="20"/>
        </w:rPr>
        <w:t>, the algorithm uses Murase)</w:t>
      </w:r>
    </w:p>
    <w:p w:rsidR="00BF1A02" w:rsidRPr="00111B57" w:rsidRDefault="00BF1A02" w:rsidP="00A70CE7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FMS_TolFun </w:t>
      </w:r>
      <w:r w:rsidRPr="00111B57">
        <w:rPr>
          <w:sz w:val="20"/>
          <w:szCs w:val="20"/>
        </w:rPr>
        <w:t>– F</w:t>
      </w:r>
      <w:r w:rsidR="00F1379D" w:rsidRPr="00111B57">
        <w:rPr>
          <w:sz w:val="20"/>
          <w:szCs w:val="20"/>
        </w:rPr>
        <w:t>unction</w:t>
      </w:r>
      <w:r w:rsidRPr="00111B57">
        <w:rPr>
          <w:sz w:val="20"/>
          <w:szCs w:val="20"/>
        </w:rPr>
        <w:t xml:space="preserve"> Minimum Search</w:t>
      </w:r>
      <w:r w:rsidR="00F1379D" w:rsidRPr="00111B57">
        <w:rPr>
          <w:sz w:val="20"/>
          <w:szCs w:val="20"/>
        </w:rPr>
        <w:t>'s</w:t>
      </w:r>
      <w:r w:rsidR="007C35B2" w:rsidRPr="00111B57">
        <w:rPr>
          <w:sz w:val="20"/>
          <w:szCs w:val="20"/>
        </w:rPr>
        <w:t xml:space="preserve"> </w:t>
      </w:r>
      <w:r w:rsidR="00F1379D" w:rsidRPr="00111B57">
        <w:rPr>
          <w:sz w:val="20"/>
          <w:szCs w:val="20"/>
        </w:rPr>
        <w:t>(</w:t>
      </w:r>
      <w:r w:rsidRPr="00111B57">
        <w:rPr>
          <w:sz w:val="20"/>
          <w:szCs w:val="20"/>
        </w:rPr>
        <w:t>Matlab</w:t>
      </w:r>
      <w:r w:rsidR="00F1379D" w:rsidRPr="00111B57">
        <w:rPr>
          <w:sz w:val="20"/>
          <w:szCs w:val="20"/>
        </w:rPr>
        <w:t>'s)</w:t>
      </w:r>
      <w:r w:rsidRPr="00111B57">
        <w:rPr>
          <w:sz w:val="20"/>
          <w:szCs w:val="20"/>
        </w:rPr>
        <w:t xml:space="preserve"> parameter. Tolerate Function – minimal improvement for continuing</w:t>
      </w:r>
      <w:r w:rsidR="00F1379D" w:rsidRPr="00111B57">
        <w:rPr>
          <w:sz w:val="20"/>
          <w:szCs w:val="20"/>
        </w:rPr>
        <w:t xml:space="preserve"> the search</w:t>
      </w:r>
      <w:r w:rsidRPr="00111B57">
        <w:rPr>
          <w:sz w:val="20"/>
          <w:szCs w:val="20"/>
        </w:rPr>
        <w:t>.</w:t>
      </w:r>
      <w:r w:rsidR="00AB6A0D" w:rsidRPr="00111B57">
        <w:rPr>
          <w:sz w:val="20"/>
          <w:szCs w:val="20"/>
        </w:rPr>
        <w:t xml:space="preserve"> </w:t>
      </w:r>
      <w:r w:rsidR="00A70CE7" w:rsidRPr="00111B57">
        <w:rPr>
          <w:color w:val="002060"/>
          <w:sz w:val="20"/>
          <w:szCs w:val="20"/>
        </w:rPr>
        <w:t xml:space="preserve">Default: </w:t>
      </w:r>
      <m:oMath>
        <m:sSup>
          <m:sSupPr>
            <m:ctrlPr>
              <w:rPr>
                <w:rFonts w:ascii="Cambria Math" w:hAnsi="Cambria Math"/>
                <w:color w:val="00206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2060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2060"/>
                <w:sz w:val="20"/>
                <w:szCs w:val="20"/>
              </w:rPr>
              <m:t>-11</m:t>
            </m:r>
          </m:sup>
        </m:sSup>
      </m:oMath>
    </w:p>
    <w:p w:rsidR="00BF1A02" w:rsidRPr="00111B57" w:rsidRDefault="00BF1A02" w:rsidP="003C2F18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FMS_MaxFunEvals </w:t>
      </w:r>
      <w:r w:rsidRPr="00111B57">
        <w:rPr>
          <w:sz w:val="20"/>
          <w:szCs w:val="20"/>
        </w:rPr>
        <w:t xml:space="preserve">– Number of possibilities for the </w:t>
      </w:r>
      <w:r w:rsidR="00807C9F" w:rsidRPr="00111B57">
        <w:rPr>
          <w:sz w:val="20"/>
          <w:szCs w:val="20"/>
        </w:rPr>
        <w:t>F Mean Search</w:t>
      </w:r>
      <w:r w:rsidRPr="00111B57">
        <w:rPr>
          <w:sz w:val="20"/>
          <w:szCs w:val="20"/>
        </w:rPr>
        <w:t xml:space="preserve"> at each step to change. Can think of it as in the case of 2-D vector f(</w:t>
      </w:r>
      <w:r w:rsidRPr="00111B57">
        <w:rPr>
          <w:b/>
          <w:bCs/>
          <w:sz w:val="20"/>
          <w:szCs w:val="20"/>
        </w:rPr>
        <w:t>X</w:t>
      </w:r>
      <w:r w:rsidRPr="00111B57">
        <w:rPr>
          <w:sz w:val="20"/>
          <w:szCs w:val="20"/>
        </w:rPr>
        <w:t xml:space="preserve">) </w:t>
      </w:r>
      <w:r w:rsidR="00807C9F" w:rsidRPr="00111B57">
        <w:rPr>
          <w:sz w:val="20"/>
          <w:szCs w:val="20"/>
        </w:rPr>
        <w:t xml:space="preserve">( How many 2-D </w:t>
      </w:r>
      <w:r w:rsidRPr="00111B57">
        <w:rPr>
          <w:sz w:val="20"/>
          <w:szCs w:val="20"/>
        </w:rPr>
        <w:t xml:space="preserve"> point</w:t>
      </w:r>
      <w:r w:rsidR="00807C9F" w:rsidRPr="00111B57">
        <w:rPr>
          <w:sz w:val="20"/>
          <w:szCs w:val="20"/>
        </w:rPr>
        <w:t>s</w:t>
      </w:r>
      <w:r w:rsidRPr="00111B57">
        <w:rPr>
          <w:sz w:val="20"/>
          <w:szCs w:val="20"/>
        </w:rPr>
        <w:t xml:space="preserve"> to move to from the current one</w:t>
      </w:r>
      <w:r w:rsidR="00807C9F" w:rsidRPr="00111B57">
        <w:rPr>
          <w:sz w:val="20"/>
          <w:szCs w:val="20"/>
        </w:rPr>
        <w:t>)</w:t>
      </w:r>
      <w:r w:rsidRPr="00111B57">
        <w:rPr>
          <w:sz w:val="20"/>
          <w:szCs w:val="20"/>
        </w:rPr>
        <w:t>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10000</w:t>
      </w:r>
    </w:p>
    <w:p w:rsidR="00BF1A02" w:rsidRPr="00111B57" w:rsidRDefault="00BF1A02" w:rsidP="00A70CE7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FMS_MaxIter </w:t>
      </w:r>
      <w:r w:rsidRPr="00111B57">
        <w:rPr>
          <w:sz w:val="20"/>
          <w:szCs w:val="20"/>
        </w:rPr>
        <w:t xml:space="preserve">– Maximal Number of iterations for </w:t>
      </w:r>
      <w:r w:rsidR="00807C9F" w:rsidRPr="00111B57">
        <w:rPr>
          <w:sz w:val="20"/>
          <w:szCs w:val="20"/>
        </w:rPr>
        <w:t xml:space="preserve">FMS </w:t>
      </w:r>
      <w:r w:rsidRPr="00111B57">
        <w:rPr>
          <w:sz w:val="20"/>
          <w:szCs w:val="20"/>
        </w:rPr>
        <w:t>algorithm.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10000</w:t>
      </w:r>
    </w:p>
    <w:p w:rsidR="00AB6A0D" w:rsidRPr="00111B57" w:rsidRDefault="00BF1A02" w:rsidP="00A70CE7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MaxTDif_ForAIFSearch </w:t>
      </w:r>
      <w:r w:rsidRPr="00111B57">
        <w:rPr>
          <w:sz w:val="20"/>
          <w:szCs w:val="20"/>
        </w:rPr>
        <w:t xml:space="preserve">– </w:t>
      </w:r>
      <w:r w:rsidR="00F01380" w:rsidRPr="00111B57">
        <w:rPr>
          <w:sz w:val="20"/>
          <w:szCs w:val="20"/>
        </w:rPr>
        <w:t>The p</w:t>
      </w:r>
      <w:r w:rsidRPr="00111B57">
        <w:rPr>
          <w:sz w:val="20"/>
          <w:szCs w:val="20"/>
        </w:rPr>
        <w:t xml:space="preserve">ossible </w:t>
      </w:r>
      <w:r w:rsidR="00F01380" w:rsidRPr="00111B57">
        <w:rPr>
          <w:sz w:val="20"/>
          <w:szCs w:val="20"/>
        </w:rPr>
        <w:t xml:space="preserve">shift in time </w:t>
      </w:r>
      <w:r w:rsidRPr="00111B57">
        <w:rPr>
          <w:sz w:val="20"/>
          <w:szCs w:val="20"/>
        </w:rPr>
        <w:t>for the AIF of the representing voxels (in seconds).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3</w:t>
      </w:r>
    </w:p>
    <w:p w:rsidR="00BF1A02" w:rsidRPr="00111B57" w:rsidRDefault="00BF1A02" w:rsidP="00A70CE7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MaxTDif_ForWholeVOI </w:t>
      </w:r>
      <w:r w:rsidRPr="00111B57">
        <w:rPr>
          <w:sz w:val="20"/>
          <w:szCs w:val="20"/>
        </w:rPr>
        <w:t>– Same as MaxTDif_ForAIFSearch, just when allowing shifting in time for all voxels in VOI (and not just representing voxels).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6</w:t>
      </w:r>
    </w:p>
    <w:p w:rsidR="00BF1A02" w:rsidRPr="00111B57" w:rsidRDefault="00920DCC" w:rsidP="00AE2E36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Rep_MaxAroundBolus </w:t>
      </w:r>
      <w:r w:rsidRPr="00111B57">
        <w:rPr>
          <w:sz w:val="20"/>
          <w:szCs w:val="20"/>
        </w:rPr>
        <w:t>– Number of clusters around the bolus (for finding representing voxels).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10</w:t>
      </w:r>
    </w:p>
    <w:p w:rsidR="00920DCC" w:rsidRPr="00111B57" w:rsidRDefault="00920DCC" w:rsidP="00275C35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Rep_RatioToEnd </w:t>
      </w:r>
      <w:r w:rsidRPr="00111B57">
        <w:rPr>
          <w:sz w:val="20"/>
          <w:szCs w:val="20"/>
        </w:rPr>
        <w:t>– Number of clusters around the end of the test (for finding representing voxels).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10</w:t>
      </w:r>
    </w:p>
    <w:p w:rsidR="00920DCC" w:rsidRPr="00111B57" w:rsidRDefault="00920DCC" w:rsidP="00275C35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Rep_nPerSet </w:t>
      </w:r>
      <w:r w:rsidRPr="00111B57">
        <w:rPr>
          <w:sz w:val="20"/>
          <w:szCs w:val="20"/>
        </w:rPr>
        <w:t xml:space="preserve">– </w:t>
      </w:r>
      <w:r w:rsidR="00275C35" w:rsidRPr="00111B57">
        <w:rPr>
          <w:sz w:val="20"/>
          <w:szCs w:val="20"/>
        </w:rPr>
        <w:t>N</w:t>
      </w:r>
      <w:r w:rsidRPr="00111B57">
        <w:rPr>
          <w:sz w:val="20"/>
          <w:szCs w:val="20"/>
        </w:rPr>
        <w:t>umber of total cl</w:t>
      </w:r>
      <w:r w:rsidR="00275C35" w:rsidRPr="00111B57">
        <w:rPr>
          <w:sz w:val="20"/>
          <w:szCs w:val="20"/>
        </w:rPr>
        <w:t>usters will be MaxAroundBolus *</w:t>
      </w:r>
      <w:r w:rsidRPr="00111B57">
        <w:rPr>
          <w:sz w:val="20"/>
          <w:szCs w:val="20"/>
        </w:rPr>
        <w:t>Rep_RatioToEnd. This option will determine how many representing voxels we will cho</w:t>
      </w:r>
      <w:r w:rsidR="00245030" w:rsidRPr="00111B57">
        <w:rPr>
          <w:sz w:val="20"/>
          <w:szCs w:val="20"/>
        </w:rPr>
        <w:t>o</w:t>
      </w:r>
      <w:r w:rsidRPr="00111B57">
        <w:rPr>
          <w:sz w:val="20"/>
          <w:szCs w:val="20"/>
        </w:rPr>
        <w:t>se from each cluster.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1</w:t>
      </w:r>
    </w:p>
    <w:p w:rsidR="00275C35" w:rsidRPr="00111B57" w:rsidRDefault="00920DCC" w:rsidP="00275C35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>MakeNoBATManualArtAnalysis</w:t>
      </w:r>
      <w:r w:rsidRPr="00111B57">
        <w:rPr>
          <w:sz w:val="20"/>
          <w:szCs w:val="20"/>
        </w:rPr>
        <w:t xml:space="preserve"> –</w:t>
      </w:r>
      <w:r w:rsidR="0007737D" w:rsidRPr="00111B57">
        <w:rPr>
          <w:sz w:val="20"/>
          <w:szCs w:val="20"/>
        </w:rPr>
        <w:t xml:space="preserve"> </w:t>
      </w:r>
      <w:r w:rsidR="0007737D" w:rsidRPr="00FA6759">
        <w:rPr>
          <w:color w:val="002060"/>
          <w:sz w:val="20"/>
          <w:szCs w:val="20"/>
        </w:rPr>
        <w:t>I</w:t>
      </w:r>
      <w:r w:rsidRPr="00FA6759">
        <w:rPr>
          <w:color w:val="002060"/>
          <w:sz w:val="20"/>
          <w:szCs w:val="20"/>
        </w:rPr>
        <w:t>f "1" and manualArt.nii exists, take the arteries from that file, take their average and make a regular calculation (we have AIF so we simply use Murase to get the PK parameters) without the possibility to shift BAT.</w:t>
      </w:r>
      <w:r w:rsidR="00111B57">
        <w:rPr>
          <w:color w:val="002060"/>
          <w:sz w:val="20"/>
          <w:szCs w:val="20"/>
        </w:rPr>
        <w:t xml:space="preserve"> </w:t>
      </w:r>
      <w:r w:rsidR="00275C35" w:rsidRPr="00111B57">
        <w:rPr>
          <w:color w:val="002060"/>
          <w:sz w:val="20"/>
          <w:szCs w:val="20"/>
        </w:rPr>
        <w:t>Default: 0</w:t>
      </w:r>
    </w:p>
    <w:p w:rsidR="00275C35" w:rsidRPr="00111B57" w:rsidRDefault="00920DCC" w:rsidP="00275C35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>MakeBATManualArtAnalysis</w:t>
      </w:r>
      <w:r w:rsidRPr="00111B57">
        <w:rPr>
          <w:sz w:val="20"/>
          <w:szCs w:val="20"/>
        </w:rPr>
        <w:t xml:space="preserve"> – </w:t>
      </w:r>
      <w:r w:rsidR="0007737D" w:rsidRPr="00FA6759">
        <w:rPr>
          <w:color w:val="002060"/>
          <w:sz w:val="20"/>
          <w:szCs w:val="20"/>
        </w:rPr>
        <w:t>I</w:t>
      </w:r>
      <w:r w:rsidRPr="00FA6759">
        <w:rPr>
          <w:color w:val="002060"/>
          <w:sz w:val="20"/>
          <w:szCs w:val="20"/>
        </w:rPr>
        <w:t>f "1" and manualArt.nii exists, take the arteries from that file, calculate the parameters using F Min Search on the picked arteries (instead of finding representative) and all</w:t>
      </w:r>
      <w:r w:rsidR="00275C35" w:rsidRPr="00FA6759">
        <w:rPr>
          <w:color w:val="002060"/>
          <w:sz w:val="20"/>
          <w:szCs w:val="20"/>
        </w:rPr>
        <w:t>ow the possibility to shift BAT.</w:t>
      </w:r>
      <w:r w:rsidR="00111B57" w:rsidRPr="00FA6759">
        <w:rPr>
          <w:color w:val="002060"/>
          <w:sz w:val="20"/>
          <w:szCs w:val="20"/>
        </w:rPr>
        <w:t xml:space="preserve"> </w:t>
      </w:r>
      <w:r w:rsidR="00275C35" w:rsidRPr="00111B57">
        <w:rPr>
          <w:color w:val="002060"/>
          <w:sz w:val="20"/>
          <w:szCs w:val="20"/>
        </w:rPr>
        <w:t>Default: 0</w:t>
      </w:r>
    </w:p>
    <w:p w:rsidR="00920DCC" w:rsidRPr="00111B57" w:rsidRDefault="00920DCC" w:rsidP="00275C35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>MakeBATAutoArtAnalysis</w:t>
      </w:r>
      <w:r w:rsidRPr="00111B57">
        <w:rPr>
          <w:sz w:val="20"/>
          <w:szCs w:val="20"/>
        </w:rPr>
        <w:t xml:space="preserve"> –</w:t>
      </w:r>
      <w:r w:rsidR="0007737D" w:rsidRPr="00111B57">
        <w:rPr>
          <w:sz w:val="20"/>
          <w:szCs w:val="20"/>
        </w:rPr>
        <w:t xml:space="preserve"> </w:t>
      </w:r>
      <w:r w:rsidR="0007737D" w:rsidRPr="00FA6759">
        <w:rPr>
          <w:color w:val="002060"/>
          <w:sz w:val="20"/>
          <w:szCs w:val="20"/>
        </w:rPr>
        <w:t>T</w:t>
      </w:r>
      <w:r w:rsidRPr="00FA6759">
        <w:rPr>
          <w:color w:val="002060"/>
          <w:sz w:val="20"/>
          <w:szCs w:val="20"/>
        </w:rPr>
        <w:t>he default mode of choosing the arteries automatically.</w:t>
      </w:r>
      <w:r w:rsidR="00AB6A0D" w:rsidRPr="00FA6759">
        <w:rPr>
          <w:color w:val="002060"/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1</w:t>
      </w:r>
    </w:p>
    <w:p w:rsidR="007A4474" w:rsidRPr="00111B57" w:rsidRDefault="00ED2522" w:rsidP="007A4474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FA6759">
        <w:rPr>
          <w:color w:val="002060"/>
          <w:sz w:val="20"/>
          <w:szCs w:val="20"/>
        </w:rPr>
        <w:t xml:space="preserve">Extracted FAs </w:t>
      </w:r>
      <w:r w:rsidR="007A4474" w:rsidRPr="00FA6759">
        <w:rPr>
          <w:color w:val="002060"/>
          <w:sz w:val="20"/>
          <w:szCs w:val="20"/>
        </w:rPr>
        <w:t>– Correct the flip angles of the scan (we assume there is an error).</w:t>
      </w:r>
      <w:r w:rsidR="007A4474" w:rsidRPr="00111B57">
        <w:rPr>
          <w:color w:val="002060"/>
          <w:sz w:val="20"/>
          <w:szCs w:val="20"/>
        </w:rPr>
        <w:t>Default: 1</w:t>
      </w:r>
    </w:p>
    <w:p w:rsidR="00492E62" w:rsidRPr="00111B57" w:rsidRDefault="00ED2522" w:rsidP="00492E62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FA6759">
        <w:rPr>
          <w:color w:val="002060"/>
          <w:sz w:val="20"/>
          <w:szCs w:val="20"/>
        </w:rPr>
        <w:t>IncludingMainInT1</w:t>
      </w:r>
      <w:r w:rsidR="00492E62" w:rsidRPr="00FA6759">
        <w:rPr>
          <w:color w:val="002060"/>
          <w:sz w:val="20"/>
          <w:szCs w:val="20"/>
        </w:rPr>
        <w:t xml:space="preserve"> - </w:t>
      </w:r>
      <w:r w:rsidR="00492E62" w:rsidRPr="00111B57">
        <w:rPr>
          <w:color w:val="002060"/>
          <w:sz w:val="20"/>
          <w:szCs w:val="20"/>
        </w:rPr>
        <w:t>Default: 1</w:t>
      </w:r>
    </w:p>
    <w:p w:rsidR="00492E62" w:rsidRPr="00111B57" w:rsidRDefault="00ED2522" w:rsidP="00492E62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>UsingN3T1</w:t>
      </w:r>
      <w:r w:rsidR="00492E62" w:rsidRPr="00111B57">
        <w:rPr>
          <w:b/>
          <w:bCs/>
          <w:sz w:val="20"/>
          <w:szCs w:val="20"/>
        </w:rPr>
        <w:t xml:space="preserve"> - </w:t>
      </w:r>
      <w:r w:rsidR="00492E62" w:rsidRPr="00111B57">
        <w:rPr>
          <w:color w:val="002060"/>
          <w:sz w:val="20"/>
          <w:szCs w:val="20"/>
        </w:rPr>
        <w:t>Default: 1</w:t>
      </w:r>
    </w:p>
    <w:p w:rsidR="007C35B2" w:rsidRPr="00111B57" w:rsidRDefault="003A546E" w:rsidP="007C35B2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TimeMultiplier </w:t>
      </w:r>
      <w:r w:rsidR="00492E62" w:rsidRPr="00111B57">
        <w:rPr>
          <w:b/>
          <w:bCs/>
          <w:sz w:val="20"/>
          <w:szCs w:val="20"/>
        </w:rPr>
        <w:t>–</w:t>
      </w:r>
      <w:r w:rsidR="00492E62" w:rsidRPr="00111B57">
        <w:rPr>
          <w:color w:val="002060"/>
          <w:sz w:val="20"/>
          <w:szCs w:val="20"/>
        </w:rPr>
        <w:t>Default: 1</w:t>
      </w:r>
    </w:p>
    <w:p w:rsidR="004D68A6" w:rsidRPr="00111B57" w:rsidRDefault="004D68A6" w:rsidP="004D68A6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Use_Single_M0 – </w:t>
      </w:r>
      <w:r w:rsidRPr="00111B57">
        <w:rPr>
          <w:sz w:val="20"/>
          <w:szCs w:val="20"/>
        </w:rPr>
        <w:t>Enable calculating T</w:t>
      </w:r>
      <w:r w:rsidRPr="00111B57">
        <w:rPr>
          <w:sz w:val="20"/>
          <w:szCs w:val="20"/>
          <w:vertAlign w:val="subscript"/>
        </w:rPr>
        <w:t>1</w:t>
      </w:r>
      <w:r w:rsidRPr="00111B57">
        <w:rPr>
          <w:sz w:val="20"/>
          <w:szCs w:val="20"/>
        </w:rPr>
        <w:t xml:space="preserve"> using a single angel.</w:t>
      </w:r>
      <w:r w:rsidRPr="00111B57">
        <w:rPr>
          <w:b/>
          <w:bCs/>
          <w:sz w:val="20"/>
          <w:szCs w:val="20"/>
        </w:rPr>
        <w:t xml:space="preserve"> </w:t>
      </w:r>
      <w:r w:rsidRPr="00111B57">
        <w:rPr>
          <w:color w:val="002060"/>
          <w:sz w:val="20"/>
          <w:szCs w:val="20"/>
        </w:rPr>
        <w:t>Default: 0</w:t>
      </w:r>
    </w:p>
    <w:p w:rsidR="004D68A6" w:rsidRPr="00111B57" w:rsidRDefault="004D68A6" w:rsidP="00111B57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>
        <w:rPr>
          <w:b/>
          <w:bCs/>
          <w:sz w:val="20"/>
          <w:szCs w:val="20"/>
        </w:rPr>
        <w:t>Calc_Gains_Diff</w:t>
      </w:r>
      <w:r w:rsidRPr="007C35B2"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Enable/disable gains calculation made by Gilad.</w:t>
      </w:r>
      <w:r w:rsidR="00111B57">
        <w:rPr>
          <w:sz w:val="20"/>
          <w:szCs w:val="20"/>
        </w:rPr>
        <w:t xml:space="preserve"> </w:t>
      </w:r>
      <w:r w:rsidR="001D05CA" w:rsidRPr="00111B57">
        <w:rPr>
          <w:color w:val="002060"/>
          <w:sz w:val="20"/>
          <w:szCs w:val="20"/>
        </w:rPr>
        <w:t>Default: 1</w:t>
      </w:r>
    </w:p>
    <w:p w:rsidR="004C6F04" w:rsidRPr="00FA6759" w:rsidRDefault="001D05CA" w:rsidP="004C6F04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bookmarkStart w:id="0" w:name="_GoBack"/>
      <w:bookmarkEnd w:id="0"/>
      <w:r>
        <w:rPr>
          <w:b/>
          <w:bCs/>
          <w:sz w:val="20"/>
          <w:szCs w:val="20"/>
        </w:rPr>
        <w:t>Mask_Thresh</w:t>
      </w:r>
      <w:r w:rsidRPr="001D05C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 w:rsidRPr="001D05CA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Set threshold for masking (the general mask of where to work).</w:t>
      </w:r>
      <w:r w:rsidR="004C6F04">
        <w:rPr>
          <w:sz w:val="20"/>
          <w:szCs w:val="20"/>
        </w:rPr>
        <w:br/>
      </w:r>
      <w:r w:rsidR="004C6F04" w:rsidRPr="00FA6759">
        <w:rPr>
          <w:color w:val="002060"/>
          <w:sz w:val="20"/>
          <w:szCs w:val="20"/>
        </w:rPr>
        <w:t>For positive values (0-1) uses SPM for masking.</w:t>
      </w:r>
    </w:p>
    <w:p w:rsidR="004C6F04" w:rsidRPr="00FA6759" w:rsidRDefault="004C6F04" w:rsidP="004C6F04">
      <w:pPr>
        <w:pStyle w:val="ListParagraph"/>
        <w:bidi w:val="0"/>
        <w:rPr>
          <w:color w:val="002060"/>
          <w:sz w:val="20"/>
          <w:szCs w:val="20"/>
        </w:rPr>
      </w:pPr>
      <w:r w:rsidRPr="00FA6759">
        <w:rPr>
          <w:color w:val="002060"/>
          <w:sz w:val="20"/>
          <w:szCs w:val="20"/>
        </w:rPr>
        <w:t>For negative values (0 to -1) uses BET for masking.</w:t>
      </w:r>
    </w:p>
    <w:p w:rsidR="004C6F04" w:rsidRPr="00FA6759" w:rsidRDefault="004C6F04" w:rsidP="004C6F04">
      <w:pPr>
        <w:pStyle w:val="ListParagraph"/>
        <w:bidi w:val="0"/>
        <w:rPr>
          <w:color w:val="002060"/>
          <w:sz w:val="20"/>
          <w:szCs w:val="20"/>
        </w:rPr>
      </w:pPr>
      <w:r w:rsidRPr="00FA6759">
        <w:rPr>
          <w:color w:val="002060"/>
          <w:sz w:val="20"/>
          <w:szCs w:val="20"/>
        </w:rPr>
        <w:t xml:space="preserve">The absolute value is passed to the SPM or BET. </w:t>
      </w:r>
    </w:p>
    <w:p w:rsidR="004C6F04" w:rsidRPr="007F11A5" w:rsidRDefault="004C6F04" w:rsidP="004C6F04">
      <w:pPr>
        <w:pStyle w:val="ListParagraph"/>
        <w:bidi w:val="0"/>
        <w:rPr>
          <w:color w:val="002060"/>
          <w:sz w:val="20"/>
          <w:szCs w:val="20"/>
        </w:rPr>
      </w:pPr>
      <w:r w:rsidRPr="007F11A5">
        <w:rPr>
          <w:color w:val="002060"/>
          <w:sz w:val="20"/>
          <w:szCs w:val="20"/>
        </w:rPr>
        <w:t>Default: 0.5 (i.e., positive, uses SPM and the thresholds with 0.5).</w:t>
      </w:r>
    </w:p>
    <w:p w:rsidR="004C6F04" w:rsidRPr="007F11A5" w:rsidRDefault="004C6F04" w:rsidP="00EA1C4D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 w:rsidRPr="007F11A5">
        <w:rPr>
          <w:b/>
          <w:bCs/>
          <w:sz w:val="20"/>
          <w:szCs w:val="20"/>
        </w:rPr>
        <w:t>MainCoregistration</w:t>
      </w:r>
      <w:proofErr w:type="spellEnd"/>
      <w:r w:rsidRPr="007F11A5">
        <w:rPr>
          <w:sz w:val="20"/>
          <w:szCs w:val="20"/>
        </w:rPr>
        <w:t xml:space="preserve"> </w:t>
      </w:r>
      <w:r w:rsidR="00EA1C4D">
        <w:rPr>
          <w:sz w:val="20"/>
          <w:szCs w:val="20"/>
        </w:rPr>
        <w:t>-</w:t>
      </w:r>
      <w:r w:rsidRPr="007F11A5">
        <w:rPr>
          <w:sz w:val="20"/>
          <w:szCs w:val="20"/>
        </w:rPr>
        <w:t xml:space="preserve"> </w:t>
      </w:r>
      <w:r w:rsidRPr="007F11A5">
        <w:rPr>
          <w:color w:val="002060"/>
          <w:sz w:val="20"/>
          <w:szCs w:val="20"/>
        </w:rPr>
        <w:t>Choose between 1-realignment, 0-no motion correction and &gt;=2 – coregister to that volume.</w:t>
      </w:r>
      <w:r w:rsidR="00111B57" w:rsidRPr="007F11A5">
        <w:rPr>
          <w:color w:val="002060"/>
          <w:sz w:val="20"/>
          <w:szCs w:val="20"/>
        </w:rPr>
        <w:t xml:space="preserve"> </w:t>
      </w:r>
      <w:r w:rsidRPr="007F11A5">
        <w:rPr>
          <w:color w:val="002060"/>
          <w:sz w:val="20"/>
          <w:szCs w:val="20"/>
        </w:rPr>
        <w:t>Default: 1</w:t>
      </w:r>
    </w:p>
    <w:p w:rsidR="004C6F04" w:rsidRDefault="004C6F04" w:rsidP="005F322C">
      <w:pPr>
        <w:bidi w:val="0"/>
        <w:rPr>
          <w:b/>
          <w:bCs/>
          <w:sz w:val="20"/>
          <w:szCs w:val="20"/>
        </w:rPr>
      </w:pPr>
      <w:r w:rsidRPr="004C6F04">
        <w:rPr>
          <w:b/>
          <w:bCs/>
          <w:sz w:val="20"/>
          <w:szCs w:val="20"/>
        </w:rPr>
        <w:lastRenderedPageBreak/>
        <w:t>Relaxometry</w:t>
      </w:r>
      <w:r>
        <w:rPr>
          <w:b/>
          <w:bCs/>
          <w:sz w:val="20"/>
          <w:szCs w:val="20"/>
        </w:rPr>
        <w:t xml:space="preserve"> c</w:t>
      </w:r>
      <w:r w:rsidRPr="004C6F04">
        <w:rPr>
          <w:b/>
          <w:bCs/>
          <w:sz w:val="20"/>
          <w:szCs w:val="20"/>
        </w:rPr>
        <w:t xml:space="preserve">oregistration </w:t>
      </w:r>
      <w:r w:rsidR="005F322C">
        <w:rPr>
          <w:b/>
          <w:bCs/>
          <w:sz w:val="20"/>
          <w:szCs w:val="20"/>
        </w:rPr>
        <w:t>-</w:t>
      </w:r>
      <w:r w:rsidRPr="004C6F0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 the list box:</w:t>
      </w:r>
    </w:p>
    <w:p w:rsidR="004C6F04" w:rsidRPr="00F23645" w:rsidRDefault="004C6F04" w:rsidP="004C6F04">
      <w:pPr>
        <w:bidi w:val="0"/>
        <w:rPr>
          <w:color w:val="002060"/>
          <w:sz w:val="20"/>
          <w:szCs w:val="20"/>
        </w:rPr>
      </w:pPr>
      <w:r w:rsidRPr="00F23645">
        <w:rPr>
          <w:color w:val="002060"/>
          <w:sz w:val="20"/>
          <w:szCs w:val="20"/>
        </w:rPr>
        <w:t>Can coregister to DCEMean ('Mean 4D'), use no coregistration (' No coreg’) or coregister to the median angle.</w:t>
      </w:r>
    </w:p>
    <w:p w:rsidR="004C6F04" w:rsidRPr="00F23645" w:rsidRDefault="004C6F04" w:rsidP="004C6F04">
      <w:pPr>
        <w:bidi w:val="0"/>
        <w:rPr>
          <w:color w:val="002060"/>
          <w:sz w:val="20"/>
          <w:szCs w:val="20"/>
        </w:rPr>
      </w:pPr>
      <w:r w:rsidRPr="00F23645">
        <w:rPr>
          <w:color w:val="002060"/>
          <w:sz w:val="20"/>
          <w:szCs w:val="20"/>
        </w:rPr>
        <w:t>Anyway will coregister the T1 map o DCE mean.</w:t>
      </w:r>
    </w:p>
    <w:p w:rsidR="005E1233" w:rsidRPr="005E1233" w:rsidRDefault="005E1233" w:rsidP="00F23645">
      <w:pPr>
        <w:pStyle w:val="ListParagraph"/>
        <w:bidi w:val="0"/>
        <w:ind w:left="0"/>
        <w:rPr>
          <w:b/>
          <w:bCs/>
          <w:sz w:val="20"/>
          <w:szCs w:val="20"/>
        </w:rPr>
      </w:pPr>
      <w:r w:rsidRPr="005E1233">
        <w:rPr>
          <w:b/>
          <w:bCs/>
          <w:sz w:val="20"/>
          <w:szCs w:val="20"/>
          <w:u w:val="single"/>
        </w:rPr>
        <w:t>To add reference files insert NIFTI</w:t>
      </w:r>
      <w:r w:rsidR="00B3035E">
        <w:rPr>
          <w:b/>
          <w:bCs/>
          <w:sz w:val="20"/>
          <w:szCs w:val="20"/>
          <w:u w:val="single"/>
        </w:rPr>
        <w:t xml:space="preserve"> </w:t>
      </w:r>
      <w:r w:rsidRPr="005E1233">
        <w:rPr>
          <w:b/>
          <w:bCs/>
          <w:sz w:val="20"/>
          <w:szCs w:val="20"/>
          <w:u w:val="single"/>
        </w:rPr>
        <w:t>files named</w:t>
      </w:r>
      <w:r w:rsidRPr="005E1233">
        <w:rPr>
          <w:b/>
          <w:bCs/>
          <w:color w:val="002060"/>
          <w:sz w:val="20"/>
          <w:szCs w:val="20"/>
        </w:rPr>
        <w:t>:</w:t>
      </w:r>
    </w:p>
    <w:p w:rsidR="005E1233" w:rsidRPr="005E1233" w:rsidRDefault="005E1233" w:rsidP="00F23645">
      <w:pPr>
        <w:pStyle w:val="ListParagraph"/>
        <w:bidi w:val="0"/>
        <w:ind w:left="0"/>
        <w:rPr>
          <w:b/>
          <w:bCs/>
          <w:i/>
          <w:iCs/>
          <w:sz w:val="20"/>
          <w:szCs w:val="20"/>
        </w:rPr>
      </w:pPr>
      <w:r w:rsidRPr="005E1233">
        <w:rPr>
          <w:b/>
          <w:bCs/>
          <w:i/>
          <w:iCs/>
          <w:sz w:val="20"/>
          <w:szCs w:val="20"/>
        </w:rPr>
        <w:t>RefVp_WM_830.nii</w:t>
      </w:r>
    </w:p>
    <w:p w:rsidR="005E1233" w:rsidRPr="005E1233" w:rsidRDefault="005E1233" w:rsidP="00F23645">
      <w:pPr>
        <w:pStyle w:val="ListParagraph"/>
        <w:bidi w:val="0"/>
        <w:ind w:left="0"/>
        <w:rPr>
          <w:b/>
          <w:bCs/>
          <w:i/>
          <w:iCs/>
          <w:sz w:val="20"/>
          <w:szCs w:val="20"/>
        </w:rPr>
      </w:pPr>
      <w:r w:rsidRPr="005E1233">
        <w:rPr>
          <w:b/>
          <w:bCs/>
          <w:i/>
          <w:iCs/>
          <w:sz w:val="20"/>
          <w:szCs w:val="20"/>
        </w:rPr>
        <w:t>RefT1_WM_830.nii</w:t>
      </w:r>
    </w:p>
    <w:p w:rsidR="005E1233" w:rsidRPr="005E1233" w:rsidRDefault="005E1233" w:rsidP="00F23645">
      <w:pPr>
        <w:pStyle w:val="ListParagraph"/>
        <w:bidi w:val="0"/>
        <w:ind w:left="0"/>
        <w:rPr>
          <w:b/>
          <w:bCs/>
          <w:i/>
          <w:iCs/>
          <w:sz w:val="20"/>
          <w:szCs w:val="20"/>
        </w:rPr>
      </w:pPr>
      <w:r w:rsidRPr="005E1233">
        <w:rPr>
          <w:b/>
          <w:bCs/>
          <w:i/>
          <w:iCs/>
          <w:sz w:val="20"/>
          <w:szCs w:val="20"/>
        </w:rPr>
        <w:t>Manual_BrainMask.nii</w:t>
      </w:r>
    </w:p>
    <w:p w:rsidR="005E1233" w:rsidRDefault="005E1233" w:rsidP="00F23645">
      <w:pPr>
        <w:pStyle w:val="ListParagraph"/>
        <w:bidi w:val="0"/>
        <w:ind w:left="0"/>
        <w:rPr>
          <w:sz w:val="20"/>
          <w:szCs w:val="20"/>
        </w:rPr>
      </w:pPr>
    </w:p>
    <w:p w:rsidR="004C6F04" w:rsidRPr="00F23645" w:rsidRDefault="004C6F04" w:rsidP="00F23645">
      <w:pPr>
        <w:pStyle w:val="ListParagraph"/>
        <w:bidi w:val="0"/>
        <w:ind w:left="0"/>
        <w:rPr>
          <w:color w:val="002060"/>
          <w:sz w:val="20"/>
          <w:szCs w:val="20"/>
        </w:rPr>
      </w:pPr>
      <w:r w:rsidRPr="00F23645">
        <w:rPr>
          <w:color w:val="002060"/>
          <w:sz w:val="20"/>
          <w:szCs w:val="20"/>
        </w:rPr>
        <w:t>For artery selection, either</w:t>
      </w:r>
    </w:p>
    <w:p w:rsidR="004C6F04" w:rsidRDefault="004C6F04" w:rsidP="007F11A5">
      <w:pPr>
        <w:pStyle w:val="ListParagraph"/>
        <w:bidi w:val="0"/>
        <w:ind w:left="0"/>
        <w:rPr>
          <w:sz w:val="20"/>
          <w:szCs w:val="20"/>
        </w:rPr>
      </w:pPr>
      <w:r w:rsidRPr="004C6F04">
        <w:rPr>
          <w:b/>
          <w:bCs/>
          <w:sz w:val="20"/>
          <w:szCs w:val="20"/>
        </w:rPr>
        <w:t>InspectedRepVox.nii</w:t>
      </w:r>
      <w:r>
        <w:rPr>
          <w:sz w:val="20"/>
          <w:szCs w:val="20"/>
        </w:rPr>
        <w:t xml:space="preserve"> </w:t>
      </w:r>
      <w:r w:rsidR="007F11A5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F23645">
        <w:rPr>
          <w:sz w:val="20"/>
          <w:szCs w:val="20"/>
        </w:rPr>
        <w:t>T</w:t>
      </w:r>
      <w:r>
        <w:rPr>
          <w:sz w:val="20"/>
          <w:szCs w:val="20"/>
        </w:rPr>
        <w:t>akes exactly what's there, or</w:t>
      </w:r>
    </w:p>
    <w:p w:rsidR="004C6F04" w:rsidRDefault="004C6F04" w:rsidP="007F11A5">
      <w:pPr>
        <w:pStyle w:val="ListParagraph"/>
        <w:bidi w:val="0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ManualArtMask.nii </w:t>
      </w:r>
      <w:r w:rsidR="007F11A5">
        <w:rPr>
          <w:sz w:val="20"/>
          <w:szCs w:val="20"/>
        </w:rPr>
        <w:t>-</w:t>
      </w:r>
      <w:r>
        <w:rPr>
          <w:sz w:val="20"/>
          <w:szCs w:val="20"/>
        </w:rPr>
        <w:t xml:space="preserve"> Looks for arteries only inside that mask.</w:t>
      </w:r>
    </w:p>
    <w:p w:rsidR="00F23645" w:rsidRDefault="00F23645" w:rsidP="00F23645">
      <w:pPr>
        <w:pStyle w:val="ListParagraph"/>
        <w:bidi w:val="0"/>
        <w:ind w:left="0"/>
        <w:rPr>
          <w:sz w:val="20"/>
          <w:szCs w:val="20"/>
        </w:rPr>
      </w:pPr>
    </w:p>
    <w:p w:rsidR="000251F6" w:rsidRDefault="000251F6" w:rsidP="00F23645">
      <w:pPr>
        <w:bidi w:val="0"/>
        <w:rPr>
          <w:b/>
          <w:bCs/>
          <w:u w:val="single"/>
        </w:rPr>
      </w:pPr>
    </w:p>
    <w:p w:rsidR="00F23645" w:rsidRDefault="00F23645" w:rsidP="000251F6">
      <w:pPr>
        <w:bidi w:val="0"/>
        <w:rPr>
          <w:b/>
          <w:bCs/>
          <w:u w:val="single"/>
        </w:rPr>
      </w:pPr>
      <w:r w:rsidRPr="00F23645">
        <w:rPr>
          <w:b/>
          <w:bCs/>
          <w:u w:val="single"/>
        </w:rPr>
        <w:t xml:space="preserve">Supplementary </w:t>
      </w:r>
      <w:r>
        <w:rPr>
          <w:b/>
          <w:bCs/>
          <w:u w:val="single"/>
        </w:rPr>
        <w:t xml:space="preserve">– </w:t>
      </w:r>
      <w:proofErr w:type="spellStart"/>
      <w:r>
        <w:rPr>
          <w:b/>
          <w:bCs/>
          <w:u w:val="single"/>
        </w:rPr>
        <w:t>Eval</w:t>
      </w:r>
      <w:proofErr w:type="spellEnd"/>
      <w:r>
        <w:rPr>
          <w:b/>
          <w:bCs/>
          <w:u w:val="single"/>
        </w:rPr>
        <w:t xml:space="preserve"> DCE param</w:t>
      </w:r>
    </w:p>
    <w:p w:rsidR="00F23645" w:rsidRPr="000A2932" w:rsidRDefault="00F23645" w:rsidP="00F23645">
      <w:pPr>
        <w:bidi w:val="0"/>
        <w:rPr>
          <w:b/>
          <w:bCs/>
          <w:color w:val="002060"/>
          <w:sz w:val="20"/>
          <w:szCs w:val="20"/>
        </w:rPr>
      </w:pPr>
      <w:r w:rsidRPr="000A2932">
        <w:rPr>
          <w:b/>
          <w:bCs/>
          <w:color w:val="002060"/>
          <w:sz w:val="20"/>
          <w:szCs w:val="20"/>
        </w:rPr>
        <w:t>FastVpMap.m</w:t>
      </w:r>
    </w:p>
    <w:p w:rsidR="00751FA8" w:rsidRDefault="00751FA8" w:rsidP="00751FA8">
      <w:pPr>
        <w:autoSpaceDE w:val="0"/>
        <w:autoSpaceDN w:val="0"/>
        <w:adjustRightInd w:val="0"/>
        <w:spacing w:before="100" w:after="100" w:line="240" w:lineRule="auto"/>
        <w:rPr>
          <w:sz w:val="20"/>
          <w:szCs w:val="20"/>
          <w:rtl/>
        </w:rPr>
      </w:pPr>
      <w:r w:rsidRPr="00751FA8">
        <w:rPr>
          <w:sz w:val="20"/>
          <w:szCs w:val="20"/>
          <w:rtl/>
        </w:rPr>
        <w:t>עושה</w:t>
      </w:r>
      <w:r w:rsidRPr="00751FA8">
        <w:rPr>
          <w:sz w:val="20"/>
          <w:szCs w:val="20"/>
        </w:rPr>
        <w:t xml:space="preserve"> </w:t>
      </w:r>
      <w:r w:rsidRPr="00751FA8">
        <w:rPr>
          <w:sz w:val="20"/>
          <w:szCs w:val="20"/>
          <w:rtl/>
        </w:rPr>
        <w:t>מקסימום</w:t>
      </w:r>
      <w:r w:rsidRPr="00751FA8">
        <w:rPr>
          <w:sz w:val="20"/>
          <w:szCs w:val="20"/>
        </w:rPr>
        <w:t xml:space="preserve"> </w:t>
      </w:r>
      <w:r w:rsidRPr="00751FA8">
        <w:rPr>
          <w:sz w:val="20"/>
          <w:szCs w:val="20"/>
          <w:rtl/>
        </w:rPr>
        <w:t>באיזור</w:t>
      </w:r>
      <w:r w:rsidRPr="00751FA8">
        <w:rPr>
          <w:sz w:val="20"/>
          <w:szCs w:val="20"/>
        </w:rPr>
        <w:t xml:space="preserve"> </w:t>
      </w:r>
      <w:r w:rsidRPr="00751FA8">
        <w:rPr>
          <w:sz w:val="20"/>
          <w:szCs w:val="20"/>
          <w:rtl/>
        </w:rPr>
        <w:t>הבולוס</w:t>
      </w:r>
      <w:r w:rsidRPr="00751FA8">
        <w:rPr>
          <w:sz w:val="20"/>
          <w:szCs w:val="20"/>
        </w:rPr>
        <w:t xml:space="preserve">, </w:t>
      </w:r>
      <w:r w:rsidRPr="00751FA8">
        <w:rPr>
          <w:sz w:val="20"/>
          <w:szCs w:val="20"/>
          <w:rtl/>
        </w:rPr>
        <w:t>ומוציא</w:t>
      </w:r>
      <w:r w:rsidRPr="00751FA8">
        <w:rPr>
          <w:sz w:val="20"/>
          <w:szCs w:val="20"/>
        </w:rPr>
        <w:t xml:space="preserve"> </w:t>
      </w:r>
      <w:r w:rsidRPr="00751FA8">
        <w:rPr>
          <w:sz w:val="20"/>
          <w:szCs w:val="20"/>
          <w:rtl/>
        </w:rPr>
        <w:t>מפת</w:t>
      </w:r>
      <w:r w:rsidRPr="00751FA8">
        <w:rPr>
          <w:sz w:val="20"/>
          <w:szCs w:val="20"/>
        </w:rPr>
        <w:t xml:space="preserve"> FastVp.nii </w:t>
      </w:r>
      <w:r w:rsidRPr="00751FA8">
        <w:rPr>
          <w:sz w:val="20"/>
          <w:szCs w:val="20"/>
          <w:rtl/>
        </w:rPr>
        <w:t>בתוך</w:t>
      </w:r>
      <w:r w:rsidRPr="00751FA8">
        <w:rPr>
          <w:sz w:val="20"/>
          <w:szCs w:val="20"/>
        </w:rPr>
        <w:t xml:space="preserve"> </w:t>
      </w:r>
      <w:r w:rsidRPr="00751FA8">
        <w:rPr>
          <w:sz w:val="20"/>
          <w:szCs w:val="20"/>
          <w:rtl/>
        </w:rPr>
        <w:t>הספריה</w:t>
      </w:r>
      <w:r w:rsidRPr="00751FA8">
        <w:rPr>
          <w:sz w:val="20"/>
          <w:szCs w:val="20"/>
        </w:rPr>
        <w:t xml:space="preserve"> AutoArtBAT </w:t>
      </w:r>
      <w:r w:rsidRPr="00751FA8">
        <w:rPr>
          <w:sz w:val="20"/>
          <w:szCs w:val="20"/>
          <w:rtl/>
        </w:rPr>
        <w:t>של</w:t>
      </w:r>
      <w:r w:rsidRPr="00751FA8">
        <w:rPr>
          <w:sz w:val="20"/>
          <w:szCs w:val="20"/>
        </w:rPr>
        <w:t xml:space="preserve"> </w:t>
      </w:r>
      <w:r w:rsidRPr="00751FA8">
        <w:rPr>
          <w:sz w:val="20"/>
          <w:szCs w:val="20"/>
          <w:rtl/>
        </w:rPr>
        <w:t>הנבדק</w:t>
      </w:r>
    </w:p>
    <w:p w:rsidR="00751FA8" w:rsidRPr="00751FA8" w:rsidRDefault="00751FA8" w:rsidP="00751FA8">
      <w:pPr>
        <w:autoSpaceDE w:val="0"/>
        <w:autoSpaceDN w:val="0"/>
        <w:adjustRightInd w:val="0"/>
        <w:spacing w:before="100" w:after="100" w:line="24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צריך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להיכנס לסקריפט ולשנות את שם הנבדק</w:t>
      </w:r>
    </w:p>
    <w:p w:rsidR="00751FA8" w:rsidRDefault="00751FA8" w:rsidP="00751FA8">
      <w:pPr>
        <w:bidi w:val="0"/>
        <w:rPr>
          <w:color w:val="002060"/>
          <w:sz w:val="20"/>
          <w:szCs w:val="20"/>
        </w:rPr>
      </w:pPr>
    </w:p>
    <w:p w:rsidR="00F23645" w:rsidRPr="000A2932" w:rsidRDefault="00F23645" w:rsidP="00F23645">
      <w:pPr>
        <w:bidi w:val="0"/>
        <w:rPr>
          <w:b/>
          <w:bCs/>
          <w:color w:val="002060"/>
          <w:sz w:val="20"/>
          <w:szCs w:val="20"/>
        </w:rPr>
      </w:pPr>
      <w:r w:rsidRPr="000A2932">
        <w:rPr>
          <w:b/>
          <w:bCs/>
          <w:color w:val="002060"/>
          <w:sz w:val="20"/>
          <w:szCs w:val="20"/>
        </w:rPr>
        <w:t>NormalizeByVeins</w:t>
      </w:r>
      <w:r w:rsidR="000A2932" w:rsidRPr="000A2932">
        <w:rPr>
          <w:b/>
          <w:bCs/>
          <w:color w:val="002060"/>
          <w:sz w:val="20"/>
          <w:szCs w:val="20"/>
        </w:rPr>
        <w:t>.m</w:t>
      </w:r>
    </w:p>
    <w:p w:rsidR="00F66D4A" w:rsidRPr="00F66D4A" w:rsidRDefault="00751FA8" w:rsidP="00F66D4A">
      <w:pPr>
        <w:pStyle w:val="ListParagraph"/>
        <w:ind w:left="-46"/>
        <w:jc w:val="both"/>
        <w:rPr>
          <w:color w:val="002060"/>
          <w:sz w:val="20"/>
          <w:szCs w:val="20"/>
          <w:rtl/>
        </w:rPr>
      </w:pPr>
      <w:r w:rsidRPr="00F66D4A">
        <w:rPr>
          <w:rFonts w:hint="cs"/>
          <w:color w:val="002060"/>
          <w:sz w:val="20"/>
          <w:szCs w:val="20"/>
          <w:rtl/>
        </w:rPr>
        <w:t>לגבי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הנרמול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ע"פ סורבון,לפני הרצה צריך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ליצור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קובץ</w:t>
      </w:r>
      <w:r w:rsidRPr="00F66D4A">
        <w:rPr>
          <w:color w:val="002060"/>
          <w:sz w:val="20"/>
          <w:szCs w:val="20"/>
        </w:rPr>
        <w:t xml:space="preserve"> </w:t>
      </w:r>
      <w:r w:rsidRPr="00FF2C0F">
        <w:rPr>
          <w:b/>
          <w:bCs/>
          <w:color w:val="002060"/>
          <w:sz w:val="20"/>
          <w:szCs w:val="20"/>
        </w:rPr>
        <w:t>Veins.nii</w:t>
      </w:r>
      <w:r w:rsidRPr="00F66D4A">
        <w:rPr>
          <w:color w:val="002060"/>
          <w:sz w:val="20"/>
          <w:szCs w:val="20"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עם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סימון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של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כמה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ורידים</w:t>
      </w:r>
      <w:r w:rsidRPr="00F66D4A">
        <w:rPr>
          <w:color w:val="002060"/>
          <w:sz w:val="20"/>
          <w:szCs w:val="20"/>
          <w:rtl/>
        </w:rPr>
        <w:t xml:space="preserve">. </w:t>
      </w:r>
      <w:r w:rsidRPr="00F66D4A">
        <w:rPr>
          <w:rFonts w:hint="cs"/>
          <w:color w:val="002060"/>
          <w:sz w:val="20"/>
          <w:szCs w:val="20"/>
          <w:rtl/>
        </w:rPr>
        <w:t>הוא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ייקח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את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זה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עם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השטח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הכי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גדול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מתחת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לגרף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וינרמל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לפיו</w:t>
      </w:r>
      <w:r w:rsidRPr="00F66D4A">
        <w:rPr>
          <w:color w:val="002060"/>
          <w:sz w:val="20"/>
          <w:szCs w:val="20"/>
          <w:rtl/>
        </w:rPr>
        <w:t xml:space="preserve">. </w:t>
      </w:r>
      <w:r w:rsidRPr="00F66D4A">
        <w:rPr>
          <w:rFonts w:hint="cs"/>
          <w:color w:val="002060"/>
          <w:sz w:val="20"/>
          <w:szCs w:val="20"/>
          <w:rtl/>
        </w:rPr>
        <w:t>הוא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יוצר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תמונה</w:t>
      </w:r>
      <w:r w:rsidRPr="00F66D4A">
        <w:rPr>
          <w:color w:val="002060"/>
          <w:sz w:val="20"/>
          <w:szCs w:val="20"/>
          <w:rtl/>
        </w:rPr>
        <w:t xml:space="preserve">, </w:t>
      </w:r>
      <w:r w:rsidRPr="00F66D4A">
        <w:rPr>
          <w:rFonts w:hint="cs"/>
          <w:color w:val="002060"/>
          <w:sz w:val="20"/>
          <w:szCs w:val="20"/>
          <w:rtl/>
        </w:rPr>
        <w:t>עם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הנרמול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הקודם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בכחול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והחדש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במג</w:t>
      </w:r>
      <w:r w:rsidRPr="00F66D4A">
        <w:rPr>
          <w:color w:val="002060"/>
          <w:sz w:val="20"/>
          <w:szCs w:val="20"/>
          <w:rtl/>
        </w:rPr>
        <w:t>'</w:t>
      </w:r>
      <w:r w:rsidRPr="00F66D4A">
        <w:rPr>
          <w:rFonts w:hint="cs"/>
          <w:color w:val="002060"/>
          <w:sz w:val="20"/>
          <w:szCs w:val="20"/>
          <w:rtl/>
        </w:rPr>
        <w:t>נטה</w:t>
      </w:r>
      <w:r w:rsidRPr="00F66D4A">
        <w:rPr>
          <w:color w:val="002060"/>
          <w:sz w:val="20"/>
          <w:szCs w:val="20"/>
          <w:rtl/>
        </w:rPr>
        <w:t xml:space="preserve">. </w:t>
      </w:r>
      <w:r w:rsidRPr="00F66D4A">
        <w:rPr>
          <w:rFonts w:hint="cs"/>
          <w:color w:val="002060"/>
          <w:sz w:val="20"/>
          <w:szCs w:val="20"/>
          <w:rtl/>
        </w:rPr>
        <w:t>בכותרת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יש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את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קבוע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הנרמול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החדש</w:t>
      </w:r>
      <w:r w:rsidR="00F66D4A" w:rsidRPr="00F66D4A">
        <w:rPr>
          <w:rFonts w:hint="cs"/>
          <w:color w:val="002060"/>
          <w:sz w:val="20"/>
          <w:szCs w:val="20"/>
          <w:rtl/>
        </w:rPr>
        <w:t>. כאשר ערך קרוב ל - 1 = דימיון גבוהה בין גים לסורבון.</w:t>
      </w:r>
    </w:p>
    <w:p w:rsidR="00751FA8" w:rsidRPr="00F66D4A" w:rsidRDefault="00F66D4A" w:rsidP="00F66D4A">
      <w:pPr>
        <w:pStyle w:val="ListParagraph"/>
        <w:ind w:left="-46"/>
        <w:jc w:val="both"/>
        <w:rPr>
          <w:color w:val="002060"/>
          <w:sz w:val="20"/>
          <w:szCs w:val="20"/>
          <w:rtl/>
        </w:rPr>
      </w:pPr>
      <w:r w:rsidRPr="00F66D4A">
        <w:rPr>
          <w:rFonts w:hint="cs"/>
          <w:color w:val="002060"/>
          <w:sz w:val="20"/>
          <w:szCs w:val="20"/>
          <w:rtl/>
        </w:rPr>
        <w:t xml:space="preserve">לקבלת מפות מנורמלות ע"פ סורבון - </w:t>
      </w:r>
      <w:r w:rsidR="00751FA8" w:rsidRPr="00F66D4A">
        <w:rPr>
          <w:rFonts w:hint="cs"/>
          <w:color w:val="002060"/>
          <w:sz w:val="20"/>
          <w:szCs w:val="20"/>
          <w:rtl/>
        </w:rPr>
        <w:t>צריך</w:t>
      </w:r>
      <w:r w:rsidR="00751FA8" w:rsidRPr="00F66D4A">
        <w:rPr>
          <w:color w:val="002060"/>
          <w:sz w:val="20"/>
          <w:szCs w:val="20"/>
          <w:rtl/>
        </w:rPr>
        <w:t xml:space="preserve"> </w:t>
      </w:r>
      <w:r w:rsidR="00751FA8" w:rsidRPr="00F66D4A">
        <w:rPr>
          <w:rFonts w:hint="cs"/>
          <w:color w:val="002060"/>
          <w:sz w:val="20"/>
          <w:szCs w:val="20"/>
          <w:rtl/>
        </w:rPr>
        <w:t>לקחת</w:t>
      </w:r>
      <w:r w:rsidR="00751FA8" w:rsidRPr="00F66D4A">
        <w:rPr>
          <w:color w:val="002060"/>
          <w:sz w:val="20"/>
          <w:szCs w:val="20"/>
          <w:rtl/>
        </w:rPr>
        <w:t xml:space="preserve"> </w:t>
      </w:r>
      <w:r w:rsidR="00751FA8" w:rsidRPr="00F66D4A">
        <w:rPr>
          <w:rFonts w:hint="cs"/>
          <w:color w:val="002060"/>
          <w:sz w:val="20"/>
          <w:szCs w:val="20"/>
          <w:rtl/>
        </w:rPr>
        <w:t>את</w:t>
      </w:r>
      <w:r w:rsidR="00751FA8" w:rsidRPr="00F66D4A">
        <w:rPr>
          <w:color w:val="002060"/>
          <w:sz w:val="20"/>
          <w:szCs w:val="20"/>
          <w:rtl/>
        </w:rPr>
        <w:t xml:space="preserve"> </w:t>
      </w:r>
      <w:r w:rsidR="00751FA8" w:rsidRPr="00F66D4A">
        <w:rPr>
          <w:rFonts w:hint="cs"/>
          <w:color w:val="002060"/>
          <w:sz w:val="20"/>
          <w:szCs w:val="20"/>
          <w:rtl/>
        </w:rPr>
        <w:t>הערכים</w:t>
      </w:r>
      <w:r w:rsidR="00751FA8" w:rsidRPr="00F66D4A">
        <w:rPr>
          <w:color w:val="002060"/>
          <w:sz w:val="20"/>
          <w:szCs w:val="20"/>
          <w:rtl/>
        </w:rPr>
        <w:t xml:space="preserve"> </w:t>
      </w:r>
      <w:r w:rsidR="00751FA8" w:rsidRPr="00F66D4A">
        <w:rPr>
          <w:rFonts w:hint="cs"/>
          <w:color w:val="002060"/>
          <w:sz w:val="20"/>
          <w:szCs w:val="20"/>
          <w:rtl/>
        </w:rPr>
        <w:t>המנורמלים</w:t>
      </w:r>
      <w:r w:rsidR="00751FA8" w:rsidRPr="00F66D4A">
        <w:rPr>
          <w:color w:val="002060"/>
          <w:sz w:val="20"/>
          <w:szCs w:val="20"/>
          <w:rtl/>
        </w:rPr>
        <w:t xml:space="preserve"> </w:t>
      </w:r>
      <w:r w:rsidR="00751FA8" w:rsidRPr="00F66D4A">
        <w:rPr>
          <w:rFonts w:hint="cs"/>
          <w:color w:val="002060"/>
          <w:sz w:val="20"/>
          <w:szCs w:val="20"/>
          <w:rtl/>
        </w:rPr>
        <w:t>הקודמים</w:t>
      </w:r>
      <w:r w:rsidR="00751FA8" w:rsidRPr="00F66D4A">
        <w:rPr>
          <w:color w:val="002060"/>
          <w:sz w:val="20"/>
          <w:szCs w:val="20"/>
        </w:rPr>
        <w:t xml:space="preserve"> (VpN, KtransN) </w:t>
      </w:r>
      <w:r w:rsidR="00751FA8" w:rsidRPr="00F66D4A">
        <w:rPr>
          <w:rFonts w:hint="cs"/>
          <w:color w:val="002060"/>
          <w:sz w:val="20"/>
          <w:szCs w:val="20"/>
          <w:rtl/>
        </w:rPr>
        <w:t>ולחלק</w:t>
      </w:r>
      <w:r w:rsidR="00751FA8" w:rsidRPr="00F66D4A">
        <w:rPr>
          <w:color w:val="002060"/>
          <w:sz w:val="20"/>
          <w:szCs w:val="20"/>
          <w:rtl/>
        </w:rPr>
        <w:t xml:space="preserve"> </w:t>
      </w:r>
      <w:r w:rsidR="00751FA8" w:rsidRPr="00F66D4A">
        <w:rPr>
          <w:rFonts w:hint="cs"/>
          <w:color w:val="002060"/>
          <w:sz w:val="20"/>
          <w:szCs w:val="20"/>
          <w:rtl/>
        </w:rPr>
        <w:t>ב</w:t>
      </w:r>
      <w:r w:rsidRPr="00F66D4A">
        <w:rPr>
          <w:rFonts w:hint="cs"/>
          <w:color w:val="002060"/>
          <w:sz w:val="20"/>
          <w:szCs w:val="20"/>
          <w:rtl/>
        </w:rPr>
        <w:t>קבוע הנרמול החדש</w:t>
      </w:r>
      <w:r w:rsidRPr="00F66D4A">
        <w:rPr>
          <w:color w:val="002060"/>
          <w:sz w:val="20"/>
          <w:szCs w:val="20"/>
          <w:rtl/>
        </w:rPr>
        <w:t xml:space="preserve">  </w:t>
      </w:r>
    </w:p>
    <w:p w:rsidR="00751FA8" w:rsidRPr="00751FA8" w:rsidRDefault="00751FA8" w:rsidP="00751FA8">
      <w:pPr>
        <w:pStyle w:val="ListParagraph"/>
        <w:bidi w:val="0"/>
        <w:rPr>
          <w:sz w:val="20"/>
          <w:szCs w:val="20"/>
          <w:rtl/>
        </w:rPr>
      </w:pPr>
    </w:p>
    <w:p w:rsidR="00751FA8" w:rsidRDefault="00751FA8" w:rsidP="00751FA8">
      <w:pPr>
        <w:pStyle w:val="ListParagraph"/>
        <w:bidi w:val="0"/>
        <w:ind w:left="0"/>
        <w:rPr>
          <w:sz w:val="20"/>
          <w:szCs w:val="20"/>
        </w:rPr>
      </w:pPr>
    </w:p>
    <w:p w:rsidR="00751FA8" w:rsidRDefault="00751FA8" w:rsidP="00D256FC">
      <w:pPr>
        <w:pStyle w:val="ListParagraph"/>
        <w:bidi w:val="0"/>
        <w:ind w:left="0"/>
        <w:rPr>
          <w:b/>
          <w:bCs/>
          <w:u w:val="single"/>
        </w:rPr>
      </w:pPr>
      <w:r w:rsidRPr="00751FA8">
        <w:rPr>
          <w:b/>
          <w:bCs/>
          <w:u w:val="single"/>
        </w:rPr>
        <w:t xml:space="preserve">DCE – Perfusion </w:t>
      </w:r>
      <w:r w:rsidR="00D256FC">
        <w:rPr>
          <w:b/>
          <w:bCs/>
          <w:u w:val="single"/>
        </w:rPr>
        <w:t>[</w:t>
      </w:r>
      <w:r w:rsidRPr="00751FA8">
        <w:rPr>
          <w:b/>
          <w:bCs/>
          <w:u w:val="single"/>
        </w:rPr>
        <w:t>Guy</w:t>
      </w:r>
      <w:r w:rsidR="00D256FC">
        <w:rPr>
          <w:b/>
          <w:bCs/>
          <w:u w:val="single"/>
        </w:rPr>
        <w:t>]</w:t>
      </w:r>
    </w:p>
    <w:p w:rsidR="00F23645" w:rsidRDefault="00DC7F70" w:rsidP="00F23645">
      <w:pPr>
        <w:bidi w:val="0"/>
        <w:rPr>
          <w:b/>
          <w:bCs/>
          <w:color w:val="00B050"/>
          <w:sz w:val="18"/>
          <w:szCs w:val="18"/>
        </w:rPr>
      </w:pPr>
      <w:hyperlink r:id="rId8" w:history="1">
        <w:r w:rsidR="00751FA8" w:rsidRPr="007E59EC">
          <w:rPr>
            <w:rStyle w:val="Hyperlink"/>
            <w:b/>
            <w:bCs/>
            <w:sz w:val="18"/>
            <w:szCs w:val="18"/>
          </w:rPr>
          <w:t>\\fmri-guy2\Dropbox\University\Msc\Thesis\SourceForge\Stable_Versions\code\Version_2.2\Code\DCE_Perfusion</w:t>
        </w:r>
      </w:hyperlink>
    </w:p>
    <w:p w:rsidR="00C6716E" w:rsidRDefault="00C6716E" w:rsidP="00C6716E">
      <w:pPr>
        <w:bidi w:val="0"/>
        <w:rPr>
          <w:b/>
          <w:bCs/>
          <w:color w:val="00B050"/>
          <w:sz w:val="18"/>
          <w:szCs w:val="18"/>
        </w:rPr>
      </w:pPr>
      <w:r>
        <w:rPr>
          <w:b/>
          <w:bCs/>
          <w:color w:val="00B050"/>
          <w:sz w:val="18"/>
          <w:szCs w:val="18"/>
        </w:rPr>
        <w:t>&gt;&gt;</w:t>
      </w:r>
      <w:r w:rsidRPr="00C6716E">
        <w:t xml:space="preserve"> </w:t>
      </w:r>
      <w:r w:rsidRPr="00C6716E">
        <w:rPr>
          <w:b/>
          <w:bCs/>
          <w:color w:val="00B050"/>
          <w:sz w:val="18"/>
          <w:szCs w:val="18"/>
        </w:rPr>
        <w:t>Test_On_Real_Data_Script</w:t>
      </w:r>
    </w:p>
    <w:p w:rsidR="00751FA8" w:rsidRPr="00751FA8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751FA8">
        <w:rPr>
          <w:color w:val="002060"/>
          <w:sz w:val="20"/>
          <w:szCs w:val="20"/>
        </w:rPr>
        <w:t>Change:</w:t>
      </w:r>
    </w:p>
    <w:p w:rsidR="00751FA8" w:rsidRPr="00751FA8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751FA8">
        <w:rPr>
          <w:color w:val="002060"/>
          <w:sz w:val="20"/>
          <w:szCs w:val="20"/>
        </w:rPr>
        <w:t>Subject_name</w:t>
      </w:r>
      <w:r w:rsidR="00B32C6D">
        <w:rPr>
          <w:color w:val="002060"/>
          <w:sz w:val="20"/>
          <w:szCs w:val="20"/>
        </w:rPr>
        <w:t xml:space="preserve"> </w:t>
      </w:r>
      <w:r w:rsidRPr="00751FA8">
        <w:rPr>
          <w:color w:val="002060"/>
          <w:sz w:val="20"/>
          <w:szCs w:val="20"/>
        </w:rPr>
        <w:t>= 'ReYe';</w:t>
      </w:r>
    </w:p>
    <w:p w:rsidR="00751FA8" w:rsidRPr="004477F9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751FA8">
        <w:rPr>
          <w:color w:val="002060"/>
          <w:sz w:val="20"/>
          <w:szCs w:val="20"/>
        </w:rPr>
        <w:t xml:space="preserve"> </w:t>
      </w:r>
      <w:r w:rsidRPr="004477F9">
        <w:rPr>
          <w:color w:val="002060"/>
          <w:sz w:val="20"/>
          <w:szCs w:val="20"/>
        </w:rPr>
        <w:t>ShortName</w:t>
      </w:r>
      <w:r w:rsidR="00B32C6D" w:rsidRPr="004477F9">
        <w:rPr>
          <w:color w:val="002060"/>
          <w:sz w:val="20"/>
          <w:szCs w:val="20"/>
        </w:rPr>
        <w:t xml:space="preserve"> </w:t>
      </w:r>
      <w:r w:rsidRPr="004477F9">
        <w:rPr>
          <w:color w:val="002060"/>
          <w:sz w:val="20"/>
          <w:szCs w:val="20"/>
        </w:rPr>
        <w:t xml:space="preserve"> = 'ReYe_20140615';</w:t>
      </w:r>
    </w:p>
    <w:p w:rsidR="00751FA8" w:rsidRPr="004477F9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4477F9">
        <w:rPr>
          <w:color w:val="002060"/>
          <w:sz w:val="20"/>
          <w:szCs w:val="20"/>
        </w:rPr>
        <w:t xml:space="preserve"> Subject_Path</w:t>
      </w:r>
      <w:r w:rsidR="00B32C6D" w:rsidRPr="004477F9">
        <w:rPr>
          <w:color w:val="002060"/>
          <w:sz w:val="20"/>
          <w:szCs w:val="20"/>
        </w:rPr>
        <w:t xml:space="preserve"> </w:t>
      </w:r>
      <w:r w:rsidRPr="004477F9">
        <w:rPr>
          <w:color w:val="002060"/>
          <w:sz w:val="20"/>
          <w:szCs w:val="20"/>
        </w:rPr>
        <w:t>= '\\fmri-t9\users\Moran\DCE\HTR_STROKE\...\Study20140615_114415\';</w:t>
      </w:r>
    </w:p>
    <w:p w:rsidR="00751FA8" w:rsidRPr="004477F9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4477F9">
        <w:rPr>
          <w:color w:val="002060"/>
          <w:sz w:val="20"/>
          <w:szCs w:val="20"/>
        </w:rPr>
        <w:t xml:space="preserve"> WM_mask_absolute_path = [Subject_Path </w:t>
      </w:r>
      <w:r w:rsidRPr="007F11A5">
        <w:rPr>
          <w:color w:val="002060"/>
          <w:sz w:val="20"/>
          <w:szCs w:val="20"/>
          <w:u w:val="single"/>
        </w:rPr>
        <w:t>'</w:t>
      </w:r>
      <w:r w:rsidRPr="007F11A5">
        <w:rPr>
          <w:b/>
          <w:bCs/>
          <w:color w:val="002060"/>
          <w:sz w:val="20"/>
          <w:szCs w:val="20"/>
          <w:u w:val="single"/>
        </w:rPr>
        <w:t>RefT1_WM_830.nii</w:t>
      </w:r>
      <w:r w:rsidRPr="007F11A5">
        <w:rPr>
          <w:color w:val="002060"/>
          <w:sz w:val="20"/>
          <w:szCs w:val="20"/>
          <w:u w:val="single"/>
        </w:rPr>
        <w:t>'</w:t>
      </w:r>
      <w:r w:rsidRPr="004477F9">
        <w:rPr>
          <w:color w:val="002060"/>
          <w:sz w:val="20"/>
          <w:szCs w:val="20"/>
        </w:rPr>
        <w:t>];</w:t>
      </w:r>
    </w:p>
    <w:p w:rsidR="00751FA8" w:rsidRPr="004477F9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4477F9">
        <w:rPr>
          <w:color w:val="002060"/>
          <w:sz w:val="20"/>
          <w:szCs w:val="20"/>
        </w:rPr>
        <w:t xml:space="preserve"> Art_Mask</w:t>
      </w:r>
      <w:r w:rsidR="00B32C6D" w:rsidRPr="004477F9">
        <w:rPr>
          <w:color w:val="002060"/>
          <w:sz w:val="20"/>
          <w:szCs w:val="20"/>
        </w:rPr>
        <w:t xml:space="preserve"> </w:t>
      </w:r>
      <w:r w:rsidRPr="004477F9">
        <w:rPr>
          <w:color w:val="002060"/>
          <w:sz w:val="20"/>
          <w:szCs w:val="20"/>
        </w:rPr>
        <w:t xml:space="preserve"> = [Subject_Path  </w:t>
      </w:r>
      <w:r w:rsidRPr="007F11A5">
        <w:rPr>
          <w:color w:val="002060"/>
          <w:sz w:val="20"/>
          <w:szCs w:val="20"/>
          <w:u w:val="single"/>
        </w:rPr>
        <w:t>'</w:t>
      </w:r>
      <w:r w:rsidRPr="007F11A5">
        <w:rPr>
          <w:b/>
          <w:bCs/>
          <w:color w:val="002060"/>
          <w:sz w:val="20"/>
          <w:szCs w:val="20"/>
          <w:u w:val="single"/>
        </w:rPr>
        <w:t>InspectedRepVox.nii</w:t>
      </w:r>
      <w:r w:rsidRPr="007F11A5">
        <w:rPr>
          <w:color w:val="002060"/>
          <w:sz w:val="20"/>
          <w:szCs w:val="20"/>
          <w:u w:val="single"/>
        </w:rPr>
        <w:t>'</w:t>
      </w:r>
      <w:r w:rsidRPr="004477F9">
        <w:rPr>
          <w:color w:val="002060"/>
          <w:sz w:val="20"/>
          <w:szCs w:val="20"/>
        </w:rPr>
        <w:t>];</w:t>
      </w:r>
    </w:p>
    <w:p w:rsidR="00751FA8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4477F9">
        <w:rPr>
          <w:color w:val="002060"/>
          <w:sz w:val="20"/>
          <w:szCs w:val="20"/>
        </w:rPr>
        <w:t xml:space="preserve"> After_CTC_mat </w:t>
      </w:r>
      <w:r w:rsidR="00B32C6D" w:rsidRPr="004477F9">
        <w:rPr>
          <w:color w:val="002060"/>
          <w:sz w:val="20"/>
          <w:szCs w:val="20"/>
        </w:rPr>
        <w:t xml:space="preserve"> </w:t>
      </w:r>
      <w:r w:rsidRPr="004477F9">
        <w:rPr>
          <w:color w:val="002060"/>
          <w:sz w:val="20"/>
          <w:szCs w:val="20"/>
        </w:rPr>
        <w:t xml:space="preserve"> = [Subject_Path  </w:t>
      </w:r>
      <w:r w:rsidRPr="007F11A5">
        <w:rPr>
          <w:color w:val="002060"/>
          <w:sz w:val="20"/>
          <w:szCs w:val="20"/>
          <w:u w:val="single"/>
        </w:rPr>
        <w:t>'</w:t>
      </w:r>
      <w:r w:rsidRPr="007F11A5">
        <w:rPr>
          <w:b/>
          <w:bCs/>
          <w:color w:val="002060"/>
          <w:sz w:val="20"/>
          <w:szCs w:val="20"/>
          <w:u w:val="single"/>
        </w:rPr>
        <w:t>AfterCTC.mat</w:t>
      </w:r>
      <w:r w:rsidRPr="007F11A5">
        <w:rPr>
          <w:color w:val="002060"/>
          <w:sz w:val="20"/>
          <w:szCs w:val="20"/>
          <w:u w:val="single"/>
        </w:rPr>
        <w:t>'</w:t>
      </w:r>
      <w:r w:rsidRPr="004477F9">
        <w:rPr>
          <w:color w:val="002060"/>
          <w:sz w:val="20"/>
          <w:szCs w:val="20"/>
        </w:rPr>
        <w:t>];</w:t>
      </w:r>
    </w:p>
    <w:p w:rsidR="00751FA8" w:rsidRDefault="00751FA8" w:rsidP="00751FA8">
      <w:pPr>
        <w:bidi w:val="0"/>
        <w:spacing w:after="0" w:line="200" w:lineRule="exact"/>
        <w:rPr>
          <w:color w:val="002060"/>
          <w:sz w:val="20"/>
          <w:szCs w:val="20"/>
        </w:rPr>
      </w:pPr>
    </w:p>
    <w:p w:rsidR="00751FA8" w:rsidRDefault="00751FA8" w:rsidP="00751FA8">
      <w:pPr>
        <w:pStyle w:val="ListParagraph"/>
        <w:bidi w:val="0"/>
        <w:ind w:left="0"/>
        <w:rPr>
          <w:b/>
          <w:bCs/>
          <w:u w:val="single"/>
        </w:rPr>
      </w:pPr>
    </w:p>
    <w:p w:rsidR="00751FA8" w:rsidRDefault="00751FA8" w:rsidP="00751FA8">
      <w:pPr>
        <w:pStyle w:val="ListParagraph"/>
        <w:bidi w:val="0"/>
        <w:ind w:left="0"/>
        <w:rPr>
          <w:b/>
          <w:bCs/>
          <w:u w:val="single"/>
        </w:rPr>
      </w:pPr>
      <w:r>
        <w:rPr>
          <w:b/>
          <w:bCs/>
          <w:u w:val="single"/>
        </w:rPr>
        <w:t>RUN ICA for AIF selection</w:t>
      </w:r>
    </w:p>
    <w:p w:rsidR="00F23645" w:rsidRPr="00751FA8" w:rsidRDefault="00DC7F70" w:rsidP="00F23645">
      <w:pPr>
        <w:pStyle w:val="ListParagraph"/>
        <w:bidi w:val="0"/>
        <w:ind w:left="0"/>
        <w:rPr>
          <w:rStyle w:val="Hyperlink"/>
          <w:b/>
          <w:bCs/>
          <w:sz w:val="18"/>
          <w:szCs w:val="18"/>
        </w:rPr>
      </w:pPr>
      <w:hyperlink r:id="rId9" w:history="1">
        <w:r w:rsidR="00751FA8" w:rsidRPr="00751FA8">
          <w:rPr>
            <w:rStyle w:val="Hyperlink"/>
            <w:b/>
            <w:bCs/>
            <w:sz w:val="18"/>
            <w:szCs w:val="18"/>
          </w:rPr>
          <w:t>\\fmri-guy2\Dropbox\University\Msc\Thesis\SourceForge\Stable_Versions\code\Version_2.2\Tools\FastICA_25</w:t>
        </w:r>
      </w:hyperlink>
    </w:p>
    <w:p w:rsidR="00751FA8" w:rsidRPr="00751FA8" w:rsidRDefault="00570BD4" w:rsidP="00570BD4">
      <w:pPr>
        <w:pStyle w:val="ListParagraph"/>
        <w:bidi w:val="0"/>
        <w:ind w:left="0"/>
        <w:rPr>
          <w:color w:val="002060"/>
          <w:sz w:val="20"/>
          <w:szCs w:val="20"/>
        </w:rPr>
      </w:pPr>
      <w:r w:rsidRPr="00570BD4">
        <w:rPr>
          <w:color w:val="002060"/>
          <w:sz w:val="20"/>
          <w:szCs w:val="20"/>
        </w:rPr>
        <w:t>DemoForMoranCTC</w:t>
      </w:r>
      <w:r>
        <w:rPr>
          <w:color w:val="002060"/>
          <w:sz w:val="20"/>
          <w:szCs w:val="20"/>
        </w:rPr>
        <w:t>.m</w:t>
      </w:r>
    </w:p>
    <w:sectPr w:rsidR="00751FA8" w:rsidRPr="00751FA8" w:rsidSect="00111B57">
      <w:headerReference w:type="default" r:id="rId10"/>
      <w:pgSz w:w="11906" w:h="16838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C0F" w:rsidRDefault="00FF2C0F" w:rsidP="007C7BA0">
      <w:pPr>
        <w:spacing w:after="0" w:line="240" w:lineRule="auto"/>
      </w:pPr>
      <w:r>
        <w:separator/>
      </w:r>
    </w:p>
  </w:endnote>
  <w:endnote w:type="continuationSeparator" w:id="0">
    <w:p w:rsidR="00FF2C0F" w:rsidRDefault="00FF2C0F" w:rsidP="007C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C0F" w:rsidRDefault="00FF2C0F" w:rsidP="007C7BA0">
      <w:pPr>
        <w:spacing w:after="0" w:line="240" w:lineRule="auto"/>
      </w:pPr>
      <w:r>
        <w:separator/>
      </w:r>
    </w:p>
  </w:footnote>
  <w:footnote w:type="continuationSeparator" w:id="0">
    <w:p w:rsidR="00FF2C0F" w:rsidRDefault="00FF2C0F" w:rsidP="007C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C0F" w:rsidRDefault="00FF2C0F" w:rsidP="00F1187E">
    <w:pPr>
      <w:pStyle w:val="Header"/>
      <w:jc w:val="right"/>
    </w:pPr>
    <w:r>
      <w:t xml:space="preserve">Last Modified </w:t>
    </w:r>
    <w:r w:rsidR="00275F96">
      <w:t>-</w:t>
    </w:r>
    <w:r>
      <w:t xml:space="preserve"> </w:t>
    </w:r>
    <w:r w:rsidR="00F1187E">
      <w:t>7</w:t>
    </w:r>
    <w:r>
      <w:t>.</w:t>
    </w:r>
    <w:r w:rsidR="00F1187E">
      <w:t>7</w:t>
    </w:r>
    <w:r>
      <w:t>.2014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2647B"/>
    <w:multiLevelType w:val="hybridMultilevel"/>
    <w:tmpl w:val="9AB8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BF1A02"/>
    <w:rsid w:val="000251F6"/>
    <w:rsid w:val="0007737D"/>
    <w:rsid w:val="000A2932"/>
    <w:rsid w:val="000B6E44"/>
    <w:rsid w:val="00111B57"/>
    <w:rsid w:val="001D05CA"/>
    <w:rsid w:val="001D5D32"/>
    <w:rsid w:val="001E31A5"/>
    <w:rsid w:val="002105B0"/>
    <w:rsid w:val="00245030"/>
    <w:rsid w:val="00275C35"/>
    <w:rsid w:val="00275F96"/>
    <w:rsid w:val="002777FC"/>
    <w:rsid w:val="002A76B2"/>
    <w:rsid w:val="00352869"/>
    <w:rsid w:val="003708A2"/>
    <w:rsid w:val="003A546E"/>
    <w:rsid w:val="003C2F18"/>
    <w:rsid w:val="003F7A4D"/>
    <w:rsid w:val="004477F9"/>
    <w:rsid w:val="00457271"/>
    <w:rsid w:val="00491326"/>
    <w:rsid w:val="00492E62"/>
    <w:rsid w:val="004C5FE2"/>
    <w:rsid w:val="004C6F04"/>
    <w:rsid w:val="004D68A6"/>
    <w:rsid w:val="00570BD4"/>
    <w:rsid w:val="005E1233"/>
    <w:rsid w:val="005F322C"/>
    <w:rsid w:val="006A0392"/>
    <w:rsid w:val="00751FA8"/>
    <w:rsid w:val="007973DC"/>
    <w:rsid w:val="007A4474"/>
    <w:rsid w:val="007C35B2"/>
    <w:rsid w:val="007C7BA0"/>
    <w:rsid w:val="007F11A5"/>
    <w:rsid w:val="00807C9F"/>
    <w:rsid w:val="00831FC7"/>
    <w:rsid w:val="00920DCC"/>
    <w:rsid w:val="00932E79"/>
    <w:rsid w:val="00957251"/>
    <w:rsid w:val="00A50018"/>
    <w:rsid w:val="00A70CE7"/>
    <w:rsid w:val="00AA0ED8"/>
    <w:rsid w:val="00AB6A0D"/>
    <w:rsid w:val="00AE2E36"/>
    <w:rsid w:val="00AE3547"/>
    <w:rsid w:val="00B0551A"/>
    <w:rsid w:val="00B3035E"/>
    <w:rsid w:val="00B32C6D"/>
    <w:rsid w:val="00B34973"/>
    <w:rsid w:val="00B3774B"/>
    <w:rsid w:val="00BD64B1"/>
    <w:rsid w:val="00BF1A02"/>
    <w:rsid w:val="00C45E1D"/>
    <w:rsid w:val="00C6716E"/>
    <w:rsid w:val="00D256FC"/>
    <w:rsid w:val="00D37044"/>
    <w:rsid w:val="00D45B54"/>
    <w:rsid w:val="00D468B1"/>
    <w:rsid w:val="00D46939"/>
    <w:rsid w:val="00DA75E4"/>
    <w:rsid w:val="00DC7F70"/>
    <w:rsid w:val="00E816F2"/>
    <w:rsid w:val="00EA1C4D"/>
    <w:rsid w:val="00EA3B53"/>
    <w:rsid w:val="00ED2522"/>
    <w:rsid w:val="00EF7FA5"/>
    <w:rsid w:val="00F01380"/>
    <w:rsid w:val="00F1187E"/>
    <w:rsid w:val="00F1379D"/>
    <w:rsid w:val="00F23645"/>
    <w:rsid w:val="00F25FBE"/>
    <w:rsid w:val="00F66D4A"/>
    <w:rsid w:val="00F92903"/>
    <w:rsid w:val="00FA6759"/>
    <w:rsid w:val="00FF2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A0"/>
  </w:style>
  <w:style w:type="paragraph" w:styleId="Footer">
    <w:name w:val="footer"/>
    <w:basedOn w:val="Normal"/>
    <w:link w:val="Foot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A0"/>
  </w:style>
  <w:style w:type="paragraph" w:styleId="BalloonText">
    <w:name w:val="Balloon Text"/>
    <w:basedOn w:val="Normal"/>
    <w:link w:val="BalloonTextChar"/>
    <w:uiPriority w:val="99"/>
    <w:semiHidden/>
    <w:unhideWhenUsed/>
    <w:rsid w:val="007C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70C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51F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mri-guy2\Dropbox\University\Msc\Thesis\SourceForge\Stable_Versions\code\Version_2.2\Code\DCE_Perfusion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fmri-guy2\Dropbox\University\Msc\Thesis\SourceForge\Stable_Versions\code\Version_2.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\\fmri-guy2\Dropbox\University\Msc\Thesis\SourceForge\Stable_Versions\code\Version_2.2\Tools\FastICA_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2</Pages>
  <Words>886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TASMC</Company>
  <LinksUpToDate>false</LinksUpToDate>
  <CharactersWithSpaces>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guyn</dc:creator>
  <cp:lastModifiedBy>moran</cp:lastModifiedBy>
  <cp:revision>27</cp:revision>
  <cp:lastPrinted>2014-06-26T07:03:00Z</cp:lastPrinted>
  <dcterms:created xsi:type="dcterms:W3CDTF">2014-06-18T05:01:00Z</dcterms:created>
  <dcterms:modified xsi:type="dcterms:W3CDTF">2014-07-07T06:05:00Z</dcterms:modified>
</cp:coreProperties>
</file>