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B426" w14:textId="77777777" w:rsidR="007A2ADC" w:rsidRPr="00123A1F" w:rsidRDefault="007A2ADC" w:rsidP="007A2ADC">
      <w:pPr>
        <w:tabs>
          <w:tab w:val="left" w:pos="567"/>
          <w:tab w:val="left" w:pos="1134"/>
          <w:tab w:val="left" w:pos="1701"/>
        </w:tabs>
        <w:spacing w:before="60" w:after="120"/>
        <w:jc w:val="center"/>
        <w:outlineLvl w:val="0"/>
        <w:rPr>
          <w:b/>
          <w:szCs w:val="24"/>
          <w:lang w:val="en-AU"/>
        </w:rPr>
      </w:pPr>
    </w:p>
    <w:p w14:paraId="34DFB427" w14:textId="77777777" w:rsidR="00CB0EA3" w:rsidRDefault="00CB0EA3" w:rsidP="007A2ADC">
      <w:pPr>
        <w:tabs>
          <w:tab w:val="left" w:pos="567"/>
          <w:tab w:val="left" w:pos="1134"/>
          <w:tab w:val="left" w:pos="1701"/>
        </w:tabs>
        <w:spacing w:before="60"/>
        <w:jc w:val="center"/>
        <w:outlineLvl w:val="0"/>
        <w:rPr>
          <w:b/>
          <w:szCs w:val="24"/>
          <w:lang w:val="en-AU"/>
        </w:rPr>
      </w:pPr>
    </w:p>
    <w:p w14:paraId="34DFB428" w14:textId="578B2A15" w:rsidR="007A2ADC" w:rsidRPr="005F173C" w:rsidRDefault="00D61EA0" w:rsidP="007A2ADC">
      <w:pPr>
        <w:tabs>
          <w:tab w:val="left" w:pos="567"/>
          <w:tab w:val="left" w:pos="1134"/>
          <w:tab w:val="left" w:pos="1701"/>
        </w:tabs>
        <w:spacing w:before="60"/>
        <w:jc w:val="center"/>
        <w:outlineLvl w:val="0"/>
        <w:rPr>
          <w:rFonts w:ascii="Arial" w:hAnsi="Arial" w:cs="Arial"/>
          <w:b/>
          <w:color w:val="0000FF"/>
          <w:szCs w:val="24"/>
          <w:lang w:val="en-AU"/>
        </w:rPr>
      </w:pPr>
      <w:r>
        <w:rPr>
          <w:rFonts w:ascii="Arial" w:hAnsi="Arial" w:cs="Arial"/>
          <w:b/>
          <w:szCs w:val="24"/>
          <w:lang w:val="en-AU"/>
        </w:rPr>
        <w:t>APPROACH TO MARKET</w:t>
      </w:r>
      <w:r w:rsidR="007A2ADC" w:rsidRPr="005F173C">
        <w:rPr>
          <w:rFonts w:ascii="Arial" w:hAnsi="Arial" w:cs="Arial"/>
          <w:b/>
          <w:szCs w:val="24"/>
          <w:lang w:val="en-AU"/>
        </w:rPr>
        <w:t xml:space="preserve"> </w:t>
      </w:r>
      <w:r w:rsidR="00BD4454" w:rsidRPr="005F173C">
        <w:rPr>
          <w:rFonts w:ascii="Arial" w:hAnsi="Arial" w:cs="Arial"/>
          <w:b/>
          <w:szCs w:val="24"/>
          <w:lang w:val="en-AU"/>
        </w:rPr>
        <w:t>(</w:t>
      </w:r>
      <w:r>
        <w:rPr>
          <w:rFonts w:ascii="Arial" w:hAnsi="Arial" w:cs="Arial"/>
          <w:b/>
          <w:szCs w:val="24"/>
          <w:lang w:val="en-AU"/>
        </w:rPr>
        <w:t>ATM</w:t>
      </w:r>
      <w:r w:rsidR="00BD4454" w:rsidRPr="005F173C">
        <w:rPr>
          <w:rFonts w:ascii="Arial" w:hAnsi="Arial" w:cs="Arial"/>
          <w:b/>
          <w:szCs w:val="24"/>
          <w:lang w:val="en-AU"/>
        </w:rPr>
        <w:t>)</w:t>
      </w:r>
      <w:r w:rsidR="00F04C9F" w:rsidRPr="005F173C">
        <w:rPr>
          <w:rFonts w:ascii="Arial" w:hAnsi="Arial" w:cs="Arial"/>
          <w:b/>
          <w:szCs w:val="24"/>
          <w:lang w:val="en-AU"/>
        </w:rPr>
        <w:t xml:space="preserve"> </w:t>
      </w:r>
      <w:r w:rsidR="0039192D" w:rsidRPr="0039192D">
        <w:rPr>
          <w:rFonts w:ascii="Arial" w:hAnsi="Arial" w:cs="Arial"/>
          <w:b/>
          <w:szCs w:val="24"/>
          <w:lang w:val="en-AU"/>
        </w:rPr>
        <w:t>ATM 2023 - C12077</w:t>
      </w:r>
    </w:p>
    <w:p w14:paraId="34DFB429" w14:textId="77777777" w:rsidR="007A2ADC" w:rsidRPr="005F173C" w:rsidRDefault="007A2ADC" w:rsidP="007A2ADC">
      <w:pPr>
        <w:tabs>
          <w:tab w:val="left" w:pos="567"/>
          <w:tab w:val="left" w:pos="1134"/>
          <w:tab w:val="left" w:pos="1701"/>
        </w:tabs>
        <w:spacing w:before="60"/>
        <w:jc w:val="center"/>
        <w:outlineLvl w:val="0"/>
        <w:rPr>
          <w:rFonts w:ascii="Arial" w:hAnsi="Arial" w:cs="Arial"/>
          <w:b/>
          <w:szCs w:val="24"/>
          <w:lang w:val="en-AU"/>
        </w:rPr>
      </w:pPr>
    </w:p>
    <w:p w14:paraId="34DFB42A" w14:textId="717E7209" w:rsidR="00621840" w:rsidRPr="00621840" w:rsidRDefault="00D61EA0" w:rsidP="00621840">
      <w:pPr>
        <w:jc w:val="center"/>
        <w:outlineLvl w:val="0"/>
        <w:rPr>
          <w:rFonts w:ascii="Arial" w:hAnsi="Arial" w:cs="Arial"/>
          <w:b/>
          <w:szCs w:val="24"/>
          <w:lang w:val="en-AU"/>
        </w:rPr>
      </w:pPr>
      <w:r>
        <w:rPr>
          <w:rFonts w:ascii="Arial" w:hAnsi="Arial" w:cs="Arial"/>
          <w:b/>
          <w:szCs w:val="24"/>
          <w:lang w:val="en-AU"/>
        </w:rPr>
        <w:t xml:space="preserve">Approach to market for </w:t>
      </w:r>
      <w:r w:rsidR="0039192D" w:rsidRPr="0039192D">
        <w:rPr>
          <w:rFonts w:ascii="Arial" w:hAnsi="Arial" w:cs="Arial"/>
          <w:b/>
          <w:szCs w:val="24"/>
          <w:lang w:val="en-AU"/>
        </w:rPr>
        <w:t xml:space="preserve">Provision of </w:t>
      </w:r>
      <w:r w:rsidR="00961DEE">
        <w:rPr>
          <w:rFonts w:ascii="Arial" w:hAnsi="Arial" w:cs="Arial"/>
          <w:b/>
          <w:szCs w:val="24"/>
          <w:lang w:val="en-AU"/>
        </w:rPr>
        <w:t>C</w:t>
      </w:r>
      <w:r w:rsidR="0039192D" w:rsidRPr="0039192D">
        <w:rPr>
          <w:rFonts w:ascii="Arial" w:hAnsi="Arial" w:cs="Arial"/>
          <w:b/>
          <w:szCs w:val="24"/>
          <w:lang w:val="en-AU"/>
        </w:rPr>
        <w:t xml:space="preserve">hemical </w:t>
      </w:r>
      <w:r w:rsidR="00961DEE">
        <w:rPr>
          <w:rFonts w:ascii="Arial" w:hAnsi="Arial" w:cs="Arial"/>
          <w:b/>
          <w:szCs w:val="24"/>
          <w:lang w:val="en-AU"/>
        </w:rPr>
        <w:t>A</w:t>
      </w:r>
      <w:r w:rsidR="0039192D" w:rsidRPr="0039192D">
        <w:rPr>
          <w:rFonts w:ascii="Arial" w:hAnsi="Arial" w:cs="Arial"/>
          <w:b/>
          <w:szCs w:val="24"/>
          <w:lang w:val="en-AU"/>
        </w:rPr>
        <w:t xml:space="preserve">nalytical </w:t>
      </w:r>
      <w:r w:rsidR="00961DEE">
        <w:rPr>
          <w:rFonts w:ascii="Arial" w:hAnsi="Arial" w:cs="Arial"/>
          <w:b/>
          <w:szCs w:val="24"/>
          <w:lang w:val="en-AU"/>
        </w:rPr>
        <w:t>T</w:t>
      </w:r>
      <w:r w:rsidR="0039192D" w:rsidRPr="0039192D">
        <w:rPr>
          <w:rFonts w:ascii="Arial" w:hAnsi="Arial" w:cs="Arial"/>
          <w:b/>
          <w:szCs w:val="24"/>
          <w:lang w:val="en-AU"/>
        </w:rPr>
        <w:t xml:space="preserve">esting </w:t>
      </w:r>
      <w:r w:rsidR="00961DEE">
        <w:rPr>
          <w:rFonts w:ascii="Arial" w:hAnsi="Arial" w:cs="Arial"/>
          <w:b/>
          <w:szCs w:val="24"/>
          <w:lang w:val="en-AU"/>
        </w:rPr>
        <w:t>S</w:t>
      </w:r>
      <w:r w:rsidR="0039192D" w:rsidRPr="0039192D">
        <w:rPr>
          <w:rFonts w:ascii="Arial" w:hAnsi="Arial" w:cs="Arial"/>
          <w:b/>
          <w:szCs w:val="24"/>
          <w:lang w:val="en-AU"/>
        </w:rPr>
        <w:t>ervices for the National Residue Survey (NRS)</w:t>
      </w:r>
    </w:p>
    <w:p w14:paraId="34DFB42B" w14:textId="77777777" w:rsidR="007A2ADC" w:rsidRPr="003D6B3E" w:rsidRDefault="007A2ADC" w:rsidP="007A2ADC">
      <w:pPr>
        <w:tabs>
          <w:tab w:val="left" w:pos="567"/>
          <w:tab w:val="left" w:pos="1134"/>
          <w:tab w:val="left" w:pos="1701"/>
        </w:tabs>
        <w:rPr>
          <w:rFonts w:ascii="Arial" w:hAnsi="Arial" w:cs="Arial"/>
          <w:color w:val="000000" w:themeColor="text1"/>
          <w:szCs w:val="24"/>
          <w:lang w:val="en-AU"/>
        </w:rPr>
      </w:pPr>
    </w:p>
    <w:p w14:paraId="34DFB42C" w14:textId="77777777" w:rsidR="007A2ADC" w:rsidRPr="003D6B3E" w:rsidRDefault="00563E07" w:rsidP="007A2ADC">
      <w:pPr>
        <w:jc w:val="center"/>
        <w:outlineLvl w:val="0"/>
        <w:rPr>
          <w:rFonts w:ascii="Arial" w:hAnsi="Arial" w:cs="Arial"/>
          <w:b/>
          <w:color w:val="000000" w:themeColor="text1"/>
          <w:szCs w:val="24"/>
          <w:lang w:val="en-AU"/>
        </w:rPr>
      </w:pPr>
      <w:r w:rsidRPr="003D6B3E">
        <w:rPr>
          <w:rFonts w:ascii="Arial" w:hAnsi="Arial" w:cs="Arial"/>
          <w:b/>
          <w:color w:val="000000" w:themeColor="text1"/>
          <w:szCs w:val="24"/>
          <w:lang w:val="en-AU"/>
        </w:rPr>
        <w:t xml:space="preserve">ADDENDUM NUMBER </w:t>
      </w:r>
      <w:r w:rsidR="00AA7710">
        <w:rPr>
          <w:rFonts w:ascii="Arial" w:hAnsi="Arial" w:cs="Arial"/>
          <w:b/>
          <w:color w:val="000000" w:themeColor="text1"/>
          <w:szCs w:val="24"/>
          <w:lang w:val="en-AU"/>
        </w:rPr>
        <w:t>1</w:t>
      </w:r>
    </w:p>
    <w:p w14:paraId="34DFB42D" w14:textId="77777777" w:rsidR="007A2ADC" w:rsidRPr="003D6B3E" w:rsidRDefault="007A2ADC" w:rsidP="007A2ADC">
      <w:pPr>
        <w:jc w:val="center"/>
        <w:outlineLvl w:val="0"/>
        <w:rPr>
          <w:rFonts w:ascii="Arial" w:hAnsi="Arial" w:cs="Arial"/>
          <w:b/>
          <w:color w:val="000000" w:themeColor="text1"/>
          <w:szCs w:val="24"/>
          <w:lang w:val="en-AU"/>
        </w:rPr>
      </w:pPr>
    </w:p>
    <w:p w14:paraId="34DFB42E" w14:textId="77777777" w:rsidR="007A2ADC" w:rsidRPr="003D6B3E" w:rsidRDefault="007A2ADC" w:rsidP="007A2ADC">
      <w:pPr>
        <w:jc w:val="center"/>
        <w:outlineLvl w:val="0"/>
        <w:rPr>
          <w:rFonts w:ascii="Arial" w:hAnsi="Arial" w:cs="Arial"/>
          <w:b/>
          <w:color w:val="000000" w:themeColor="text1"/>
          <w:szCs w:val="24"/>
          <w:lang w:val="en-AU"/>
        </w:rPr>
      </w:pPr>
    </w:p>
    <w:p w14:paraId="34DFB42F" w14:textId="5A39D26B" w:rsidR="007A2ADC" w:rsidRPr="003D6B3E" w:rsidRDefault="0039192D" w:rsidP="007A2ADC">
      <w:pPr>
        <w:jc w:val="center"/>
        <w:outlineLvl w:val="0"/>
        <w:rPr>
          <w:rFonts w:ascii="Arial" w:hAnsi="Arial" w:cs="Arial"/>
          <w:b/>
          <w:color w:val="000000" w:themeColor="text1"/>
          <w:szCs w:val="24"/>
          <w:lang w:val="en-AU"/>
        </w:rPr>
      </w:pPr>
      <w:r>
        <w:rPr>
          <w:rFonts w:ascii="Arial" w:hAnsi="Arial" w:cs="Arial"/>
          <w:b/>
          <w:color w:val="000000" w:themeColor="text1"/>
          <w:szCs w:val="24"/>
          <w:lang w:val="en-AU"/>
        </w:rPr>
        <w:t>Replacement of Attachment 4</w:t>
      </w:r>
      <w:r w:rsidR="00F2799F">
        <w:rPr>
          <w:rFonts w:ascii="Arial" w:hAnsi="Arial" w:cs="Arial"/>
          <w:b/>
          <w:color w:val="000000" w:themeColor="text1"/>
          <w:szCs w:val="24"/>
          <w:lang w:val="en-AU"/>
        </w:rPr>
        <w:t xml:space="preserve"> and Clarification</w:t>
      </w:r>
    </w:p>
    <w:p w14:paraId="34DFB430" w14:textId="77777777" w:rsidR="007A2ADC" w:rsidRPr="003D6B3E" w:rsidRDefault="007A2ADC" w:rsidP="007A2ADC">
      <w:pPr>
        <w:jc w:val="center"/>
        <w:outlineLvl w:val="0"/>
        <w:rPr>
          <w:rFonts w:ascii="Arial" w:hAnsi="Arial" w:cs="Arial"/>
          <w:b/>
          <w:color w:val="000000" w:themeColor="text1"/>
          <w:szCs w:val="24"/>
          <w:lang w:val="en-AU"/>
        </w:rPr>
      </w:pPr>
    </w:p>
    <w:p w14:paraId="34DFB431" w14:textId="4A3CA866" w:rsidR="00945928" w:rsidRPr="003D6B3E" w:rsidRDefault="007A2ADC" w:rsidP="007A2ADC">
      <w:pPr>
        <w:jc w:val="center"/>
        <w:outlineLvl w:val="0"/>
        <w:rPr>
          <w:rFonts w:ascii="Arial" w:hAnsi="Arial" w:cs="Arial"/>
          <w:b/>
          <w:color w:val="000000" w:themeColor="text1"/>
          <w:szCs w:val="24"/>
          <w:lang w:val="en-AU"/>
        </w:rPr>
      </w:pPr>
      <w:r w:rsidRPr="003D6B3E">
        <w:rPr>
          <w:rFonts w:ascii="Arial" w:hAnsi="Arial" w:cs="Arial"/>
          <w:b/>
          <w:color w:val="000000" w:themeColor="text1"/>
          <w:szCs w:val="24"/>
          <w:lang w:val="en-AU"/>
        </w:rPr>
        <w:t xml:space="preserve">As </w:t>
      </w:r>
      <w:r w:rsidR="00A75B6B" w:rsidRPr="003D6B3E">
        <w:rPr>
          <w:rFonts w:ascii="Arial" w:hAnsi="Arial" w:cs="Arial"/>
          <w:b/>
          <w:color w:val="000000" w:themeColor="text1"/>
          <w:szCs w:val="24"/>
          <w:lang w:val="en-AU"/>
        </w:rPr>
        <w:t>at</w:t>
      </w:r>
      <w:r w:rsidR="00BB4893" w:rsidRPr="003D6B3E">
        <w:rPr>
          <w:rFonts w:ascii="Arial" w:hAnsi="Arial" w:cs="Arial"/>
          <w:b/>
          <w:color w:val="000000" w:themeColor="text1"/>
          <w:szCs w:val="24"/>
          <w:lang w:val="en-AU"/>
        </w:rPr>
        <w:t xml:space="preserve"> </w:t>
      </w:r>
      <w:r w:rsidR="00961DEE">
        <w:rPr>
          <w:rFonts w:ascii="Arial" w:hAnsi="Arial" w:cs="Arial"/>
          <w:b/>
          <w:color w:val="000000" w:themeColor="text1"/>
          <w:szCs w:val="24"/>
          <w:lang w:val="en-AU"/>
        </w:rPr>
        <w:t>21</w:t>
      </w:r>
      <w:r w:rsidR="0039192D" w:rsidRPr="00961DEE">
        <w:rPr>
          <w:rFonts w:ascii="Arial" w:hAnsi="Arial" w:cs="Arial"/>
          <w:b/>
          <w:color w:val="000000" w:themeColor="text1"/>
          <w:szCs w:val="24"/>
          <w:lang w:val="en-AU"/>
        </w:rPr>
        <w:t>/09/2023</w:t>
      </w:r>
    </w:p>
    <w:p w14:paraId="34DFB432" w14:textId="77777777" w:rsidR="00B07458" w:rsidRPr="005F173C" w:rsidRDefault="00B07458" w:rsidP="007A2ADC">
      <w:pPr>
        <w:jc w:val="center"/>
        <w:outlineLvl w:val="0"/>
        <w:rPr>
          <w:rFonts w:ascii="Arial" w:hAnsi="Arial" w:cs="Arial"/>
          <w:b/>
          <w:szCs w:val="24"/>
          <w:lang w:val="en-AU"/>
        </w:rPr>
      </w:pPr>
    </w:p>
    <w:p w14:paraId="34DFB433" w14:textId="77777777" w:rsidR="00CA528B" w:rsidRPr="005F173C" w:rsidRDefault="00CA528B" w:rsidP="007A2ADC">
      <w:pPr>
        <w:jc w:val="center"/>
        <w:outlineLvl w:val="0"/>
        <w:rPr>
          <w:rFonts w:ascii="Arial" w:hAnsi="Arial" w:cs="Arial"/>
          <w:b/>
          <w:szCs w:val="24"/>
          <w:lang w:val="en-AU"/>
        </w:rPr>
      </w:pPr>
    </w:p>
    <w:p w14:paraId="34DFB434" w14:textId="77777777" w:rsidR="00453F9B" w:rsidRPr="005F173C" w:rsidRDefault="00453F9B" w:rsidP="00453F9B">
      <w:pPr>
        <w:rPr>
          <w:rFonts w:ascii="Arial" w:hAnsi="Arial" w:cs="Arial"/>
          <w:szCs w:val="24"/>
          <w:lang w:val="en-AU"/>
        </w:rPr>
      </w:pPr>
    </w:p>
    <w:p w14:paraId="34DFB435" w14:textId="74173F06" w:rsidR="00F634DB" w:rsidRPr="0039192D" w:rsidRDefault="0039192D" w:rsidP="00F634DB">
      <w:pPr>
        <w:pStyle w:val="ListNumber"/>
        <w:rPr>
          <w:rFonts w:ascii="Arial" w:hAnsi="Arial" w:cs="Arial"/>
          <w:i/>
        </w:rPr>
      </w:pPr>
      <w:r w:rsidRPr="0039192D">
        <w:rPr>
          <w:rFonts w:ascii="Arial" w:hAnsi="Arial" w:cs="Arial"/>
          <w:i/>
        </w:rPr>
        <w:t>Replacement of Attachment 4 of Schedule 2: Tender Response Form with revised Attachment</w:t>
      </w:r>
      <w:r w:rsidR="00331B7A">
        <w:rPr>
          <w:rFonts w:ascii="Arial" w:hAnsi="Arial" w:cs="Arial"/>
          <w:i/>
        </w:rPr>
        <w:t xml:space="preserve"> (attached)</w:t>
      </w:r>
      <w:r w:rsidRPr="0039192D">
        <w:rPr>
          <w:rFonts w:ascii="Arial" w:hAnsi="Arial" w:cs="Arial"/>
          <w:i/>
        </w:rPr>
        <w:t>.</w:t>
      </w:r>
    </w:p>
    <w:p w14:paraId="34DFB436" w14:textId="77777777" w:rsidR="00F634DB" w:rsidRPr="00F634DB" w:rsidRDefault="00F634DB" w:rsidP="00F634DB">
      <w:pPr>
        <w:pStyle w:val="ListNumber"/>
        <w:numPr>
          <w:ilvl w:val="0"/>
          <w:numId w:val="0"/>
        </w:numPr>
        <w:ind w:left="360"/>
        <w:rPr>
          <w:rFonts w:ascii="Arial" w:hAnsi="Arial" w:cs="Arial"/>
        </w:rPr>
      </w:pPr>
    </w:p>
    <w:p w14:paraId="34DFB437" w14:textId="01939C77" w:rsidR="003D6B3E" w:rsidRDefault="00961DEE" w:rsidP="00F634DB">
      <w:pPr>
        <w:pStyle w:val="ListNumber"/>
        <w:numPr>
          <w:ilvl w:val="0"/>
          <w:numId w:val="0"/>
        </w:numPr>
        <w:ind w:left="360"/>
        <w:rPr>
          <w:rFonts w:ascii="Arial" w:hAnsi="Arial" w:cs="Arial"/>
        </w:rPr>
      </w:pPr>
      <w:r w:rsidRPr="00961DEE">
        <w:rPr>
          <w:rFonts w:ascii="Arial" w:hAnsi="Arial" w:cs="Arial"/>
        </w:rPr>
        <w:t>The revised Attachment 4 provides further guidance to Potential Suppliers as to when case studies of relevant experience should be provided.</w:t>
      </w:r>
    </w:p>
    <w:p w14:paraId="2F44F454" w14:textId="77777777" w:rsidR="00B93D6E" w:rsidRDefault="00B93D6E" w:rsidP="00F634DB">
      <w:pPr>
        <w:pStyle w:val="ListNumber"/>
        <w:numPr>
          <w:ilvl w:val="0"/>
          <w:numId w:val="0"/>
        </w:numPr>
        <w:ind w:left="360"/>
        <w:rPr>
          <w:rFonts w:ascii="Arial" w:hAnsi="Arial" w:cs="Arial"/>
        </w:rPr>
      </w:pPr>
    </w:p>
    <w:p w14:paraId="131A6254" w14:textId="3AD9AFFB" w:rsidR="00B93D6E" w:rsidRPr="00B93D6E" w:rsidRDefault="00B93D6E" w:rsidP="00B93D6E">
      <w:pPr>
        <w:pStyle w:val="ListNumber"/>
        <w:rPr>
          <w:rFonts w:ascii="Arial" w:hAnsi="Arial" w:cs="Arial"/>
          <w:i/>
        </w:rPr>
      </w:pPr>
      <w:r w:rsidRPr="00331B7A">
        <w:rPr>
          <w:rFonts w:ascii="Arial" w:hAnsi="Arial" w:cs="Arial"/>
          <w:iCs/>
        </w:rPr>
        <w:t>Clarification -</w:t>
      </w:r>
      <w:r w:rsidRPr="00B93D6E">
        <w:rPr>
          <w:rFonts w:ascii="Arial" w:hAnsi="Arial" w:cs="Arial"/>
          <w:i/>
        </w:rPr>
        <w:t xml:space="preserve"> Potential Suppliers should note when completing each Attachment to the Tender Response Form, that each question or requirement in each Attachment may not be of equal importance or weight. However, </w:t>
      </w:r>
      <w:r w:rsidR="00331B7A">
        <w:rPr>
          <w:rFonts w:ascii="Arial" w:hAnsi="Arial" w:cs="Arial"/>
          <w:i/>
        </w:rPr>
        <w:t>Potential Suppliers</w:t>
      </w:r>
      <w:r w:rsidRPr="00B93D6E">
        <w:rPr>
          <w:rFonts w:ascii="Arial" w:hAnsi="Arial" w:cs="Arial"/>
          <w:i/>
        </w:rPr>
        <w:t xml:space="preserve"> should address each question or requirement completely.</w:t>
      </w:r>
    </w:p>
    <w:sectPr w:rsidR="00B93D6E" w:rsidRPr="00B93D6E" w:rsidSect="00165FEA">
      <w:headerReference w:type="default" r:id="rId12"/>
      <w:headerReference w:type="first" r:id="rId13"/>
      <w:pgSz w:w="11907" w:h="16840" w:code="9"/>
      <w:pgMar w:top="1418" w:right="1418" w:bottom="993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B43A" w14:textId="77777777" w:rsidR="00631315" w:rsidRDefault="00631315">
      <w:r>
        <w:separator/>
      </w:r>
    </w:p>
  </w:endnote>
  <w:endnote w:type="continuationSeparator" w:id="0">
    <w:p w14:paraId="34DFB43B" w14:textId="77777777" w:rsidR="00631315" w:rsidRDefault="0063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B438" w14:textId="77777777" w:rsidR="00631315" w:rsidRDefault="00631315">
      <w:r>
        <w:separator/>
      </w:r>
    </w:p>
  </w:footnote>
  <w:footnote w:type="continuationSeparator" w:id="0">
    <w:p w14:paraId="34DFB439" w14:textId="77777777" w:rsidR="00631315" w:rsidRDefault="0063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B43C" w14:textId="77777777" w:rsidR="00FF57FB" w:rsidRDefault="00D86A38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F57F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7FB">
      <w:rPr>
        <w:rStyle w:val="PageNumber"/>
        <w:noProof/>
      </w:rPr>
      <w:t>3</w:t>
    </w:r>
    <w:r>
      <w:rPr>
        <w:rStyle w:val="PageNumber"/>
      </w:rPr>
      <w:fldChar w:fldCharType="end"/>
    </w:r>
  </w:p>
  <w:p w14:paraId="34DFB43D" w14:textId="77777777" w:rsidR="00FF57FB" w:rsidRDefault="00FF57FB">
    <w:pPr>
      <w:pStyle w:val="Header"/>
      <w:jc w:val="center"/>
    </w:pPr>
    <w:r>
      <w:rPr>
        <w:rStyle w:val="PageNumber"/>
      </w:rPr>
      <w:t>- 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B43E" w14:textId="387F152D" w:rsidR="00621840" w:rsidRDefault="00A22890" w:rsidP="00F46BD7">
    <w:pPr>
      <w:pStyle w:val="Header"/>
    </w:pPr>
    <w:r>
      <w:rPr>
        <w:noProof/>
      </w:rPr>
      <w:drawing>
        <wp:inline distT="0" distB="0" distL="0" distR="0" wp14:anchorId="453D8919" wp14:editId="29D5EE2C">
          <wp:extent cx="2537256" cy="733425"/>
          <wp:effectExtent l="0" t="0" r="0" b="0"/>
          <wp:docPr id="7" name="Picture 7" descr="Department of Agriculture, Fisheries and Fores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abl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9765" cy="73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3260F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8A5AE1"/>
    <w:multiLevelType w:val="hybridMultilevel"/>
    <w:tmpl w:val="545E1916"/>
    <w:lvl w:ilvl="0" w:tplc="B19AD4C4">
      <w:start w:val="1"/>
      <w:numFmt w:val="lowerLetter"/>
      <w:lvlText w:val="(%1)"/>
      <w:lvlJc w:val="left"/>
      <w:pPr>
        <w:tabs>
          <w:tab w:val="num" w:pos="1920"/>
        </w:tabs>
        <w:ind w:left="1920" w:hanging="8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EA354A"/>
    <w:multiLevelType w:val="hybridMultilevel"/>
    <w:tmpl w:val="54DCD3EA"/>
    <w:lvl w:ilvl="0" w:tplc="9E0469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F8DB78">
      <w:start w:val="1"/>
      <w:numFmt w:val="lowerLetter"/>
      <w:lvlText w:val="(%2)"/>
      <w:lvlJc w:val="left"/>
      <w:pPr>
        <w:tabs>
          <w:tab w:val="num" w:pos="1920"/>
        </w:tabs>
        <w:ind w:left="1920" w:hanging="8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A16634"/>
    <w:multiLevelType w:val="hybridMultilevel"/>
    <w:tmpl w:val="52EA707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F295D"/>
    <w:multiLevelType w:val="hybridMultilevel"/>
    <w:tmpl w:val="2CCE2220"/>
    <w:lvl w:ilvl="0" w:tplc="B19AD4C4">
      <w:start w:val="1"/>
      <w:numFmt w:val="lowerLetter"/>
      <w:lvlText w:val="(%1)"/>
      <w:lvlJc w:val="left"/>
      <w:pPr>
        <w:tabs>
          <w:tab w:val="num" w:pos="1920"/>
        </w:tabs>
        <w:ind w:left="1920" w:hanging="8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02799"/>
    <w:multiLevelType w:val="multilevel"/>
    <w:tmpl w:val="990E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B514A"/>
    <w:multiLevelType w:val="multilevel"/>
    <w:tmpl w:val="A70633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49EE652F"/>
    <w:multiLevelType w:val="hybridMultilevel"/>
    <w:tmpl w:val="0D060F92"/>
    <w:lvl w:ilvl="0" w:tplc="B19AD4C4">
      <w:start w:val="1"/>
      <w:numFmt w:val="lowerLetter"/>
      <w:lvlText w:val="(%1)"/>
      <w:lvlJc w:val="left"/>
      <w:pPr>
        <w:tabs>
          <w:tab w:val="num" w:pos="2280"/>
        </w:tabs>
        <w:ind w:left="2280" w:hanging="8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303718A"/>
    <w:multiLevelType w:val="multilevel"/>
    <w:tmpl w:val="F6D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8246F"/>
    <w:multiLevelType w:val="hybridMultilevel"/>
    <w:tmpl w:val="6F8E0204"/>
    <w:lvl w:ilvl="0" w:tplc="5F7A5ED6">
      <w:start w:val="1"/>
      <w:numFmt w:val="decimal"/>
      <w:lvlText w:val="Question %1."/>
      <w:lvlJc w:val="left"/>
      <w:pPr>
        <w:tabs>
          <w:tab w:val="num" w:pos="1474"/>
        </w:tabs>
        <w:ind w:left="1474" w:hanging="1474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F45064"/>
    <w:multiLevelType w:val="multilevel"/>
    <w:tmpl w:val="6F8E0204"/>
    <w:lvl w:ilvl="0">
      <w:start w:val="1"/>
      <w:numFmt w:val="decimal"/>
      <w:lvlText w:val="Question %1."/>
      <w:lvlJc w:val="left"/>
      <w:pPr>
        <w:tabs>
          <w:tab w:val="num" w:pos="1474"/>
        </w:tabs>
        <w:ind w:left="1474" w:hanging="147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68230D"/>
    <w:multiLevelType w:val="multilevel"/>
    <w:tmpl w:val="A114070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76588704">
    <w:abstractNumId w:val="2"/>
  </w:num>
  <w:num w:numId="2" w16cid:durableId="596182004">
    <w:abstractNumId w:val="1"/>
  </w:num>
  <w:num w:numId="3" w16cid:durableId="1110736631">
    <w:abstractNumId w:val="7"/>
  </w:num>
  <w:num w:numId="4" w16cid:durableId="36974568">
    <w:abstractNumId w:val="4"/>
  </w:num>
  <w:num w:numId="5" w16cid:durableId="1175412631">
    <w:abstractNumId w:val="9"/>
  </w:num>
  <w:num w:numId="6" w16cid:durableId="133425824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351994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9139138">
    <w:abstractNumId w:val="10"/>
  </w:num>
  <w:num w:numId="9" w16cid:durableId="15834469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6668569">
    <w:abstractNumId w:val="11"/>
  </w:num>
  <w:num w:numId="11" w16cid:durableId="410928917">
    <w:abstractNumId w:val="3"/>
  </w:num>
  <w:num w:numId="12" w16cid:durableId="1343122654">
    <w:abstractNumId w:val="0"/>
  </w:num>
  <w:num w:numId="13" w16cid:durableId="19942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ADC"/>
    <w:rsid w:val="00011EE3"/>
    <w:rsid w:val="000244BE"/>
    <w:rsid w:val="0002616A"/>
    <w:rsid w:val="00026951"/>
    <w:rsid w:val="00030A7A"/>
    <w:rsid w:val="000454BF"/>
    <w:rsid w:val="00073B92"/>
    <w:rsid w:val="0008159A"/>
    <w:rsid w:val="000A6D90"/>
    <w:rsid w:val="000B1105"/>
    <w:rsid w:val="000C2F6B"/>
    <w:rsid w:val="000C743F"/>
    <w:rsid w:val="000E46DB"/>
    <w:rsid w:val="000F5E34"/>
    <w:rsid w:val="00112141"/>
    <w:rsid w:val="00122D31"/>
    <w:rsid w:val="00123A1F"/>
    <w:rsid w:val="00134F32"/>
    <w:rsid w:val="0014735C"/>
    <w:rsid w:val="001564EF"/>
    <w:rsid w:val="0016285D"/>
    <w:rsid w:val="0016338D"/>
    <w:rsid w:val="00165FEA"/>
    <w:rsid w:val="0019456E"/>
    <w:rsid w:val="001A3F80"/>
    <w:rsid w:val="001F51E5"/>
    <w:rsid w:val="00200782"/>
    <w:rsid w:val="0020288C"/>
    <w:rsid w:val="00212AD5"/>
    <w:rsid w:val="002168B0"/>
    <w:rsid w:val="0022460C"/>
    <w:rsid w:val="00233886"/>
    <w:rsid w:val="0023797E"/>
    <w:rsid w:val="00245B92"/>
    <w:rsid w:val="002826D9"/>
    <w:rsid w:val="002850FC"/>
    <w:rsid w:val="002870E8"/>
    <w:rsid w:val="002A4C77"/>
    <w:rsid w:val="002A6BDB"/>
    <w:rsid w:val="002B43B1"/>
    <w:rsid w:val="002C3393"/>
    <w:rsid w:val="002C7BE6"/>
    <w:rsid w:val="002D6CE8"/>
    <w:rsid w:val="002F02E0"/>
    <w:rsid w:val="002F0BF7"/>
    <w:rsid w:val="00300E90"/>
    <w:rsid w:val="00307C3B"/>
    <w:rsid w:val="00312007"/>
    <w:rsid w:val="00331B7A"/>
    <w:rsid w:val="0035197A"/>
    <w:rsid w:val="00352EB1"/>
    <w:rsid w:val="00364B46"/>
    <w:rsid w:val="00370780"/>
    <w:rsid w:val="00370BA2"/>
    <w:rsid w:val="003818A9"/>
    <w:rsid w:val="0039056F"/>
    <w:rsid w:val="0039192D"/>
    <w:rsid w:val="00392048"/>
    <w:rsid w:val="003963FE"/>
    <w:rsid w:val="003A4695"/>
    <w:rsid w:val="003A54E8"/>
    <w:rsid w:val="003C5EA9"/>
    <w:rsid w:val="003D002B"/>
    <w:rsid w:val="003D22A9"/>
    <w:rsid w:val="003D5908"/>
    <w:rsid w:val="003D6B3E"/>
    <w:rsid w:val="003E1957"/>
    <w:rsid w:val="003E2AA1"/>
    <w:rsid w:val="003E504A"/>
    <w:rsid w:val="003F354B"/>
    <w:rsid w:val="0040758F"/>
    <w:rsid w:val="004144FD"/>
    <w:rsid w:val="00415477"/>
    <w:rsid w:val="00421A00"/>
    <w:rsid w:val="004347A8"/>
    <w:rsid w:val="0043581D"/>
    <w:rsid w:val="0044492E"/>
    <w:rsid w:val="0045042E"/>
    <w:rsid w:val="00453F9B"/>
    <w:rsid w:val="00461ABF"/>
    <w:rsid w:val="0047311A"/>
    <w:rsid w:val="0048134E"/>
    <w:rsid w:val="00487644"/>
    <w:rsid w:val="00491ECA"/>
    <w:rsid w:val="004969E4"/>
    <w:rsid w:val="004B0A1D"/>
    <w:rsid w:val="004F07BF"/>
    <w:rsid w:val="00502748"/>
    <w:rsid w:val="00505955"/>
    <w:rsid w:val="0052034B"/>
    <w:rsid w:val="00525776"/>
    <w:rsid w:val="005263A2"/>
    <w:rsid w:val="005277AF"/>
    <w:rsid w:val="00562671"/>
    <w:rsid w:val="00563E07"/>
    <w:rsid w:val="005905C6"/>
    <w:rsid w:val="005A69D6"/>
    <w:rsid w:val="005B17DF"/>
    <w:rsid w:val="005B5094"/>
    <w:rsid w:val="005C2EDA"/>
    <w:rsid w:val="005D17A2"/>
    <w:rsid w:val="005D5F55"/>
    <w:rsid w:val="005F0BD1"/>
    <w:rsid w:val="005F173C"/>
    <w:rsid w:val="005F7A29"/>
    <w:rsid w:val="00603FAB"/>
    <w:rsid w:val="00605D11"/>
    <w:rsid w:val="00620960"/>
    <w:rsid w:val="00621840"/>
    <w:rsid w:val="0062589B"/>
    <w:rsid w:val="00631315"/>
    <w:rsid w:val="00641B1A"/>
    <w:rsid w:val="0065114F"/>
    <w:rsid w:val="00652915"/>
    <w:rsid w:val="00661EE4"/>
    <w:rsid w:val="00676298"/>
    <w:rsid w:val="00676C06"/>
    <w:rsid w:val="00677D7A"/>
    <w:rsid w:val="00683F8B"/>
    <w:rsid w:val="00686AE4"/>
    <w:rsid w:val="00690D04"/>
    <w:rsid w:val="006A2861"/>
    <w:rsid w:val="006B2EA1"/>
    <w:rsid w:val="006D0B25"/>
    <w:rsid w:val="006D7DCB"/>
    <w:rsid w:val="006E0176"/>
    <w:rsid w:val="006E2ED7"/>
    <w:rsid w:val="006E3810"/>
    <w:rsid w:val="006E7BBA"/>
    <w:rsid w:val="006F1502"/>
    <w:rsid w:val="006F1B24"/>
    <w:rsid w:val="006F5FE4"/>
    <w:rsid w:val="00725529"/>
    <w:rsid w:val="007354C7"/>
    <w:rsid w:val="007412C3"/>
    <w:rsid w:val="00744428"/>
    <w:rsid w:val="00744525"/>
    <w:rsid w:val="0076032D"/>
    <w:rsid w:val="00763569"/>
    <w:rsid w:val="00765342"/>
    <w:rsid w:val="00790E68"/>
    <w:rsid w:val="00794621"/>
    <w:rsid w:val="007969E0"/>
    <w:rsid w:val="00796B19"/>
    <w:rsid w:val="007A2ADC"/>
    <w:rsid w:val="007C6215"/>
    <w:rsid w:val="007E4B0E"/>
    <w:rsid w:val="00805A89"/>
    <w:rsid w:val="00822A8F"/>
    <w:rsid w:val="0082779A"/>
    <w:rsid w:val="0084694C"/>
    <w:rsid w:val="00873CB1"/>
    <w:rsid w:val="0088030B"/>
    <w:rsid w:val="008855CD"/>
    <w:rsid w:val="008919A6"/>
    <w:rsid w:val="008A39FE"/>
    <w:rsid w:val="008A6E8C"/>
    <w:rsid w:val="008E3722"/>
    <w:rsid w:val="008E416C"/>
    <w:rsid w:val="009038CB"/>
    <w:rsid w:val="009272BA"/>
    <w:rsid w:val="00930B32"/>
    <w:rsid w:val="00930FF2"/>
    <w:rsid w:val="00937038"/>
    <w:rsid w:val="00945928"/>
    <w:rsid w:val="00946951"/>
    <w:rsid w:val="00952284"/>
    <w:rsid w:val="00961DEE"/>
    <w:rsid w:val="00973EEC"/>
    <w:rsid w:val="00973FC6"/>
    <w:rsid w:val="0097705C"/>
    <w:rsid w:val="00985C40"/>
    <w:rsid w:val="009A6093"/>
    <w:rsid w:val="009A7EDE"/>
    <w:rsid w:val="009C10FA"/>
    <w:rsid w:val="009D72F6"/>
    <w:rsid w:val="009F283C"/>
    <w:rsid w:val="009F288F"/>
    <w:rsid w:val="009F7C9C"/>
    <w:rsid w:val="00A11FDE"/>
    <w:rsid w:val="00A22890"/>
    <w:rsid w:val="00A23EB4"/>
    <w:rsid w:val="00A24E5D"/>
    <w:rsid w:val="00A24E94"/>
    <w:rsid w:val="00A439DA"/>
    <w:rsid w:val="00A70EB0"/>
    <w:rsid w:val="00A75B6B"/>
    <w:rsid w:val="00A8024B"/>
    <w:rsid w:val="00A91A3F"/>
    <w:rsid w:val="00AA121C"/>
    <w:rsid w:val="00AA7710"/>
    <w:rsid w:val="00AC31FA"/>
    <w:rsid w:val="00AD74B2"/>
    <w:rsid w:val="00AE33AC"/>
    <w:rsid w:val="00AE7B1F"/>
    <w:rsid w:val="00B037F0"/>
    <w:rsid w:val="00B04950"/>
    <w:rsid w:val="00B05268"/>
    <w:rsid w:val="00B07458"/>
    <w:rsid w:val="00B160BE"/>
    <w:rsid w:val="00B20EEA"/>
    <w:rsid w:val="00B23410"/>
    <w:rsid w:val="00B27449"/>
    <w:rsid w:val="00B33901"/>
    <w:rsid w:val="00B379EE"/>
    <w:rsid w:val="00B42719"/>
    <w:rsid w:val="00B71276"/>
    <w:rsid w:val="00B775D3"/>
    <w:rsid w:val="00B93D6E"/>
    <w:rsid w:val="00BB4893"/>
    <w:rsid w:val="00BB4E70"/>
    <w:rsid w:val="00BB5213"/>
    <w:rsid w:val="00BD09D4"/>
    <w:rsid w:val="00BD4454"/>
    <w:rsid w:val="00BD541D"/>
    <w:rsid w:val="00BD607A"/>
    <w:rsid w:val="00C05CDB"/>
    <w:rsid w:val="00C31B24"/>
    <w:rsid w:val="00C37477"/>
    <w:rsid w:val="00C4092D"/>
    <w:rsid w:val="00C70711"/>
    <w:rsid w:val="00C71988"/>
    <w:rsid w:val="00C87376"/>
    <w:rsid w:val="00C90248"/>
    <w:rsid w:val="00C92651"/>
    <w:rsid w:val="00CA2391"/>
    <w:rsid w:val="00CA528B"/>
    <w:rsid w:val="00CB0EA3"/>
    <w:rsid w:val="00CB4FE9"/>
    <w:rsid w:val="00CD6592"/>
    <w:rsid w:val="00D22DCB"/>
    <w:rsid w:val="00D246F1"/>
    <w:rsid w:val="00D274CC"/>
    <w:rsid w:val="00D348DF"/>
    <w:rsid w:val="00D351E3"/>
    <w:rsid w:val="00D46870"/>
    <w:rsid w:val="00D61EA0"/>
    <w:rsid w:val="00D7182A"/>
    <w:rsid w:val="00D76CFD"/>
    <w:rsid w:val="00D86A38"/>
    <w:rsid w:val="00DB3C5D"/>
    <w:rsid w:val="00DC6E69"/>
    <w:rsid w:val="00DE318D"/>
    <w:rsid w:val="00DF787D"/>
    <w:rsid w:val="00E17C46"/>
    <w:rsid w:val="00E25F06"/>
    <w:rsid w:val="00E2640A"/>
    <w:rsid w:val="00E449DA"/>
    <w:rsid w:val="00E47E0C"/>
    <w:rsid w:val="00E50060"/>
    <w:rsid w:val="00E735CF"/>
    <w:rsid w:val="00E85B50"/>
    <w:rsid w:val="00E962BB"/>
    <w:rsid w:val="00EB5C9E"/>
    <w:rsid w:val="00ED3032"/>
    <w:rsid w:val="00ED715E"/>
    <w:rsid w:val="00EE2CC8"/>
    <w:rsid w:val="00EF0E5F"/>
    <w:rsid w:val="00F04C9F"/>
    <w:rsid w:val="00F20537"/>
    <w:rsid w:val="00F2799F"/>
    <w:rsid w:val="00F426F1"/>
    <w:rsid w:val="00F46BD7"/>
    <w:rsid w:val="00F634DB"/>
    <w:rsid w:val="00F67956"/>
    <w:rsid w:val="00F8360A"/>
    <w:rsid w:val="00F866C5"/>
    <w:rsid w:val="00F921B9"/>
    <w:rsid w:val="00F9517C"/>
    <w:rsid w:val="00FA114C"/>
    <w:rsid w:val="00FA2D36"/>
    <w:rsid w:val="00FA38D7"/>
    <w:rsid w:val="00FA45BB"/>
    <w:rsid w:val="00FD1D59"/>
    <w:rsid w:val="00FE6196"/>
    <w:rsid w:val="00FF2535"/>
    <w:rsid w:val="00FF57FB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FB426"/>
  <w15:docId w15:val="{F6CBDD9A-7E5E-42B3-9756-6935B52F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ADC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48134E"/>
    <w:pPr>
      <w:widowControl w:val="0"/>
      <w:numPr>
        <w:numId w:val="10"/>
      </w:numPr>
      <w:tabs>
        <w:tab w:val="left" w:pos="851"/>
      </w:tabs>
      <w:spacing w:before="120" w:after="240"/>
      <w:outlineLvl w:val="0"/>
    </w:pPr>
    <w:rPr>
      <w:rFonts w:ascii="Arial" w:hAnsi="Arial" w:cs="Arial"/>
      <w:b/>
      <w:szCs w:val="24"/>
      <w:lang w:val="en-AU"/>
    </w:rPr>
  </w:style>
  <w:style w:type="paragraph" w:styleId="Heading2">
    <w:name w:val="heading 2"/>
    <w:basedOn w:val="Normal"/>
    <w:next w:val="Normal"/>
    <w:qFormat/>
    <w:rsid w:val="0048134E"/>
    <w:pPr>
      <w:widowControl w:val="0"/>
      <w:numPr>
        <w:ilvl w:val="1"/>
        <w:numId w:val="10"/>
      </w:numPr>
      <w:tabs>
        <w:tab w:val="left" w:pos="851"/>
      </w:tabs>
      <w:spacing w:after="240"/>
      <w:outlineLvl w:val="1"/>
    </w:pPr>
    <w:rPr>
      <w:rFonts w:ascii="Arial" w:hAnsi="Arial" w:cs="Arial"/>
      <w:szCs w:val="24"/>
      <w:lang w:val="en-US"/>
    </w:rPr>
  </w:style>
  <w:style w:type="paragraph" w:styleId="Heading3">
    <w:name w:val="heading 3"/>
    <w:aliases w:val="Normal + num"/>
    <w:basedOn w:val="Normal"/>
    <w:next w:val="Normal"/>
    <w:qFormat/>
    <w:rsid w:val="0048134E"/>
    <w:pPr>
      <w:keepNext/>
      <w:numPr>
        <w:ilvl w:val="2"/>
        <w:numId w:val="10"/>
      </w:numPr>
      <w:outlineLvl w:val="2"/>
    </w:pPr>
    <w:rPr>
      <w:b/>
      <w:sz w:val="28"/>
      <w:lang w:val="en-AU"/>
    </w:rPr>
  </w:style>
  <w:style w:type="paragraph" w:styleId="Heading4">
    <w:name w:val="heading 4"/>
    <w:basedOn w:val="Normal"/>
    <w:next w:val="Normal"/>
    <w:qFormat/>
    <w:rsid w:val="0048134E"/>
    <w:pPr>
      <w:keepNext/>
      <w:numPr>
        <w:ilvl w:val="3"/>
        <w:numId w:val="10"/>
      </w:numPr>
      <w:outlineLvl w:val="3"/>
    </w:pPr>
    <w:rPr>
      <w:b/>
      <w:sz w:val="28"/>
      <w:lang w:val="en-AU"/>
    </w:rPr>
  </w:style>
  <w:style w:type="paragraph" w:styleId="Heading5">
    <w:name w:val="heading 5"/>
    <w:basedOn w:val="Normal"/>
    <w:next w:val="Normal"/>
    <w:qFormat/>
    <w:rsid w:val="0048134E"/>
    <w:pPr>
      <w:keepNext/>
      <w:numPr>
        <w:ilvl w:val="4"/>
        <w:numId w:val="10"/>
      </w:numPr>
      <w:spacing w:after="120"/>
      <w:ind w:right="-6"/>
      <w:outlineLvl w:val="4"/>
    </w:pPr>
    <w:rPr>
      <w:b/>
      <w:lang w:val="en-AU"/>
    </w:rPr>
  </w:style>
  <w:style w:type="paragraph" w:styleId="Heading6">
    <w:name w:val="heading 6"/>
    <w:basedOn w:val="Normal"/>
    <w:next w:val="Normal"/>
    <w:qFormat/>
    <w:rsid w:val="0048134E"/>
    <w:pPr>
      <w:keepNext/>
      <w:numPr>
        <w:ilvl w:val="5"/>
        <w:numId w:val="10"/>
      </w:numPr>
      <w:outlineLvl w:val="5"/>
    </w:pPr>
    <w:rPr>
      <w:b/>
      <w:sz w:val="28"/>
      <w:lang w:val="en-AU"/>
    </w:rPr>
  </w:style>
  <w:style w:type="paragraph" w:styleId="Heading7">
    <w:name w:val="heading 7"/>
    <w:basedOn w:val="Normal"/>
    <w:next w:val="Normal"/>
    <w:qFormat/>
    <w:rsid w:val="0048134E"/>
    <w:pPr>
      <w:keepNext/>
      <w:numPr>
        <w:ilvl w:val="6"/>
        <w:numId w:val="10"/>
      </w:numPr>
      <w:outlineLvl w:val="6"/>
    </w:pPr>
    <w:rPr>
      <w:b/>
      <w:lang w:val="en-AU"/>
    </w:rPr>
  </w:style>
  <w:style w:type="paragraph" w:styleId="Heading8">
    <w:name w:val="heading 8"/>
    <w:basedOn w:val="Normal"/>
    <w:next w:val="Normal"/>
    <w:qFormat/>
    <w:rsid w:val="0048134E"/>
    <w:pPr>
      <w:keepNext/>
      <w:numPr>
        <w:ilvl w:val="7"/>
        <w:numId w:val="10"/>
      </w:numPr>
      <w:spacing w:before="60" w:after="120"/>
      <w:ind w:right="-6"/>
      <w:outlineLvl w:val="7"/>
    </w:pPr>
    <w:rPr>
      <w:b/>
      <w:lang w:val="en-AU"/>
    </w:rPr>
  </w:style>
  <w:style w:type="paragraph" w:styleId="Heading9">
    <w:name w:val="heading 9"/>
    <w:basedOn w:val="Normal"/>
    <w:next w:val="Normal"/>
    <w:qFormat/>
    <w:rsid w:val="0048134E"/>
    <w:pPr>
      <w:numPr>
        <w:ilvl w:val="8"/>
        <w:numId w:val="10"/>
      </w:numPr>
      <w:spacing w:before="240" w:after="60"/>
      <w:outlineLvl w:val="8"/>
    </w:pPr>
    <w:rPr>
      <w:rFonts w:ascii="Arial" w:hAnsi="Arial"/>
      <w:i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2AD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2ADC"/>
  </w:style>
  <w:style w:type="character" w:styleId="Hyperlink">
    <w:name w:val="Hyperlink"/>
    <w:rsid w:val="007A2ADC"/>
    <w:rPr>
      <w:color w:val="0000FF"/>
      <w:u w:val="single"/>
    </w:rPr>
  </w:style>
  <w:style w:type="character" w:styleId="Strong">
    <w:name w:val="Strong"/>
    <w:qFormat/>
    <w:rsid w:val="00B037F0"/>
    <w:rPr>
      <w:b/>
      <w:bCs/>
    </w:rPr>
  </w:style>
  <w:style w:type="paragraph" w:styleId="BalloonText">
    <w:name w:val="Balloon Text"/>
    <w:basedOn w:val="Normal"/>
    <w:semiHidden/>
    <w:rsid w:val="00AC31FA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A24E94"/>
    <w:pPr>
      <w:spacing w:before="100" w:beforeAutospacing="1" w:after="100" w:afterAutospacing="1"/>
    </w:pPr>
    <w:rPr>
      <w:szCs w:val="24"/>
      <w:lang w:val="en-AU"/>
    </w:rPr>
  </w:style>
  <w:style w:type="paragraph" w:styleId="Footer">
    <w:name w:val="footer"/>
    <w:basedOn w:val="Normal"/>
    <w:rsid w:val="0014735C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973FC6"/>
    <w:rPr>
      <w:szCs w:val="24"/>
    </w:rPr>
  </w:style>
  <w:style w:type="paragraph" w:customStyle="1" w:styleId="Indent3">
    <w:name w:val="Indent 3"/>
    <w:basedOn w:val="Normal"/>
    <w:rsid w:val="0048134E"/>
    <w:pPr>
      <w:widowControl w:val="0"/>
      <w:tabs>
        <w:tab w:val="left" w:pos="851"/>
      </w:tabs>
      <w:spacing w:after="240"/>
      <w:ind w:left="1418"/>
    </w:pPr>
    <w:rPr>
      <w:rFonts w:ascii="Arial" w:hAnsi="Arial" w:cs="Arial"/>
      <w:snapToGrid w:val="0"/>
      <w:lang w:val="en-US" w:eastAsia="en-US"/>
    </w:rPr>
  </w:style>
  <w:style w:type="character" w:styleId="CommentReference">
    <w:name w:val="annotation reference"/>
    <w:semiHidden/>
    <w:rsid w:val="003E504A"/>
    <w:rPr>
      <w:sz w:val="16"/>
      <w:szCs w:val="16"/>
    </w:rPr>
  </w:style>
  <w:style w:type="paragraph" w:styleId="CommentText">
    <w:name w:val="annotation text"/>
    <w:basedOn w:val="Normal"/>
    <w:semiHidden/>
    <w:rsid w:val="003E504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E504A"/>
    <w:rPr>
      <w:b/>
      <w:bCs/>
    </w:rPr>
  </w:style>
  <w:style w:type="paragraph" w:customStyle="1" w:styleId="Heading11">
    <w:name w:val="Heading 1.1"/>
    <w:basedOn w:val="Normal"/>
    <w:link w:val="Heading11Char"/>
    <w:qFormat/>
    <w:rsid w:val="00621840"/>
    <w:pPr>
      <w:spacing w:before="120" w:after="120"/>
    </w:pPr>
    <w:rPr>
      <w:rFonts w:ascii="Arial" w:hAnsi="Arial" w:cs="Arial"/>
      <w:color w:val="000000"/>
      <w:sz w:val="36"/>
      <w:szCs w:val="24"/>
      <w:lang w:val="en-AU"/>
    </w:rPr>
  </w:style>
  <w:style w:type="character" w:customStyle="1" w:styleId="Heading11Char">
    <w:name w:val="Heading 1.1 Char"/>
    <w:basedOn w:val="DefaultParagraphFont"/>
    <w:link w:val="Heading11"/>
    <w:rsid w:val="00621840"/>
    <w:rPr>
      <w:rFonts w:ascii="Arial" w:hAnsi="Arial" w:cs="Arial"/>
      <w:color w:val="000000"/>
      <w:sz w:val="36"/>
      <w:szCs w:val="24"/>
    </w:rPr>
  </w:style>
  <w:style w:type="paragraph" w:styleId="ListNumber">
    <w:name w:val="List Number"/>
    <w:basedOn w:val="Normal"/>
    <w:rsid w:val="00F634DB"/>
    <w:pPr>
      <w:numPr>
        <w:numId w:val="12"/>
      </w:numPr>
      <w:contextualSpacing/>
    </w:pPr>
  </w:style>
  <w:style w:type="paragraph" w:styleId="Revision">
    <w:name w:val="Revision"/>
    <w:hidden/>
    <w:uiPriority w:val="99"/>
    <w:semiHidden/>
    <w:rsid w:val="00961DE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  <w:divsChild>
                    <w:div w:id="15804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1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/>
    <Synchronization>Asynchronous</Synchronization>
    <Type>10003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3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Asynchronous</Synchronization>
    <Type>10009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9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Asynchronous</Synchronization>
    <Type>10103</Type>
    <SequenceNumber>10000</SequenceNumber>
    <Assembly>RecordPoint.Active.UI, Version=1.0.0.0, Culture=neutral, PublicKeyToken=d49476ae5b650bf3</Assembly>
    <Class>RecordPoint.Active.UI.Events.WorkflowListEventReceiver</Class>
    <Data/>
    <Filter/>
  </Receiver>
  <Receiver>
    <Name/>
    <Synchronization>Synchronous</Synchronization>
    <Type>102</Type>
    <SequenceNumber>10000</SequenceNumber>
    <Assembly>RecordPoint.Active.UI, Version=1.0.0.0, Culture=neutral, PublicKeyToken=d49476ae5b650bf3</Assembly>
    <Class>RecordPoint.Active.UI.Events.WorkflowListEventReceiver</Class>
    <Data/>
    <Filter/>
  </Receiver>
  <Receiver>
    <Name/>
    <Synchronization>Asynchronous</Synchronization>
    <Type>10105</Type>
    <SequenceNumber>10000</SequenceNumber>
    <Assembly>RecordPoint.Active.UI, Version=1.0.0.0, Culture=neutral, PublicKeyToken=d49476ae5b650bf3</Assembly>
    <Class>RecordPoint.Active.UI.Events.WorkflowListEventReceiver</Class>
    <Data/>
    <Filter/>
  </Receiver>
  <Receiver>
    <Name/>
    <Synchronization>Synchronous</Synchronization>
    <Type>105</Type>
    <SequenceNumber>10000</SequenceNumber>
    <Assembly>RecordPoint.Active.UI, Version=1.0.0.0, Culture=neutral, PublicKeyToken=d49476ae5b650bf3</Assembly>
    <Class>RecordPoint.Active.UI.Events.WorkflowListEventReceiver</Class>
    <Data/>
    <Filter/>
  </Receiver>
  <Receiver>
    <Name/>
    <Synchronization>Asynchronous</Synchronization>
    <Type>10002</Type>
    <SequenceNumber>10000</SequenceNumber>
    <Assembly>RecordPoint.Active.UI, Version=1.0.0.0, Culture=neutral, PublicKeyToken=d49476ae5b650bf3</Assembly>
    <Class>RecordPoint.Active.UI.Events.WorkflowItemEventReceiver</Class>
    <Data/>
    <Filter/>
  </Receiver>
  <Receiver>
    <Name/>
    <Synchronization>Synchronous</Synchronization>
    <Type>2</Type>
    <SequenceNumber>10000</SequenceNumber>
    <Assembly>RecordPoint.Active.UI, Version=1.0.0.0, Culture=neutral, PublicKeyToken=d49476ae5b650bf3</Assembly>
    <Class>RecordPoint.Active.UI.Events.WorkflowItemEventReceiver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PIRE Document" ma:contentTypeID="0x01010021A0AD12A0F1F142A1CD843F6D68551A000858C1EB5A029F4F9DEF8C830B6F1324" ma:contentTypeVersion="18" ma:contentTypeDescription="SPIRE Document" ma:contentTypeScope="" ma:versionID="c3114cb74ba4a14c273d9c11d67dc436">
  <xsd:schema xmlns:xsd="http://www.w3.org/2001/XMLSchema" xmlns:xs="http://www.w3.org/2001/XMLSchema" xmlns:p="http://schemas.microsoft.com/office/2006/metadata/properties" xmlns:ns2="7f37fee4-e6f4-46a2-ad11-327a6848633f" xmlns:ns3="2fe5109a-6d4c-4c22-a502-92db6711cb42" xmlns:ns4="http://schemas.microsoft.com/sharepoint/v4" targetNamespace="http://schemas.microsoft.com/office/2006/metadata/properties" ma:root="true" ma:fieldsID="d2e3af09c11d01e96d45e17ec3eb109e" ns2:_="" ns3:_="" ns4:_="">
    <xsd:import namespace="7f37fee4-e6f4-46a2-ad11-327a6848633f"/>
    <xsd:import namespace="2fe5109a-6d4c-4c22-a502-92db6711cb4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Approval" minOccurs="0"/>
                <xsd:element ref="ns2:Function" minOccurs="0"/>
                <xsd:element ref="ns2:Section" minOccurs="0"/>
                <xsd:element ref="ns2:Branch" minOccurs="0"/>
                <xsd:element ref="ns2:Division" minOccurs="0"/>
                <xsd:element ref="ns2:RecordNumber" minOccurs="0"/>
                <xsd:element ref="ns2:DocumentDescription" minOccurs="0"/>
                <xsd:element ref="ns3:Statu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7fee4-e6f4-46a2-ad11-327a6848633f" elementFormDefault="qualified">
    <xsd:import namespace="http://schemas.microsoft.com/office/2006/documentManagement/types"/>
    <xsd:import namespace="http://schemas.microsoft.com/office/infopath/2007/PartnerControls"/>
    <xsd:element name="Approval" ma:index="8" nillable="true" ma:displayName="Approval" ma:default="" ma:description="Select the approval status of the document" ma:format="Dropdown" ma:internalName="Approval">
      <xsd:simpleType>
        <xsd:restriction base="dms:Choice">
          <xsd:enumeration value="For Review"/>
          <xsd:enumeration value="Approved"/>
          <xsd:enumeration value="Superseded"/>
          <xsd:enumeration value="Cancelled"/>
        </xsd:restriction>
      </xsd:simpleType>
    </xsd:element>
    <xsd:element name="Function" ma:index="9" nillable="true" ma:displayName="Function" ma:default="Administration" ma:description="Copy and Paste the relevance function:&#10;Administration&#10;International&#10;OHS&#10;Legal&#10;Personnel&#10;Program Admin&#10;Project&#10;Property&#10;Regulation&#10;Technology&#10;" ma:hidden="true" ma:internalName="Function" ma:readOnly="false">
      <xsd:simpleType>
        <xsd:restriction base="dms:Text"/>
      </xsd:simpleType>
    </xsd:element>
    <xsd:element name="Section" ma:index="10" nillable="true" ma:displayName="Section" ma:description="Section" ma:hidden="true" ma:SearchPeopleOnly="false" ma:internalName="Section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ranch" ma:index="11" nillable="true" ma:displayName="Branch" ma:description="Branch" ma:hidden="true" ma:SearchPeopleOnly="false" ma:internalName="Branch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vision" ma:index="12" nillable="true" ma:displayName="Division" ma:description="Division" ma:hidden="true" ma:SearchPeopleOnly="false" ma:internalName="Division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cordNumber" ma:index="13" nillable="true" ma:displayName="Record Number" ma:description="RecordPoint Record Number" ma:internalName="RecordNumber">
      <xsd:simpleType>
        <xsd:restriction base="dms:Text"/>
      </xsd:simpleType>
    </xsd:element>
    <xsd:element name="DocumentDescription" ma:index="14" nillable="true" ma:displayName="Document Description" ma:description="Document Description. Max 255 characters" ma:internalName="Document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109a-6d4c-4c22-a502-92db6711cb42" elementFormDefault="qualified">
    <xsd:import namespace="http://schemas.microsoft.com/office/2006/documentManagement/types"/>
    <xsd:import namespace="http://schemas.microsoft.com/office/infopath/2007/PartnerControls"/>
    <xsd:element name="Status" ma:index="15" nillable="true" ma:displayName="Status" ma:default="Active" ma:format="Dropdown" ma:internalName="Status">
      <xsd:simpleType>
        <xsd:restriction base="dms:Choice">
          <xsd:enumeration value="Active"/>
          <xsd:enumeration value="Inac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p:properties xmlns:p="http://schemas.microsoft.com/office/2006/metadata/properties" xmlns:xsi="http://www.w3.org/2001/XMLSchema-instance">
  <documentManagement>
    <DocumentDescription xmlns="7f37fee4-e6f4-46a2-ad11-327a6848633f" xsi:nil="true"/>
    <RecordNumber xmlns="7f37fee4-e6f4-46a2-ad11-327a6848633f">001723885</RecordNumber>
    <Approval xmlns="7f37fee4-e6f4-46a2-ad11-327a6848633f" xsi:nil="true"/>
    <IconOverlay xmlns="http://schemas.microsoft.com/sharepoint/v4" xsi:nil="true"/>
    <Branch xmlns="7f37fee4-e6f4-46a2-ad11-327a6848633f">
      <UserInfo>
        <DisplayName/>
        <AccountId xsi:nil="true"/>
        <AccountType/>
      </UserInfo>
    </Branch>
    <Status xmlns="2fe5109a-6d4c-4c22-a502-92db6711cb42">Active</Status>
    <Division xmlns="7f37fee4-e6f4-46a2-ad11-327a6848633f">
      <UserInfo>
        <DisplayName/>
        <AccountId xsi:nil="true"/>
        <AccountType/>
      </UserInfo>
    </Division>
    <Function xmlns="7f37fee4-e6f4-46a2-ad11-327a6848633f">Administration</Function>
    <Section xmlns="7f37fee4-e6f4-46a2-ad11-327a6848633f">
      <UserInfo>
        <DisplayName/>
        <AccountId xsi:nil="true"/>
        <AccountType/>
      </UserInfo>
    </Section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A8F77-92BA-4065-9936-1A48FA907D7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D41BC00-28E2-49C0-8CFF-E818668F6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7fee4-e6f4-46a2-ad11-327a6848633f"/>
    <ds:schemaRef ds:uri="2fe5109a-6d4c-4c22-a502-92db6711cb4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8BEE1-3409-403A-9ECE-C22242F1CA9A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480BF84B-8097-4308-B423-9702D3E66BEF}">
  <ds:schemaRefs>
    <ds:schemaRef ds:uri="http://schemas.microsoft.com/office/2006/metadata/properties"/>
    <ds:schemaRef ds:uri="7f37fee4-e6f4-46a2-ad11-327a6848633f"/>
    <ds:schemaRef ds:uri="http://schemas.microsoft.com/sharepoint/v4"/>
    <ds:schemaRef ds:uri="2fe5109a-6d4c-4c22-a502-92db6711cb42"/>
  </ds:schemaRefs>
</ds:datastoreItem>
</file>

<file path=customXml/itemProps5.xml><?xml version="1.0" encoding="utf-8"?>
<ds:datastoreItem xmlns:ds="http://schemas.openxmlformats.org/officeDocument/2006/customXml" ds:itemID="{046A728A-8804-498D-8FEC-067F36557E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663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Addendum Template</vt:lpstr>
    </vt:vector>
  </TitlesOfParts>
  <Company>DITR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Addendum Template</dc:title>
  <dc:creator>alisonw</dc:creator>
  <cp:lastModifiedBy>Grigg, Nick</cp:lastModifiedBy>
  <cp:revision>2</cp:revision>
  <dcterms:created xsi:type="dcterms:W3CDTF">2023-09-21T01:17:00Z</dcterms:created>
  <dcterms:modified xsi:type="dcterms:W3CDTF">2023-09-21T01:17:00Z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  <property fmtid="{D5CDD505-2E9C-101B-9397-08002B2CF9AE}" pid="6" name="ContentTypeId">
    <vt:lpwstr>0x01010021A0AD12A0F1F142A1CD843F6D68551A000858C1EB5A029F4F9DEF8C830B6F1324</vt:lpwstr>
  </property>
  <property fmtid="{D5CDD505-2E9C-101B-9397-08002B2CF9AE}" pid="7" name="RecordPoint_WorkflowType">
    <vt:lpwstr>ActiveSubmitStub</vt:lpwstr>
  </property>
  <property fmtid="{D5CDD505-2E9C-101B-9397-08002B2CF9AE}" pid="8" name="RecordPoint_ActiveItemSiteId">
    <vt:lpwstr>{5de2fa14-5cd9-4f3d-a0bc-2dab554b1fc6}</vt:lpwstr>
  </property>
  <property fmtid="{D5CDD505-2E9C-101B-9397-08002B2CF9AE}" pid="9" name="RecordPoint_ActiveItemListId">
    <vt:lpwstr>{2fe5109a-6d4c-4c22-a502-92db6711cb42}</vt:lpwstr>
  </property>
  <property fmtid="{D5CDD505-2E9C-101B-9397-08002B2CF9AE}" pid="10" name="RecordPoint_ActiveItemUniqueId">
    <vt:lpwstr>{bdaa8ef2-2442-408b-b672-fcf0e739f848}</vt:lpwstr>
  </property>
  <property fmtid="{D5CDD505-2E9C-101B-9397-08002B2CF9AE}" pid="11" name="RecordPoint_ActiveItemWebId">
    <vt:lpwstr>{9968abfd-443c-458c-b6e3-9e74cae0cd41}</vt:lpwstr>
  </property>
  <property fmtid="{D5CDD505-2E9C-101B-9397-08002B2CF9AE}" pid="12" name="RecordPoint_RecordNumberSubmitted">
    <vt:lpwstr/>
  </property>
  <property fmtid="{D5CDD505-2E9C-101B-9397-08002B2CF9AE}" pid="13" name="RecordPoint_SubmissionCompleted">
    <vt:lpwstr/>
  </property>
  <property fmtid="{D5CDD505-2E9C-101B-9397-08002B2CF9AE}" pid="14" name="RecordPoint_SubmissionDate">
    <vt:lpwstr/>
  </property>
  <property fmtid="{D5CDD505-2E9C-101B-9397-08002B2CF9AE}" pid="15" name="RecordPoint_ActiveItemMoved">
    <vt:lpwstr/>
  </property>
  <property fmtid="{D5CDD505-2E9C-101B-9397-08002B2CF9AE}" pid="16" name="RecordPoint_RecordFormat">
    <vt:lpwstr/>
  </property>
</Properties>
</file>