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B066F" w14:textId="77777777" w:rsidR="005D0457" w:rsidRDefault="005D0457" w:rsidP="008B6580">
      <w:pPr>
        <w:pStyle w:val="Heading3"/>
        <w:rPr>
          <w:rtl/>
        </w:rPr>
      </w:pPr>
    </w:p>
    <w:p w14:paraId="03C28B99" w14:textId="50F13881" w:rsidR="008B6580" w:rsidRDefault="006B53A8" w:rsidP="008B6580">
      <w:pPr>
        <w:pStyle w:val="Heading3"/>
        <w:rPr>
          <w:rtl/>
        </w:rPr>
      </w:pPr>
      <w:r>
        <w:rPr>
          <w:rFonts w:hint="cs"/>
          <w:rtl/>
        </w:rPr>
        <w:t>תיאור קצר של הפיצ'רים שבחרנו לממש בתרגיל הקודם:</w:t>
      </w:r>
    </w:p>
    <w:p w14:paraId="51119C95" w14:textId="2BB0D34D" w:rsidR="00196F16" w:rsidRDefault="00196F16" w:rsidP="00196F16">
      <w:pPr>
        <w:rPr>
          <w:rtl/>
        </w:rPr>
      </w:pPr>
    </w:p>
    <w:p w14:paraId="5D05D11B" w14:textId="77777777" w:rsidR="00196F16" w:rsidRDefault="00196F16" w:rsidP="00196F16">
      <w:pPr>
        <w:pStyle w:val="ListParagraph"/>
        <w:numPr>
          <w:ilvl w:val="0"/>
          <w:numId w:val="1"/>
        </w:numPr>
      </w:pPr>
      <w:r>
        <w:rPr>
          <w:rtl/>
        </w:rPr>
        <w:t xml:space="preserve">פיצ'ר מזג אוויר: מביא אינפורמציה על מזג האוויר, דרך </w:t>
      </w:r>
      <w:r>
        <w:t>API</w:t>
      </w:r>
      <w:r>
        <w:rPr>
          <w:rtl/>
        </w:rPr>
        <w:t xml:space="preserve"> בשימוש ב</w:t>
      </w:r>
      <w:proofErr w:type="spellStart"/>
      <w:r>
        <w:t>Json</w:t>
      </w:r>
      <w:proofErr w:type="spellEnd"/>
      <w:r>
        <w:rPr>
          <w:rtl/>
        </w:rPr>
        <w:t>.</w:t>
      </w:r>
    </w:p>
    <w:p w14:paraId="39A6FC47" w14:textId="2E9674A6" w:rsidR="00196F16" w:rsidRPr="00196F16" w:rsidRDefault="00196F16" w:rsidP="00196F16">
      <w:pPr>
        <w:pStyle w:val="ListParagraph"/>
        <w:numPr>
          <w:ilvl w:val="0"/>
          <w:numId w:val="1"/>
        </w:numPr>
        <w:rPr>
          <w:rtl/>
        </w:rPr>
      </w:pPr>
      <w:r>
        <w:rPr>
          <w:rtl/>
        </w:rPr>
        <w:t xml:space="preserve">פיצ'ר מניות מביא אינפורמציה על מניות , דרך </w:t>
      </w:r>
      <w:r>
        <w:t>API</w:t>
      </w:r>
      <w:r>
        <w:rPr>
          <w:rtl/>
        </w:rPr>
        <w:t xml:space="preserve"> בשימוש ב</w:t>
      </w:r>
      <w:proofErr w:type="spellStart"/>
      <w:r>
        <w:t>Json</w:t>
      </w:r>
      <w:proofErr w:type="spellEnd"/>
      <w:r>
        <w:rPr>
          <w:rtl/>
        </w:rPr>
        <w:t>.</w:t>
      </w:r>
    </w:p>
    <w:p w14:paraId="597213B2" w14:textId="77777777" w:rsidR="006B53A8" w:rsidRDefault="0082796E" w:rsidP="006B53A8">
      <w:pPr>
        <w:numPr>
          <w:ilvl w:val="0"/>
          <w:numId w:val="1"/>
        </w:numPr>
        <w:spacing w:after="0" w:line="240" w:lineRule="auto"/>
      </w:pPr>
      <w:r>
        <w:rPr>
          <w:rFonts w:hint="cs"/>
          <w:rtl/>
        </w:rPr>
        <w:t>יצירה\עריכת פוסטים מוכנים מראש:</w:t>
      </w:r>
    </w:p>
    <w:p w14:paraId="086A6677" w14:textId="031D8334" w:rsidR="0082796E" w:rsidRDefault="0082796E" w:rsidP="0082796E">
      <w:pPr>
        <w:spacing w:after="0" w:line="240" w:lineRule="auto"/>
        <w:ind w:left="720" w:right="720"/>
        <w:rPr>
          <w:rtl/>
        </w:rPr>
      </w:pPr>
      <w:r>
        <w:rPr>
          <w:rFonts w:hint="cs"/>
          <w:rtl/>
        </w:rPr>
        <w:t xml:space="preserve">המשתמש יכול ליצור פוסטים מוכנים מראש ב </w:t>
      </w:r>
      <w:r>
        <w:t xml:space="preserve">editor </w:t>
      </w:r>
      <w:r>
        <w:rPr>
          <w:rFonts w:hint="cs"/>
          <w:rtl/>
        </w:rPr>
        <w:t>,לערוך אותם,למחוק</w:t>
      </w:r>
      <w:r w:rsidR="00196F16">
        <w:rPr>
          <w:rFonts w:hint="cs"/>
          <w:rtl/>
        </w:rPr>
        <w:t>,</w:t>
      </w:r>
      <w:r>
        <w:rPr>
          <w:rFonts w:hint="cs"/>
          <w:rtl/>
        </w:rPr>
        <w:t xml:space="preserve"> להשתמש בהם כ</w:t>
      </w:r>
      <w:r>
        <w:t xml:space="preserve">template </w:t>
      </w:r>
      <w:r>
        <w:rPr>
          <w:rFonts w:hint="cs"/>
          <w:rtl/>
        </w:rPr>
        <w:t xml:space="preserve"> ולפרסם בפוסט</w:t>
      </w:r>
      <w:r w:rsidR="00196F16">
        <w:rPr>
          <w:rFonts w:hint="cs"/>
          <w:rtl/>
        </w:rPr>
        <w:t>. ההודעות המתאימות ישמרו על קובץ מקומי במחשב.</w:t>
      </w:r>
    </w:p>
    <w:p w14:paraId="1E3F19B7" w14:textId="0AAFFC35" w:rsidR="00196F16" w:rsidRDefault="00196F16" w:rsidP="00196F16">
      <w:pPr>
        <w:pStyle w:val="ListParagraph"/>
        <w:numPr>
          <w:ilvl w:val="0"/>
          <w:numId w:val="1"/>
        </w:numPr>
        <w:spacing w:after="0" w:line="240" w:lineRule="auto"/>
        <w:rPr>
          <w:rtl/>
        </w:rPr>
      </w:pPr>
      <w:r>
        <w:rPr>
          <w:rtl/>
        </w:rPr>
        <w:t xml:space="preserve">פיצ'ר </w:t>
      </w:r>
      <w:r>
        <w:rPr>
          <w:rFonts w:hint="cs"/>
          <w:rtl/>
        </w:rPr>
        <w:t>לסידור פוסטים  שפורסמו לפי הא"ב</w:t>
      </w:r>
      <w:r>
        <w:rPr>
          <w:rtl/>
        </w:rPr>
        <w:t>.</w:t>
      </w:r>
    </w:p>
    <w:p w14:paraId="74E98BB0" w14:textId="77777777" w:rsidR="0082796E" w:rsidRDefault="0082796E" w:rsidP="0082796E">
      <w:pPr>
        <w:spacing w:after="0" w:line="240" w:lineRule="auto"/>
        <w:ind w:left="720" w:right="720"/>
        <w:rPr>
          <w:rtl/>
        </w:rPr>
      </w:pPr>
    </w:p>
    <w:p w14:paraId="3EA0E270" w14:textId="07E14CC6" w:rsidR="00A4237B" w:rsidRDefault="00527EA2" w:rsidP="0082796E">
      <w:pPr>
        <w:numPr>
          <w:ilvl w:val="0"/>
          <w:numId w:val="1"/>
        </w:numPr>
        <w:spacing w:after="0" w:line="240" w:lineRule="auto"/>
        <w:ind w:right="-426"/>
      </w:pPr>
      <w:r w:rsidRPr="00196F16">
        <w:rPr>
          <w:rFonts w:hint="cs"/>
          <w:b/>
          <w:bCs/>
          <w:rtl/>
        </w:rPr>
        <w:t>יצירת יום הולדת לחבר</w:t>
      </w:r>
      <w:r w:rsidR="00196F16" w:rsidRPr="00196F16">
        <w:rPr>
          <w:rFonts w:hint="cs"/>
          <w:b/>
          <w:bCs/>
          <w:rtl/>
        </w:rPr>
        <w:t xml:space="preserve"> (חדש</w:t>
      </w:r>
      <w:r w:rsidR="00196F16">
        <w:rPr>
          <w:rFonts w:hint="cs"/>
          <w:rtl/>
        </w:rPr>
        <w:t>)</w:t>
      </w:r>
      <w:r>
        <w:rPr>
          <w:rFonts w:hint="cs"/>
          <w:rtl/>
        </w:rPr>
        <w:t>: אפשרות ליצור יום הולדת לחבר קרוב ויום הולדת לחבר רחוק על פי בחירת המשתמש. (פרסום הודעת מזל טוב ואלבום</w:t>
      </w:r>
      <w:r w:rsidR="00196F16">
        <w:rPr>
          <w:rFonts w:hint="cs"/>
          <w:rtl/>
        </w:rPr>
        <w:t xml:space="preserve"> תמונות</w:t>
      </w:r>
      <w:r>
        <w:rPr>
          <w:rFonts w:hint="cs"/>
          <w:rtl/>
        </w:rPr>
        <w:t xml:space="preserve"> משותף </w:t>
      </w:r>
      <w:r>
        <w:rPr>
          <w:rtl/>
        </w:rPr>
        <w:t>–</w:t>
      </w:r>
      <w:r>
        <w:rPr>
          <w:rFonts w:hint="cs"/>
          <w:rtl/>
        </w:rPr>
        <w:t xml:space="preserve"> עבור חבר קרוב ועבור חבר רחוק יהיו 2 פוסטים שונים . עבור החבר הקרוב יותר </w:t>
      </w:r>
      <w:r w:rsidR="00196F16">
        <w:rPr>
          <w:rFonts w:hint="cs"/>
          <w:rtl/>
        </w:rPr>
        <w:t>תכתב ברכה אישית יותר,</w:t>
      </w:r>
      <w:r>
        <w:rPr>
          <w:rFonts w:hint="cs"/>
          <w:rtl/>
        </w:rPr>
        <w:t xml:space="preserve"> ועבור החבר הרחוק </w:t>
      </w:r>
      <w:r w:rsidR="00196F16">
        <w:rPr>
          <w:rFonts w:hint="cs"/>
          <w:rtl/>
        </w:rPr>
        <w:t>תכתב הודעה שאינה אישית</w:t>
      </w:r>
      <w:r>
        <w:rPr>
          <w:rFonts w:hint="cs"/>
          <w:rtl/>
        </w:rPr>
        <w:t>)</w:t>
      </w:r>
      <w:r>
        <w:t xml:space="preserve">. </w:t>
      </w:r>
      <w:r>
        <w:rPr>
          <w:rFonts w:hint="cs"/>
          <w:rtl/>
        </w:rPr>
        <w:t>בנוסף הופסנו</w:t>
      </w:r>
      <w:r w:rsidR="00196F16">
        <w:rPr>
          <w:rFonts w:hint="cs"/>
          <w:rtl/>
        </w:rPr>
        <w:t xml:space="preserve"> באיזור החברים באפליקציה לוח שנה משופר המשמש ל</w:t>
      </w:r>
      <w:r>
        <w:rPr>
          <w:rFonts w:hint="cs"/>
          <w:rtl/>
        </w:rPr>
        <w:t xml:space="preserve">הצגת יום </w:t>
      </w:r>
      <w:r w:rsidR="00196F16">
        <w:rPr>
          <w:rFonts w:hint="cs"/>
          <w:rtl/>
        </w:rPr>
        <w:t>ה</w:t>
      </w:r>
      <w:r>
        <w:rPr>
          <w:rFonts w:hint="cs"/>
          <w:rtl/>
        </w:rPr>
        <w:t>הולדת</w:t>
      </w:r>
      <w:r w:rsidR="00196F16">
        <w:rPr>
          <w:rFonts w:hint="cs"/>
          <w:rtl/>
        </w:rPr>
        <w:t xml:space="preserve"> הלועזי והעברי</w:t>
      </w:r>
      <w:r>
        <w:rPr>
          <w:rFonts w:hint="cs"/>
          <w:rtl/>
        </w:rPr>
        <w:t xml:space="preserve"> של החבר</w:t>
      </w:r>
      <w:r w:rsidR="00196F16">
        <w:rPr>
          <w:rFonts w:hint="cs"/>
          <w:rtl/>
        </w:rPr>
        <w:t xml:space="preserve"> שנבחר מרשימת החברים ב</w:t>
      </w:r>
      <w:proofErr w:type="spellStart"/>
      <w:r w:rsidR="00196F16">
        <w:t>listbox</w:t>
      </w:r>
      <w:proofErr w:type="spellEnd"/>
      <w:r w:rsidR="00196F16">
        <w:t xml:space="preserve"> </w:t>
      </w:r>
      <w:r w:rsidR="00196F16">
        <w:rPr>
          <w:rFonts w:hint="cs"/>
          <w:rtl/>
        </w:rPr>
        <w:t xml:space="preserve"> . </w:t>
      </w:r>
      <w:r>
        <w:rPr>
          <w:rFonts w:hint="cs"/>
          <w:rtl/>
        </w:rPr>
        <w:t xml:space="preserve">לוח שנה </w:t>
      </w:r>
      <w:r w:rsidR="00196F16">
        <w:rPr>
          <w:rFonts w:hint="cs"/>
          <w:rtl/>
        </w:rPr>
        <w:t>זה מאפשר קבלת אינפורמציה אודות תאריכים עבריים</w:t>
      </w:r>
      <w:r>
        <w:rPr>
          <w:rFonts w:hint="cs"/>
          <w:rtl/>
        </w:rPr>
        <w:t xml:space="preserve"> </w:t>
      </w:r>
      <w:r w:rsidR="00196F16">
        <w:rPr>
          <w:rFonts w:hint="cs"/>
          <w:rtl/>
        </w:rPr>
        <w:t xml:space="preserve">על ידי בחירת תאריך מסוים. </w:t>
      </w:r>
      <w:r>
        <w:rPr>
          <w:rFonts w:hint="cs"/>
          <w:rtl/>
        </w:rPr>
        <w:t>לועזי בלוח)</w:t>
      </w:r>
      <w:r w:rsidR="00196F16">
        <w:rPr>
          <w:rFonts w:hint="cs"/>
          <w:rtl/>
        </w:rPr>
        <w:t>.</w:t>
      </w:r>
    </w:p>
    <w:p w14:paraId="2073B9B4" w14:textId="77777777" w:rsidR="002F525D" w:rsidRDefault="002F525D" w:rsidP="002F525D">
      <w:pPr>
        <w:pStyle w:val="ListParagraph"/>
        <w:rPr>
          <w:rtl/>
        </w:rPr>
      </w:pPr>
    </w:p>
    <w:p w14:paraId="592FF916" w14:textId="663262D0" w:rsidR="002F525D" w:rsidRDefault="002F525D" w:rsidP="0082796E">
      <w:pPr>
        <w:numPr>
          <w:ilvl w:val="0"/>
          <w:numId w:val="1"/>
        </w:numPr>
        <w:spacing w:after="0" w:line="240" w:lineRule="auto"/>
        <w:ind w:right="-426"/>
      </w:pPr>
      <w:r>
        <w:rPr>
          <w:rFonts w:hint="cs"/>
          <w:rtl/>
        </w:rPr>
        <w:t xml:space="preserve">הוספנו לפרוייקט אופציית </w:t>
      </w:r>
      <w:r>
        <w:t xml:space="preserve">Dark Mode    </w:t>
      </w:r>
      <w:r>
        <w:rPr>
          <w:rFonts w:hint="cs"/>
          <w:rtl/>
        </w:rPr>
        <w:t xml:space="preserve"> כאשר המשתמש מסמן ב"צ'ק בוקס" אופציית זאת המסך הופך לכהה יותר</w:t>
      </w:r>
    </w:p>
    <w:p w14:paraId="3D1BB423" w14:textId="77777777" w:rsidR="005D0457" w:rsidRPr="00527EA2" w:rsidRDefault="005D0457" w:rsidP="005D0457">
      <w:pPr>
        <w:spacing w:after="0" w:line="240" w:lineRule="auto"/>
        <w:ind w:left="720" w:right="-426"/>
      </w:pPr>
    </w:p>
    <w:p w14:paraId="6ADA6732" w14:textId="677671B4" w:rsidR="008B6580" w:rsidRDefault="006B53A8" w:rsidP="002B11DA">
      <w:pPr>
        <w:pStyle w:val="Heading3"/>
      </w:pPr>
      <w:r>
        <w:rPr>
          <w:rFonts w:hint="cs"/>
          <w:rtl/>
        </w:rPr>
        <w:t xml:space="preserve">תבנית מס' 1 </w:t>
      </w:r>
      <w:r>
        <w:rPr>
          <w:rtl/>
        </w:rPr>
        <w:t>–</w:t>
      </w:r>
      <w:r>
        <w:rPr>
          <w:rFonts w:hint="cs"/>
          <w:rtl/>
        </w:rPr>
        <w:t xml:space="preserve"> </w:t>
      </w:r>
      <w:r w:rsidR="002B11DA">
        <w:t>Template Method</w:t>
      </w:r>
    </w:p>
    <w:p w14:paraId="7AB1DA8E" w14:textId="77777777" w:rsidR="001906D9" w:rsidRDefault="006B53A8" w:rsidP="002B11DA">
      <w:pPr>
        <w:numPr>
          <w:ilvl w:val="0"/>
          <w:numId w:val="1"/>
        </w:numPr>
        <w:spacing w:after="0" w:line="240" w:lineRule="auto"/>
        <w:ind w:right="0"/>
        <w:rPr>
          <w:rFonts w:hint="cs"/>
        </w:rPr>
      </w:pPr>
      <w:r>
        <w:rPr>
          <w:rFonts w:hint="cs"/>
          <w:rtl/>
        </w:rPr>
        <w:t>סיבת הבחירה / שימוש בתבנית:</w:t>
      </w:r>
      <w:r w:rsidR="00196F16">
        <w:rPr>
          <w:rtl/>
        </w:rPr>
        <w:br/>
      </w:r>
      <w:r w:rsidR="002B11DA">
        <w:rPr>
          <w:rFonts w:hint="cs"/>
          <w:rtl/>
        </w:rPr>
        <w:t xml:space="preserve">השתמשנו בתבנית זאת על מנת למממש בפיצ'ר </w:t>
      </w:r>
      <w:r w:rsidR="002B11DA">
        <w:t xml:space="preserve">Dark Mode </w:t>
      </w:r>
      <w:r w:rsidR="002B11DA">
        <w:rPr>
          <w:rFonts w:hint="cs"/>
          <w:rtl/>
        </w:rPr>
        <w:t xml:space="preserve"> . בפרוייקט יש לנו מחלקה אבסטרקטית ,בעלת פונקציונליות של יצירת ערכת נושא וקיימות 2 מחלקות שצריכות לממש את הפונקציונליות הזאת באופן דומה אך לא זהה.</w:t>
      </w:r>
      <w:r w:rsidR="001906D9">
        <w:rPr>
          <w:rFonts w:hint="cs"/>
          <w:rtl/>
        </w:rPr>
        <w:t>המחלקה האבסטרקטית משאירה "חורים" עבור הבנים שירשו אותה למלא את "החורים" האלה בפונקציונליות קונקרטית.</w:t>
      </w:r>
    </w:p>
    <w:p w14:paraId="0932DCEE" w14:textId="141A796B" w:rsidR="0096450D" w:rsidRDefault="002B11DA" w:rsidP="001906D9">
      <w:pPr>
        <w:spacing w:after="0" w:line="240" w:lineRule="auto"/>
        <w:ind w:left="720"/>
      </w:pPr>
      <w:r>
        <w:rPr>
          <w:rFonts w:hint="cs"/>
          <w:rtl/>
        </w:rPr>
        <w:t xml:space="preserve"> פונקציונליות זו במחלקה האבסטרקטית משמשת כ</w:t>
      </w:r>
      <w:r>
        <w:t>temple method</w:t>
      </w:r>
      <w:r>
        <w:rPr>
          <w:rFonts w:hint="cs"/>
          <w:rtl/>
        </w:rPr>
        <w:t>.</w:t>
      </w:r>
    </w:p>
    <w:p w14:paraId="6032DA0E" w14:textId="77777777" w:rsidR="00651515" w:rsidRPr="002B11DA" w:rsidRDefault="00651515" w:rsidP="00651515">
      <w:pPr>
        <w:spacing w:after="0" w:line="240" w:lineRule="auto"/>
        <w:ind w:left="720" w:right="720"/>
        <w:rPr>
          <w:rtl/>
        </w:rPr>
      </w:pPr>
    </w:p>
    <w:p w14:paraId="446E3E68" w14:textId="2F5B9F50" w:rsidR="0096450D" w:rsidRDefault="006B53A8" w:rsidP="002B11DA">
      <w:pPr>
        <w:pStyle w:val="ListParagraph"/>
        <w:numPr>
          <w:ilvl w:val="0"/>
          <w:numId w:val="1"/>
        </w:numPr>
        <w:spacing w:after="0" w:line="240" w:lineRule="auto"/>
        <w:ind w:firstLine="360"/>
        <w:rPr>
          <w:rFonts w:hint="cs"/>
        </w:rPr>
      </w:pPr>
      <w:r>
        <w:rPr>
          <w:rFonts w:hint="cs"/>
          <w:rtl/>
        </w:rPr>
        <w:t>אופן המימוש:</w:t>
      </w:r>
      <w:r w:rsidR="000F1479">
        <w:rPr>
          <w:rFonts w:hint="cs"/>
          <w:rtl/>
        </w:rPr>
        <w:t xml:space="preserve"> </w:t>
      </w:r>
      <w:r w:rsidR="000F1479">
        <w:rPr>
          <w:rtl/>
        </w:rPr>
        <w:br/>
      </w:r>
      <w:r w:rsidR="00680703">
        <w:rPr>
          <w:rFonts w:hint="cs"/>
          <w:rtl/>
        </w:rPr>
        <w:t xml:space="preserve">השחקנים: </w:t>
      </w:r>
      <w:proofErr w:type="spellStart"/>
      <w:r w:rsidR="002B11DA">
        <w:t>ThemeMaker</w:t>
      </w:r>
      <w:proofErr w:type="spellEnd"/>
      <w:r w:rsidR="002B11DA">
        <w:t xml:space="preserve"> </w:t>
      </w:r>
      <w:r w:rsidR="002B11DA">
        <w:rPr>
          <w:rFonts w:hint="cs"/>
          <w:rtl/>
        </w:rPr>
        <w:t xml:space="preserve"> היא המחלקה האבסטרקטית המחזיקה את מתודת התבנית</w:t>
      </w:r>
      <w:r w:rsidR="002B11DA">
        <w:t xml:space="preserve">  </w:t>
      </w:r>
      <w:r w:rsidR="002B11DA">
        <w:rPr>
          <w:rFonts w:hint="cs"/>
          <w:rtl/>
        </w:rPr>
        <w:t xml:space="preserve"> </w:t>
      </w:r>
      <w:proofErr w:type="spellStart"/>
      <w:r w:rsidR="002B11DA">
        <w:t>MakeTheme</w:t>
      </w:r>
      <w:proofErr w:type="spellEnd"/>
      <w:r w:rsidR="002B11DA">
        <w:rPr>
          <w:rFonts w:hint="cs"/>
          <w:rtl/>
        </w:rPr>
        <w:t xml:space="preserve"> (יוצרת את ערכת הנושא באופן כללי ואבסטרקטי) יחד עם </w:t>
      </w:r>
      <w:proofErr w:type="spellStart"/>
      <w:r w:rsidR="002B11DA">
        <w:t>ClearSpeisificTheme</w:t>
      </w:r>
      <w:proofErr w:type="spellEnd"/>
      <w:r w:rsidR="002B11DA">
        <w:t xml:space="preserve"> </w:t>
      </w:r>
      <w:r w:rsidR="002B11DA">
        <w:rPr>
          <w:rFonts w:hint="cs"/>
          <w:rtl/>
        </w:rPr>
        <w:t xml:space="preserve"> ("מנקה" את ערכת הנושא הספיצפית) ו</w:t>
      </w:r>
      <w:proofErr w:type="spellStart"/>
      <w:r w:rsidR="002B11DA">
        <w:t>IntializeSpesificTheme</w:t>
      </w:r>
      <w:proofErr w:type="spellEnd"/>
      <w:r w:rsidR="002B11DA">
        <w:t xml:space="preserve"> </w:t>
      </w:r>
      <w:r w:rsidR="002B11DA">
        <w:rPr>
          <w:rFonts w:hint="cs"/>
          <w:rtl/>
        </w:rPr>
        <w:t xml:space="preserve"> (המאתחלת את ערכת הנושא) .</w:t>
      </w:r>
    </w:p>
    <w:p w14:paraId="68FB9EB2" w14:textId="76D9C6D0" w:rsidR="002B11DA" w:rsidRDefault="002B11DA" w:rsidP="002B11DA">
      <w:pPr>
        <w:pStyle w:val="ListParagraph"/>
        <w:rPr>
          <w:rFonts w:hint="cs"/>
          <w:rtl/>
        </w:rPr>
      </w:pPr>
      <w:proofErr w:type="spellStart"/>
      <w:proofErr w:type="gramStart"/>
      <w:r>
        <w:t>ThemeControlMaker</w:t>
      </w:r>
      <w:proofErr w:type="spellEnd"/>
      <w:r>
        <w:t xml:space="preserve"> </w:t>
      </w:r>
      <w:r>
        <w:rPr>
          <w:rFonts w:hint="cs"/>
          <w:rtl/>
        </w:rPr>
        <w:t xml:space="preserve"> ו</w:t>
      </w:r>
      <w:proofErr w:type="spellStart"/>
      <w:r>
        <w:t>ThemeComponentMaker</w:t>
      </w:r>
      <w:proofErr w:type="spellEnd"/>
      <w:proofErr w:type="gramEnd"/>
      <w:r>
        <w:t xml:space="preserve"> </w:t>
      </w:r>
      <w:r>
        <w:rPr>
          <w:rFonts w:hint="cs"/>
          <w:rtl/>
        </w:rPr>
        <w:t xml:space="preserve"> הן מחלקות קונקרטיות היורשות מהמחלקה האבסטרקית.</w:t>
      </w:r>
    </w:p>
    <w:p w14:paraId="10ED3368" w14:textId="10444CCF" w:rsidR="002B11DA" w:rsidRDefault="001906D9" w:rsidP="002B11DA">
      <w:pPr>
        <w:pStyle w:val="ListParagraph"/>
        <w:rPr>
          <w:rFonts w:hint="cs"/>
          <w:rtl/>
        </w:rPr>
      </w:pPr>
      <w:proofErr w:type="spellStart"/>
      <w:proofErr w:type="gramStart"/>
      <w:r>
        <w:t>ThemeControlMaker</w:t>
      </w:r>
      <w:proofErr w:type="spellEnd"/>
      <w:r>
        <w:t xml:space="preserve"> </w:t>
      </w:r>
      <w:r>
        <w:rPr>
          <w:rFonts w:hint="cs"/>
          <w:rtl/>
        </w:rPr>
        <w:t xml:space="preserve"> משתמשת</w:t>
      </w:r>
      <w:proofErr w:type="gramEnd"/>
      <w:r>
        <w:rPr>
          <w:rFonts w:hint="cs"/>
          <w:rtl/>
        </w:rPr>
        <w:t xml:space="preserve"> במתודות שהוזכרו למעלה עבור איתחול ערכת הנושא עבור אותו "פקד" ספיציפי ואילו </w:t>
      </w:r>
      <w:proofErr w:type="spellStart"/>
      <w:r>
        <w:t>ThemeCompnentMaker</w:t>
      </w:r>
      <w:proofErr w:type="spellEnd"/>
      <w:r>
        <w:t xml:space="preserve"> </w:t>
      </w:r>
      <w:r>
        <w:rPr>
          <w:rFonts w:hint="cs"/>
          <w:rtl/>
        </w:rPr>
        <w:t xml:space="preserve"> מאתחלת עבור כל בניה של אותה קומפוננטה.</w:t>
      </w:r>
    </w:p>
    <w:p w14:paraId="17115DB3" w14:textId="358F9CC7" w:rsidR="001906D9" w:rsidRDefault="001906D9" w:rsidP="002B11DA">
      <w:pPr>
        <w:pStyle w:val="ListParagraph"/>
        <w:rPr>
          <w:rFonts w:hint="cs"/>
          <w:rtl/>
        </w:rPr>
      </w:pPr>
      <w:r>
        <w:rPr>
          <w:rFonts w:hint="cs"/>
          <w:rtl/>
        </w:rPr>
        <w:t xml:space="preserve">מתודת "ניקוי" עבור </w:t>
      </w:r>
      <w:proofErr w:type="spellStart"/>
      <w:r>
        <w:t>ThemeControlMaker</w:t>
      </w:r>
      <w:proofErr w:type="spellEnd"/>
      <w:r>
        <w:t xml:space="preserve"> </w:t>
      </w:r>
      <w:r>
        <w:rPr>
          <w:rFonts w:hint="cs"/>
          <w:rtl/>
        </w:rPr>
        <w:t xml:space="preserve"> מאתחלת את הפקד לערכת הנושא (הצבעים ) המקוריים ואילו </w:t>
      </w:r>
      <w:proofErr w:type="spellStart"/>
      <w:r>
        <w:t>ThemeComponentMaker</w:t>
      </w:r>
      <w:proofErr w:type="spellEnd"/>
      <w:r>
        <w:t xml:space="preserve"> </w:t>
      </w:r>
      <w:r>
        <w:rPr>
          <w:rFonts w:hint="cs"/>
          <w:rtl/>
        </w:rPr>
        <w:t xml:space="preserve"> עבור כל בניה.</w:t>
      </w:r>
    </w:p>
    <w:p w14:paraId="56B0ACDA" w14:textId="2736176F" w:rsidR="001906D9" w:rsidRDefault="001906D9" w:rsidP="001906D9">
      <w:pPr>
        <w:pStyle w:val="ListParagraph"/>
        <w:rPr>
          <w:rFonts w:hint="cs"/>
          <w:rtl/>
        </w:rPr>
      </w:pPr>
      <w:r>
        <w:rPr>
          <w:rFonts w:hint="cs"/>
          <w:rtl/>
        </w:rPr>
        <w:t xml:space="preserve"> </w:t>
      </w:r>
      <w:proofErr w:type="spellStart"/>
      <w:proofErr w:type="gramStart"/>
      <w:r>
        <w:t>MakeTheme</w:t>
      </w:r>
      <w:proofErr w:type="spellEnd"/>
      <w:r>
        <w:t xml:space="preserve"> </w:t>
      </w:r>
      <w:r>
        <w:rPr>
          <w:rFonts w:hint="cs"/>
          <w:rtl/>
        </w:rPr>
        <w:t xml:space="preserve"> עבור</w:t>
      </w:r>
      <w:proofErr w:type="gramEnd"/>
      <w:r>
        <w:rPr>
          <w:rFonts w:hint="cs"/>
          <w:rtl/>
        </w:rPr>
        <w:t xml:space="preserve"> מחלקת הרכיב, מאתחלת את הפקד בצבעים הנבחרים (עם מתודה נפרדת של איתחול באיטרצייה)  ואילו עבור הפקד רק עבור אותו פקד.</w:t>
      </w:r>
    </w:p>
    <w:p w14:paraId="25EAA383" w14:textId="77777777" w:rsidR="001906D9" w:rsidRPr="001906D9" w:rsidRDefault="001906D9" w:rsidP="002B11DA">
      <w:pPr>
        <w:pStyle w:val="ListParagraph"/>
        <w:rPr>
          <w:rFonts w:hint="cs"/>
          <w:rtl/>
        </w:rPr>
      </w:pPr>
    </w:p>
    <w:p w14:paraId="7D8D434B" w14:textId="52F639F7" w:rsidR="002B11DA" w:rsidRDefault="002B11DA" w:rsidP="002B11DA">
      <w:pPr>
        <w:pStyle w:val="ListParagraph"/>
        <w:spacing w:after="0" w:line="240" w:lineRule="auto"/>
        <w:ind w:left="1080"/>
      </w:pPr>
    </w:p>
    <w:p w14:paraId="545CE489" w14:textId="77777777" w:rsidR="0096450D" w:rsidRPr="0096450D" w:rsidRDefault="0096450D" w:rsidP="0096450D">
      <w:pPr>
        <w:spacing w:after="0" w:line="240" w:lineRule="auto"/>
        <w:ind w:left="720" w:right="720"/>
      </w:pPr>
    </w:p>
    <w:p w14:paraId="5D116055" w14:textId="77777777" w:rsidR="00680703" w:rsidRDefault="00680703" w:rsidP="00680703">
      <w:pPr>
        <w:spacing w:after="0" w:line="240" w:lineRule="auto"/>
        <w:ind w:right="720"/>
        <w:rPr>
          <w:rtl/>
        </w:rPr>
      </w:pPr>
    </w:p>
    <w:p w14:paraId="321EA96F" w14:textId="75A48AD0" w:rsidR="00680703" w:rsidRDefault="001E349F" w:rsidP="00680703">
      <w:pPr>
        <w:spacing w:after="0" w:line="240" w:lineRule="auto"/>
        <w:ind w:right="720"/>
        <w:rPr>
          <w:rtl/>
        </w:rPr>
      </w:pPr>
      <w:r>
        <w:rPr>
          <w:rtl/>
        </w:rPr>
        <w:br/>
      </w:r>
      <w:r>
        <w:rPr>
          <w:rtl/>
        </w:rPr>
        <w:br/>
      </w:r>
      <w:r>
        <w:rPr>
          <w:rtl/>
        </w:rPr>
        <w:br/>
      </w:r>
    </w:p>
    <w:p w14:paraId="56111E11" w14:textId="38DB632C" w:rsidR="001E349F" w:rsidRDefault="001E349F" w:rsidP="00704C6E">
      <w:pPr>
        <w:spacing w:after="0" w:line="240" w:lineRule="auto"/>
        <w:ind w:right="720"/>
        <w:rPr>
          <w:rtl/>
        </w:rPr>
      </w:pPr>
      <w:r>
        <w:rPr>
          <w:rtl/>
        </w:rPr>
        <w:lastRenderedPageBreak/>
        <w:br/>
      </w:r>
      <w:r>
        <w:rPr>
          <w:rtl/>
        </w:rPr>
        <w:br/>
      </w:r>
      <w:r>
        <w:rPr>
          <w:rtl/>
        </w:rPr>
        <w:br/>
      </w:r>
      <w:r w:rsidR="00704C6E">
        <w:object w:dxaOrig="16860" w:dyaOrig="9135" w14:anchorId="68D1F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55pt;height:460.15pt" o:ole="">
            <v:imagedata r:id="rId10" o:title=""/>
          </v:shape>
          <o:OLEObject Type="Embed" ProgID="Visio.Drawing.15" ShapeID="_x0000_i1025" DrawAspect="Content" ObjectID="_1692886303" r:id="rId11"/>
        </w:object>
      </w:r>
    </w:p>
    <w:p w14:paraId="5D56DF97" w14:textId="77777777" w:rsidR="006B53A8" w:rsidRDefault="006B53A8" w:rsidP="006B53A8">
      <w:pPr>
        <w:spacing w:after="0" w:line="240" w:lineRule="auto"/>
        <w:ind w:right="720"/>
      </w:pPr>
    </w:p>
    <w:p w14:paraId="68CC7CA5" w14:textId="77777777" w:rsidR="005D0457" w:rsidRDefault="005D0457" w:rsidP="005D0457">
      <w:pPr>
        <w:spacing w:after="0" w:line="240" w:lineRule="auto"/>
        <w:ind w:right="720"/>
        <w:rPr>
          <w:rtl/>
        </w:rPr>
      </w:pPr>
    </w:p>
    <w:p w14:paraId="5123DD29" w14:textId="612DBE96" w:rsidR="008244A5" w:rsidRDefault="008244A5" w:rsidP="005D0457">
      <w:pPr>
        <w:spacing w:after="0" w:line="240" w:lineRule="auto"/>
        <w:ind w:right="720"/>
      </w:pPr>
    </w:p>
    <w:p w14:paraId="67E85D3C" w14:textId="77777777" w:rsidR="00364EFC" w:rsidRDefault="00364EFC" w:rsidP="005D0457">
      <w:pPr>
        <w:spacing w:after="0" w:line="240" w:lineRule="auto"/>
        <w:ind w:right="720"/>
      </w:pPr>
    </w:p>
    <w:p w14:paraId="584DC3DA" w14:textId="257191D1" w:rsidR="00364EFC" w:rsidRDefault="00364EFC" w:rsidP="005D0457">
      <w:pPr>
        <w:spacing w:after="0" w:line="240" w:lineRule="auto"/>
        <w:ind w:right="720"/>
      </w:pPr>
    </w:p>
    <w:p w14:paraId="3A5F621B" w14:textId="77777777" w:rsidR="00364EFC" w:rsidRDefault="00364EFC" w:rsidP="005D0457">
      <w:pPr>
        <w:spacing w:after="0" w:line="240" w:lineRule="auto"/>
        <w:ind w:right="720"/>
      </w:pPr>
    </w:p>
    <w:p w14:paraId="4DA4F615" w14:textId="77777777" w:rsidR="00364EFC" w:rsidRDefault="00364EFC" w:rsidP="005D0457">
      <w:pPr>
        <w:spacing w:after="0" w:line="240" w:lineRule="auto"/>
        <w:ind w:right="720"/>
      </w:pPr>
    </w:p>
    <w:p w14:paraId="4C817059" w14:textId="77777777" w:rsidR="00364EFC" w:rsidRDefault="00364EFC" w:rsidP="005D0457">
      <w:pPr>
        <w:spacing w:after="0" w:line="240" w:lineRule="auto"/>
        <w:ind w:right="720"/>
      </w:pPr>
    </w:p>
    <w:p w14:paraId="1CBFF5AE" w14:textId="77777777" w:rsidR="00364EFC" w:rsidRDefault="00364EFC" w:rsidP="005D0457">
      <w:pPr>
        <w:spacing w:after="0" w:line="240" w:lineRule="auto"/>
        <w:ind w:right="720"/>
      </w:pPr>
    </w:p>
    <w:p w14:paraId="6D087980" w14:textId="77777777" w:rsidR="00DD1F85" w:rsidRDefault="0040339E" w:rsidP="0040339E">
      <w:pPr>
        <w:spacing w:after="0" w:line="240" w:lineRule="auto"/>
        <w:ind w:right="720"/>
      </w:pPr>
      <w:r>
        <w:rPr>
          <w:rtl/>
        </w:rPr>
        <w:br/>
      </w:r>
    </w:p>
    <w:p w14:paraId="60E7BF4A" w14:textId="77777777" w:rsidR="00DD1F85" w:rsidRDefault="00DD1F85" w:rsidP="0040339E">
      <w:pPr>
        <w:spacing w:after="0" w:line="240" w:lineRule="auto"/>
        <w:ind w:right="720"/>
      </w:pPr>
    </w:p>
    <w:p w14:paraId="35A272BE" w14:textId="77777777" w:rsidR="00DD1F85" w:rsidRDefault="00DD1F85" w:rsidP="0040339E">
      <w:pPr>
        <w:spacing w:after="0" w:line="240" w:lineRule="auto"/>
        <w:ind w:right="720"/>
      </w:pPr>
    </w:p>
    <w:p w14:paraId="3418BC57" w14:textId="77777777" w:rsidR="00DD1F85" w:rsidRDefault="00DD1F85" w:rsidP="0040339E">
      <w:pPr>
        <w:spacing w:after="0" w:line="240" w:lineRule="auto"/>
        <w:ind w:right="720"/>
      </w:pPr>
    </w:p>
    <w:p w14:paraId="33FE1CDD" w14:textId="77777777" w:rsidR="00DD1F85" w:rsidRDefault="00DD1F85" w:rsidP="0040339E">
      <w:pPr>
        <w:spacing w:after="0" w:line="240" w:lineRule="auto"/>
        <w:ind w:right="720"/>
      </w:pPr>
    </w:p>
    <w:p w14:paraId="36A61A29" w14:textId="77777777" w:rsidR="00DD1F85" w:rsidRDefault="00DD1F85" w:rsidP="0040339E">
      <w:pPr>
        <w:spacing w:after="0" w:line="240" w:lineRule="auto"/>
        <w:ind w:right="720"/>
      </w:pPr>
    </w:p>
    <w:p w14:paraId="39C26EDF" w14:textId="00677318" w:rsidR="00D27515" w:rsidRDefault="0040339E" w:rsidP="00DE168B">
      <w:pPr>
        <w:spacing w:after="0" w:line="240" w:lineRule="auto"/>
        <w:ind w:left="720" w:right="720"/>
      </w:pPr>
      <w:r>
        <w:rPr>
          <w:rtl/>
        </w:rPr>
        <w:br/>
      </w:r>
      <w:r>
        <w:rPr>
          <w:rtl/>
        </w:rPr>
        <w:br/>
      </w:r>
      <w:r>
        <w:rPr>
          <w:rtl/>
        </w:rPr>
        <w:br/>
      </w:r>
      <w:r>
        <w:rPr>
          <w:rtl/>
        </w:rPr>
        <w:lastRenderedPageBreak/>
        <w:br/>
      </w:r>
      <w:r>
        <w:rPr>
          <w:rtl/>
        </w:rPr>
        <w:br/>
      </w:r>
      <w:r>
        <w:rPr>
          <w:rtl/>
        </w:rPr>
        <w:br/>
      </w:r>
      <w:r>
        <w:rPr>
          <w:rtl/>
        </w:rPr>
        <w:br/>
      </w:r>
      <w:r w:rsidR="00821B9F">
        <w:object w:dxaOrig="29385" w:dyaOrig="12885" w14:anchorId="3C42A3CF">
          <v:shape id="_x0000_i1026" type="#_x0000_t75" style="width:467.05pt;height:352.5pt" o:ole="">
            <v:imagedata r:id="rId12" o:title=""/>
          </v:shape>
          <o:OLEObject Type="Embed" ProgID="Visio.Drawing.15" ShapeID="_x0000_i1026" DrawAspect="Content" ObjectID="_1692886304" r:id="rId13"/>
        </w:object>
      </w:r>
    </w:p>
    <w:p w14:paraId="5142DFBC" w14:textId="7B151F19" w:rsidR="00D27515" w:rsidRDefault="00D27515" w:rsidP="0040339E">
      <w:pPr>
        <w:spacing w:after="0" w:line="240" w:lineRule="auto"/>
        <w:ind w:right="720"/>
      </w:pPr>
    </w:p>
    <w:p w14:paraId="0D8E1953" w14:textId="77777777" w:rsidR="00D27515" w:rsidRDefault="00D27515" w:rsidP="0040339E">
      <w:pPr>
        <w:spacing w:after="0" w:line="240" w:lineRule="auto"/>
        <w:ind w:right="720"/>
      </w:pPr>
    </w:p>
    <w:p w14:paraId="1F6E3974" w14:textId="77777777" w:rsidR="00D27515" w:rsidRDefault="00D27515" w:rsidP="0040339E">
      <w:pPr>
        <w:spacing w:after="0" w:line="240" w:lineRule="auto"/>
        <w:ind w:right="720"/>
      </w:pPr>
    </w:p>
    <w:p w14:paraId="629EE8BC" w14:textId="77777777" w:rsidR="00D27515" w:rsidRDefault="00D27515" w:rsidP="0040339E">
      <w:pPr>
        <w:spacing w:after="0" w:line="240" w:lineRule="auto"/>
        <w:ind w:right="720"/>
      </w:pPr>
    </w:p>
    <w:p w14:paraId="1D466280" w14:textId="77777777" w:rsidR="00DD1F85" w:rsidRDefault="0040339E" w:rsidP="00D27515">
      <w:pPr>
        <w:spacing w:after="0" w:line="240" w:lineRule="auto"/>
        <w:ind w:right="720"/>
      </w:pP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435F4542" w14:textId="77777777" w:rsidR="00DD1F85" w:rsidRDefault="00DD1F85" w:rsidP="00D27515">
      <w:pPr>
        <w:spacing w:after="0" w:line="240" w:lineRule="auto"/>
        <w:ind w:right="720"/>
      </w:pPr>
    </w:p>
    <w:p w14:paraId="38F0C8BF" w14:textId="77777777" w:rsidR="00DD1F85" w:rsidRDefault="00DD1F85" w:rsidP="00D27515">
      <w:pPr>
        <w:spacing w:after="0" w:line="240" w:lineRule="auto"/>
        <w:ind w:right="720"/>
      </w:pPr>
    </w:p>
    <w:p w14:paraId="08522414" w14:textId="77777777" w:rsidR="00DD1F85" w:rsidRDefault="00DD1F85" w:rsidP="00D27515">
      <w:pPr>
        <w:spacing w:after="0" w:line="240" w:lineRule="auto"/>
        <w:ind w:right="720"/>
      </w:pPr>
    </w:p>
    <w:p w14:paraId="523EBAD4" w14:textId="77777777" w:rsidR="00DD1F85" w:rsidRDefault="00DD1F85" w:rsidP="00D27515">
      <w:pPr>
        <w:spacing w:after="0" w:line="240" w:lineRule="auto"/>
        <w:ind w:right="720"/>
      </w:pPr>
    </w:p>
    <w:p w14:paraId="4B922D42" w14:textId="77777777" w:rsidR="00DD1F85" w:rsidRDefault="00DD1F85" w:rsidP="00D27515">
      <w:pPr>
        <w:spacing w:after="0" w:line="240" w:lineRule="auto"/>
        <w:ind w:right="720"/>
      </w:pPr>
    </w:p>
    <w:p w14:paraId="41DF1970" w14:textId="77777777" w:rsidR="00DD1F85" w:rsidRDefault="00DD1F85" w:rsidP="00D27515">
      <w:pPr>
        <w:spacing w:after="0" w:line="240" w:lineRule="auto"/>
        <w:ind w:right="720"/>
      </w:pPr>
    </w:p>
    <w:p w14:paraId="26DFBD13" w14:textId="77777777" w:rsidR="00DD1F85" w:rsidRDefault="00DD1F85" w:rsidP="00D27515">
      <w:pPr>
        <w:spacing w:after="0" w:line="240" w:lineRule="auto"/>
        <w:ind w:right="720"/>
      </w:pPr>
    </w:p>
    <w:p w14:paraId="70653E24" w14:textId="77777777" w:rsidR="00DD1F85" w:rsidRDefault="00DD1F85" w:rsidP="00D27515">
      <w:pPr>
        <w:spacing w:after="0" w:line="240" w:lineRule="auto"/>
        <w:ind w:right="720"/>
      </w:pPr>
    </w:p>
    <w:p w14:paraId="770DECC7" w14:textId="77777777" w:rsidR="00DD1F85" w:rsidRDefault="00DD1F85" w:rsidP="00D27515">
      <w:pPr>
        <w:spacing w:after="0" w:line="240" w:lineRule="auto"/>
        <w:ind w:right="720"/>
      </w:pPr>
    </w:p>
    <w:p w14:paraId="6C417850" w14:textId="77777777" w:rsidR="00DD1F85" w:rsidRDefault="00DD1F85" w:rsidP="00D27515">
      <w:pPr>
        <w:spacing w:after="0" w:line="240" w:lineRule="auto"/>
        <w:ind w:right="720"/>
      </w:pPr>
    </w:p>
    <w:p w14:paraId="26B1962A" w14:textId="77777777" w:rsidR="00DD1F85" w:rsidRDefault="00DD1F85" w:rsidP="00D27515">
      <w:pPr>
        <w:spacing w:after="0" w:line="240" w:lineRule="auto"/>
        <w:ind w:right="720"/>
      </w:pPr>
    </w:p>
    <w:p w14:paraId="05DAA1E7" w14:textId="77777777" w:rsidR="00DD1F85" w:rsidRDefault="00DD1F85" w:rsidP="00D27515">
      <w:pPr>
        <w:spacing w:after="0" w:line="240" w:lineRule="auto"/>
        <w:ind w:right="720"/>
      </w:pPr>
    </w:p>
    <w:p w14:paraId="1949A89F" w14:textId="5A0F08D3" w:rsidR="005D0457" w:rsidRDefault="005D0457" w:rsidP="004A3649">
      <w:pPr>
        <w:pStyle w:val="Heading3"/>
      </w:pPr>
      <w:r>
        <w:rPr>
          <w:rFonts w:hint="cs"/>
          <w:rtl/>
        </w:rPr>
        <w:t xml:space="preserve">תבנית מס' 2 </w:t>
      </w:r>
      <w:r w:rsidR="00527EA2">
        <w:t xml:space="preserve">-  </w:t>
      </w:r>
      <w:r w:rsidR="00527EA2">
        <w:rPr>
          <w:rFonts w:hint="cs"/>
          <w:rtl/>
        </w:rPr>
        <w:t xml:space="preserve"> </w:t>
      </w:r>
      <w:r w:rsidR="004A3649">
        <w:t>Visitor</w:t>
      </w:r>
      <w:r w:rsidR="00E05847">
        <w:t xml:space="preserve"> </w:t>
      </w:r>
    </w:p>
    <w:p w14:paraId="39D690F6" w14:textId="77777777" w:rsidR="005D0457" w:rsidRPr="009E20D6" w:rsidRDefault="005D0457" w:rsidP="005D0457">
      <w:pPr>
        <w:numPr>
          <w:ilvl w:val="0"/>
          <w:numId w:val="1"/>
        </w:numPr>
        <w:spacing w:after="0" w:line="240" w:lineRule="auto"/>
        <w:ind w:right="0"/>
        <w:rPr>
          <w:rFonts w:asciiTheme="minorBidi" w:hAnsiTheme="minorBidi"/>
        </w:rPr>
      </w:pPr>
      <w:r w:rsidRPr="009E20D6">
        <w:rPr>
          <w:rFonts w:asciiTheme="minorBidi" w:hAnsiTheme="minorBidi"/>
          <w:rtl/>
        </w:rPr>
        <w:t>סיבת הבחירה / שימוש בתבנית:</w:t>
      </w:r>
    </w:p>
    <w:p w14:paraId="778405DB" w14:textId="5EA2F27E" w:rsidR="00ED2FDA" w:rsidRDefault="00ED2FDA" w:rsidP="00482D8F">
      <w:pPr>
        <w:spacing w:after="0" w:line="240" w:lineRule="auto"/>
        <w:ind w:right="720"/>
        <w:rPr>
          <w:rFonts w:asciiTheme="minorBidi" w:hAnsiTheme="minorBidi"/>
        </w:rPr>
      </w:pPr>
      <w:r w:rsidRPr="009E20D6">
        <w:rPr>
          <w:rFonts w:asciiTheme="minorBidi" w:hAnsiTheme="minorBidi"/>
          <w:rtl/>
        </w:rPr>
        <w:t xml:space="preserve">בחרנו להשתמש בתבנית זאת </w:t>
      </w:r>
      <w:r w:rsidR="00482D8F">
        <w:rPr>
          <w:rFonts w:asciiTheme="minorBidi" w:hAnsiTheme="minorBidi" w:hint="cs"/>
          <w:rtl/>
        </w:rPr>
        <w:t>עבור פיצ'ר ה</w:t>
      </w:r>
      <w:r w:rsidR="00482D8F">
        <w:rPr>
          <w:rFonts w:asciiTheme="minorBidi" w:hAnsiTheme="minorBidi"/>
        </w:rPr>
        <w:t>dark mode</w:t>
      </w:r>
      <w:r w:rsidR="00482D8F">
        <w:rPr>
          <w:rFonts w:asciiTheme="minorBidi" w:hAnsiTheme="minorBidi" w:hint="cs"/>
          <w:rtl/>
        </w:rPr>
        <w:t xml:space="preserve"> . </w:t>
      </w:r>
    </w:p>
    <w:p w14:paraId="086FF5CF" w14:textId="1D9696E0" w:rsidR="00821B9F" w:rsidRDefault="00482D8F" w:rsidP="00482D8F">
      <w:pPr>
        <w:spacing w:after="0" w:line="240" w:lineRule="auto"/>
        <w:ind w:right="720"/>
        <w:rPr>
          <w:rFonts w:asciiTheme="minorBidi" w:hAnsiTheme="minorBidi" w:hint="cs"/>
          <w:rtl/>
        </w:rPr>
      </w:pPr>
      <w:r>
        <w:rPr>
          <w:rFonts w:asciiTheme="minorBidi" w:hAnsiTheme="minorBidi" w:hint="cs"/>
          <w:rtl/>
        </w:rPr>
        <w:t>במערכת שלנו יש לנו</w:t>
      </w:r>
      <w:r w:rsidR="00821B9F">
        <w:rPr>
          <w:rFonts w:asciiTheme="minorBidi" w:hAnsiTheme="minorBidi" w:hint="cs"/>
          <w:rtl/>
        </w:rPr>
        <w:t xml:space="preserve"> 2 רכיבים שעובדים עם ה</w:t>
      </w:r>
      <w:proofErr w:type="spellStart"/>
      <w:r w:rsidR="00821B9F">
        <w:rPr>
          <w:rFonts w:asciiTheme="minorBidi" w:hAnsiTheme="minorBidi"/>
        </w:rPr>
        <w:t>darkmode</w:t>
      </w:r>
      <w:proofErr w:type="spellEnd"/>
      <w:r w:rsidR="00821B9F">
        <w:rPr>
          <w:rFonts w:asciiTheme="minorBidi" w:hAnsiTheme="minorBidi" w:hint="cs"/>
          <w:rtl/>
        </w:rPr>
        <w:t xml:space="preserve"> שרוצים להימנע משיכפול קוד ע"י קומפוזיציה.</w:t>
      </w:r>
    </w:p>
    <w:p w14:paraId="2C3DAD8E" w14:textId="4A35B2B5" w:rsidR="00482D8F" w:rsidRDefault="00482D8F" w:rsidP="00482D8F">
      <w:pPr>
        <w:spacing w:after="0" w:line="240" w:lineRule="auto"/>
        <w:ind w:right="720"/>
        <w:rPr>
          <w:rFonts w:asciiTheme="minorBidi" w:hAnsiTheme="minorBidi" w:hint="cs"/>
          <w:rtl/>
        </w:rPr>
      </w:pPr>
      <w:r>
        <w:rPr>
          <w:rFonts w:asciiTheme="minorBidi" w:hAnsiTheme="minorBidi" w:hint="cs"/>
          <w:rtl/>
        </w:rPr>
        <w:t xml:space="preserve"> רצון ליצור ערכות נושא </w:t>
      </w:r>
      <w:r>
        <w:rPr>
          <w:rFonts w:asciiTheme="minorBidi" w:hAnsiTheme="minorBidi"/>
          <w:rtl/>
        </w:rPr>
        <w:t>–</w:t>
      </w:r>
      <w:r>
        <w:rPr>
          <w:rFonts w:asciiTheme="minorBidi" w:hAnsiTheme="minorBidi" w:hint="cs"/>
          <w:rtl/>
        </w:rPr>
        <w:t xml:space="preserve"> צבעים הפקדים ,רקעים וכו'</w:t>
      </w:r>
      <w:r w:rsidR="007565AC">
        <w:rPr>
          <w:rFonts w:asciiTheme="minorBidi" w:hAnsiTheme="minorBidi" w:hint="cs"/>
          <w:rtl/>
        </w:rPr>
        <w:t xml:space="preserve"> . יש לנו עבור פקדים (כפתורים,</w:t>
      </w:r>
      <w:proofErr w:type="spellStart"/>
      <w:r w:rsidR="007565AC">
        <w:rPr>
          <w:rFonts w:asciiTheme="minorBidi" w:hAnsiTheme="minorBidi"/>
        </w:rPr>
        <w:t>listview</w:t>
      </w:r>
      <w:proofErr w:type="spellEnd"/>
      <w:r w:rsidR="007565AC">
        <w:rPr>
          <w:rFonts w:asciiTheme="minorBidi" w:hAnsiTheme="minorBidi"/>
        </w:rPr>
        <w:t xml:space="preserve"> </w:t>
      </w:r>
      <w:r w:rsidR="007565AC">
        <w:rPr>
          <w:rFonts w:asciiTheme="minorBidi" w:hAnsiTheme="minorBidi" w:hint="cs"/>
          <w:rtl/>
        </w:rPr>
        <w:t>,</w:t>
      </w:r>
      <w:r w:rsidR="007565AC">
        <w:rPr>
          <w:rFonts w:asciiTheme="minorBidi" w:hAnsiTheme="minorBidi"/>
        </w:rPr>
        <w:t xml:space="preserve">textbox </w:t>
      </w:r>
      <w:r w:rsidR="007565AC">
        <w:rPr>
          <w:rFonts w:asciiTheme="minorBidi" w:hAnsiTheme="minorBidi" w:hint="cs"/>
          <w:rtl/>
        </w:rPr>
        <w:t xml:space="preserve"> וכו) רצון לשנות ל</w:t>
      </w:r>
      <w:r w:rsidR="007565AC">
        <w:rPr>
          <w:rFonts w:asciiTheme="minorBidi" w:hAnsiTheme="minorBidi"/>
        </w:rPr>
        <w:t xml:space="preserve">dark mode </w:t>
      </w:r>
      <w:r w:rsidR="007565AC">
        <w:rPr>
          <w:rFonts w:asciiTheme="minorBidi" w:hAnsiTheme="minorBidi" w:hint="cs"/>
          <w:rtl/>
        </w:rPr>
        <w:t xml:space="preserve"> ולשנות את ערכת הנושא. ויש לנו עבור רכיבים (</w:t>
      </w:r>
      <w:proofErr w:type="spellStart"/>
      <w:r w:rsidR="007565AC">
        <w:rPr>
          <w:rFonts w:asciiTheme="minorBidi" w:hAnsiTheme="minorBidi"/>
        </w:rPr>
        <w:t>panel,pane</w:t>
      </w:r>
      <w:proofErr w:type="spellEnd"/>
      <w:r w:rsidR="007565AC">
        <w:rPr>
          <w:rFonts w:asciiTheme="minorBidi" w:hAnsiTheme="minorBidi" w:hint="cs"/>
          <w:rtl/>
        </w:rPr>
        <w:t xml:space="preserve"> בעל ילדים (שהם פקדים) רצון לשנות את ערכת הנושא. המימוש הוא לא זהה עבור פקדים ועבור רכיבים ואנו רוצים להימנע משיכפול קוד (וכפי שכבר למדנו, ירושה היא דרך לא נכונה) ולהשתמש בקומפוזיציה "רגילה" תגרום לנו להכרות ציקלית . (הפקדים יכירו את מחלקת ה</w:t>
      </w:r>
      <w:r w:rsidR="007565AC">
        <w:rPr>
          <w:rFonts w:asciiTheme="minorBidi" w:hAnsiTheme="minorBidi"/>
        </w:rPr>
        <w:t xml:space="preserve">theme </w:t>
      </w:r>
      <w:r w:rsidR="007565AC">
        <w:rPr>
          <w:rFonts w:asciiTheme="minorBidi" w:hAnsiTheme="minorBidi" w:hint="cs"/>
          <w:rtl/>
        </w:rPr>
        <w:t xml:space="preserve"> וה</w:t>
      </w:r>
      <w:r w:rsidR="007565AC">
        <w:rPr>
          <w:rFonts w:asciiTheme="minorBidi" w:hAnsiTheme="minorBidi"/>
        </w:rPr>
        <w:t xml:space="preserve">theme </w:t>
      </w:r>
      <w:r w:rsidR="007565AC">
        <w:rPr>
          <w:rFonts w:asciiTheme="minorBidi" w:hAnsiTheme="minorBidi" w:hint="cs"/>
          <w:rtl/>
        </w:rPr>
        <w:t xml:space="preserve"> יאלץ להכיר את הפקדים\רכיבים. </w:t>
      </w:r>
    </w:p>
    <w:p w14:paraId="571B6023" w14:textId="6EA90BC2" w:rsidR="007565AC" w:rsidRDefault="007565AC" w:rsidP="007565AC">
      <w:pPr>
        <w:spacing w:after="0" w:line="240" w:lineRule="auto"/>
        <w:ind w:right="720"/>
        <w:rPr>
          <w:rFonts w:asciiTheme="minorBidi" w:hAnsiTheme="minorBidi" w:hint="cs"/>
          <w:rtl/>
        </w:rPr>
      </w:pPr>
      <w:r>
        <w:rPr>
          <w:rFonts w:asciiTheme="minorBidi" w:hAnsiTheme="minorBidi" w:hint="cs"/>
          <w:rtl/>
        </w:rPr>
        <w:t xml:space="preserve">בנוסף לרצון לא לשכפל קוד, שלא תהיה הכרות ציקלית, בצורה זו לא נוכל לעשות  </w:t>
      </w:r>
      <w:r>
        <w:rPr>
          <w:rFonts w:asciiTheme="minorBidi" w:hAnsiTheme="minorBidi"/>
        </w:rPr>
        <w:t>reuse</w:t>
      </w:r>
      <w:r>
        <w:rPr>
          <w:rFonts w:asciiTheme="minorBidi" w:hAnsiTheme="minorBidi" w:hint="cs"/>
          <w:rtl/>
        </w:rPr>
        <w:t xml:space="preserve"> למחלקה כי היא צריכה להכיר באופן קונקרטי את הרכיב המסויים ולכן לא להיות כללית. </w:t>
      </w:r>
    </w:p>
    <w:p w14:paraId="6634F355" w14:textId="3502998E" w:rsidR="007565AC" w:rsidRPr="007565AC" w:rsidRDefault="007565AC" w:rsidP="007565AC">
      <w:pPr>
        <w:spacing w:after="0" w:line="240" w:lineRule="auto"/>
        <w:ind w:right="720"/>
        <w:rPr>
          <w:rFonts w:asciiTheme="minorBidi" w:hAnsiTheme="minorBidi" w:hint="cs"/>
          <w:rtl/>
        </w:rPr>
      </w:pPr>
      <w:r>
        <w:rPr>
          <w:rFonts w:asciiTheme="minorBidi" w:hAnsiTheme="minorBidi" w:hint="cs"/>
          <w:rtl/>
        </w:rPr>
        <w:t>לכן השתמשנו ב</w:t>
      </w:r>
      <w:r>
        <w:rPr>
          <w:rFonts w:asciiTheme="minorBidi" w:hAnsiTheme="minorBidi"/>
        </w:rPr>
        <w:t>interface</w:t>
      </w:r>
      <w:r>
        <w:rPr>
          <w:rFonts w:asciiTheme="minorBidi" w:hAnsiTheme="minorBidi" w:hint="cs"/>
          <w:rtl/>
        </w:rPr>
        <w:t xml:space="preserve"> אשר יהיה </w:t>
      </w:r>
      <w:proofErr w:type="spellStart"/>
      <w:r>
        <w:rPr>
          <w:rFonts w:asciiTheme="minorBidi" w:hAnsiTheme="minorBidi"/>
        </w:rPr>
        <w:t>themable</w:t>
      </w:r>
      <w:proofErr w:type="spellEnd"/>
      <w:r>
        <w:rPr>
          <w:rFonts w:asciiTheme="minorBidi" w:hAnsiTheme="minorBidi" w:hint="cs"/>
          <w:rtl/>
        </w:rPr>
        <w:t>, וכל כל רכיב ופקד יממשו את הממשק (ובעצם יהיו יצור מסוג זה). והמחלקות הקונקרטיות ידעו לעבוד עם יצור מסוג זה בלבד (ולא קונקרטי עם כפתור,טקסטבוקס וכו').</w:t>
      </w:r>
    </w:p>
    <w:p w14:paraId="1EE19042" w14:textId="3FC9AEC8" w:rsidR="005D0457" w:rsidRPr="009E20D6" w:rsidRDefault="005D0457" w:rsidP="00ED2FDA">
      <w:pPr>
        <w:spacing w:after="0" w:line="240" w:lineRule="auto"/>
        <w:ind w:right="720"/>
        <w:rPr>
          <w:rFonts w:asciiTheme="minorBidi" w:hAnsiTheme="minorBidi"/>
        </w:rPr>
      </w:pPr>
      <w:r w:rsidRPr="009E20D6">
        <w:rPr>
          <w:rFonts w:asciiTheme="minorBidi" w:hAnsiTheme="minorBidi"/>
          <w:rtl/>
        </w:rPr>
        <w:br/>
      </w:r>
    </w:p>
    <w:p w14:paraId="727DD8E7" w14:textId="2611CD0E" w:rsidR="00A42410" w:rsidRPr="007565AC" w:rsidRDefault="005D0457" w:rsidP="007565AC">
      <w:pPr>
        <w:pStyle w:val="ListParagraph"/>
        <w:numPr>
          <w:ilvl w:val="0"/>
          <w:numId w:val="1"/>
        </w:numPr>
        <w:spacing w:after="0" w:line="240" w:lineRule="auto"/>
        <w:rPr>
          <w:rFonts w:hint="cs"/>
        </w:rPr>
      </w:pPr>
      <w:r w:rsidRPr="007565AC">
        <w:rPr>
          <w:rFonts w:asciiTheme="minorBidi" w:hAnsiTheme="minorBidi"/>
          <w:rtl/>
        </w:rPr>
        <w:t>אופן המימוש:</w:t>
      </w:r>
      <w:r w:rsidR="009E20D6" w:rsidRPr="007565AC">
        <w:rPr>
          <w:rFonts w:asciiTheme="minorBidi" w:hAnsiTheme="minorBidi"/>
          <w:rtl/>
        </w:rPr>
        <w:br/>
      </w:r>
      <w:r w:rsidR="00ED2FDA" w:rsidRPr="007565AC">
        <w:rPr>
          <w:rFonts w:asciiTheme="minorBidi" w:hAnsiTheme="minorBidi"/>
          <w:rtl/>
        </w:rPr>
        <w:t>ה"שחקנים" בת</w:t>
      </w:r>
      <w:r w:rsidR="009E20D6" w:rsidRPr="007565AC">
        <w:rPr>
          <w:rFonts w:asciiTheme="minorBidi" w:hAnsiTheme="minorBidi"/>
          <w:rtl/>
        </w:rPr>
        <w:t>ב</w:t>
      </w:r>
      <w:r w:rsidR="00ED2FDA" w:rsidRPr="007565AC">
        <w:rPr>
          <w:rFonts w:asciiTheme="minorBidi" w:hAnsiTheme="minorBidi"/>
          <w:rtl/>
        </w:rPr>
        <w:t xml:space="preserve">נית הזו : </w:t>
      </w:r>
      <w:r w:rsidR="007565AC">
        <w:rPr>
          <w:rFonts w:asciiTheme="minorBidi" w:hAnsiTheme="minorBidi" w:hint="cs"/>
          <w:rtl/>
        </w:rPr>
        <w:t xml:space="preserve">- </w:t>
      </w:r>
      <w:r w:rsidR="009E20D6" w:rsidRPr="007565AC">
        <w:rPr>
          <w:rFonts w:asciiTheme="minorBidi" w:hAnsiTheme="minorBidi"/>
        </w:rPr>
        <w:t xml:space="preserve"> </w:t>
      </w:r>
      <w:proofErr w:type="spellStart"/>
      <w:r w:rsidR="007565AC">
        <w:rPr>
          <w:rFonts w:asciiTheme="minorBidi" w:hAnsiTheme="minorBidi"/>
        </w:rPr>
        <w:t>IThemeable</w:t>
      </w:r>
      <w:proofErr w:type="spellEnd"/>
      <w:r w:rsidR="007565AC">
        <w:rPr>
          <w:rFonts w:asciiTheme="minorBidi" w:hAnsiTheme="minorBidi" w:hint="cs"/>
          <w:rtl/>
        </w:rPr>
        <w:t xml:space="preserve">הממשק אשר מחזיק </w:t>
      </w:r>
      <w:proofErr w:type="spellStart"/>
      <w:r w:rsidR="007565AC">
        <w:rPr>
          <w:rFonts w:asciiTheme="minorBidi" w:hAnsiTheme="minorBidi"/>
        </w:rPr>
        <w:t>Thememaker</w:t>
      </w:r>
      <w:proofErr w:type="spellEnd"/>
      <w:r w:rsidR="007565AC">
        <w:rPr>
          <w:rFonts w:asciiTheme="minorBidi" w:hAnsiTheme="minorBidi" w:hint="cs"/>
          <w:rtl/>
        </w:rPr>
        <w:t xml:space="preserve"> עם </w:t>
      </w:r>
      <w:r w:rsidR="007565AC">
        <w:rPr>
          <w:rFonts w:asciiTheme="minorBidi" w:hAnsiTheme="minorBidi"/>
        </w:rPr>
        <w:t xml:space="preserve">get </w:t>
      </w:r>
      <w:r w:rsidR="007565AC">
        <w:rPr>
          <w:rFonts w:asciiTheme="minorBidi" w:hAnsiTheme="minorBidi" w:hint="cs"/>
          <w:rtl/>
        </w:rPr>
        <w:t xml:space="preserve"> בלבד.</w:t>
      </w:r>
    </w:p>
    <w:p w14:paraId="41744F44" w14:textId="42D00A58" w:rsidR="007565AC" w:rsidRDefault="007565AC" w:rsidP="007565AC">
      <w:pPr>
        <w:pStyle w:val="ListParagraph"/>
        <w:spacing w:after="0" w:line="240" w:lineRule="auto"/>
        <w:rPr>
          <w:rFonts w:asciiTheme="minorBidi" w:hAnsiTheme="minorBidi" w:hint="cs"/>
          <w:rtl/>
        </w:rPr>
      </w:pPr>
      <w:proofErr w:type="spellStart"/>
      <w:proofErr w:type="gramStart"/>
      <w:r>
        <w:rPr>
          <w:rFonts w:asciiTheme="minorBidi" w:hAnsiTheme="minorBidi"/>
        </w:rPr>
        <w:t>ThemeMaker</w:t>
      </w:r>
      <w:proofErr w:type="spellEnd"/>
      <w:r>
        <w:rPr>
          <w:rFonts w:asciiTheme="minorBidi" w:hAnsiTheme="minorBidi"/>
        </w:rPr>
        <w:t xml:space="preserve"> </w:t>
      </w:r>
      <w:r>
        <w:rPr>
          <w:rFonts w:asciiTheme="minorBidi" w:hAnsiTheme="minorBidi" w:hint="cs"/>
          <w:rtl/>
        </w:rPr>
        <w:t xml:space="preserve"> היא</w:t>
      </w:r>
      <w:proofErr w:type="gramEnd"/>
      <w:r>
        <w:rPr>
          <w:rFonts w:asciiTheme="minorBidi" w:hAnsiTheme="minorBidi" w:hint="cs"/>
          <w:rtl/>
        </w:rPr>
        <w:t xml:space="preserve"> מחלקה אבסטרקטית אשר מממשת את ה</w:t>
      </w:r>
      <w:proofErr w:type="spellStart"/>
      <w:r>
        <w:rPr>
          <w:rFonts w:asciiTheme="minorBidi" w:hAnsiTheme="minorBidi"/>
        </w:rPr>
        <w:t>IThemeable</w:t>
      </w:r>
      <w:proofErr w:type="spellEnd"/>
      <w:r>
        <w:rPr>
          <w:rFonts w:asciiTheme="minorBidi" w:hAnsiTheme="minorBidi"/>
        </w:rPr>
        <w:t xml:space="preserve"> </w:t>
      </w:r>
      <w:r>
        <w:rPr>
          <w:rFonts w:asciiTheme="minorBidi" w:hAnsiTheme="minorBidi" w:hint="cs"/>
          <w:rtl/>
        </w:rPr>
        <w:t xml:space="preserve"> ומחזיקה את ה</w:t>
      </w:r>
      <w:proofErr w:type="spellStart"/>
      <w:r>
        <w:rPr>
          <w:rFonts w:asciiTheme="minorBidi" w:hAnsiTheme="minorBidi"/>
        </w:rPr>
        <w:t>themeable</w:t>
      </w:r>
      <w:proofErr w:type="spellEnd"/>
      <w:r>
        <w:rPr>
          <w:rFonts w:asciiTheme="minorBidi" w:hAnsiTheme="minorBidi"/>
        </w:rPr>
        <w:t xml:space="preserve"> </w:t>
      </w:r>
      <w:r>
        <w:rPr>
          <w:rFonts w:asciiTheme="minorBidi" w:hAnsiTheme="minorBidi" w:hint="cs"/>
          <w:rtl/>
        </w:rPr>
        <w:t xml:space="preserve"> מסוג הממשק</w:t>
      </w:r>
    </w:p>
    <w:p w14:paraId="4229A06B" w14:textId="3757B3E3" w:rsidR="007565AC" w:rsidRDefault="007565AC" w:rsidP="007565AC">
      <w:pPr>
        <w:pStyle w:val="ListParagraph"/>
        <w:spacing w:after="0" w:line="240" w:lineRule="auto"/>
        <w:rPr>
          <w:rFonts w:asciiTheme="minorBidi" w:hAnsiTheme="minorBidi" w:hint="cs"/>
          <w:rtl/>
        </w:rPr>
      </w:pPr>
      <w:r>
        <w:rPr>
          <w:rFonts w:asciiTheme="minorBidi" w:hAnsiTheme="minorBidi" w:hint="cs"/>
          <w:rtl/>
        </w:rPr>
        <w:t xml:space="preserve">ממחלקה זו יורשות </w:t>
      </w:r>
      <w:proofErr w:type="spellStart"/>
      <w:r>
        <w:rPr>
          <w:rFonts w:asciiTheme="minorBidi" w:hAnsiTheme="minorBidi"/>
        </w:rPr>
        <w:t>ThemeComponentMaker</w:t>
      </w:r>
      <w:proofErr w:type="spellEnd"/>
      <w:r>
        <w:rPr>
          <w:rFonts w:asciiTheme="minorBidi" w:hAnsiTheme="minorBidi"/>
        </w:rPr>
        <w:t xml:space="preserve"> </w:t>
      </w:r>
      <w:r>
        <w:rPr>
          <w:rFonts w:asciiTheme="minorBidi" w:hAnsiTheme="minorBidi" w:hint="cs"/>
          <w:rtl/>
        </w:rPr>
        <w:t xml:space="preserve"> ו</w:t>
      </w:r>
      <w:proofErr w:type="spellStart"/>
      <w:r>
        <w:rPr>
          <w:rFonts w:asciiTheme="minorBidi" w:hAnsiTheme="minorBidi"/>
        </w:rPr>
        <w:t>ThemeControlMaker</w:t>
      </w:r>
      <w:proofErr w:type="spellEnd"/>
      <w:r>
        <w:rPr>
          <w:rFonts w:asciiTheme="minorBidi" w:hAnsiTheme="minorBidi" w:hint="cs"/>
          <w:rtl/>
        </w:rPr>
        <w:t xml:space="preserve"> . </w:t>
      </w:r>
    </w:p>
    <w:p w14:paraId="3D09ADA7" w14:textId="5A0DE631" w:rsidR="007565AC" w:rsidRDefault="007565AC" w:rsidP="007565AC">
      <w:pPr>
        <w:pStyle w:val="ListParagraph"/>
        <w:spacing w:after="0" w:line="240" w:lineRule="auto"/>
        <w:rPr>
          <w:rFonts w:asciiTheme="minorBidi" w:hAnsiTheme="minorBidi" w:hint="cs"/>
          <w:rtl/>
        </w:rPr>
      </w:pPr>
      <w:r>
        <w:rPr>
          <w:rFonts w:asciiTheme="minorBidi" w:hAnsiTheme="minorBidi" w:hint="cs"/>
          <w:rtl/>
        </w:rPr>
        <w:t xml:space="preserve">כל קומפוננטה וכל פקד (לדוגמא </w:t>
      </w:r>
      <w:proofErr w:type="spellStart"/>
      <w:r>
        <w:rPr>
          <w:rFonts w:asciiTheme="minorBidi" w:hAnsiTheme="minorBidi"/>
        </w:rPr>
        <w:t>LabelTheme</w:t>
      </w:r>
      <w:proofErr w:type="spellEnd"/>
      <w:r>
        <w:rPr>
          <w:rFonts w:asciiTheme="minorBidi" w:hAnsiTheme="minorBidi" w:hint="cs"/>
          <w:rtl/>
        </w:rPr>
        <w:t xml:space="preserve">) תממש את </w:t>
      </w:r>
      <w:proofErr w:type="spellStart"/>
      <w:r>
        <w:rPr>
          <w:rFonts w:asciiTheme="minorBidi" w:hAnsiTheme="minorBidi"/>
        </w:rPr>
        <w:t>IThemeable</w:t>
      </w:r>
      <w:proofErr w:type="spellEnd"/>
      <w:r>
        <w:rPr>
          <w:rFonts w:asciiTheme="minorBidi" w:hAnsiTheme="minorBidi"/>
        </w:rPr>
        <w:t xml:space="preserve"> </w:t>
      </w:r>
      <w:r>
        <w:rPr>
          <w:rFonts w:asciiTheme="minorBidi" w:hAnsiTheme="minorBidi" w:hint="cs"/>
          <w:rtl/>
        </w:rPr>
        <w:t xml:space="preserve"> ואת פונקציונליות ה</w:t>
      </w:r>
      <w:proofErr w:type="spellStart"/>
      <w:r>
        <w:rPr>
          <w:rFonts w:asciiTheme="minorBidi" w:hAnsiTheme="minorBidi"/>
        </w:rPr>
        <w:t>ThemeControlMaker</w:t>
      </w:r>
      <w:proofErr w:type="spellEnd"/>
      <w:r>
        <w:rPr>
          <w:rFonts w:asciiTheme="minorBidi" w:hAnsiTheme="minorBidi" w:hint="cs"/>
          <w:rtl/>
        </w:rPr>
        <w:t xml:space="preserve"> באופן קונקרטי (תהפוך את הטקסט בצבע המסויים של ה</w:t>
      </w:r>
      <w:proofErr w:type="spellStart"/>
      <w:r>
        <w:rPr>
          <w:rFonts w:asciiTheme="minorBidi" w:hAnsiTheme="minorBidi"/>
        </w:rPr>
        <w:t>darkmode</w:t>
      </w:r>
      <w:proofErr w:type="spellEnd"/>
      <w:r>
        <w:rPr>
          <w:rFonts w:asciiTheme="minorBidi" w:hAnsiTheme="minorBidi" w:hint="cs"/>
          <w:rtl/>
        </w:rPr>
        <w:t xml:space="preserve"> ,תשנה את הרקע וכו')</w:t>
      </w:r>
    </w:p>
    <w:p w14:paraId="6244CD20" w14:textId="77777777" w:rsidR="007565AC" w:rsidRDefault="007565AC" w:rsidP="007565AC">
      <w:pPr>
        <w:pStyle w:val="ListParagraph"/>
        <w:spacing w:after="0" w:line="240" w:lineRule="auto"/>
        <w:rPr>
          <w:rFonts w:asciiTheme="minorBidi" w:hAnsiTheme="minorBidi" w:hint="cs"/>
          <w:rtl/>
        </w:rPr>
      </w:pPr>
    </w:p>
    <w:p w14:paraId="7899D343" w14:textId="77777777" w:rsidR="0010642A" w:rsidRDefault="0010642A" w:rsidP="007565AC">
      <w:pPr>
        <w:pStyle w:val="ListParagraph"/>
        <w:spacing w:after="0" w:line="240" w:lineRule="auto"/>
      </w:pPr>
    </w:p>
    <w:p w14:paraId="60F6FF1E" w14:textId="1F70AF6E" w:rsidR="00A42410" w:rsidRDefault="00DE168B" w:rsidP="005D0457">
      <w:r>
        <w:object w:dxaOrig="13065" w:dyaOrig="15045" w14:anchorId="51C17A7E">
          <v:shape id="_x0000_i1027" type="#_x0000_t75" style="width:415.1pt;height:477.7pt" o:ole="">
            <v:imagedata r:id="rId14" o:title=""/>
          </v:shape>
          <o:OLEObject Type="Embed" ProgID="Visio.Drawing.15" ShapeID="_x0000_i1027" DrawAspect="Content" ObjectID="_1692886305" r:id="rId15"/>
        </w:object>
      </w:r>
    </w:p>
    <w:p w14:paraId="7EA5FCA2" w14:textId="0DD263B7" w:rsidR="00A42410" w:rsidRDefault="00A42410" w:rsidP="005D0457"/>
    <w:p w14:paraId="40D9D1C8" w14:textId="77777777" w:rsidR="00A42410" w:rsidRDefault="00A42410" w:rsidP="005D0457"/>
    <w:p w14:paraId="7F51B41A" w14:textId="77777777" w:rsidR="00A42410" w:rsidRDefault="00A42410" w:rsidP="005D0457"/>
    <w:p w14:paraId="7C775076" w14:textId="77777777" w:rsidR="00A42410" w:rsidRDefault="00A42410" w:rsidP="005D0457"/>
    <w:p w14:paraId="0856CB5D" w14:textId="77777777" w:rsidR="00A42410" w:rsidRDefault="00A42410" w:rsidP="005D0457"/>
    <w:p w14:paraId="04C45215" w14:textId="77777777" w:rsidR="00A42410" w:rsidRDefault="00A42410" w:rsidP="005D0457"/>
    <w:p w14:paraId="7A8D91F1" w14:textId="77777777" w:rsidR="00A42410" w:rsidRDefault="00A42410" w:rsidP="005D0457"/>
    <w:p w14:paraId="2424D219" w14:textId="5B482DE2" w:rsidR="00A42410" w:rsidRDefault="00A42410" w:rsidP="005D0457"/>
    <w:p w14:paraId="339CD330" w14:textId="77777777" w:rsidR="00A42410" w:rsidRDefault="00A42410" w:rsidP="005D0457"/>
    <w:p w14:paraId="225EA491" w14:textId="77777777" w:rsidR="00A42410" w:rsidRDefault="00A42410" w:rsidP="005D0457"/>
    <w:p w14:paraId="23DC1722" w14:textId="77777777" w:rsidR="00A42410" w:rsidRDefault="00A42410" w:rsidP="005D0457"/>
    <w:p w14:paraId="4D703FA1" w14:textId="77777777" w:rsidR="00A42410" w:rsidRDefault="00A42410" w:rsidP="005D0457"/>
    <w:p w14:paraId="6645D9E1" w14:textId="77777777" w:rsidR="00A42410" w:rsidRDefault="00A42410" w:rsidP="005D0457"/>
    <w:p w14:paraId="20C47724" w14:textId="77777777" w:rsidR="00A42410" w:rsidRDefault="00A42410" w:rsidP="005D0457"/>
    <w:p w14:paraId="2C1B50DC" w14:textId="6994C025" w:rsidR="00A42410" w:rsidRDefault="00BE4687" w:rsidP="005D0457">
      <w:r>
        <w:object w:dxaOrig="16426" w:dyaOrig="11281" w14:anchorId="5F808FAB">
          <v:shape id="_x0000_i1028" type="#_x0000_t75" style="width:414.45pt;height:398.8pt" o:ole="">
            <v:imagedata r:id="rId16" o:title=""/>
          </v:shape>
          <o:OLEObject Type="Embed" ProgID="Visio.Drawing.15" ShapeID="_x0000_i1028" DrawAspect="Content" ObjectID="_1692886306" r:id="rId17"/>
        </w:object>
      </w:r>
    </w:p>
    <w:p w14:paraId="2EF9C4EA" w14:textId="77777777" w:rsidR="00A42410" w:rsidRDefault="00A42410" w:rsidP="005D0457"/>
    <w:p w14:paraId="3F04194D" w14:textId="77777777" w:rsidR="00A42410" w:rsidRDefault="00A42410" w:rsidP="005D0457"/>
    <w:p w14:paraId="1B4B8614" w14:textId="77777777" w:rsidR="0008525B" w:rsidRDefault="0008525B" w:rsidP="005D0457"/>
    <w:p w14:paraId="3B635E58" w14:textId="77777777" w:rsidR="0008525B" w:rsidRDefault="0008525B" w:rsidP="005D0457"/>
    <w:p w14:paraId="6E272ED5" w14:textId="77777777" w:rsidR="0008525B" w:rsidRDefault="0008525B" w:rsidP="005D0457"/>
    <w:p w14:paraId="703C8B8D" w14:textId="77777777" w:rsidR="0008525B" w:rsidRDefault="0008525B" w:rsidP="005D0457"/>
    <w:p w14:paraId="5DC288E5" w14:textId="77777777" w:rsidR="0008525B" w:rsidRDefault="0008525B" w:rsidP="005D0457"/>
    <w:p w14:paraId="6AB52D01" w14:textId="77777777" w:rsidR="00BE2AEC" w:rsidRDefault="00BE2AEC" w:rsidP="005D0457"/>
    <w:p w14:paraId="438C6C89" w14:textId="77777777" w:rsidR="00BE2AEC" w:rsidRDefault="00BE2AEC" w:rsidP="005D0457"/>
    <w:p w14:paraId="7D2C9031" w14:textId="77777777" w:rsidR="00BE2AEC" w:rsidRDefault="00BE2AEC" w:rsidP="005D0457"/>
    <w:p w14:paraId="31A4B27F" w14:textId="77777777" w:rsidR="00BE2AEC" w:rsidRDefault="00BE2AEC" w:rsidP="005D0457"/>
    <w:p w14:paraId="16606E02" w14:textId="77777777" w:rsidR="00BE2AEC" w:rsidRDefault="00BE2AEC" w:rsidP="005D0457"/>
    <w:p w14:paraId="0C68FB3A" w14:textId="77777777" w:rsidR="00BE2AEC" w:rsidRDefault="00BE2AEC" w:rsidP="005D0457"/>
    <w:p w14:paraId="327A91E6" w14:textId="77777777" w:rsidR="00BE2AEC" w:rsidRDefault="00BE2AEC" w:rsidP="005D0457"/>
    <w:p w14:paraId="233BF661" w14:textId="77777777" w:rsidR="00BE2AEC" w:rsidRDefault="00BE2AEC" w:rsidP="005D0457"/>
    <w:p w14:paraId="4E67A833" w14:textId="77777777" w:rsidR="00BE2AEC" w:rsidRDefault="00BE2AEC" w:rsidP="005D0457"/>
    <w:p w14:paraId="0B0AAFF5" w14:textId="77777777" w:rsidR="0008525B" w:rsidRDefault="0008525B" w:rsidP="005D0457">
      <w:pPr>
        <w:rPr>
          <w:rtl/>
        </w:rPr>
      </w:pPr>
    </w:p>
    <w:p w14:paraId="340CF9A9" w14:textId="6C97DA7C" w:rsidR="005D0457" w:rsidRDefault="005D0457" w:rsidP="006E63D1">
      <w:pPr>
        <w:pStyle w:val="Heading3"/>
        <w:rPr>
          <w:rFonts w:hint="cs"/>
          <w:rtl/>
        </w:rPr>
      </w:pPr>
      <w:r>
        <w:rPr>
          <w:rFonts w:hint="cs"/>
          <w:rtl/>
        </w:rPr>
        <w:t xml:space="preserve">תבנית מס' 3 </w:t>
      </w:r>
      <w:r>
        <w:rPr>
          <w:rtl/>
        </w:rPr>
        <w:t>–</w:t>
      </w:r>
      <w:r>
        <w:rPr>
          <w:rFonts w:hint="cs"/>
          <w:rtl/>
        </w:rPr>
        <w:t xml:space="preserve"> </w:t>
      </w:r>
      <w:r w:rsidR="006E63D1">
        <w:t>Observer</w:t>
      </w:r>
      <w:r w:rsidR="00337C3D">
        <w:rPr>
          <w:rFonts w:hint="cs"/>
          <w:rtl/>
        </w:rPr>
        <w:t xml:space="preserve"> </w:t>
      </w:r>
    </w:p>
    <w:p w14:paraId="18A5C48E" w14:textId="77777777" w:rsidR="00337C3D" w:rsidRPr="009E20D6" w:rsidRDefault="00337C3D" w:rsidP="00337C3D">
      <w:pPr>
        <w:numPr>
          <w:ilvl w:val="0"/>
          <w:numId w:val="1"/>
        </w:numPr>
        <w:spacing w:after="0" w:line="240" w:lineRule="auto"/>
        <w:ind w:right="0"/>
        <w:rPr>
          <w:rFonts w:asciiTheme="minorBidi" w:hAnsiTheme="minorBidi"/>
        </w:rPr>
      </w:pPr>
      <w:r w:rsidRPr="009E20D6">
        <w:rPr>
          <w:rFonts w:asciiTheme="minorBidi" w:hAnsiTheme="minorBidi"/>
          <w:rtl/>
        </w:rPr>
        <w:t>סיבת הבחירה / שימוש בתבנית:</w:t>
      </w:r>
    </w:p>
    <w:p w14:paraId="58E94906" w14:textId="7802F441" w:rsidR="004F1255" w:rsidRDefault="00337C3D" w:rsidP="00337C3D">
      <w:pPr>
        <w:spacing w:after="0" w:line="240" w:lineRule="auto"/>
        <w:ind w:right="720"/>
        <w:rPr>
          <w:rFonts w:hint="cs"/>
          <w:rtl/>
        </w:rPr>
      </w:pPr>
      <w:r>
        <w:rPr>
          <w:rFonts w:hint="cs"/>
          <w:rtl/>
        </w:rPr>
        <w:t xml:space="preserve">בפיצ'ר של </w:t>
      </w:r>
      <w:proofErr w:type="spellStart"/>
      <w:r>
        <w:t>darkmode</w:t>
      </w:r>
      <w:proofErr w:type="spellEnd"/>
      <w:r>
        <w:rPr>
          <w:rFonts w:hint="cs"/>
          <w:rtl/>
        </w:rPr>
        <w:t xml:space="preserve"> כאשר המשתמש מסמן את הצ'ק בוקס ורוצה שהאפליקציה תהפוך לדארק מוד הרכיבים והפקדים צריכים להתעדכן בכך ובעצם לשנות את ערכת הנושא.</w:t>
      </w:r>
    </w:p>
    <w:p w14:paraId="11BC9C40" w14:textId="3E560574" w:rsidR="000E4B50" w:rsidRDefault="000E4B50" w:rsidP="00337C3D">
      <w:pPr>
        <w:spacing w:after="0" w:line="240" w:lineRule="auto"/>
        <w:ind w:right="720"/>
        <w:rPr>
          <w:rFonts w:hint="cs"/>
          <w:rtl/>
        </w:rPr>
      </w:pPr>
      <w:r>
        <w:rPr>
          <w:rFonts w:hint="cs"/>
          <w:rtl/>
        </w:rPr>
        <w:t>השתמשנו ב</w:t>
      </w:r>
      <w:r>
        <w:t>observer delegate</w:t>
      </w:r>
      <w:r>
        <w:rPr>
          <w:rFonts w:hint="cs"/>
          <w:rtl/>
        </w:rPr>
        <w:t>.</w:t>
      </w:r>
    </w:p>
    <w:p w14:paraId="2799476E" w14:textId="67F8E173" w:rsidR="000E4B50" w:rsidRDefault="000E4B50" w:rsidP="00337C3D">
      <w:pPr>
        <w:spacing w:after="0" w:line="240" w:lineRule="auto"/>
        <w:ind w:right="720"/>
        <w:rPr>
          <w:rFonts w:hint="cs"/>
          <w:rtl/>
        </w:rPr>
      </w:pPr>
      <w:r>
        <w:rPr>
          <w:rFonts w:hint="cs"/>
          <w:rtl/>
        </w:rPr>
        <w:t>כאשר המשתמש מסמן\מוריד את הסימון של ה</w:t>
      </w:r>
      <w:proofErr w:type="spellStart"/>
      <w:r>
        <w:t>darkmode</w:t>
      </w:r>
      <w:proofErr w:type="spellEnd"/>
      <w:r>
        <w:rPr>
          <w:rFonts w:hint="cs"/>
          <w:rtl/>
        </w:rPr>
        <w:t xml:space="preserve"> המסך הראשי מיידע את מי ש"נרשמו" שהוא נלחץ וגורם להם לשנות את ההתנהגות שלהם (במקרה שלנו את הצבעים של הרכיבים והפקדים)</w:t>
      </w:r>
    </w:p>
    <w:p w14:paraId="3F749EF5" w14:textId="77777777" w:rsidR="00337C3D" w:rsidRDefault="00337C3D" w:rsidP="00337C3D">
      <w:pPr>
        <w:spacing w:after="0" w:line="240" w:lineRule="auto"/>
        <w:ind w:left="720" w:right="720"/>
      </w:pPr>
    </w:p>
    <w:p w14:paraId="08A34CD1" w14:textId="77777777" w:rsidR="005D0457" w:rsidRDefault="005D0457" w:rsidP="005D0457">
      <w:pPr>
        <w:spacing w:after="0" w:line="240" w:lineRule="auto"/>
        <w:ind w:right="720"/>
      </w:pPr>
      <w:r>
        <w:rPr>
          <w:rtl/>
        </w:rPr>
        <w:br/>
      </w:r>
    </w:p>
    <w:p w14:paraId="7BC69509" w14:textId="77777777" w:rsidR="005D0457" w:rsidRDefault="005D0457" w:rsidP="005D0457">
      <w:pPr>
        <w:numPr>
          <w:ilvl w:val="0"/>
          <w:numId w:val="1"/>
        </w:numPr>
        <w:spacing w:after="0" w:line="240" w:lineRule="auto"/>
        <w:ind w:right="0"/>
      </w:pPr>
      <w:r>
        <w:rPr>
          <w:rFonts w:hint="cs"/>
          <w:rtl/>
        </w:rPr>
        <w:t>אופן המימוש:</w:t>
      </w:r>
    </w:p>
    <w:p w14:paraId="3616ED1D" w14:textId="23490C50" w:rsidR="00B40C27" w:rsidRDefault="004F1255" w:rsidP="000E4B50">
      <w:pPr>
        <w:spacing w:after="0" w:line="240" w:lineRule="auto"/>
        <w:ind w:left="720" w:right="720"/>
        <w:rPr>
          <w:rFonts w:hint="cs"/>
          <w:rtl/>
        </w:rPr>
      </w:pPr>
      <w:r>
        <w:rPr>
          <w:rFonts w:hint="cs"/>
          <w:rtl/>
        </w:rPr>
        <w:t>השחקנים:</w:t>
      </w:r>
      <w:r w:rsidR="001B4E40">
        <w:rPr>
          <w:rFonts w:hint="cs"/>
          <w:rtl/>
        </w:rPr>
        <w:t xml:space="preserve"> </w:t>
      </w:r>
      <w:r w:rsidR="000E4B50">
        <w:rPr>
          <w:rFonts w:hint="cs"/>
          <w:rtl/>
        </w:rPr>
        <w:t xml:space="preserve"> </w:t>
      </w:r>
      <w:proofErr w:type="spellStart"/>
      <w:r w:rsidR="000E4B50">
        <w:t>MainForm</w:t>
      </w:r>
      <w:proofErr w:type="spellEnd"/>
      <w:r w:rsidR="000E4B50">
        <w:rPr>
          <w:rFonts w:hint="cs"/>
          <w:rtl/>
        </w:rPr>
        <w:t xml:space="preserve"> </w:t>
      </w:r>
      <w:r w:rsidR="000E4B50">
        <w:rPr>
          <w:rtl/>
        </w:rPr>
        <w:t>–</w:t>
      </w:r>
      <w:r w:rsidR="000E4B50">
        <w:rPr>
          <w:rFonts w:hint="cs"/>
          <w:rtl/>
        </w:rPr>
        <w:t xml:space="preserve"> משמש כ</w:t>
      </w:r>
      <w:r w:rsidR="000E4B50">
        <w:t>subject</w:t>
      </w:r>
      <w:r w:rsidR="000E4B50">
        <w:rPr>
          <w:rFonts w:hint="cs"/>
          <w:rtl/>
        </w:rPr>
        <w:t xml:space="preserve"> המחזיק ב </w:t>
      </w:r>
      <w:r w:rsidR="000E4B50">
        <w:t xml:space="preserve">delegate </w:t>
      </w:r>
      <w:r w:rsidR="000E4B50">
        <w:rPr>
          <w:rFonts w:hint="cs"/>
          <w:rtl/>
        </w:rPr>
        <w:t xml:space="preserve"> </w:t>
      </w:r>
      <w:proofErr w:type="spellStart"/>
      <w:r w:rsidR="000E4B50" w:rsidRPr="000E4B50">
        <w:t>ColorSchemeNotifyerDelegate</w:t>
      </w:r>
      <w:proofErr w:type="spellEnd"/>
      <w:r w:rsidR="000E4B50" w:rsidRPr="000E4B50">
        <w:t xml:space="preserve">(bool </w:t>
      </w:r>
      <w:proofErr w:type="spellStart"/>
      <w:r w:rsidR="000E4B50" w:rsidRPr="000E4B50">
        <w:t>i_Dark</w:t>
      </w:r>
      <w:proofErr w:type="spellEnd"/>
      <w:r w:rsidR="000E4B50" w:rsidRPr="000E4B50">
        <w:t xml:space="preserve">) </w:t>
      </w:r>
      <w:r w:rsidR="000E4B50">
        <w:rPr>
          <w:rFonts w:hint="cs"/>
          <w:rtl/>
        </w:rPr>
        <w:t xml:space="preserve"> אשר צריך ליידע כאשר ה</w:t>
      </w:r>
      <w:r w:rsidR="000E4B50">
        <w:t>state</w:t>
      </w:r>
      <w:r w:rsidR="000E4B50">
        <w:rPr>
          <w:rFonts w:hint="cs"/>
          <w:rtl/>
        </w:rPr>
        <w:t xml:space="preserve"> הוא על </w:t>
      </w:r>
      <w:proofErr w:type="spellStart"/>
      <w:r w:rsidR="000E4B50">
        <w:t>darkMode</w:t>
      </w:r>
      <w:proofErr w:type="spellEnd"/>
      <w:r w:rsidR="000E4B50">
        <w:rPr>
          <w:rFonts w:hint="cs"/>
          <w:rtl/>
        </w:rPr>
        <w:t xml:space="preserve"> או לא. שם נמצאות 2 המתודות </w:t>
      </w:r>
      <w:proofErr w:type="spellStart"/>
      <w:r w:rsidR="000E4B50">
        <w:t>AddListeners</w:t>
      </w:r>
      <w:proofErr w:type="spellEnd"/>
      <w:r w:rsidR="000E4B50">
        <w:t>(</w:t>
      </w:r>
      <w:proofErr w:type="spellStart"/>
      <w:r w:rsidR="000E4B50">
        <w:t>ColorSchemeNotifyerDelegate</w:t>
      </w:r>
      <w:proofErr w:type="spellEnd"/>
      <w:r w:rsidR="000E4B50">
        <w:t>)</w:t>
      </w:r>
      <w:r w:rsidR="000E4B50">
        <w:rPr>
          <w:rFonts w:hint="cs"/>
          <w:rtl/>
        </w:rPr>
        <w:t xml:space="preserve"> ו</w:t>
      </w:r>
      <w:proofErr w:type="spellStart"/>
      <w:r w:rsidR="000E4B50">
        <w:t>RemoveListeners</w:t>
      </w:r>
      <w:proofErr w:type="spellEnd"/>
      <w:r w:rsidR="000E4B50">
        <w:t>(</w:t>
      </w:r>
      <w:proofErr w:type="spellStart"/>
      <w:r w:rsidR="000E4B50">
        <w:t>ColorSchemeNotifyerdelegate</w:t>
      </w:r>
      <w:proofErr w:type="spellEnd"/>
      <w:r w:rsidR="000E4B50">
        <w:t>)</w:t>
      </w:r>
      <w:r w:rsidR="000E4B50">
        <w:rPr>
          <w:rFonts w:hint="cs"/>
          <w:rtl/>
        </w:rPr>
        <w:t xml:space="preserve"> המשמות כ-</w:t>
      </w:r>
      <w:r w:rsidR="000E4B50">
        <w:t>attach &amp;detach</w:t>
      </w:r>
      <w:r w:rsidR="000E4B50">
        <w:rPr>
          <w:rFonts w:hint="cs"/>
          <w:rtl/>
        </w:rPr>
        <w:t xml:space="preserve"> </w:t>
      </w:r>
    </w:p>
    <w:p w14:paraId="3F5B0E86" w14:textId="13440797" w:rsidR="000E4B50" w:rsidRPr="000E4B50" w:rsidRDefault="000E4B50" w:rsidP="005A0C82">
      <w:pPr>
        <w:spacing w:after="0" w:line="240" w:lineRule="auto"/>
        <w:ind w:left="720" w:right="720"/>
      </w:pPr>
      <w:r>
        <w:rPr>
          <w:rFonts w:hint="cs"/>
          <w:rtl/>
        </w:rPr>
        <w:t xml:space="preserve">המתודה </w:t>
      </w:r>
      <w:proofErr w:type="spellStart"/>
      <w:r>
        <w:t>notifyAllListeners</w:t>
      </w:r>
      <w:proofErr w:type="spellEnd"/>
      <w:r>
        <w:rPr>
          <w:rFonts w:hint="cs"/>
          <w:rtl/>
        </w:rPr>
        <w:t xml:space="preserve"> אחראית ליידע את כל מי שנרשם </w:t>
      </w:r>
      <w:r w:rsidR="005A0C82">
        <w:rPr>
          <w:rFonts w:hint="cs"/>
          <w:rtl/>
        </w:rPr>
        <w:t xml:space="preserve">לכך ולעשות  </w:t>
      </w:r>
      <w:r w:rsidR="005A0C82">
        <w:t>invoke</w:t>
      </w:r>
      <w:r w:rsidR="005A0C82">
        <w:rPr>
          <w:rFonts w:hint="cs"/>
          <w:rtl/>
        </w:rPr>
        <w:t xml:space="preserve"> לפי ה</w:t>
      </w:r>
      <w:r w:rsidR="005A0C82">
        <w:t>state</w:t>
      </w:r>
      <w:r w:rsidR="005A0C82">
        <w:rPr>
          <w:rFonts w:hint="cs"/>
          <w:rtl/>
        </w:rPr>
        <w:t xml:space="preserve"> (  </w:t>
      </w:r>
      <w:r w:rsidR="005A0C82">
        <w:t>(</w:t>
      </w:r>
      <w:proofErr w:type="spellStart"/>
      <w:r w:rsidR="005A0C82">
        <w:t>i_dark</w:t>
      </w:r>
      <w:proofErr w:type="spellEnd"/>
      <w:r w:rsidR="005A0C82">
        <w:rPr>
          <w:rFonts w:hint="cs"/>
          <w:rtl/>
        </w:rPr>
        <w:t xml:space="preserve"> ל-</w:t>
      </w:r>
      <w:proofErr w:type="spellStart"/>
      <w:r w:rsidR="005A0C82">
        <w:t>ColorSchemeNotifyerDelegate</w:t>
      </w:r>
      <w:proofErr w:type="spellEnd"/>
    </w:p>
    <w:p w14:paraId="32B05330" w14:textId="4C29D91D" w:rsidR="000E4B50" w:rsidRDefault="000E4B50" w:rsidP="000E4B50">
      <w:pPr>
        <w:spacing w:after="0" w:line="240" w:lineRule="auto"/>
        <w:ind w:left="720" w:right="720"/>
        <w:rPr>
          <w:rFonts w:hint="cs"/>
          <w:rtl/>
        </w:rPr>
      </w:pPr>
      <w:r>
        <w:rPr>
          <w:rFonts w:hint="cs"/>
          <w:rtl/>
        </w:rPr>
        <w:t>ה</w:t>
      </w:r>
      <w:proofErr w:type="spellStart"/>
      <w:r>
        <w:t>FormTheme</w:t>
      </w:r>
      <w:proofErr w:type="spellEnd"/>
      <w:r>
        <w:t xml:space="preserve"> </w:t>
      </w:r>
      <w:r>
        <w:rPr>
          <w:rFonts w:hint="cs"/>
          <w:rtl/>
        </w:rPr>
        <w:t xml:space="preserve"> שממנו יורשים  כל ה  </w:t>
      </w:r>
      <w:r>
        <w:t>forms</w:t>
      </w:r>
      <w:r>
        <w:rPr>
          <w:rFonts w:hint="cs"/>
          <w:rtl/>
        </w:rPr>
        <w:t xml:space="preserve"> הן ה</w:t>
      </w:r>
      <w:r>
        <w:t>observer</w:t>
      </w:r>
      <w:r>
        <w:rPr>
          <w:rFonts w:hint="cs"/>
          <w:rtl/>
        </w:rPr>
        <w:t xml:space="preserve"> </w:t>
      </w:r>
      <w:r w:rsidR="0071226E">
        <w:rPr>
          <w:rFonts w:hint="cs"/>
          <w:rtl/>
        </w:rPr>
        <w:t xml:space="preserve">ומתודת </w:t>
      </w:r>
      <w:r w:rsidR="0071226E">
        <w:t xml:space="preserve">update </w:t>
      </w:r>
      <w:r w:rsidR="0071226E">
        <w:rPr>
          <w:rFonts w:hint="cs"/>
          <w:rtl/>
        </w:rPr>
        <w:t xml:space="preserve"> היא</w:t>
      </w:r>
    </w:p>
    <w:p w14:paraId="788CC9E2" w14:textId="175539DC" w:rsidR="0071226E" w:rsidRDefault="0071226E" w:rsidP="000E4B50">
      <w:pPr>
        <w:spacing w:after="0" w:line="240" w:lineRule="auto"/>
        <w:ind w:left="720" w:right="720"/>
        <w:rPr>
          <w:rFonts w:ascii="Consolas" w:hAnsi="Consolas" w:cs="Consolas" w:hint="cs"/>
          <w:color w:val="000000"/>
          <w:sz w:val="19"/>
          <w:szCs w:val="19"/>
          <w:rtl/>
        </w:rPr>
      </w:pPr>
      <w:proofErr w:type="spellStart"/>
      <w:proofErr w:type="gramStart"/>
      <w:r>
        <w:rPr>
          <w:rFonts w:ascii="Consolas" w:hAnsi="Consolas" w:cs="Consolas"/>
          <w:color w:val="000000"/>
          <w:sz w:val="19"/>
          <w:szCs w:val="19"/>
        </w:rPr>
        <w:t>enableOrDisableColorScheme</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i_Dark</w:t>
      </w:r>
      <w:proofErr w:type="spellEnd"/>
      <w:r>
        <w:rPr>
          <w:rFonts w:ascii="Consolas" w:hAnsi="Consolas" w:cs="Consolas"/>
          <w:color w:val="000000"/>
          <w:sz w:val="19"/>
          <w:szCs w:val="19"/>
        </w:rPr>
        <w:t>)</w:t>
      </w:r>
    </w:p>
    <w:p w14:paraId="3B996A97" w14:textId="77777777" w:rsidR="0071226E" w:rsidRDefault="0071226E" w:rsidP="000E4B50">
      <w:pPr>
        <w:spacing w:after="0" w:line="240" w:lineRule="auto"/>
        <w:ind w:left="720" w:right="720"/>
        <w:rPr>
          <w:rFonts w:ascii="Consolas" w:hAnsi="Consolas" w:cs="Consolas" w:hint="cs"/>
          <w:color w:val="000000"/>
          <w:sz w:val="19"/>
          <w:szCs w:val="19"/>
          <w:rtl/>
        </w:rPr>
      </w:pPr>
    </w:p>
    <w:bookmarkStart w:id="0" w:name="_GoBack"/>
    <w:bookmarkEnd w:id="0"/>
    <w:p w14:paraId="079AE924" w14:textId="71D6BB57" w:rsidR="0071226E" w:rsidRDefault="001C4C38" w:rsidP="000E4B50">
      <w:pPr>
        <w:spacing w:after="0" w:line="240" w:lineRule="auto"/>
        <w:ind w:left="720" w:right="720"/>
      </w:pPr>
      <w:r>
        <w:object w:dxaOrig="14895" w:dyaOrig="8490" w14:anchorId="55422618">
          <v:shape id="_x0000_i1030" type="#_x0000_t75" style="width:415.1pt;height:397.55pt" o:ole="">
            <v:imagedata r:id="rId18" o:title=""/>
          </v:shape>
          <o:OLEObject Type="Embed" ProgID="Visio.Drawing.15" ShapeID="_x0000_i1030" DrawAspect="Content" ObjectID="_1692886307" r:id="rId19"/>
        </w:object>
      </w:r>
    </w:p>
    <w:p w14:paraId="07F6EB5B" w14:textId="77777777" w:rsidR="004E0345" w:rsidRDefault="004E0345" w:rsidP="000E4B50">
      <w:pPr>
        <w:spacing w:after="0" w:line="240" w:lineRule="auto"/>
        <w:ind w:left="720" w:right="720"/>
      </w:pPr>
    </w:p>
    <w:p w14:paraId="26AFB71C" w14:textId="77777777" w:rsidR="004E0345" w:rsidRDefault="004E0345" w:rsidP="000E4B50">
      <w:pPr>
        <w:spacing w:after="0" w:line="240" w:lineRule="auto"/>
        <w:ind w:left="720" w:right="720"/>
      </w:pPr>
    </w:p>
    <w:p w14:paraId="3E1077BA" w14:textId="77777777" w:rsidR="004E0345" w:rsidRDefault="004E0345" w:rsidP="000E4B50">
      <w:pPr>
        <w:spacing w:after="0" w:line="240" w:lineRule="auto"/>
        <w:ind w:left="720" w:right="720"/>
      </w:pPr>
    </w:p>
    <w:p w14:paraId="18CDEA26" w14:textId="77777777" w:rsidR="004E0345" w:rsidRDefault="004E0345" w:rsidP="000E4B50">
      <w:pPr>
        <w:spacing w:after="0" w:line="240" w:lineRule="auto"/>
        <w:ind w:left="720" w:right="720"/>
      </w:pPr>
    </w:p>
    <w:p w14:paraId="2E9C6389" w14:textId="772AACC8" w:rsidR="004E0345" w:rsidRPr="000E4B50" w:rsidRDefault="00884F89" w:rsidP="000E4B50">
      <w:pPr>
        <w:spacing w:after="0" w:line="240" w:lineRule="auto"/>
        <w:ind w:left="720" w:right="720"/>
        <w:rPr>
          <w:rFonts w:hint="cs"/>
          <w:rtl/>
        </w:rPr>
      </w:pPr>
      <w:r>
        <w:object w:dxaOrig="13080" w:dyaOrig="11475" w14:anchorId="6F62B252">
          <v:shape id="_x0000_i1029" type="#_x0000_t75" style="width:415.1pt;height:512.75pt" o:ole="">
            <v:imagedata r:id="rId20" o:title=""/>
          </v:shape>
          <o:OLEObject Type="Embed" ProgID="Visio.Drawing.15" ShapeID="_x0000_i1029" DrawAspect="Content" ObjectID="_1692886308" r:id="rId21"/>
        </w:object>
      </w:r>
    </w:p>
    <w:p w14:paraId="2FE5F8D5" w14:textId="3F87411E" w:rsidR="000E4B50" w:rsidRDefault="000E4B50" w:rsidP="000E4B50">
      <w:pPr>
        <w:spacing w:after="0" w:line="240" w:lineRule="auto"/>
        <w:ind w:left="720" w:right="720"/>
        <w:rPr>
          <w:rFonts w:hint="cs"/>
          <w:rtl/>
        </w:rPr>
      </w:pPr>
    </w:p>
    <w:p w14:paraId="2487DA26" w14:textId="241BA164" w:rsidR="000E4B50" w:rsidRDefault="000E4B50" w:rsidP="000E4B50">
      <w:pPr>
        <w:spacing w:after="0" w:line="240" w:lineRule="auto"/>
        <w:ind w:left="720" w:right="720"/>
      </w:pPr>
    </w:p>
    <w:p w14:paraId="0AC8A452" w14:textId="77777777" w:rsidR="000E4B50" w:rsidRDefault="000E4B50" w:rsidP="000E4B50">
      <w:pPr>
        <w:spacing w:after="0" w:line="240" w:lineRule="auto"/>
        <w:ind w:left="720" w:right="720"/>
        <w:rPr>
          <w:rFonts w:hint="cs"/>
          <w:rtl/>
        </w:rPr>
      </w:pPr>
    </w:p>
    <w:p w14:paraId="4E54A053" w14:textId="77777777" w:rsidR="000E4B50" w:rsidRDefault="000E4B50" w:rsidP="000E4B50">
      <w:pPr>
        <w:spacing w:after="0" w:line="240" w:lineRule="auto"/>
        <w:ind w:left="720" w:right="720"/>
        <w:rPr>
          <w:rFonts w:hint="cs"/>
          <w:rtl/>
        </w:rPr>
      </w:pPr>
    </w:p>
    <w:p w14:paraId="1F977562" w14:textId="77777777" w:rsidR="000E4B50" w:rsidRDefault="000E4B50" w:rsidP="000E4B50">
      <w:pPr>
        <w:spacing w:after="0" w:line="240" w:lineRule="auto"/>
        <w:ind w:left="720" w:right="720"/>
        <w:rPr>
          <w:rFonts w:hint="cs"/>
          <w:rtl/>
        </w:rPr>
      </w:pPr>
    </w:p>
    <w:p w14:paraId="107EF34A" w14:textId="77777777" w:rsidR="000E4B50" w:rsidRDefault="000E4B50" w:rsidP="000E4B50">
      <w:pPr>
        <w:spacing w:after="0" w:line="240" w:lineRule="auto"/>
        <w:ind w:left="720" w:right="720"/>
        <w:rPr>
          <w:rFonts w:hint="cs"/>
          <w:rtl/>
        </w:rPr>
      </w:pPr>
    </w:p>
    <w:p w14:paraId="71482AAE" w14:textId="77777777" w:rsidR="000E4B50" w:rsidRDefault="000E4B50" w:rsidP="000E4B50">
      <w:pPr>
        <w:spacing w:after="0" w:line="240" w:lineRule="auto"/>
        <w:ind w:left="720" w:right="720"/>
        <w:rPr>
          <w:rFonts w:hint="cs"/>
          <w:rtl/>
        </w:rPr>
      </w:pPr>
    </w:p>
    <w:p w14:paraId="789A5C61" w14:textId="77777777" w:rsidR="000E4B50" w:rsidRDefault="000E4B50" w:rsidP="000E4B50">
      <w:pPr>
        <w:spacing w:after="0" w:line="240" w:lineRule="auto"/>
        <w:ind w:left="720" w:right="720"/>
        <w:rPr>
          <w:rFonts w:hint="cs"/>
          <w:rtl/>
        </w:rPr>
      </w:pPr>
    </w:p>
    <w:p w14:paraId="54D6E927" w14:textId="77777777" w:rsidR="000E4B50" w:rsidRDefault="000E4B50" w:rsidP="000E4B50">
      <w:pPr>
        <w:spacing w:after="0" w:line="240" w:lineRule="auto"/>
        <w:ind w:left="720" w:right="720"/>
        <w:rPr>
          <w:rFonts w:hint="cs"/>
          <w:rtl/>
        </w:rPr>
      </w:pPr>
    </w:p>
    <w:p w14:paraId="53BB5702" w14:textId="77777777" w:rsidR="000E4B50" w:rsidRDefault="000E4B50" w:rsidP="000E4B50">
      <w:pPr>
        <w:spacing w:after="0" w:line="240" w:lineRule="auto"/>
        <w:ind w:left="720" w:right="720"/>
        <w:rPr>
          <w:rFonts w:hint="cs"/>
          <w:rtl/>
        </w:rPr>
      </w:pPr>
    </w:p>
    <w:p w14:paraId="5505B966" w14:textId="77777777" w:rsidR="000E4B50" w:rsidRDefault="000E4B50" w:rsidP="000E4B50">
      <w:pPr>
        <w:spacing w:after="0" w:line="240" w:lineRule="auto"/>
        <w:ind w:left="720" w:right="720"/>
        <w:rPr>
          <w:rFonts w:hint="cs"/>
          <w:rtl/>
        </w:rPr>
      </w:pPr>
    </w:p>
    <w:p w14:paraId="57A65771" w14:textId="77777777" w:rsidR="000E4B50" w:rsidRDefault="000E4B50" w:rsidP="000E4B50">
      <w:pPr>
        <w:spacing w:after="0" w:line="240" w:lineRule="auto"/>
        <w:ind w:left="720" w:right="720"/>
      </w:pPr>
    </w:p>
    <w:p w14:paraId="23757EA4" w14:textId="77777777" w:rsidR="000E4B50" w:rsidRDefault="000E4B50" w:rsidP="000E4B50">
      <w:pPr>
        <w:spacing w:after="0" w:line="240" w:lineRule="auto"/>
        <w:ind w:left="720" w:right="720"/>
        <w:rPr>
          <w:rFonts w:hint="cs"/>
          <w:rtl/>
        </w:rPr>
      </w:pPr>
    </w:p>
    <w:p w14:paraId="6D882554" w14:textId="77777777" w:rsidR="000E4B50" w:rsidRDefault="000E4B50" w:rsidP="000E4B50">
      <w:pPr>
        <w:spacing w:after="0" w:line="240" w:lineRule="auto"/>
        <w:ind w:left="720" w:right="720"/>
        <w:rPr>
          <w:rFonts w:hint="cs"/>
          <w:rtl/>
        </w:rPr>
      </w:pPr>
    </w:p>
    <w:p w14:paraId="1B0CF9DC" w14:textId="77777777" w:rsidR="000E4B50" w:rsidRDefault="000E4B50" w:rsidP="000E4B50">
      <w:pPr>
        <w:spacing w:after="0" w:line="240" w:lineRule="auto"/>
        <w:ind w:left="720" w:right="720"/>
        <w:rPr>
          <w:rFonts w:hint="cs"/>
          <w:rtl/>
        </w:rPr>
      </w:pPr>
    </w:p>
    <w:p w14:paraId="5BDA2797" w14:textId="77777777" w:rsidR="000E4B50" w:rsidRDefault="000E4B50" w:rsidP="000E4B50">
      <w:pPr>
        <w:spacing w:after="0" w:line="240" w:lineRule="auto"/>
        <w:ind w:left="720" w:right="720"/>
        <w:rPr>
          <w:rFonts w:hint="cs"/>
          <w:rtl/>
        </w:rPr>
      </w:pPr>
    </w:p>
    <w:p w14:paraId="5B2DAE4F" w14:textId="77777777" w:rsidR="000E4B50" w:rsidRDefault="000E4B50" w:rsidP="000E4B50">
      <w:pPr>
        <w:spacing w:after="0" w:line="240" w:lineRule="auto"/>
        <w:ind w:left="720" w:right="720"/>
        <w:rPr>
          <w:rtl/>
        </w:rPr>
      </w:pPr>
    </w:p>
    <w:p w14:paraId="2ADF0907" w14:textId="3E143D1B" w:rsidR="001A270D" w:rsidRDefault="001A270D" w:rsidP="00B40C27">
      <w:pPr>
        <w:spacing w:after="0" w:line="240" w:lineRule="auto"/>
        <w:ind w:left="720" w:right="720"/>
        <w:rPr>
          <w:rtl/>
        </w:rPr>
      </w:pPr>
    </w:p>
    <w:p w14:paraId="66D60273" w14:textId="77777777" w:rsidR="00223D48" w:rsidRDefault="00223D48" w:rsidP="001B4E40">
      <w:pPr>
        <w:spacing w:after="0" w:line="240" w:lineRule="auto"/>
        <w:ind w:left="720" w:right="720"/>
        <w:rPr>
          <w:rtl/>
        </w:rPr>
      </w:pPr>
    </w:p>
    <w:p w14:paraId="3B28D1B7" w14:textId="5CEECC17" w:rsidR="004F1255" w:rsidRDefault="004F1255" w:rsidP="004F1255">
      <w:pPr>
        <w:spacing w:after="0" w:line="240" w:lineRule="auto"/>
        <w:ind w:left="720" w:right="720"/>
      </w:pPr>
    </w:p>
    <w:p w14:paraId="28022E73" w14:textId="77777777" w:rsidR="005D0457" w:rsidRDefault="001043A4" w:rsidP="005D0457">
      <w:r>
        <w:rPr>
          <w:rFonts w:hint="cs"/>
          <w:rtl/>
        </w:rPr>
        <w:tab/>
      </w:r>
    </w:p>
    <w:p w14:paraId="76BCCADD" w14:textId="77777777" w:rsidR="005606DD" w:rsidRDefault="005606DD" w:rsidP="005D0457">
      <w:pPr>
        <w:rPr>
          <w:rtl/>
        </w:rPr>
      </w:pPr>
    </w:p>
    <w:p w14:paraId="43BF7F5D" w14:textId="77777777" w:rsidR="008244A5" w:rsidRDefault="00C10FEB" w:rsidP="005D0457">
      <w:pPr>
        <w:rPr>
          <w:rtl/>
        </w:rPr>
      </w:pPr>
      <w:r>
        <w:t xml:space="preserve"> </w:t>
      </w:r>
      <w:r>
        <w:tab/>
      </w:r>
    </w:p>
    <w:p w14:paraId="2485EF06" w14:textId="5018692B" w:rsidR="008244A5" w:rsidRDefault="008244A5" w:rsidP="005D0457">
      <w:pPr>
        <w:rPr>
          <w:rtl/>
        </w:rPr>
      </w:pPr>
    </w:p>
    <w:p w14:paraId="412F83A9" w14:textId="77777777" w:rsidR="008244A5" w:rsidRDefault="008244A5" w:rsidP="005D0457">
      <w:pPr>
        <w:rPr>
          <w:rtl/>
        </w:rPr>
      </w:pPr>
    </w:p>
    <w:p w14:paraId="56DAB300" w14:textId="77777777" w:rsidR="008244A5" w:rsidRDefault="008244A5" w:rsidP="005D0457">
      <w:pPr>
        <w:rPr>
          <w:rtl/>
        </w:rPr>
      </w:pPr>
    </w:p>
    <w:p w14:paraId="1F11E137" w14:textId="77777777" w:rsidR="008244A5" w:rsidRDefault="008244A5" w:rsidP="005D0457">
      <w:pPr>
        <w:rPr>
          <w:rtl/>
        </w:rPr>
      </w:pPr>
    </w:p>
    <w:p w14:paraId="0BF9C922" w14:textId="77777777" w:rsidR="008244A5" w:rsidRDefault="008244A5" w:rsidP="005D0457">
      <w:pPr>
        <w:rPr>
          <w:rtl/>
        </w:rPr>
      </w:pPr>
    </w:p>
    <w:p w14:paraId="6CC61F40" w14:textId="77777777" w:rsidR="00F13D4E" w:rsidRDefault="00F13D4E" w:rsidP="005D0457"/>
    <w:sectPr w:rsidR="00F13D4E" w:rsidSect="006B53A8">
      <w:headerReference w:type="default" r:id="rId22"/>
      <w:footerReference w:type="default" r:id="rId23"/>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2E3EE" w14:textId="77777777" w:rsidR="009A4C46" w:rsidRDefault="009A4C46" w:rsidP="00D171E7">
      <w:pPr>
        <w:spacing w:after="0" w:line="240" w:lineRule="auto"/>
      </w:pPr>
      <w:r>
        <w:separator/>
      </w:r>
    </w:p>
  </w:endnote>
  <w:endnote w:type="continuationSeparator" w:id="0">
    <w:p w14:paraId="7DEB803D" w14:textId="77777777" w:rsidR="009A4C46" w:rsidRDefault="009A4C46"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14:paraId="145AF430"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43F9D921" wp14:editId="630BAA3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D0685" w14:textId="77777777" w:rsidR="00B64427" w:rsidRDefault="00B64427">
                                <w:pPr>
                                  <w:jc w:val="center"/>
                                </w:pPr>
                                <w:r>
                                  <w:fldChar w:fldCharType="begin"/>
                                </w:r>
                                <w:r>
                                  <w:instrText xml:space="preserve"> PAGE    \* MERGEFORMAT </w:instrText>
                                </w:r>
                                <w:r>
                                  <w:fldChar w:fldCharType="separate"/>
                                </w:r>
                                <w:r w:rsidR="001C4C38" w:rsidRPr="001C4C38">
                                  <w:rPr>
                                    <w:rFonts w:cs="Calibri"/>
                                    <w:noProof/>
                                    <w:color w:val="8C8C8C" w:themeColor="background1" w:themeShade="8C"/>
                                    <w:rtl/>
                                    <w:lang w:val="he-IL"/>
                                  </w:rPr>
                                  <w:t>8</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518D0685" w14:textId="77777777" w:rsidR="00B64427" w:rsidRDefault="00B64427">
                          <w:pPr>
                            <w:jc w:val="center"/>
                          </w:pPr>
                          <w:r>
                            <w:fldChar w:fldCharType="begin"/>
                          </w:r>
                          <w:r>
                            <w:instrText xml:space="preserve"> PAGE    \* MERGEFORMAT </w:instrText>
                          </w:r>
                          <w:r>
                            <w:fldChar w:fldCharType="separate"/>
                          </w:r>
                          <w:r w:rsidR="001C4C38" w:rsidRPr="001C4C38">
                            <w:rPr>
                              <w:rFonts w:cs="Calibri"/>
                              <w:noProof/>
                              <w:color w:val="8C8C8C" w:themeColor="background1" w:themeShade="8C"/>
                              <w:rtl/>
                              <w:lang w:val="he-IL"/>
                            </w:rPr>
                            <w:t>8</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C5925" w14:textId="77777777" w:rsidR="009A4C46" w:rsidRDefault="009A4C46" w:rsidP="00D171E7">
      <w:pPr>
        <w:spacing w:after="0" w:line="240" w:lineRule="auto"/>
      </w:pPr>
      <w:r>
        <w:separator/>
      </w:r>
    </w:p>
  </w:footnote>
  <w:footnote w:type="continuationSeparator" w:id="0">
    <w:p w14:paraId="1A896C14" w14:textId="77777777" w:rsidR="009A4C46" w:rsidRDefault="009A4C46"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AFBC1" w14:textId="77777777" w:rsidR="00B64427" w:rsidRDefault="00B64427" w:rsidP="00CA230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1B9F33D0" wp14:editId="45936E43">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w:t>
    </w:r>
    <w:r w:rsidR="00CA2301">
      <w:rPr>
        <w:rFonts w:ascii="Arial" w:hAnsi="Arial" w:cs="Arial" w:hint="cs"/>
        <w:color w:val="595959" w:themeColor="text1" w:themeTint="A6"/>
        <w:rtl/>
      </w:rPr>
      <w:t xml:space="preserve"> קיץ</w:t>
    </w:r>
    <w:r w:rsidR="004A1D96">
      <w:rPr>
        <w:rFonts w:ascii="Arial" w:hAnsi="Arial" w:cs="Arial" w:hint="cs"/>
        <w:color w:val="595959" w:themeColor="text1" w:themeTint="A6"/>
        <w:rtl/>
      </w:rPr>
      <w:t xml:space="preserve"> תש</w:t>
    </w:r>
    <w:r w:rsidR="00CA2301">
      <w:rPr>
        <w:rFonts w:ascii="Arial" w:hAnsi="Arial" w:cs="Arial" w:hint="cs"/>
        <w:color w:val="595959" w:themeColor="text1" w:themeTint="A6"/>
        <w:rtl/>
      </w:rPr>
      <w:t>פ</w:t>
    </w:r>
    <w:r w:rsidR="004A1D96">
      <w:rPr>
        <w:rFonts w:ascii="Arial" w:hAnsi="Arial" w:cs="Arial" w:hint="cs"/>
        <w:color w:val="595959" w:themeColor="text1" w:themeTint="A6"/>
        <w:rtl/>
      </w:rPr>
      <w:t>"</w:t>
    </w:r>
    <w:r w:rsidR="00CA2301">
      <w:rPr>
        <w:rFonts w:ascii="Arial" w:hAnsi="Arial" w:cs="Arial" w:hint="cs"/>
        <w:color w:val="595959" w:themeColor="text1" w:themeTint="A6"/>
        <w:rtl/>
      </w:rPr>
      <w:t>א</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E79110D"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458FF5F7" w14:textId="77777777" w:rsidR="006B53A8" w:rsidRPr="006B53A8" w:rsidRDefault="006B53A8" w:rsidP="00CA2301">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A2301">
      <w:rPr>
        <w:rFonts w:ascii="Arial" w:hAnsi="Arial" w:cs="Arial" w:hint="cs"/>
        <w:b/>
        <w:bCs/>
        <w:color w:val="595959" w:themeColor="text1" w:themeTint="A6"/>
        <w:rtl/>
      </w:rPr>
      <w:t>גיא שיף</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200118602,</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רותם מילוא,314976648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166A"/>
    <w:rsid w:val="000137F5"/>
    <w:rsid w:val="0002281B"/>
    <w:rsid w:val="0002294D"/>
    <w:rsid w:val="00023BA5"/>
    <w:rsid w:val="000240B1"/>
    <w:rsid w:val="000266A0"/>
    <w:rsid w:val="00034B72"/>
    <w:rsid w:val="00034EFE"/>
    <w:rsid w:val="00035824"/>
    <w:rsid w:val="00046BBC"/>
    <w:rsid w:val="000470E5"/>
    <w:rsid w:val="00047629"/>
    <w:rsid w:val="000479FF"/>
    <w:rsid w:val="00054C15"/>
    <w:rsid w:val="00057D1A"/>
    <w:rsid w:val="00060E7D"/>
    <w:rsid w:val="00063C99"/>
    <w:rsid w:val="0007316D"/>
    <w:rsid w:val="000737B8"/>
    <w:rsid w:val="00076084"/>
    <w:rsid w:val="0007687D"/>
    <w:rsid w:val="0008088D"/>
    <w:rsid w:val="00082F8C"/>
    <w:rsid w:val="000836E8"/>
    <w:rsid w:val="000844B4"/>
    <w:rsid w:val="0008525B"/>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0C9F"/>
    <w:rsid w:val="000E4B50"/>
    <w:rsid w:val="000E6DB0"/>
    <w:rsid w:val="000E7481"/>
    <w:rsid w:val="000F1479"/>
    <w:rsid w:val="000F1AF8"/>
    <w:rsid w:val="000F36DA"/>
    <w:rsid w:val="000F3796"/>
    <w:rsid w:val="000F48FD"/>
    <w:rsid w:val="000F5C84"/>
    <w:rsid w:val="00102916"/>
    <w:rsid w:val="00102F8B"/>
    <w:rsid w:val="001043A4"/>
    <w:rsid w:val="001053F9"/>
    <w:rsid w:val="001061FD"/>
    <w:rsid w:val="0010642A"/>
    <w:rsid w:val="001175D4"/>
    <w:rsid w:val="00117CA0"/>
    <w:rsid w:val="00123FA7"/>
    <w:rsid w:val="00126B8B"/>
    <w:rsid w:val="00127D0E"/>
    <w:rsid w:val="00133B93"/>
    <w:rsid w:val="00144273"/>
    <w:rsid w:val="0014538A"/>
    <w:rsid w:val="00146BE5"/>
    <w:rsid w:val="00153E67"/>
    <w:rsid w:val="0015478A"/>
    <w:rsid w:val="00154E56"/>
    <w:rsid w:val="00160D38"/>
    <w:rsid w:val="00162FB0"/>
    <w:rsid w:val="001677B4"/>
    <w:rsid w:val="00167883"/>
    <w:rsid w:val="00173D05"/>
    <w:rsid w:val="00174A92"/>
    <w:rsid w:val="001751AE"/>
    <w:rsid w:val="001801E5"/>
    <w:rsid w:val="0018123E"/>
    <w:rsid w:val="001814F9"/>
    <w:rsid w:val="00182B36"/>
    <w:rsid w:val="0018476C"/>
    <w:rsid w:val="0018521C"/>
    <w:rsid w:val="0019069B"/>
    <w:rsid w:val="001906D9"/>
    <w:rsid w:val="00191C0E"/>
    <w:rsid w:val="00192B09"/>
    <w:rsid w:val="00192FC8"/>
    <w:rsid w:val="00192FDB"/>
    <w:rsid w:val="00196F16"/>
    <w:rsid w:val="001A270D"/>
    <w:rsid w:val="001B3176"/>
    <w:rsid w:val="001B4E40"/>
    <w:rsid w:val="001B4F97"/>
    <w:rsid w:val="001C4C38"/>
    <w:rsid w:val="001C4FF2"/>
    <w:rsid w:val="001C6E52"/>
    <w:rsid w:val="001D7398"/>
    <w:rsid w:val="001D7C8B"/>
    <w:rsid w:val="001E349F"/>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3D48"/>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4035"/>
    <w:rsid w:val="0028634E"/>
    <w:rsid w:val="00287180"/>
    <w:rsid w:val="00290CFC"/>
    <w:rsid w:val="00291DA5"/>
    <w:rsid w:val="00295AAD"/>
    <w:rsid w:val="00295EE8"/>
    <w:rsid w:val="002A1E7D"/>
    <w:rsid w:val="002A3C92"/>
    <w:rsid w:val="002A3D79"/>
    <w:rsid w:val="002A3E4B"/>
    <w:rsid w:val="002B0471"/>
    <w:rsid w:val="002B0C87"/>
    <w:rsid w:val="002B11DA"/>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525D"/>
    <w:rsid w:val="002F65A2"/>
    <w:rsid w:val="002F683E"/>
    <w:rsid w:val="002F77C8"/>
    <w:rsid w:val="00310ED9"/>
    <w:rsid w:val="0031184B"/>
    <w:rsid w:val="00311B66"/>
    <w:rsid w:val="00312CDD"/>
    <w:rsid w:val="00317F96"/>
    <w:rsid w:val="003223E8"/>
    <w:rsid w:val="00326267"/>
    <w:rsid w:val="00330566"/>
    <w:rsid w:val="00330F78"/>
    <w:rsid w:val="003354FF"/>
    <w:rsid w:val="00337C3D"/>
    <w:rsid w:val="00344042"/>
    <w:rsid w:val="00344C9C"/>
    <w:rsid w:val="003464EA"/>
    <w:rsid w:val="00347F99"/>
    <w:rsid w:val="003508B0"/>
    <w:rsid w:val="00353C4D"/>
    <w:rsid w:val="00363D21"/>
    <w:rsid w:val="00364EFC"/>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2ADA"/>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339E"/>
    <w:rsid w:val="00404493"/>
    <w:rsid w:val="00414C9C"/>
    <w:rsid w:val="00415C3C"/>
    <w:rsid w:val="00416462"/>
    <w:rsid w:val="00420F72"/>
    <w:rsid w:val="0042167B"/>
    <w:rsid w:val="00421EE7"/>
    <w:rsid w:val="00435747"/>
    <w:rsid w:val="00444634"/>
    <w:rsid w:val="00445C18"/>
    <w:rsid w:val="00446560"/>
    <w:rsid w:val="004472E7"/>
    <w:rsid w:val="004515CC"/>
    <w:rsid w:val="004520E7"/>
    <w:rsid w:val="00454BAB"/>
    <w:rsid w:val="00456EDE"/>
    <w:rsid w:val="0045764C"/>
    <w:rsid w:val="004747EE"/>
    <w:rsid w:val="00482D8F"/>
    <w:rsid w:val="004863D6"/>
    <w:rsid w:val="004907D9"/>
    <w:rsid w:val="00496C18"/>
    <w:rsid w:val="004A1BE9"/>
    <w:rsid w:val="004A1D96"/>
    <w:rsid w:val="004A33E2"/>
    <w:rsid w:val="004A3649"/>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0345"/>
    <w:rsid w:val="004E1229"/>
    <w:rsid w:val="004E6E40"/>
    <w:rsid w:val="004F1255"/>
    <w:rsid w:val="004F6A3A"/>
    <w:rsid w:val="004F6B92"/>
    <w:rsid w:val="005018A7"/>
    <w:rsid w:val="0050287B"/>
    <w:rsid w:val="005046F0"/>
    <w:rsid w:val="00506099"/>
    <w:rsid w:val="00513A04"/>
    <w:rsid w:val="00513AE4"/>
    <w:rsid w:val="00524F91"/>
    <w:rsid w:val="00525890"/>
    <w:rsid w:val="00525AFE"/>
    <w:rsid w:val="005276D1"/>
    <w:rsid w:val="00527EA2"/>
    <w:rsid w:val="00530818"/>
    <w:rsid w:val="00533BFD"/>
    <w:rsid w:val="00542791"/>
    <w:rsid w:val="00543933"/>
    <w:rsid w:val="00543D59"/>
    <w:rsid w:val="00544198"/>
    <w:rsid w:val="005471EA"/>
    <w:rsid w:val="00551D4D"/>
    <w:rsid w:val="0055284F"/>
    <w:rsid w:val="00552F04"/>
    <w:rsid w:val="00555775"/>
    <w:rsid w:val="005606DD"/>
    <w:rsid w:val="005641F7"/>
    <w:rsid w:val="005674BF"/>
    <w:rsid w:val="00572F0B"/>
    <w:rsid w:val="00582E03"/>
    <w:rsid w:val="005917AE"/>
    <w:rsid w:val="00592FC0"/>
    <w:rsid w:val="0059616E"/>
    <w:rsid w:val="005A0C82"/>
    <w:rsid w:val="005A0CA9"/>
    <w:rsid w:val="005A713B"/>
    <w:rsid w:val="005A75B2"/>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07D09"/>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04B9"/>
    <w:rsid w:val="00651515"/>
    <w:rsid w:val="00653F63"/>
    <w:rsid w:val="0065576C"/>
    <w:rsid w:val="00660084"/>
    <w:rsid w:val="0066031E"/>
    <w:rsid w:val="00663AB5"/>
    <w:rsid w:val="00665339"/>
    <w:rsid w:val="0066535F"/>
    <w:rsid w:val="006672CE"/>
    <w:rsid w:val="006702FB"/>
    <w:rsid w:val="0067362F"/>
    <w:rsid w:val="00675311"/>
    <w:rsid w:val="006760B2"/>
    <w:rsid w:val="00680703"/>
    <w:rsid w:val="00686BB6"/>
    <w:rsid w:val="00687006"/>
    <w:rsid w:val="00687A20"/>
    <w:rsid w:val="00695A4F"/>
    <w:rsid w:val="00697526"/>
    <w:rsid w:val="006A1540"/>
    <w:rsid w:val="006A41DB"/>
    <w:rsid w:val="006A7B41"/>
    <w:rsid w:val="006B1BC0"/>
    <w:rsid w:val="006B4B50"/>
    <w:rsid w:val="006B53A8"/>
    <w:rsid w:val="006C18E4"/>
    <w:rsid w:val="006D28A9"/>
    <w:rsid w:val="006D634F"/>
    <w:rsid w:val="006E2B20"/>
    <w:rsid w:val="006E3C24"/>
    <w:rsid w:val="006E3D5D"/>
    <w:rsid w:val="006E52DD"/>
    <w:rsid w:val="006E63D1"/>
    <w:rsid w:val="006F0A07"/>
    <w:rsid w:val="006F19AA"/>
    <w:rsid w:val="006F2A75"/>
    <w:rsid w:val="006F4D7C"/>
    <w:rsid w:val="007006D5"/>
    <w:rsid w:val="00701736"/>
    <w:rsid w:val="0070228D"/>
    <w:rsid w:val="00704C6E"/>
    <w:rsid w:val="007057BA"/>
    <w:rsid w:val="007064A2"/>
    <w:rsid w:val="0071226E"/>
    <w:rsid w:val="007135C9"/>
    <w:rsid w:val="007139D7"/>
    <w:rsid w:val="00715DC6"/>
    <w:rsid w:val="007163B9"/>
    <w:rsid w:val="00722249"/>
    <w:rsid w:val="00725CEF"/>
    <w:rsid w:val="00727A8A"/>
    <w:rsid w:val="00730FA2"/>
    <w:rsid w:val="00731FDA"/>
    <w:rsid w:val="007368FD"/>
    <w:rsid w:val="00737F79"/>
    <w:rsid w:val="00741488"/>
    <w:rsid w:val="00742BD0"/>
    <w:rsid w:val="00745DD0"/>
    <w:rsid w:val="007565AC"/>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C754F"/>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26"/>
    <w:rsid w:val="00810C96"/>
    <w:rsid w:val="00811512"/>
    <w:rsid w:val="008136A6"/>
    <w:rsid w:val="0081501C"/>
    <w:rsid w:val="00815EAF"/>
    <w:rsid w:val="008166FE"/>
    <w:rsid w:val="0081671E"/>
    <w:rsid w:val="00820702"/>
    <w:rsid w:val="00821B9F"/>
    <w:rsid w:val="00821FEB"/>
    <w:rsid w:val="008244A5"/>
    <w:rsid w:val="00824A9E"/>
    <w:rsid w:val="008252B1"/>
    <w:rsid w:val="00825681"/>
    <w:rsid w:val="008264D2"/>
    <w:rsid w:val="0082796E"/>
    <w:rsid w:val="00837EB3"/>
    <w:rsid w:val="00841450"/>
    <w:rsid w:val="00841C9E"/>
    <w:rsid w:val="0084379D"/>
    <w:rsid w:val="00845BFF"/>
    <w:rsid w:val="00850EA0"/>
    <w:rsid w:val="008536F5"/>
    <w:rsid w:val="00853946"/>
    <w:rsid w:val="00854F12"/>
    <w:rsid w:val="00856B5E"/>
    <w:rsid w:val="00863774"/>
    <w:rsid w:val="00865E9B"/>
    <w:rsid w:val="0086742C"/>
    <w:rsid w:val="00867730"/>
    <w:rsid w:val="00871E47"/>
    <w:rsid w:val="008804F0"/>
    <w:rsid w:val="00884F89"/>
    <w:rsid w:val="0088746A"/>
    <w:rsid w:val="00892166"/>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4C39"/>
    <w:rsid w:val="00957394"/>
    <w:rsid w:val="00963421"/>
    <w:rsid w:val="00963E8D"/>
    <w:rsid w:val="0096450D"/>
    <w:rsid w:val="00970478"/>
    <w:rsid w:val="009705C1"/>
    <w:rsid w:val="00971555"/>
    <w:rsid w:val="009736F0"/>
    <w:rsid w:val="0097581E"/>
    <w:rsid w:val="009759C7"/>
    <w:rsid w:val="009817A4"/>
    <w:rsid w:val="00990399"/>
    <w:rsid w:val="00991677"/>
    <w:rsid w:val="00994D05"/>
    <w:rsid w:val="00996462"/>
    <w:rsid w:val="009A111C"/>
    <w:rsid w:val="009A1ACE"/>
    <w:rsid w:val="009A22BD"/>
    <w:rsid w:val="009A4620"/>
    <w:rsid w:val="009A4C46"/>
    <w:rsid w:val="009A6A6A"/>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20D6"/>
    <w:rsid w:val="009E3EBF"/>
    <w:rsid w:val="009E4B19"/>
    <w:rsid w:val="009E63C5"/>
    <w:rsid w:val="00A1113D"/>
    <w:rsid w:val="00A1193D"/>
    <w:rsid w:val="00A2128A"/>
    <w:rsid w:val="00A21ADF"/>
    <w:rsid w:val="00A22D32"/>
    <w:rsid w:val="00A22F16"/>
    <w:rsid w:val="00A25AA0"/>
    <w:rsid w:val="00A26E8A"/>
    <w:rsid w:val="00A3772A"/>
    <w:rsid w:val="00A4107E"/>
    <w:rsid w:val="00A4237B"/>
    <w:rsid w:val="00A42410"/>
    <w:rsid w:val="00A42529"/>
    <w:rsid w:val="00A43156"/>
    <w:rsid w:val="00A43F1C"/>
    <w:rsid w:val="00A44073"/>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E3387"/>
    <w:rsid w:val="00AF0143"/>
    <w:rsid w:val="00B12C0C"/>
    <w:rsid w:val="00B2300E"/>
    <w:rsid w:val="00B27EEE"/>
    <w:rsid w:val="00B300EA"/>
    <w:rsid w:val="00B306D7"/>
    <w:rsid w:val="00B3143D"/>
    <w:rsid w:val="00B33720"/>
    <w:rsid w:val="00B348F8"/>
    <w:rsid w:val="00B35FF1"/>
    <w:rsid w:val="00B3626E"/>
    <w:rsid w:val="00B40C27"/>
    <w:rsid w:val="00B41C1B"/>
    <w:rsid w:val="00B5540C"/>
    <w:rsid w:val="00B600FD"/>
    <w:rsid w:val="00B62399"/>
    <w:rsid w:val="00B64427"/>
    <w:rsid w:val="00B6552C"/>
    <w:rsid w:val="00B6793C"/>
    <w:rsid w:val="00B74926"/>
    <w:rsid w:val="00B76CB9"/>
    <w:rsid w:val="00B80E02"/>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3EB3"/>
    <w:rsid w:val="00BC43D4"/>
    <w:rsid w:val="00BC4DEA"/>
    <w:rsid w:val="00BC6341"/>
    <w:rsid w:val="00BD018C"/>
    <w:rsid w:val="00BD1B0B"/>
    <w:rsid w:val="00BE2AEC"/>
    <w:rsid w:val="00BE4687"/>
    <w:rsid w:val="00BF059A"/>
    <w:rsid w:val="00BF40AB"/>
    <w:rsid w:val="00BF4549"/>
    <w:rsid w:val="00BF77CF"/>
    <w:rsid w:val="00C002D2"/>
    <w:rsid w:val="00C006F4"/>
    <w:rsid w:val="00C02C01"/>
    <w:rsid w:val="00C0605E"/>
    <w:rsid w:val="00C070CC"/>
    <w:rsid w:val="00C108BE"/>
    <w:rsid w:val="00C10FEB"/>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4D40"/>
    <w:rsid w:val="00C65887"/>
    <w:rsid w:val="00C71A4A"/>
    <w:rsid w:val="00C74125"/>
    <w:rsid w:val="00C80094"/>
    <w:rsid w:val="00C82594"/>
    <w:rsid w:val="00C82D62"/>
    <w:rsid w:val="00C83E6B"/>
    <w:rsid w:val="00C84E5B"/>
    <w:rsid w:val="00C94F00"/>
    <w:rsid w:val="00C94F48"/>
    <w:rsid w:val="00C95447"/>
    <w:rsid w:val="00CA0329"/>
    <w:rsid w:val="00CA2301"/>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27515"/>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9D6"/>
    <w:rsid w:val="00DB3F90"/>
    <w:rsid w:val="00DB67D2"/>
    <w:rsid w:val="00DC2A3B"/>
    <w:rsid w:val="00DC46B7"/>
    <w:rsid w:val="00DD1F85"/>
    <w:rsid w:val="00DD3239"/>
    <w:rsid w:val="00DE0E36"/>
    <w:rsid w:val="00DE168B"/>
    <w:rsid w:val="00DE426C"/>
    <w:rsid w:val="00DE5C1F"/>
    <w:rsid w:val="00DF3CEB"/>
    <w:rsid w:val="00DF44EF"/>
    <w:rsid w:val="00DF4B71"/>
    <w:rsid w:val="00E0305B"/>
    <w:rsid w:val="00E04D6D"/>
    <w:rsid w:val="00E05847"/>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3C9"/>
    <w:rsid w:val="00E67A0A"/>
    <w:rsid w:val="00E742BE"/>
    <w:rsid w:val="00E77215"/>
    <w:rsid w:val="00E8294C"/>
    <w:rsid w:val="00E82ECA"/>
    <w:rsid w:val="00E91CD0"/>
    <w:rsid w:val="00E9322D"/>
    <w:rsid w:val="00E95524"/>
    <w:rsid w:val="00EA5986"/>
    <w:rsid w:val="00EA7F39"/>
    <w:rsid w:val="00EB0EE9"/>
    <w:rsid w:val="00EB2256"/>
    <w:rsid w:val="00EB3BD3"/>
    <w:rsid w:val="00EB5608"/>
    <w:rsid w:val="00EC0937"/>
    <w:rsid w:val="00EC24B4"/>
    <w:rsid w:val="00EC67F5"/>
    <w:rsid w:val="00EC7544"/>
    <w:rsid w:val="00ED1A7F"/>
    <w:rsid w:val="00ED2FDA"/>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3D4E"/>
    <w:rsid w:val="00F14C40"/>
    <w:rsid w:val="00F15717"/>
    <w:rsid w:val="00F22690"/>
    <w:rsid w:val="00F27DCC"/>
    <w:rsid w:val="00F34438"/>
    <w:rsid w:val="00F344D7"/>
    <w:rsid w:val="00F353DF"/>
    <w:rsid w:val="00F35963"/>
    <w:rsid w:val="00F41B7A"/>
    <w:rsid w:val="00F435F1"/>
    <w:rsid w:val="00F4518B"/>
    <w:rsid w:val="00F61574"/>
    <w:rsid w:val="00F6260E"/>
    <w:rsid w:val="00F66045"/>
    <w:rsid w:val="00F71E2A"/>
    <w:rsid w:val="00F74C50"/>
    <w:rsid w:val="00F752F7"/>
    <w:rsid w:val="00F819DE"/>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2DB5"/>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2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F7B2E-E12C-4027-A2AE-372DF075F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7237</TotalTime>
  <Pages>9</Pages>
  <Words>719</Words>
  <Characters>4100</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Ronen</dc:creator>
  <cp:lastModifiedBy>USER</cp:lastModifiedBy>
  <cp:revision>53</cp:revision>
  <cp:lastPrinted>2013-08-01T09:12:00Z</cp:lastPrinted>
  <dcterms:created xsi:type="dcterms:W3CDTF">2021-08-15T21:21:00Z</dcterms:created>
  <dcterms:modified xsi:type="dcterms:W3CDTF">2021-09-11T14:22:00Z</dcterms:modified>
</cp:coreProperties>
</file>