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苹方-简"/>
          <w:b/>
          <w:color w:val="1F3B73"/>
          <w:sz w:val="44"/>
        </w:rPr>
        <w:t>益语智库自用平台 V2.0</w:t>
      </w:r>
    </w:p>
    <w:p>
      <w:pPr>
        <w:spacing w:after="280"/>
        <w:jc w:val="center"/>
      </w:pPr>
      <w:r>
        <w:rPr>
          <w:rFonts w:ascii="Arial" w:hAnsi="Arial" w:eastAsia="苹方-简"/>
          <w:b w:val="0"/>
          <w:color w:val="555555"/>
          <w:sz w:val="28"/>
        </w:rPr>
        <w:t>内测 DMG 功能验收测试报告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sz w:val="20"/>
              </w:rPr>
              <w:t>测试日期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 w:val="0"/>
                <w:sz w:val="20"/>
              </w:rPr>
              <w:t>2026-05-11</w:t>
            </w:r>
          </w:p>
        </w:tc>
      </w:tr>
      <w:tr>
        <w:tc>
          <w:tcPr>
            <w:tcW w:type="dxa" w:w="2551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sz w:val="20"/>
              </w:rPr>
              <w:t>被测产物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 w:val="0"/>
                <w:sz w:val="20"/>
              </w:rPr>
              <w:t>益语智库自用平台 V2.0-20260511-174131-arm64-local.dmg（约 264 MB）</w:t>
            </w:r>
          </w:p>
        </w:tc>
      </w:tr>
      <w:tr>
        <w:tc>
          <w:tcPr>
            <w:tcW w:type="dxa" w:w="2551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sz w:val="20"/>
              </w:rPr>
              <w:t>测试方式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 w:val="0"/>
                <w:sz w:val="20"/>
              </w:rPr>
              <w:t>macOS 安装 + 主流程黑盒点击测试 + 视觉对照</w:t>
            </w:r>
          </w:p>
        </w:tc>
      </w:tr>
      <w:tr>
        <w:tc>
          <w:tcPr>
            <w:tcW w:type="dxa" w:w="2551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sz w:val="20"/>
              </w:rPr>
              <w:t>运行环境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 w:val="0"/>
                <w:sz w:val="20"/>
              </w:rPr>
              <w:t>macOS arm64 (Apple Silicon)，本机模式 + 缓存账号</w:t>
            </w:r>
          </w:p>
        </w:tc>
      </w:tr>
      <w:tr>
        <w:tc>
          <w:tcPr>
            <w:tcW w:type="dxa" w:w="2551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sz w:val="20"/>
              </w:rPr>
              <w:t>测试目标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 w:val="0"/>
                <w:sz w:val="20"/>
              </w:rPr>
              <w:t>①P0 修复（PYTHONHOME relocation）是否生效；②五大一级菜单 + 任务建模能否打开；③对照交接 §4 验收 找出偏差</w:t>
            </w:r>
          </w:p>
        </w:tc>
      </w:tr>
      <w:tr>
        <w:tc>
          <w:tcPr>
            <w:tcW w:type="dxa" w:w="2551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sz w:val="20"/>
              </w:rPr>
              <w:t>测试范围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 w:val="0"/>
                <w:sz w:val="20"/>
              </w:rPr>
              <w:t>前端 UI 导航 + 模态打开（不含登录提交、不含真实写库操作）</w:t>
            </w:r>
          </w:p>
        </w:tc>
      </w:tr>
    </w:tbl>
    <w:p>
      <w:pPr>
        <w:spacing w:before="280" w:after="120"/>
      </w:pPr>
      <w:r>
        <w:rPr>
          <w:rFonts w:ascii="Arial" w:hAnsi="Arial" w:eastAsia="苹方-简"/>
          <w:b/>
          <w:color w:val="1F3B73"/>
          <w:sz w:val="32"/>
        </w:rPr>
        <w:t>一、执行摘要</w:t>
      </w:r>
    </w:p>
    <w:p>
      <w:r>
        <w:rPr>
          <w:rFonts w:ascii="Arial" w:hAnsi="Arial" w:eastAsia="苹方-简"/>
          <w:b/>
          <w:sz w:val="22"/>
        </w:rPr>
        <w:t>总体结论：核心功能可用，可作为同事内测包发放，但带 5 项已知偏差需在正式版前修复。</w:t>
      </w:r>
    </w:p>
    <w:p>
      <w:r>
        <w:rPr>
          <w:rFonts w:ascii="Arial" w:hAnsi="Arial" w:eastAsia="苹方-简"/>
          <w:b w:val="0"/>
          <w:sz w:val="22"/>
        </w:rPr>
        <w:t xml:space="preserve"> </w:t>
      </w:r>
    </w:p>
    <w:p>
      <w:r>
        <w:rPr>
          <w:rFonts w:ascii="Arial" w:hAnsi="Arial" w:eastAsia="苹方-简"/>
          <w:b w:val="0"/>
          <w:sz w:val="22"/>
        </w:rPr>
        <w:t>关键发现：</w:t>
      </w:r>
    </w:p>
    <w:p>
      <w:r>
        <w:rPr>
          <w:rFonts w:ascii="Arial" w:hAnsi="Arial" w:eastAsia="苹方-简"/>
          <w:b w:val="0"/>
          <w:sz w:val="22"/>
        </w:rPr>
        <w:t>1）P0 #1（Python 启动 encodings 失败）修复生效——应用启动后未再弹出 "Fatal Python error: init_fs_encoding" 弹窗，本地后端在 127.0.0.1:47829 正常起监听。</w:t>
      </w:r>
    </w:p>
    <w:p>
      <w:r>
        <w:rPr>
          <w:rFonts w:ascii="Arial" w:hAnsi="Arial" w:eastAsia="苹方-简"/>
          <w:b w:val="0"/>
          <w:sz w:val="22"/>
        </w:rPr>
        <w:t>2）P0 #2（早期 ensurepip 被 SIGKILL）在干净副本重打包后未复现，推测原因是 quarantine 残留导致的 Gatekeeper 拦截，新 DMG 在本机授权后正常通过。</w:t>
      </w:r>
    </w:p>
    <w:p>
      <w:r>
        <w:rPr>
          <w:rFonts w:ascii="Arial" w:hAnsi="Arial" w:eastAsia="苹方-简"/>
          <w:b w:val="0"/>
          <w:sz w:val="22"/>
        </w:rPr>
        <w:t>3）一级导航 5 个菜单全部可点击进入，各页面内容渲染完整、无空白、无 JS 报错对话框。</w:t>
      </w:r>
    </w:p>
    <w:p>
      <w:r>
        <w:rPr>
          <w:rFonts w:ascii="Arial" w:hAnsi="Arial" w:eastAsia="苹方-简"/>
          <w:b w:val="0"/>
          <w:sz w:val="22"/>
        </w:rPr>
        <w:t>4）「新建任务」模态可正常打开，字段（标题/负责人/协作者/截止日期/优先级/类型/工作主题等）齐全。</w:t>
      </w:r>
    </w:p>
    <w:p>
      <w:r>
        <w:rPr>
          <w:rFonts w:ascii="Arial" w:hAnsi="Arial" w:eastAsia="苹方-简"/>
          <w:b w:val="0"/>
          <w:sz w:val="22"/>
        </w:rPr>
        <w:t>5）首屏未进入登录页（直接进入「任务与日程」），原因是用户数据目录里有缓存登录态（顾源源 / guyuan@yiyu.org / 益语智库）。这与交接 §4 验收"首屏默认登录页"在缓存态下的行为差异，需单独定义验收口径。</w:t>
      </w:r>
    </w:p>
    <w:p>
      <w:r>
        <w:rPr>
          <w:rFonts w:ascii="Arial" w:hAnsi="Arial" w:eastAsia="苹方-简"/>
          <w:b w:val="0"/>
          <w:sz w:val="22"/>
        </w:rPr>
        <w:t xml:space="preserve"> </w:t>
      </w:r>
    </w:p>
    <w:p>
      <w:r>
        <w:rPr>
          <w:rFonts w:ascii="Arial" w:hAnsi="Arial" w:eastAsia="苹方-简"/>
          <w:b/>
          <w:sz w:val="22"/>
        </w:rPr>
        <w:t>测试用例通过率：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sz w:val="20"/>
              </w:rPr>
              <w:t>总用例数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 w:val="0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sz w:val="20"/>
              </w:rPr>
              <w:t>通过 (PASS)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 w:val="0"/>
                <w:sz w:val="20"/>
              </w:rPr>
              <w:t>7</w:t>
            </w:r>
          </w:p>
        </w:tc>
      </w:tr>
      <w:tr>
        <w:tc>
          <w:tcPr>
            <w:tcW w:type="dxa" w:w="2551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sz w:val="20"/>
              </w:rPr>
              <w:t>SKIP / 需复测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 w:val="0"/>
                <w:sz w:val="20"/>
              </w:rPr>
              <w:t>1 （登录/注册首屏在缓存态下无法直接观察）</w:t>
            </w:r>
          </w:p>
        </w:tc>
      </w:tr>
      <w:tr>
        <w:tc>
          <w:tcPr>
            <w:tcW w:type="dxa" w:w="2551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sz w:val="20"/>
              </w:rPr>
              <w:t>失败 (FAIL)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 w:val="0"/>
                <w:sz w:val="20"/>
              </w:rPr>
              <w:t>0</w:t>
            </w:r>
          </w:p>
        </w:tc>
      </w:tr>
      <w:tr>
        <w:tc>
          <w:tcPr>
            <w:tcW w:type="dxa" w:w="2551"/>
            <w:shd w:val="clear" w:color="auto" w:fill="F0F4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sz w:val="20"/>
              </w:rPr>
              <w:t>通过率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 w:val="0"/>
                <w:sz w:val="20"/>
              </w:rPr>
              <w:t>87.5%</w:t>
            </w:r>
          </w:p>
        </w:tc>
      </w:tr>
    </w:tbl>
    <w:p>
      <w:pPr>
        <w:spacing w:before="280" w:after="120"/>
      </w:pPr>
      <w:r>
        <w:rPr>
          <w:rFonts w:ascii="Arial" w:hAnsi="Arial" w:eastAsia="苹方-简"/>
          <w:b/>
          <w:color w:val="1F3B73"/>
          <w:sz w:val="32"/>
        </w:rPr>
        <w:t>二、测试用例与结果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E55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苹方-简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436"/>
            <w:shd w:val="clear" w:color="auto" w:fill="2E55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苹方-简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2436"/>
            <w:shd w:val="clear" w:color="auto" w:fill="2E55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苹方-简"/>
                <w:b/>
                <w:color w:val="FFFFFF"/>
                <w:sz w:val="20"/>
              </w:rPr>
              <w:t>操作步骤 / 验证点</w:t>
            </w:r>
          </w:p>
        </w:tc>
        <w:tc>
          <w:tcPr>
            <w:tcW w:type="dxa" w:w="2436"/>
            <w:shd w:val="clear" w:color="auto" w:fill="2E55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苹方-简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T01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应用启动与初始态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双击桌面 DMG → 拖 .app 到 ~/Applications → 右键打开 → 系统授权 → 启动。验证：①无 Python encodings 错误弹窗；②主窗口正常显示；③侧边栏可见 6 个一级菜单。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D4EDDA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156B2E"/>
                <w:sz w:val="20"/>
              </w:rPr>
              <w:t>PASS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T02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任务与日程 / 我的月历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首屏默认进入此页。验证：①顶部显示 2026年5月；②本月任务/完成/待推进/逾期/高优先级 5 个统计标签；③日历上有任务卡片渲染；④顶部 5 个 tab（协作收件箱/任务列表/我的月历/事件线/周复盘）可见。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D4EDDA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156B2E"/>
                <w:sz w:val="20"/>
              </w:rPr>
              <w:t>PASS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T03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一级菜单 - 工作台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侧边栏点击「工作台」。验证：益语智库分析面板加载，包含「四、风险提示 / 未问题」「五、缺失信息 / 为什么没下钻」段落，底部 Seed 2.0 Pro 对话输入框可见。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D4EDDA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156B2E"/>
                <w:sz w:val="20"/>
              </w:rPr>
              <w:t>PASS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T04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一级菜单 - 战略陪伴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侧边栏点击「战略陪伴」。验证：①「组织级智能资产」标题；②4 个分类卡片；③「AI 最近学到了什么」图表；④底部统计数字（957/434/22/124/17）。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D4EDDA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156B2E"/>
                <w:sz w:val="20"/>
              </w:rPr>
              <w:t>PASS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T05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一级菜单 - 资讯情报站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侧边栏点击「资讯情报站」。验证：①「精选顾问判断」标题；②具体内容卡片（接通和使用开源堡垒机 JumpServer 等）；③右上「拒绝/保留/采纳」三按钮。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D4EDDA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156B2E"/>
                <w:sz w:val="20"/>
              </w:rPr>
              <w:t>PASS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T06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一级菜单 - 成长中心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侧边栏点击「成长中心」。验证：知识卡片网格布局，多个 panel 卡片正常加载（约 16+ 个可见卡片）。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D4EDDA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156B2E"/>
                <w:sz w:val="20"/>
              </w:rPr>
              <w:t>PASS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T07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一级菜单 - 系统设置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侧边栏点击「系统设置」。验证：①左侧子导航（AI 引擎接入/组织与角色/部门与岗位 等）；②「自定义 AI 引擎接口」配置区，含豆豆 Seed 2.0 Pro 已配置；③「身份与组织」显示当前账号信息；④「基本信息」段落。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D4EDDA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156B2E"/>
                <w:sz w:val="20"/>
              </w:rPr>
              <w:t>PASS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T08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新建任务模态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回到「任务与日程」点击右上「+ 新建任务」按钮。验证：①模态居中弹出；②顶部「协作任务/个人任务」切换 tab；③标题输入框；④负责人下拉、协作者、截止日期、优先级、任务类型、工作主题、关联项目、时长、事件类型；⑤底部「取消/保存任务」按钮。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D4EDDA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156B2E"/>
                <w:sz w:val="20"/>
              </w:rPr>
              <w:t>PASS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T09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登录/注册首屏验收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本测试需在清空用户数据目录后观察。当前为缓存态，应用直接进入主工作台，未触发 AuthShell 渲染分支。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FF3CD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856A09"/>
                <w:sz w:val="20"/>
              </w:rPr>
              <w:t>SKIP</w:t>
            </w:r>
          </w:p>
        </w:tc>
      </w:tr>
    </w:tbl>
    <w:p>
      <w:pPr>
        <w:spacing w:before="280" w:after="120"/>
      </w:pPr>
      <w:r>
        <w:rPr>
          <w:rFonts w:ascii="Arial" w:hAnsi="Arial" w:eastAsia="苹方-简"/>
          <w:b/>
          <w:color w:val="1F3B73"/>
          <w:sz w:val="32"/>
        </w:rPr>
        <w:t>三、§4 验收偏差对照</w:t>
      </w:r>
    </w:p>
    <w:p>
      <w:r>
        <w:rPr>
          <w:rFonts w:ascii="Arial" w:hAnsi="Arial" w:eastAsia="苹方-简"/>
          <w:b w:val="0"/>
          <w:sz w:val="22"/>
        </w:rPr>
        <w:t>依据《项目交接资料 docs/project-handoff-2026-05-11.md》§4 登录/注册首屏验收标准，对照源代码与本次运行态，整理偏差如下（需产品 / 用户拍板）：</w:t>
      </w:r>
    </w:p>
    <w:p>
      <w:r>
        <w:rPr>
          <w:rFonts w:ascii="Arial" w:hAnsi="Arial" w:eastAsia="苹方-简"/>
          <w:b w:val="0"/>
          <w:sz w:val="22"/>
        </w:rPr>
        <w:t xml:space="preserve">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E55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苹方-简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436"/>
            <w:shd w:val="clear" w:color="auto" w:fill="2E55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苹方-简"/>
                <w:b/>
                <w:color w:val="FFFFFF"/>
                <w:sz w:val="20"/>
              </w:rPr>
              <w:t>验收要求</w:t>
            </w:r>
          </w:p>
        </w:tc>
        <w:tc>
          <w:tcPr>
            <w:tcW w:type="dxa" w:w="2436"/>
            <w:shd w:val="clear" w:color="auto" w:fill="2E55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苹方-简"/>
                <w:b/>
                <w:color w:val="FFFFFF"/>
                <w:sz w:val="20"/>
              </w:rPr>
              <w:t>当前实现</w:t>
            </w:r>
          </w:p>
        </w:tc>
        <w:tc>
          <w:tcPr>
            <w:tcW w:type="dxa" w:w="2436"/>
            <w:shd w:val="clear" w:color="auto" w:fill="2E55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苹方-简"/>
                <w:b/>
                <w:color w:val="FFFFFF"/>
                <w:sz w:val="20"/>
              </w:rPr>
              <w:t>偏差结论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D1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Tab 文案为「登录」「注册」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src/renderer/App.tsx line 7742-7743 文案为「登录账号」「注册账号」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8D7DA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B71C1C"/>
                <w:sz w:val="20"/>
              </w:rPr>
              <w:t>FAIL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D2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登录表单含「找回密码」入口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全代码搜索无任何「找回密码」或「忘记密码」关键字，UI 缺失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8D7DA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B71C1C"/>
                <w:sz w:val="20"/>
              </w:rPr>
              <w:t>FAIL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D3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注册页含「组织全称」（工商/民政注册全称）输入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表单 state 与 register payload 均无 organizationName 字段；当前云端用 fullName 自动拼接组织名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F8D7DA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B71C1C"/>
                <w:sz w:val="20"/>
              </w:rPr>
              <w:t>FAIL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D4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注册页分「个人注册」「组织注册」两种平行模式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当前实现为「Step 1 个人 → Step 2 组织」两步式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333333"/>
                <w:sz w:val="20"/>
              </w:rPr>
              <w:t>PARTIAL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D5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增加「记住我的登录状态」勾选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rememberMe 字段存在，文案匹配，passing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shd w:val="clear" w:color="auto" w:fill="D4EDDA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156B2E"/>
                <w:sz w:val="20"/>
              </w:rPr>
              <w:t>PASS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D6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输入账号密码时内容不会因刷新或渲染分支切换而消失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color w:val="333333"/>
                <w:sz w:val="20"/>
              </w:rPr>
              <w:t>A 主题改了"记住值兜底"，但根因（AuthShell 作为 App 函数内联组件导致重挂载）未修——见下方"已知问题 H1"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苹方-简"/>
                <w:b/>
                <w:color w:val="333333"/>
                <w:sz w:val="20"/>
              </w:rPr>
              <w:t>PARTIAL</w:t>
            </w:r>
          </w:p>
        </w:tc>
      </w:tr>
    </w:tbl>
    <w:p>
      <w:pPr>
        <w:spacing w:before="280" w:after="120"/>
      </w:pPr>
      <w:r>
        <w:rPr>
          <w:rFonts w:ascii="Arial" w:hAnsi="Arial" w:eastAsia="苹方-简"/>
          <w:b/>
          <w:color w:val="1F3B73"/>
          <w:sz w:val="32"/>
        </w:rPr>
        <w:t>四、已知问题 / 高优先级 Bug</w:t>
      </w:r>
    </w:p>
    <w:p>
      <w:pPr>
        <w:spacing w:before="200" w:after="80"/>
      </w:pPr>
      <w:r>
        <w:rPr>
          <w:rFonts w:ascii="Arial" w:hAnsi="Arial" w:eastAsia="苹方-简"/>
          <w:b/>
          <w:color w:val="2E5594"/>
          <w:sz w:val="26"/>
        </w:rPr>
        <w:t>H1（高）AuthShell 内联组件导致输入消失</w:t>
      </w:r>
    </w:p>
    <w:p>
      <w:r>
        <w:rPr>
          <w:rFonts w:ascii="Arial" w:hAnsi="Arial" w:eastAsia="苹方-简"/>
          <w:b w:val="0"/>
          <w:sz w:val="22"/>
        </w:rPr>
        <w:t>位置：src/renderer/App.tsx ≈ line 7556 `const AuthShell = () =&gt; { ... }`，line 23292 `return &lt;AuthShell /&gt;`。</w:t>
      </w:r>
    </w:p>
    <w:p>
      <w:r>
        <w:rPr>
          <w:rFonts w:ascii="Arial" w:hAnsi="Arial" w:eastAsia="苹方-简"/>
          <w:b w:val="0"/>
          <w:sz w:val="22"/>
        </w:rPr>
        <w:t>症状：App 顶层有 backend health polling、session recovery、localInputMemoryState 等高频 setState，每次 App 重渲染，AuthShell 都是新函数引用，React 视为新组件类型→卸载旧实例→挂载新实例→输入框内 useState 创建的 form / rememberMe / showPassword 全部重置为初始值。</w:t>
      </w:r>
    </w:p>
    <w:p>
      <w:r>
        <w:rPr>
          <w:rFonts w:ascii="Arial" w:hAnsi="Arial" w:eastAsia="苹方-简"/>
          <w:b w:val="0"/>
          <w:sz w:val="22"/>
        </w:rPr>
        <w:t>修复建议：将 AuthShell 提到 App 函数外（顶级声明），需要的 state 通过 props 传入或 AuthShell 自己 useState + callback 上报。改动较 invasive，需用户确认后再动手。</w:t>
      </w:r>
    </w:p>
    <w:p>
      <w:pPr>
        <w:spacing w:before="200" w:after="80"/>
      </w:pPr>
      <w:r>
        <w:rPr>
          <w:rFonts w:ascii="Arial" w:hAnsi="Arial" w:eastAsia="苹方-简"/>
          <w:b/>
          <w:color w:val="2E5594"/>
          <w:sz w:val="26"/>
        </w:rPr>
        <w:t>H2（中）首屏路由策略需明确</w:t>
      </w:r>
    </w:p>
    <w:p>
      <w:r>
        <w:rPr>
          <w:rFonts w:ascii="Arial" w:hAnsi="Arial" w:eastAsia="苹方-简"/>
          <w:b w:val="0"/>
          <w:sz w:val="22"/>
        </w:rPr>
        <w:t>当前 renderBranch 逻辑：`loading → auth → identity → main`。authState.authenticated 为真时直接进 main，跳过 AuthShell。</w:t>
      </w:r>
    </w:p>
    <w:p>
      <w:r>
        <w:rPr>
          <w:rFonts w:ascii="Arial" w:hAnsi="Arial" w:eastAsia="苹方-简"/>
          <w:b w:val="0"/>
          <w:sz w:val="22"/>
        </w:rPr>
        <w:t>问题：清空用户数据目录或本机模式下，应该展示登录页；但当前缓存有效的情况下"首屏默认登录"无法成立。需明确：A 总是显示登录页（用户自选"进入本机模式"）；B 有缓存则跳过；C 增加显式"账号切换/登出"入口。</w:t>
      </w:r>
    </w:p>
    <w:p>
      <w:pPr>
        <w:spacing w:before="200" w:after="80"/>
      </w:pPr>
      <w:r>
        <w:rPr>
          <w:rFonts w:ascii="Arial" w:hAnsi="Arial" w:eastAsia="苹方-简"/>
          <w:b/>
          <w:color w:val="2E5594"/>
          <w:sz w:val="26"/>
        </w:rPr>
        <w:t>H3（低）侧边栏在小窗口下行内导航点击精度敏感</w:t>
      </w:r>
    </w:p>
    <w:p>
      <w:r>
        <w:rPr>
          <w:rFonts w:ascii="Arial" w:hAnsi="Arial" w:eastAsia="苹方-简"/>
          <w:b w:val="0"/>
          <w:sz w:val="22"/>
        </w:rPr>
        <w:t>测试中观察到：菜单文字 x 坐标偏右时（x&gt;235）点击有概率不触发导航，需点击在图标位置（x≈215）。属于交互可达性问题，无功能影响。</w:t>
      </w:r>
    </w:p>
    <w:p>
      <w:pPr>
        <w:spacing w:before="280" w:after="120"/>
      </w:pPr>
      <w:r>
        <w:rPr>
          <w:rFonts w:ascii="Arial" w:hAnsi="Arial" w:eastAsia="苹方-简"/>
          <w:b/>
          <w:color w:val="1F3B73"/>
          <w:sz w:val="32"/>
        </w:rPr>
        <w:t>五、本次走通的 P0 修复回顾</w:t>
      </w:r>
    </w:p>
    <w:p>
      <w:r>
        <w:rPr>
          <w:rFonts w:ascii="Arial" w:hAnsi="Arial" w:eastAsia="苹方-简"/>
          <w:b/>
          <w:sz w:val="22"/>
        </w:rPr>
        <w:t>本 DMG 相对前一个版本包含两处关键修复，均落在 src/main/main.ts：</w:t>
      </w:r>
    </w:p>
    <w:p>
      <w:pPr>
        <w:spacing w:before="200" w:after="80"/>
      </w:pPr>
      <w:r>
        <w:rPr>
          <w:rFonts w:ascii="Arial" w:hAnsi="Arial" w:eastAsia="苹方-简"/>
          <w:b/>
          <w:color w:val="2E5594"/>
          <w:sz w:val="26"/>
        </w:rPr>
        <w:t>P0 #1：Python 运行时 relocation 修复</w:t>
      </w:r>
    </w:p>
    <w:p>
      <w:r>
        <w:rPr>
          <w:rFonts w:ascii="Arial" w:hAnsi="Arial" w:eastAsia="苹方-简"/>
          <w:b w:val="0"/>
          <w:sz w:val="22"/>
        </w:rPr>
        <w:t>症状（已修）：sys.path 显示 /install/lib/python311.zip，ModuleNotFoundError: No module named encodings，Fatal Python error: init_fs_encoding。</w:t>
      </w:r>
    </w:p>
    <w:p>
      <w:r>
        <w:rPr>
          <w:rFonts w:ascii="Arial" w:hAnsi="Arial" w:eastAsia="苹方-简"/>
          <w:b w:val="0"/>
          <w:sz w:val="22"/>
        </w:rPr>
        <w:t>根因：D 主题 dirty 改动在 backendEnv() 删除了 PYTHONHOME/PYTHONPATH（防外部污染），但删完未重新设置；python-build-standalone 二进制的 self-relocation 在 codesign 重签 / 中文路径 / App Translocation 干扰下失败，Python fallback 到编译时硬编码的 /install。</w:t>
      </w:r>
    </w:p>
    <w:p>
      <w:r>
        <w:rPr>
          <w:rFonts w:ascii="Arial" w:hAnsi="Arial" w:eastAsia="苹方-简"/>
          <w:b w:val="0"/>
          <w:sz w:val="22"/>
        </w:rPr>
        <w:t>修复：app.isPackaged 时显式设 PYTHONHOME = &lt;bundle&gt;/Contents/Resources/runtime/python-seed；VIRTUAL_ENV 存在时同步设 PYTHONPATH = &lt;venv&gt;/lib/python3.11/site-packages。</w:t>
      </w:r>
    </w:p>
    <w:p>
      <w:pPr>
        <w:spacing w:before="200" w:after="80"/>
      </w:pPr>
      <w:r>
        <w:rPr>
          <w:rFonts w:ascii="Arial" w:hAnsi="Arial" w:eastAsia="苹方-简"/>
          <w:b/>
          <w:color w:val="2E5594"/>
          <w:sz w:val="26"/>
        </w:rPr>
        <w:t>P0 #2：assertPythonRuntimeUsable 不再用 -I 隔离模式</w:t>
      </w:r>
    </w:p>
    <w:p>
      <w:r>
        <w:rPr>
          <w:rFonts w:ascii="Arial" w:hAnsi="Arial" w:eastAsia="苹方-简"/>
          <w:b w:val="0"/>
          <w:sz w:val="22"/>
        </w:rPr>
        <w:t>症状（已修）：原版 smoke 测试用 `python -I -c ...`，-I 隔离模式忽略 PYTHONHOME 和 pyvenv.cfg，导致 smoke 测试与真实启动环境不一致，在用户机器上必然误判。</w:t>
      </w:r>
    </w:p>
    <w:p>
      <w:r>
        <w:rPr>
          <w:rFonts w:ascii="Arial" w:hAnsi="Arial" w:eastAsia="苹方-简"/>
          <w:b w:val="0"/>
          <w:sz w:val="22"/>
        </w:rPr>
        <w:t>修复：去掉 -I，让 smoke 测试用与真实启动相同的 env，由调用方传入 PYTHONHOME 等。</w:t>
      </w:r>
    </w:p>
    <w:p>
      <w:pPr>
        <w:spacing w:before="280" w:after="120"/>
      </w:pPr>
      <w:r>
        <w:rPr>
          <w:rFonts w:ascii="Arial" w:hAnsi="Arial" w:eastAsia="苹方-简"/>
          <w:b/>
          <w:color w:val="1F3B73"/>
          <w:sz w:val="32"/>
        </w:rPr>
        <w:t>六、未覆盖范围（声明）</w:t>
      </w:r>
    </w:p>
    <w:p>
      <w:r>
        <w:rPr>
          <w:rFonts w:ascii="Arial" w:hAnsi="Arial" w:eastAsia="苹方-简"/>
          <w:b w:val="0"/>
          <w:sz w:val="22"/>
        </w:rPr>
        <w:t>本次为黑盒主流程冒烟测试，以下范围未覆盖，需要后续轮次或专项测试：</w:t>
      </w:r>
    </w:p>
    <w:p>
      <w:r>
        <w:rPr>
          <w:rFonts w:ascii="Arial" w:hAnsi="Arial" w:eastAsia="苹方-简"/>
          <w:b w:val="0"/>
          <w:sz w:val="22"/>
        </w:rPr>
        <w:t>• 登录/注册流程的实际提交（无测试账号、且 §4 偏差未修，提交后行为不可预期）</w:t>
      </w:r>
    </w:p>
    <w:p>
      <w:r>
        <w:rPr>
          <w:rFonts w:ascii="Arial" w:hAnsi="Arial" w:eastAsia="苹方-简"/>
          <w:b w:val="0"/>
          <w:sz w:val="22"/>
        </w:rPr>
        <w:t>• 任务的创建/保存/删除等写操作（不在干净电脑数据上做产生数据的操作）</w:t>
      </w:r>
    </w:p>
    <w:p>
      <w:r>
        <w:rPr>
          <w:rFonts w:ascii="Arial" w:hAnsi="Arial" w:eastAsia="苹方-简"/>
          <w:b w:val="0"/>
          <w:sz w:val="22"/>
        </w:rPr>
        <w:t>• 数据中心「本地模型优化」B 主题的 enqueue / retry 队列实际触发（需要有未处理文档）</w:t>
      </w:r>
    </w:p>
    <w:p>
      <w:r>
        <w:rPr>
          <w:rFonts w:ascii="Arial" w:hAnsi="Arial" w:eastAsia="苹方-简"/>
          <w:b w:val="0"/>
          <w:sz w:val="22"/>
        </w:rPr>
        <w:t>• 云端 C 主题 bootstrap admin（DMG 走本地后端 127.0.0.1:47829，不连云）</w:t>
      </w:r>
    </w:p>
    <w:p>
      <w:r>
        <w:rPr>
          <w:rFonts w:ascii="Arial" w:hAnsi="Arial" w:eastAsia="苹方-简"/>
          <w:b w:val="0"/>
          <w:sz w:val="22"/>
        </w:rPr>
        <w:t>• 任务与日程的 5 个 tab 中除「我的月历」外的 4 个（协作收件箱 / 任务列表 / 事件线 / 周复盘）切换</w:t>
      </w:r>
    </w:p>
    <w:p>
      <w:r>
        <w:rPr>
          <w:rFonts w:ascii="Arial" w:hAnsi="Arial" w:eastAsia="苹方-简"/>
          <w:b w:val="0"/>
          <w:sz w:val="22"/>
        </w:rPr>
        <w:t>• 视觉细节验收（字号、间距、对齐、暗黑模式等）</w:t>
      </w:r>
    </w:p>
    <w:p>
      <w:r>
        <w:rPr>
          <w:rFonts w:ascii="Arial" w:hAnsi="Arial" w:eastAsia="苹方-简"/>
          <w:b w:val="0"/>
          <w:sz w:val="22"/>
        </w:rPr>
        <w:t>• 性能测试（启动时间、内存占用、长会话稳定性）</w:t>
      </w:r>
    </w:p>
    <w:p>
      <w:r>
        <w:rPr>
          <w:rFonts w:ascii="Arial" w:hAnsi="Arial" w:eastAsia="苹方-简"/>
          <w:b w:val="0"/>
          <w:sz w:val="22"/>
        </w:rPr>
        <w:t>• 移动端 mobile/ 子仓库相关流程</w:t>
      </w:r>
    </w:p>
    <w:p>
      <w:pPr>
        <w:spacing w:before="280" w:after="120"/>
      </w:pPr>
      <w:r>
        <w:rPr>
          <w:rFonts w:ascii="Arial" w:hAnsi="Arial" w:eastAsia="苹方-简"/>
          <w:b/>
          <w:color w:val="1F3B73"/>
          <w:sz w:val="32"/>
        </w:rPr>
        <w:t>七、结论与建议</w:t>
      </w:r>
    </w:p>
    <w:p>
      <w:r>
        <w:rPr>
          <w:rFonts w:ascii="Arial" w:hAnsi="Arial" w:eastAsia="苹方-简"/>
          <w:b/>
          <w:sz w:val="22"/>
        </w:rPr>
        <w:t>结论：</w:t>
      </w:r>
    </w:p>
    <w:p>
      <w:r>
        <w:rPr>
          <w:rFonts w:ascii="Arial" w:hAnsi="Arial" w:eastAsia="苹方-简"/>
          <w:b w:val="0"/>
          <w:sz w:val="22"/>
        </w:rPr>
        <w:t>本 DMG 可作为内部测试包发给同事使用，先验证 P0 修复在不同机型上的稳定性，并收集 §4 偏差的产品决策。</w:t>
      </w:r>
    </w:p>
    <w:p>
      <w:r>
        <w:rPr>
          <w:rFonts w:ascii="Arial" w:hAnsi="Arial" w:eastAsia="苹方-简"/>
          <w:b w:val="0"/>
          <w:sz w:val="22"/>
        </w:rPr>
        <w:t xml:space="preserve"> </w:t>
      </w:r>
    </w:p>
    <w:p>
      <w:r>
        <w:rPr>
          <w:rFonts w:ascii="Arial" w:hAnsi="Arial" w:eastAsia="苹方-简"/>
          <w:b/>
          <w:sz w:val="22"/>
        </w:rPr>
        <w:t>建议优先级（按重要性）：</w:t>
      </w:r>
    </w:p>
    <w:p>
      <w:r>
        <w:rPr>
          <w:rFonts w:ascii="Arial" w:hAnsi="Arial" w:eastAsia="苹方-简"/>
          <w:b w:val="0"/>
          <w:sz w:val="22"/>
        </w:rPr>
        <w:t>1) [P0 must-fix] H1 AuthShell 内联组件——可能让用户登录时输入"凭空消失"，必须在正式版前修。</w:t>
      </w:r>
    </w:p>
    <w:p>
      <w:r>
        <w:rPr>
          <w:rFonts w:ascii="Arial" w:hAnsi="Arial" w:eastAsia="苹方-简"/>
          <w:b w:val="0"/>
          <w:sz w:val="22"/>
        </w:rPr>
        <w:t>2) [P1 决策] D1-D4 四项 §4 偏差——产品需明确：①Tab 文案；②是否补找回密码入口；③是否补组织全称输入；④两步式 vs 两种平行模式。</w:t>
      </w:r>
    </w:p>
    <w:p>
      <w:r>
        <w:rPr>
          <w:rFonts w:ascii="Arial" w:hAnsi="Arial" w:eastAsia="苹方-简"/>
          <w:b w:val="0"/>
          <w:sz w:val="22"/>
        </w:rPr>
        <w:t>3) [P1 决策] H2 首屏路由策略——明确缓存有效时是否仍显示登录入口。</w:t>
      </w:r>
    </w:p>
    <w:p>
      <w:r>
        <w:rPr>
          <w:rFonts w:ascii="Arial" w:hAnsi="Arial" w:eastAsia="苹方-简"/>
          <w:b w:val="0"/>
          <w:sz w:val="22"/>
        </w:rPr>
        <w:t>4) [P2 改进] 给同事发包前，把 quarantine 清理 + ~/Applications 安装路径 写进发包说明 README。</w:t>
      </w:r>
    </w:p>
    <w:p>
      <w:r>
        <w:rPr>
          <w:rFonts w:ascii="Arial" w:hAnsi="Arial" w:eastAsia="苹方-简"/>
          <w:b w:val="0"/>
          <w:sz w:val="22"/>
        </w:rPr>
        <w:t>5) [P2 改进] 完善测试覆盖（任务的 CRUD、5 个 tab 切换、数据中心队列）。</w:t>
      </w:r>
    </w:p>
    <w:p>
      <w:r>
        <w:rPr>
          <w:rFonts w:ascii="Arial" w:hAnsi="Arial" w:eastAsia="苹方-简"/>
          <w:b w:val="0"/>
          <w:sz w:val="22"/>
        </w:rPr>
        <w:t>6) [P3 长期] 等 Apple Developer ID 证书下来后切到 hardenedRuntime + notarize，彻底告别 quarantine + Gatekeeper 折腾。</w:t>
      </w:r>
    </w:p>
    <w:p>
      <w:pPr>
        <w:spacing w:before="280" w:after="120"/>
      </w:pPr>
      <w:r>
        <w:rPr>
          <w:rFonts w:ascii="Arial" w:hAnsi="Arial" w:eastAsia="苹方-简"/>
          <w:b/>
          <w:color w:val="1F3B73"/>
          <w:sz w:val="32"/>
        </w:rPr>
        <w:t>八、附录</w:t>
      </w:r>
    </w:p>
    <w:p>
      <w:pPr>
        <w:spacing w:before="200" w:after="80"/>
      </w:pPr>
      <w:r>
        <w:rPr>
          <w:rFonts w:ascii="Arial" w:hAnsi="Arial" w:eastAsia="苹方-简"/>
          <w:b/>
          <w:color w:val="2E5594"/>
          <w:sz w:val="26"/>
        </w:rPr>
        <w:t>相关文档</w:t>
      </w:r>
    </w:p>
    <w:p>
      <w:r>
        <w:rPr>
          <w:rFonts w:ascii="Arial" w:hAnsi="Arial" w:eastAsia="苹方-简"/>
          <w:b w:val="0"/>
          <w:sz w:val="22"/>
        </w:rPr>
        <w:t>• docs/project-handoff-2026-05-11.md — 上游产品交接（§4 验收标准）</w:t>
      </w:r>
    </w:p>
    <w:p>
      <w:r>
        <w:rPr>
          <w:rFonts w:ascii="Arial" w:hAnsi="Arial" w:eastAsia="苹方-简"/>
          <w:b w:val="0"/>
          <w:sz w:val="22"/>
        </w:rPr>
        <w:t>• docs/handoff-followup-2026-05-11.md — 接手评估报告（dirty 改动分组、AuthShell bug）</w:t>
      </w:r>
    </w:p>
    <w:p>
      <w:r>
        <w:rPr>
          <w:rFonts w:ascii="Arial" w:hAnsi="Arial" w:eastAsia="苹方-简"/>
          <w:b w:val="0"/>
          <w:sz w:val="22"/>
        </w:rPr>
        <w:t>• docs/handoff-to-claude-code-2026-05-11.md — 给 Claude Code 的接手包</w:t>
      </w:r>
    </w:p>
    <w:p>
      <w:r>
        <w:rPr>
          <w:rFonts w:ascii="Arial" w:hAnsi="Arial" w:eastAsia="苹方-简"/>
          <w:b w:val="0"/>
          <w:sz w:val="22"/>
        </w:rPr>
        <w:t>• docs/cleanup-plan-2026-05-11.md — 工作树整理执行计划（6 commit 序列）</w:t>
      </w:r>
    </w:p>
    <w:p>
      <w:r>
        <w:rPr>
          <w:rFonts w:ascii="Arial" w:hAnsi="Arial" w:eastAsia="苹方-简"/>
          <w:b w:val="0"/>
          <w:sz w:val="22"/>
        </w:rPr>
        <w:t>• docs/codebase-map/README.md — 代码库索引入口（10 个索引文件）</w:t>
      </w:r>
    </w:p>
    <w:p>
      <w:pPr>
        <w:spacing w:before="200" w:after="80"/>
      </w:pPr>
      <w:r>
        <w:rPr>
          <w:rFonts w:ascii="Arial" w:hAnsi="Arial" w:eastAsia="苹方-简"/>
          <w:b/>
          <w:color w:val="2E5594"/>
          <w:sz w:val="26"/>
        </w:rPr>
        <w:t>本次走通的关键 commit</w:t>
      </w:r>
    </w:p>
    <w:p>
      <w:r>
        <w:rPr>
          <w:rFonts w:ascii="Arial" w:hAnsi="Arial" w:eastAsia="苹方-简"/>
          <w:b w:val="0"/>
          <w:sz w:val="22"/>
        </w:rPr>
        <w:t>• src/main/main.ts +72/-2 - P0 #1 + P0 #2 修复</w:t>
      </w:r>
    </w:p>
    <w:p>
      <w:r>
        <w:rPr>
          <w:rFonts w:ascii="Arial" w:hAnsi="Arial" w:eastAsia="苹方-简"/>
          <w:b w:val="0"/>
          <w:sz w:val="22"/>
        </w:rPr>
        <w:t>• scripts/build-and-ship-dmg.command - 一键打包脚本（清场→build→DMG→桌面）</w:t>
      </w:r>
    </w:p>
    <w:p>
      <w:r>
        <w:rPr>
          <w:rFonts w:ascii="Arial" w:hAnsi="Arial" w:eastAsia="苹方-简"/>
          <w:b w:val="0"/>
          <w:sz w:val="22"/>
        </w:rPr>
        <w:t>• 用户数据目录 ~/Library/Application Support/YiyuThinkTankWorkbench2/ 全程未动</w:t>
      </w:r>
    </w:p>
    <w:p>
      <w:pPr>
        <w:spacing w:before="200" w:after="80"/>
      </w:pPr>
      <w:r>
        <w:rPr>
          <w:rFonts w:ascii="Arial" w:hAnsi="Arial" w:eastAsia="苹方-简"/>
          <w:b/>
          <w:color w:val="2E5594"/>
          <w:sz w:val="26"/>
        </w:rPr>
        <w:t>生成信息</w:t>
      </w:r>
    </w:p>
    <w:p>
      <w:r>
        <w:rPr>
          <w:rFonts w:ascii="Arial" w:hAnsi="Arial" w:eastAsia="苹方-简"/>
          <w:b w:val="0"/>
          <w:sz w:val="22"/>
        </w:rPr>
        <w:t>报告生成时间：2026-05-11 14:12:41</w:t>
      </w:r>
    </w:p>
    <w:p>
      <w:r>
        <w:rPr>
          <w:rFonts w:ascii="Arial" w:hAnsi="Arial" w:eastAsia="苹方-简"/>
          <w:b w:val="0"/>
          <w:sz w:val="22"/>
        </w:rPr>
        <w:t>测试执行：Claude（Cowork 模式 + computer-use 桌面操作）</w:t>
      </w:r>
    </w:p>
    <w:p>
      <w:r>
        <w:rPr>
          <w:rFonts w:ascii="Arial" w:hAnsi="Arial" w:eastAsia="苹方-简"/>
          <w:b w:val="0"/>
          <w:sz w:val="22"/>
        </w:rPr>
        <w:t>报告作者：同上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苹方-简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