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main（主函数包）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show.java是程序的入口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show（主函数类)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</w:rPr>
        <w:t>idTes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t--</w:t>
      </w:r>
      <w:r>
        <w:rPr>
          <w:rFonts w:hint="eastAsia" w:ascii="微软雅黑" w:hAnsi="微软雅黑" w:eastAsia="微软雅黑" w:cs="微软雅黑"/>
          <w:color w:val="auto"/>
          <w:sz w:val="20"/>
        </w:rPr>
        <w:t>测试用户名是否为限定的两个用户名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 xml:space="preserve">  fl</w:t>
      </w:r>
      <w:r>
        <w:rPr>
          <w:rFonts w:hint="eastAsia" w:ascii="微软雅黑" w:hAnsi="微软雅黑" w:eastAsia="微软雅黑" w:cs="微软雅黑"/>
          <w:color w:val="auto"/>
          <w:sz w:val="20"/>
        </w:rPr>
        <w:t>ag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auto"/>
          <w:sz w:val="20"/>
        </w:rPr>
        <w:t>while运行的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监视哨</w:t>
      </w:r>
      <w:r>
        <w:rPr>
          <w:rFonts w:hint="eastAsia" w:ascii="微软雅黑" w:hAnsi="微软雅黑" w:eastAsia="微软雅黑" w:cs="微软雅黑"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color w:val="auto"/>
          <w:sz w:val="20"/>
        </w:rPr>
        <w:t>ike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auto"/>
          <w:sz w:val="20"/>
        </w:rPr>
        <w:t>喜欢的饮料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 xml:space="preserve">    m</w:t>
      </w:r>
      <w:r>
        <w:rPr>
          <w:rFonts w:hint="eastAsia" w:ascii="微软雅黑" w:hAnsi="微软雅黑" w:eastAsia="微软雅黑" w:cs="微软雅黑"/>
          <w:color w:val="auto"/>
          <w:sz w:val="20"/>
        </w:rPr>
        <w:t>oney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auto"/>
          <w:sz w:val="20"/>
        </w:rPr>
        <w:t>用户的钱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 xml:space="preserve">   o</w:t>
      </w:r>
      <w:r>
        <w:rPr>
          <w:rFonts w:hint="eastAsia" w:ascii="微软雅黑" w:hAnsi="微软雅黑" w:eastAsia="微软雅黑" w:cs="微软雅黑"/>
          <w:color w:val="auto"/>
          <w:sz w:val="20"/>
        </w:rPr>
        <w:t>rder</w:t>
      </w: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auto"/>
          <w:sz w:val="20"/>
        </w:rPr>
        <w:t>输入的命令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order（类）（接收命令然后做相应的操作）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order2--货架编号     price--饮料价格     discount--折扣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goodsNum--输入所要购买货架编号后对应的饮料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Option（类）  展示可进行的选项界面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vendingmachine（售货机包）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machine（售货机类）展示售货机的信息，出售商品，填充货架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Goods（货架类）展示饮料数量，接收购买饮料的命令，改变饮料数量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Drink（饮料类）饮料抽象父类，有饮料价格、容量属性，有打印广告的抽象方法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Coco（可口类）饮料中的子类，打印Coco的广告语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Pepsi（百事类）饮料中的子类，打印Pepsi的广告语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Bear（啤酒类）饮料中的子类，打印Bear的广告语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canDrink（接口）打印广告的接口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comsumer（消费者包）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Pepson（消费者的抽象父类）有消费者用户名、喜欢的饮料、钱，获取折扣的抽象方法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Common（普通消费者类）获取普通消费者的折扣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Vip（会员消费者类）获取会员的折扣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 xml:space="preserve">  运行截图：  </w:t>
      </w:r>
      <w:r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  <w:drawing>
          <wp:inline distT="0" distB="0" distL="114300" distR="114300">
            <wp:extent cx="5483860" cy="2640965"/>
            <wp:effectExtent l="0" t="0" r="2540" b="10795"/>
            <wp:docPr id="6" name="图片 6" descr="运行截图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运行截图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  <w:drawing>
          <wp:inline distT="0" distB="0" distL="114300" distR="114300">
            <wp:extent cx="5473065" cy="2609850"/>
            <wp:effectExtent l="0" t="0" r="13335" b="11430"/>
            <wp:docPr id="7" name="图片 7" descr="运行截图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运行截图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  <w:drawing>
          <wp:inline distT="0" distB="0" distL="114300" distR="114300">
            <wp:extent cx="5485130" cy="2611755"/>
            <wp:effectExtent l="0" t="0" r="1270" b="9525"/>
            <wp:docPr id="8" name="图片 8" descr="运行截图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运行截图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  <w:drawing>
          <wp:inline distT="0" distB="0" distL="114300" distR="114300">
            <wp:extent cx="5478145" cy="2402840"/>
            <wp:effectExtent l="0" t="0" r="8255" b="5080"/>
            <wp:docPr id="11" name="图片 11" descr="运行截图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运行截图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  <w:drawing>
          <wp:inline distT="0" distB="0" distL="114300" distR="114300">
            <wp:extent cx="5474335" cy="2331720"/>
            <wp:effectExtent l="0" t="0" r="12065" b="0"/>
            <wp:docPr id="10" name="图片 10" descr="运行截图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运行截图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0"/>
          <w:lang w:val="en-US" w:eastAsia="zh-CN"/>
        </w:rPr>
      </w:pPr>
    </w:p>
    <w:p>
      <w:pPr>
        <w:spacing w:beforeLines="0" w:afterLines="0"/>
        <w:ind w:firstLine="600" w:firstLineChars="300"/>
        <w:jc w:val="left"/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在输入命令order时可能接收到的不是整数，所以用try-catch来处理，如果输入的不是整数，则打印“请输入一个整数！”提示语句，并回到输入命令的步骤给用户重新输入。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b/>
          <w:bCs/>
          <w:color w:val="auto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lang w:val="en-US" w:eastAsia="zh-CN"/>
        </w:rPr>
        <w:t>jdk版本为JDK15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970B1"/>
    <w:rsid w:val="0E342338"/>
    <w:rsid w:val="1A76582F"/>
    <w:rsid w:val="1A7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2021-02-18T10:57:00Z</dcterms:created>
  <dc:creator>WEIR</dc:creator>
  <cp:lastModifiedBy>WEIR</cp:lastModifiedBy>
  <dcterms:modified xsi:type="dcterms:W3CDTF">2021-02-18T12:07:01Z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