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浏览器内核：  IE       谷歌     火狐     Safari     Opera</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Trident   Blink    Gecko     Webkit    Presto（现为Blink）</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Web标准</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结构标准：主要包括XML和XHML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样式标准：主要是指CSS</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行为标准：主要包括DOM和ECMAScript</w:t>
      </w:r>
    </w:p>
    <w:p>
      <w:pPr>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网页：</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组成：文字、图片、按钮、搜索框、视频、元素（html标签）组成的</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总结：网页其实就是由html标签组成的</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HTML</w:t>
      </w:r>
    </w:p>
    <w:p>
      <w:pPr>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&lt;!DOCTYPE html&gt;     // Doctype：告诉浏览器当前文档的类型</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&lt;html lang="en"&gt;    // html:   结构中的根标签</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&lt;head&gt;              // head:   可以设置网页样式、标题、关键字、描述信息...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&lt;meta charset="UTF-8"&gt;   </w:t>
      </w:r>
    </w:p>
    <w:p>
      <w:pPr>
        <w:ind w:left="420" w:leftChars="2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&lt;meta name="viewport" content="width=device-width, user-scalable=no, initial-scale=1.0, maximum-scale=1.0, minimum-scale=1.0"&gt;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&lt;title&gt;Document&lt;/title&gt;</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&lt;/head&gt;</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&lt;body&gt;             // body:   网页的主体（我们看到的所有信息）  </w:t>
      </w:r>
    </w:p>
    <w:p>
      <w:pPr>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&lt;/body&gt;</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&lt;/html&gt;</w:t>
      </w:r>
    </w:p>
    <w:p>
      <w:pPr>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标签</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单标签：</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&lt;hr&gt;        //横线</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&lt;br&gt;        //换行</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&lt;meta charset="UTF-8"&gt;   // 设置网页编码</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 内容 --&gt;        // 注释 </w:t>
      </w: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双标签</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&lt;h1&gt;&lt;/h1&gt;     在页面中只能出现一次</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废弃标签</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&lt;strong&gt;加粗&lt;/strong&gt;                      &lt;b&gt;加粗&lt;/b&gt;</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&lt;em&gt;文本倾斜&lt;/em&gt;                          &lt;i&gt;文本倾斜&lt;/i&gt;</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&lt;del&gt;删除线&lt;/del&gt;                          &lt;s&gt;删除线&lt;/s&gt;</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&lt;ins&gt;下划线&lt;/ins&gt;                          &lt;u&gt;下划线&lt;/u&gt;</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&lt;sup&gt;上标&lt;/sup&gt;  &lt;sub&gt;下标&lt;/sub&gt;</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&lt;font color=“red” size=“5”&gt;红色文字&lt;/font&gt;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a标签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&lt;a herf=“test.html”&gt;超链接&lt;/a&gt;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&lt;a herf=“test.html”target=“_blank”&gt;链接&lt;/a&gt;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_self</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 xml:space="preserve"> 默认值，在当前窗口打开页面</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Chars="2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&lt;a herf=“test.html”title=“鼠标悬停到超链接上的文字提示”&gt;链接&lt;/a&gt;</w:t>
      </w:r>
    </w:p>
    <w:p>
      <w:pPr>
        <w:ind w:leftChars="200"/>
        <w:jc w:val="left"/>
        <w:rPr>
          <w:rFonts w:hint="eastAsia" w:ascii="新宋体" w:hAnsi="新宋体" w:eastAsia="新宋体" w:cs="新宋体"/>
          <w:sz w:val="21"/>
          <w:szCs w:val="21"/>
          <w:lang w:val="en-US" w:eastAsia="zh-CN"/>
        </w:rPr>
      </w:pPr>
    </w:p>
    <w:p>
      <w:pPr>
        <w:ind w:leftChars="2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把 &lt;base target=“_blank”&gt; 放在head标签里，一般是link标签的位置</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让页面中所有的超链接都在新窗口打开</w:t>
      </w:r>
    </w:p>
    <w:p>
      <w:pPr>
        <w:ind w:leftChars="200"/>
        <w:jc w:val="left"/>
        <w:rPr>
          <w:rFonts w:hint="eastAsia" w:ascii="新宋体" w:hAnsi="新宋体" w:eastAsia="新宋体" w:cs="新宋体"/>
          <w:sz w:val="21"/>
          <w:szCs w:val="21"/>
          <w:lang w:val="en-US" w:eastAsia="zh-CN"/>
        </w:rPr>
      </w:pP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超链接在当前页面内跳转</w:t>
      </w:r>
    </w:p>
    <w:p>
      <w:pPr>
        <w:ind w:leftChars="2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直接设置&lt;a href=“#”&gt;&lt;/a&gt;</w:t>
      </w:r>
    </w:p>
    <w:p>
      <w:pPr>
        <w:ind w:leftChars="200" w:firstLine="420"/>
        <w:jc w:val="left"/>
        <w:rPr>
          <w:rFonts w:hint="eastAsia" w:ascii="新宋体" w:hAnsi="新宋体" w:eastAsia="新宋体" w:cs="新宋体"/>
          <w:sz w:val="21"/>
          <w:szCs w:val="21"/>
          <w:lang w:val="en-US" w:eastAsia="zh-CN"/>
        </w:rPr>
      </w:pP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锚链接</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&lt;p id=“sd</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&gt;文本&lt;/p&gt;</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&lt;a href=“#sd”&gt;跳转&lt;/a&gt;    //跳转到&lt;p id=“sd”&gt;文本&lt;/p&gt;这个锚点</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实际应用：点击快速回到段落文本顶部</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标签语义化</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根据内容的结构化（语义化），选择合适的标签（代码语义化）</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作用：</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网页结构更合理</w:t>
      </w:r>
    </w:p>
    <w:p>
      <w:pPr>
        <w:ind w:left="1260" w:leftChars="600" w:firstLine="0" w:firstLine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有利于seo：和搜索引擎建立良好沟通，有了良好的结构和语义，网页内容自然容易被搜索引擎抓起</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方便其他设备解析（如屏幕阅读器、移动设备）</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便于团队开发和维护</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实现：</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在语义不明确的时候，选择有语义的表签</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在设置样式时，用css</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语义标签</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&lt;nav&gt;&lt;/nav&gt;       导航区域</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&lt;header&gt;&lt;/header&gt;   头部区域</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&lt;footer&gt;&lt;/footer&gt;   结尾区域</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&lt;article&gt;&lt;/article&gt;  呈现一篇文章 主体</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&lt;aside&gt;&lt;/aside&gt;     侧边栏区域</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&lt;section&gt;&lt;/section&gt;   用来划分区域  划分不同的章节</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&lt;dialog&gt;&lt;/dialog&gt;    标记定义一个对话框（会话框）类似微信</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&lt;figure&gt;&lt;/figure&gt;    用于对元素进行组合，一般是图片或者视频</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&lt;figcaption&gt;&lt;/figcaption&gt;       figure子元素，对figure进行解释说明</w:t>
      </w:r>
    </w:p>
    <w:p>
      <w:pPr>
        <w:ind w:leftChars="2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&lt;time&gt;&lt;/time&gt;      定义时间</w:t>
      </w:r>
    </w:p>
    <w:p>
      <w:pPr>
        <w:ind w:leftChars="2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3681730" cy="700405"/>
            <wp:effectExtent l="0" t="0" r="13970"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
                    <a:stretch>
                      <a:fillRect/>
                    </a:stretch>
                  </pic:blipFill>
                  <pic:spPr>
                    <a:xfrm>
                      <a:off x="0" y="0"/>
                      <a:ext cx="3681730" cy="700405"/>
                    </a:xfrm>
                    <a:prstGeom prst="rect">
                      <a:avLst/>
                    </a:prstGeom>
                    <a:noFill/>
                    <a:ln w="9525">
                      <a:noFill/>
                    </a:ln>
                  </pic:spPr>
                </pic:pic>
              </a:graphicData>
            </a:graphic>
          </wp:inline>
        </w:drawing>
      </w:r>
    </w:p>
    <w:p>
      <w:pPr>
        <w:ind w:leftChars="2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&lt;hgroup&gt;&lt;/hgroup&gt;      标题组合</w:t>
      </w:r>
    </w:p>
    <w:p>
      <w:pPr>
        <w:ind w:leftChars="2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&lt;aside&gt;&lt;/aside&gt;      和主体相关的附属信息</w:t>
      </w:r>
    </w:p>
    <w:p>
      <w:pPr>
        <w:ind w:leftChars="2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&lt;datalist&gt;&lt;/datalist&gt;     和表单相关联  </w:t>
      </w:r>
    </w:p>
    <w:p>
      <w:pPr>
        <w:ind w:leftChars="200"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&lt;option&gt;&lt;option&gt;或ajax实现</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&lt;details&gt;&lt;/details&gt;   详情 open属性 自己展开</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4085590" cy="665480"/>
            <wp:effectExtent l="0" t="0" r="1016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4085590" cy="665480"/>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3981450" cy="703580"/>
            <wp:effectExtent l="0" t="0" r="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981450" cy="703580"/>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&lt;dialog&gt;&lt;/dialog&gt;    对话标签</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2618740" cy="1078230"/>
            <wp:effectExtent l="0" t="0" r="1016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2618740" cy="1078230"/>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&lt;address&gt;&lt;/address&gt;  定义文章或作者的详细信息</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&lt;mark&gt;&lt;/mark&gt;    标记 默认为黄色背景   &lt;mark&gt;作者&lt;/mark&gt;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3093720" cy="185420"/>
            <wp:effectExtent l="0" t="0" r="11430"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3093720" cy="185420"/>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&lt;keygen&gt;&lt;/keygen&gt;   公钥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&lt;progress&gt;&lt;/progress&gt;   进度条</w:t>
      </w:r>
    </w:p>
    <w:p>
      <w:pPr>
        <w:jc w:val="left"/>
        <w:rPr>
          <w:rFonts w:hint="eastAsia" w:ascii="新宋体" w:hAnsi="新宋体" w:eastAsia="新宋体" w:cs="新宋体"/>
          <w:b/>
          <w:bCs/>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3499485" cy="168275"/>
            <wp:effectExtent l="0" t="0" r="5715" b="317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3499485" cy="168275"/>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&lt;meter&gt;&lt;/meter&gt;      温度计等</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3926840" cy="130175"/>
            <wp:effectExtent l="0" t="0" r="16510" b="31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3926840" cy="130175"/>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&lt;menu&gt;&lt;/menu&gt;     重新定义用户界面的菜单，配合commond或者menuitem使用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4370070" cy="606425"/>
            <wp:effectExtent l="0" t="0" r="1143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4370070" cy="606425"/>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&lt;ruby&gt;&lt;/ruby&gt;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3161665" cy="228600"/>
            <wp:effectExtent l="0" t="0" r="63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3161665" cy="228600"/>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4312920" cy="233680"/>
            <wp:effectExtent l="0" t="0" r="11430" b="1397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4312920" cy="233680"/>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加括号是为了兼容部分浏览器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1559560" cy="1746250"/>
            <wp:effectExtent l="0" t="0" r="254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1559560" cy="1746250"/>
                    </a:xfrm>
                    <a:prstGeom prst="rect">
                      <a:avLst/>
                    </a:prstGeom>
                    <a:noFill/>
                    <a:ln w="9525">
                      <a:noFill/>
                    </a:ln>
                  </pic:spPr>
                </pic:pic>
              </a:graphicData>
            </a:graphic>
          </wp:inline>
        </w:drawing>
      </w: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列表</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无序列表</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&lt;ul type=“circle</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&gt;&lt;/ul&gt;</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circle  空心圆圈</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disc    实心圆圈</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square  小方块</w:t>
      </w:r>
    </w:p>
    <w:p>
      <w:pPr>
        <w:ind w:leftChars="200"/>
        <w:jc w:val="left"/>
        <w:rPr>
          <w:rFonts w:hint="eastAsia" w:ascii="新宋体" w:hAnsi="新宋体" w:eastAsia="新宋体" w:cs="新宋体"/>
          <w:sz w:val="21"/>
          <w:szCs w:val="21"/>
          <w:lang w:val="en-US" w:eastAsia="zh-CN"/>
        </w:rPr>
      </w:pP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有序列表</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&lt;ol type=“1” start=“3”&gt;&lt;/ol&gt;</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Chars="200"/>
        <w:jc w:val="left"/>
        <w:rPr>
          <w:rFonts w:hint="default"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type=“1”    type=“1”         type=“a”        type=“m</w:t>
      </w:r>
      <w:r>
        <w:rPr>
          <w:rFonts w:hint="default" w:ascii="新宋体" w:hAnsi="新宋体" w:eastAsia="新宋体" w:cs="新宋体"/>
          <w:sz w:val="21"/>
          <w:szCs w:val="21"/>
          <w:lang w:val="en-US" w:eastAsia="zh-CN"/>
        </w:rPr>
        <w:t>”</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start=“3”                          start=“3”</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589280" cy="693420"/>
            <wp:effectExtent l="0" t="0" r="1270" b="1143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15" cstate="print"/>
                    <a:srcRect/>
                    <a:stretch>
                      <a:fillRect/>
                    </a:stretch>
                  </pic:blipFill>
                  <pic:spPr>
                    <a:xfrm>
                      <a:off x="0" y="0"/>
                      <a:ext cx="589280" cy="693420"/>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586105" cy="678815"/>
            <wp:effectExtent l="0" t="0" r="4445" b="6985"/>
            <wp:docPr id="1027" name="图片 4"/>
            <wp:cNvGraphicFramePr/>
            <a:graphic xmlns:a="http://schemas.openxmlformats.org/drawingml/2006/main">
              <a:graphicData uri="http://schemas.openxmlformats.org/drawingml/2006/picture">
                <pic:pic xmlns:pic="http://schemas.openxmlformats.org/drawingml/2006/picture">
                  <pic:nvPicPr>
                    <pic:cNvPr id="1027" name="图片 4"/>
                    <pic:cNvPicPr/>
                  </pic:nvPicPr>
                  <pic:blipFill>
                    <a:blip r:embed="rId16" cstate="print"/>
                    <a:srcRect/>
                    <a:stretch>
                      <a:fillRect/>
                    </a:stretch>
                  </pic:blipFill>
                  <pic:spPr>
                    <a:xfrm>
                      <a:off x="0" y="0"/>
                      <a:ext cx="586105" cy="678815"/>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599440" cy="665480"/>
            <wp:effectExtent l="0" t="0" r="10160" b="1270"/>
            <wp:docPr id="1028" name="图片 2"/>
            <wp:cNvGraphicFramePr/>
            <a:graphic xmlns:a="http://schemas.openxmlformats.org/drawingml/2006/main">
              <a:graphicData uri="http://schemas.openxmlformats.org/drawingml/2006/picture">
                <pic:pic xmlns:pic="http://schemas.openxmlformats.org/drawingml/2006/picture">
                  <pic:nvPicPr>
                    <pic:cNvPr id="1028" name="图片 2"/>
                    <pic:cNvPicPr/>
                  </pic:nvPicPr>
                  <pic:blipFill>
                    <a:blip r:embed="rId17" cstate="print"/>
                    <a:srcRect/>
                    <a:stretch>
                      <a:fillRect/>
                    </a:stretch>
                  </pic:blipFill>
                  <pic:spPr>
                    <a:xfrm>
                      <a:off x="0" y="0"/>
                      <a:ext cx="599440" cy="665480"/>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539750" cy="643890"/>
            <wp:effectExtent l="0" t="0" r="12700" b="3810"/>
            <wp:docPr id="1029" name="图片 3"/>
            <wp:cNvGraphicFramePr/>
            <a:graphic xmlns:a="http://schemas.openxmlformats.org/drawingml/2006/main">
              <a:graphicData uri="http://schemas.openxmlformats.org/drawingml/2006/picture">
                <pic:pic xmlns:pic="http://schemas.openxmlformats.org/drawingml/2006/picture">
                  <pic:nvPicPr>
                    <pic:cNvPr id="1029" name="图片 3"/>
                    <pic:cNvPicPr/>
                  </pic:nvPicPr>
                  <pic:blipFill>
                    <a:blip r:embed="rId18" cstate="print"/>
                    <a:srcRect/>
                    <a:stretch>
                      <a:fillRect/>
                    </a:stretch>
                  </pic:blipFill>
                  <pic:spPr>
                    <a:xfrm>
                      <a:off x="0" y="0"/>
                      <a:ext cx="539750" cy="643890"/>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自定义列表</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&lt;dl&gt;</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&lt;dt&gt;送货方式&lt;/dt&gt;</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&lt;dd&gt;自取&lt;/dd&gt;</w:t>
      </w:r>
    </w:p>
    <w:p>
      <w:pPr>
        <w:ind w:left="0" w:leftChars="0"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&lt;dd&gt;快递&lt;/dd&gt;</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&lt;/dl&gt;</w:t>
      </w:r>
    </w:p>
    <w:p>
      <w:pPr>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多媒体标签</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音频标签</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&lt;audio src=“”controls loop autoplay width=“300”&gt;&lt;/audio&gt;</w:t>
      </w:r>
    </w:p>
    <w:p>
      <w:p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&lt;audio controls loop autoplay&gt;</w:t>
      </w:r>
    </w:p>
    <w:p>
      <w:pPr>
        <w:ind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&lt;source src=“01.mp3”&gt;&lt;/source&gt;</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&lt;source src=“01.otg”&gt;&lt;/source&gt;</w:t>
      </w:r>
    </w:p>
    <w:p>
      <w:pPr>
        <w:ind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&lt;/audio&gt;</w:t>
      </w:r>
    </w:p>
    <w:p>
      <w:pPr>
        <w:ind w:firstLine="1050" w:firstLineChars="500"/>
        <w:jc w:val="left"/>
        <w:rPr>
          <w:rFonts w:hint="eastAsia" w:ascii="新宋体" w:hAnsi="新宋体" w:eastAsia="新宋体" w:cs="新宋体"/>
          <w:sz w:val="21"/>
          <w:szCs w:val="21"/>
          <w:lang w:val="en-US" w:eastAsia="zh-CN"/>
        </w:rPr>
      </w:pPr>
    </w:p>
    <w:p>
      <w:pPr>
        <w:ind w:firstLine="1050" w:firstLineChars="500"/>
        <w:jc w:val="left"/>
        <w:rPr>
          <w:rFonts w:hint="eastAsia" w:ascii="新宋体" w:hAnsi="新宋体" w:eastAsia="新宋体" w:cs="新宋体"/>
          <w:sz w:val="21"/>
          <w:szCs w:val="21"/>
          <w:lang w:val="en-US" w:eastAsia="zh-CN"/>
        </w:rPr>
      </w:pPr>
    </w:p>
    <w:p>
      <w:p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embed（多媒体）</w:t>
      </w:r>
    </w:p>
    <w:p>
      <w:p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可以用来插入各种多媒体，格式可以是MP3、wav等</w:t>
      </w:r>
    </w:p>
    <w:p>
      <w:pPr>
        <w:ind w:firstLine="1050" w:firstLineChars="500"/>
        <w:jc w:val="left"/>
        <w:rPr>
          <w:rFonts w:hint="eastAsia" w:ascii="新宋体" w:hAnsi="新宋体" w:eastAsia="新宋体" w:cs="新宋体"/>
          <w:sz w:val="21"/>
          <w:szCs w:val="21"/>
          <w:lang w:val="en-US" w:eastAsia="zh-CN"/>
        </w:rPr>
      </w:pPr>
    </w:p>
    <w:p>
      <w:pPr>
        <w:ind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背景音乐标签  (会自动播放)</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&lt;embed src=“1.mp3</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hidden=“false”&gt;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插入视频</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&lt;embed src=“1.mp4”hidden=“false”&gt;</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视频标签</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&lt;video src=“”controls loop autoplay width=“300”&gt;&lt;/video&gt;</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controls   显示控制栏</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loop       设置视频循环播放</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autoplay   自动播放</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width      设置宽度，高度会随宽度自动调整</w:t>
      </w:r>
    </w:p>
    <w:p>
      <w:pPr>
        <w:ind w:leftChars="200"/>
        <w:jc w:val="left"/>
        <w:rPr>
          <w:rFonts w:hint="eastAsia" w:ascii="新宋体" w:hAnsi="新宋体" w:eastAsia="新宋体" w:cs="新宋体"/>
          <w:sz w:val="21"/>
          <w:szCs w:val="21"/>
          <w:lang w:val="en-US" w:eastAsia="zh-CN"/>
        </w:rPr>
      </w:pPr>
    </w:p>
    <w:p>
      <w:pPr>
        <w:ind w:leftChars="200"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&lt;video controls&gt;</w:t>
      </w:r>
    </w:p>
    <w:p>
      <w:pPr>
        <w:ind w:leftChars="200"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&lt;source src=“01.avi”&gt;</w:t>
      </w:r>
    </w:p>
    <w:p>
      <w:pPr>
        <w:ind w:leftChars="200"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&lt;source src=“01.mp4”&gt;</w:t>
      </w:r>
    </w:p>
    <w:p>
      <w:pPr>
        <w:ind w:leftChars="200"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&lt;source src=“01.itcast”&gt;</w:t>
      </w:r>
    </w:p>
    <w:p>
      <w:pPr>
        <w:ind w:leftChars="200"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&lt;/video&gt;</w:t>
      </w:r>
    </w:p>
    <w:p>
      <w:pPr>
        <w:jc w:val="left"/>
        <w:rPr>
          <w:rFonts w:hint="eastAsia" w:ascii="新宋体" w:hAnsi="新宋体" w:eastAsia="新宋体" w:cs="新宋体"/>
          <w:sz w:val="21"/>
          <w:szCs w:val="21"/>
          <w:lang w:val="en-US" w:eastAsia="zh-CN"/>
        </w:rPr>
      </w:pP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滚动</w:t>
      </w:r>
    </w:p>
    <w:p>
      <w:pPr>
        <w:ind w:left="1050" w:leftChars="30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&lt;marquee  behavior=“side” direction=“down”height=“300px” bgcolor=“red”&gt;文本或图片&lt;/marquee&gt;  </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behavior   滚动的方式</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alternate   在两端之间来回滚动</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scroll    一端滚动到另一端，会重复</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slide     一端滚动到另一端，不重复</w:t>
      </w:r>
    </w:p>
    <w:p>
      <w:pPr>
        <w:ind w:leftChars="300"/>
        <w:jc w:val="left"/>
        <w:rPr>
          <w:rFonts w:hint="eastAsia" w:ascii="新宋体" w:hAnsi="新宋体" w:eastAsia="新宋体" w:cs="新宋体"/>
          <w:sz w:val="21"/>
          <w:szCs w:val="21"/>
          <w:lang w:val="en-US" w:eastAsia="zh-CN"/>
        </w:rPr>
      </w:pP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direction  滚动的方向</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meta标签</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&lt;meta charset="utf-8"&gt;    //设置字符集编码格式</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gb2312    //简体中文</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gbk</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unicode</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big5      //繁体中文</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作用： 防止页面乱码</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&lt;meta name="viewport" content="width=device-width, initial-scale=1.0"&gt;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&lt;meta http-equiv="X-UA-Compatible" content="ie=edge"&gt;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&lt;meta name=“keywords”content=“日用百货，男装，女装”&gt;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&lt;meta name=“description”content=“我们店里的销售日用百货，有...”&gt;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实现网页重定向</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&lt;meta http-equiv=“refresh”content=“3; https://www.baidu.com”&gt;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打开当前页面，3s后自动跳转到百度页面</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应用：搬迁新网站</w:t>
      </w:r>
    </w:p>
    <w:p>
      <w:pPr>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link标签</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&lt;link rel=“icon”href=“favicon.ico”&gt;  //设置网页图标</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一般将网页图标放置到网站的跟目录下</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&lt;link rel="stylesheet" href="base.css"&gt;</w:t>
      </w:r>
    </w:p>
    <w:p>
      <w:pPr>
        <w:jc w:val="left"/>
        <w:rPr>
          <w:rFonts w:hint="eastAsia" w:ascii="新宋体" w:hAnsi="新宋体" w:eastAsia="新宋体" w:cs="新宋体"/>
          <w:sz w:val="21"/>
          <w:szCs w:val="21"/>
          <w:lang w:val="en-US" w:eastAsia="zh-CN"/>
        </w:rPr>
      </w:pP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表格  </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&lt;table  border=“1” cellspacing=“0” aling=“center” width=“500” height=“600”bgcolor=“red”&gt;  </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&lt;caption&gt;&lt;h3&gt;表头（如 课程表）&lt;/h3&gt;&lt;/caption&gt;</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&lt;tr&gt;</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&lt;td&gt;&lt;/td&gt;               </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&lt;td&gt;&lt;/td&gt;                            </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&lt;/tr&gt;</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&lt;/table&gt;</w:t>
      </w:r>
    </w:p>
    <w:p>
      <w:pPr>
        <w:ind w:left="0" w:left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border      设置边框  默认为0</w:t>
      </w:r>
    </w:p>
    <w:p>
      <w:pPr>
        <w:ind w:left="0" w:left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cellspacing    表示td与td之间的距离   默认为2</w:t>
      </w:r>
    </w:p>
    <w:p>
      <w:pPr>
        <w:ind w:left="0" w:left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align       设置对齐方式  left|center|right</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在table上，只能改变table的对齐方式，内部不能改变</w:t>
      </w:r>
    </w:p>
    <w:p>
      <w:pPr>
        <w:ind w:left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在 tr 或 td 标签上设置，则会改变内容的对齐方式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caption  设置表格表头</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colspan=“2”   横向合并</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rowspan=“3”   纵向合并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注意：合并完后要把多余的列或行删掉</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table { border-collapse:collapse; }  </w:t>
      </w:r>
    </w:p>
    <w:p>
      <w:pPr>
        <w:ind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//border-collapse 属性设置表格的边框被合并为一个单一的边框</w:t>
      </w:r>
    </w:p>
    <w:p>
      <w:pPr>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表单</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&lt;form action=“” method=“” novalidate&gt;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action  设置一个用来接收数据的后台程序</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method  提交方式   get|post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novalidata  关闭验证（如 email的验证）</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文本输入框</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type=“text”name=“username”value=“” maxlength=“6” &gt;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属性： </w:t>
      </w:r>
    </w:p>
    <w:p>
      <w:pPr>
        <w:ind w:firstLine="1890" w:firstLineChars="9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maxlength  设置控件中最多能输入多少个字符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readonly   设置控件为只读模式</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disabled   设置控件为未激活</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placeholder   提示信息</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autofocus     自动获取焦点</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autocomplete=“off | on”  自动完成（是否记录每次提交的信息）</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required      必填项</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form=“表单ID”  &lt;input type=“text” form=“表单ID”&gt;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114300" distR="114300">
            <wp:extent cx="3342005" cy="1401445"/>
            <wp:effectExtent l="0" t="0" r="1079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342005" cy="1401445"/>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&lt;/form&gt;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密码输入框</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type=“password”&gt;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属性：和文本输入框一样</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复选框</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type=“checkbox”checked&gt;学习</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type=“checkbox”&gt;跑步</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type=“checkbox”&gt;工作</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属性：</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checked  默认选中项</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单选框</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type=“radio” name=“sex” checked&gt;男</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type=“radio” name=“sex”&gt;女</w:t>
      </w:r>
    </w:p>
    <w:p>
      <w:pPr>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下拉列表</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&lt;select multiple&gt;</w:t>
      </w:r>
    </w:p>
    <w:p>
      <w:pPr>
        <w:ind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&lt;option&gt;河北&lt;/option&gt;</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&lt;option selected&gt;江西&lt;/option&gt;</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&lt;option&gt;上海&lt;/option&gt;</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&lt;option&gt;北京&lt;/option&gt;</w:t>
      </w:r>
    </w:p>
    <w:p>
      <w:pPr>
        <w:ind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&lt;/select&gt;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属性： multiple  设置多选</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&lt;select multiple&gt;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&lt;optgroup label=“江西省”&gt;</w:t>
      </w:r>
    </w:p>
    <w:p>
      <w:pPr>
        <w:ind w:leftChars="3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&lt;option&gt;南昌&lt;/option&gt;</w:t>
      </w:r>
    </w:p>
    <w:p>
      <w:pPr>
        <w:ind w:leftChars="7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&lt;option selected&gt;宜春&lt;/option&gt;</w:t>
      </w:r>
    </w:p>
    <w:p>
      <w:pPr>
        <w:ind w:leftChars="7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&lt;option&gt;新余&lt;/option&gt;</w:t>
      </w:r>
    </w:p>
    <w:p>
      <w:pPr>
        <w:ind w:leftChars="7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&lt;option&gt;赣州&lt;/option&gt;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&lt;/optgroup&gt;</w:t>
      </w:r>
    </w:p>
    <w:p>
      <w:pPr>
        <w:ind w:leftChars="4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&lt;/select&gt;</w:t>
      </w:r>
    </w:p>
    <w:p>
      <w:pPr>
        <w:ind w:leftChars="400" w:firstLine="420"/>
        <w:jc w:val="left"/>
        <w:rPr>
          <w:rFonts w:hint="eastAsia" w:ascii="新宋体" w:hAnsi="新宋体" w:eastAsia="新宋体" w:cs="新宋体"/>
          <w:sz w:val="21"/>
          <w:szCs w:val="21"/>
          <w:lang w:val="en-US" w:eastAsia="zh-CN"/>
        </w:rPr>
      </w:pPr>
    </w:p>
    <w:p>
      <w:pPr>
        <w:ind w:leftChars="4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&lt;input type="text" list="list_1"&gt;</w:t>
      </w:r>
    </w:p>
    <w:p>
      <w:pPr>
        <w:ind w:leftChars="4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&lt;datalist id=“list_1”&gt;</w:t>
      </w:r>
    </w:p>
    <w:p>
      <w:pPr>
        <w:ind w:leftChars="4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&lt;option value=“江西”&gt;江西&lt;/ooption&gt;</w:t>
      </w:r>
    </w:p>
    <w:p>
      <w:pPr>
        <w:ind w:leftChars="4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&lt;option value=“新疆”&gt;新疆&lt;/ooption&gt;</w:t>
      </w:r>
    </w:p>
    <w:p>
      <w:pPr>
        <w:ind w:leftChars="4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&lt;option value=“西藏”&gt;西藏&lt;/ooption&gt;</w:t>
      </w:r>
    </w:p>
    <w:p>
      <w:pPr>
        <w:ind w:leftChars="4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&lt;/datalist&gt;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滑块</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type=“range” value=“50”&gt;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上传文件</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type=“file”&gt;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多行文本域</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&lt;textarea clos=“” rows=“”&gt;&lt;/textarea&gt; </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邮箱</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type=“email”&gt;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电话号码（移动端使用）</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type=“tel”&gt;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网址</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type=“url”&gt;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数字</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type=“number” step=“5”&gt;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颜色</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type=“color”&gt;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日期 （可以弹出日历选择日期）</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type=“date”&gt;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type=“week”&gt;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type=“month”&gt;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按钮</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type=“submit”value=“注册”&gt;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value 默认为‘提交’二字</w:t>
      </w:r>
    </w:p>
    <w:p>
      <w:pPr>
        <w:ind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图片按钮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type=“image” src=“01.jpg”&gt;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两个按钮都可用于提交表单信息</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type=“reset”&gt;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value 默认为‘重置’二字</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普通按钮</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&lt;input type=“button”value=“注册”&gt;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注意： * 该按钮不能直接在表单域中提交数据</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一般配合js使用 </w:t>
      </w:r>
    </w:p>
    <w:p>
      <w:pPr>
        <w:ind w:firstLine="420"/>
        <w:jc w:val="left"/>
        <w:rPr>
          <w:rFonts w:hint="eastAsia" w:ascii="新宋体" w:hAnsi="新宋体" w:eastAsia="新宋体" w:cs="新宋体"/>
          <w:sz w:val="21"/>
          <w:szCs w:val="21"/>
          <w:lang w:val="en-US" w:eastAsia="zh-CN"/>
        </w:rPr>
      </w:pP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&lt;form&gt;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&lt;fieldset&gt;</w:t>
      </w:r>
    </w:p>
    <w:p>
      <w:pPr>
        <w:ind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&lt;legend&gt;分组&lt;/legend&gt;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&lt;/fieldset&gt;</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&lt;/form&gt;</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特殊标签</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&amp;nbsp   空格符</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&amp;lt     小于号</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&amp;gt     大于号</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h5中添加了data-*的方式来自定义属性</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&lt;div id=</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test</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 xml:space="preserve"> data-age=</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age</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&gt;&lt;/div&gt;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可以通过dataset设置自定义属性  （如下：data-name）</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document.querySelect(</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#test</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).dataset.name = “Byron”;</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document.querySelect(“#test”).dataset.userName = “小龙”;</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读取自定义属性方法：</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document.querySelect(</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#test</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).dataset.name;</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document.querySelect(“#test”).dataset.userName;</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jQ中用data()的方法</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设置</w:t>
      </w:r>
    </w:p>
    <w:p>
      <w:pPr>
        <w:ind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#.test</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).data(</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userName</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 xml:space="preserve">, </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小明</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读取</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$(“#.test”).data(“userName”);</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CSS</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作用： * 美化网页</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网页布局</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行内式、内联、外联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基础选择器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标签选择器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类选择器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ID选择器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通配符选择器</w:t>
      </w:r>
    </w:p>
    <w:p>
      <w:pPr>
        <w:ind w:firstLine="210" w:firstLineChars="100"/>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复合选择器（交集选择器）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标签指定式选择器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后代选择器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子代选择器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并集选择器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属性选择器</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伪类选择器</w:t>
      </w:r>
    </w:p>
    <w:p>
      <w:pPr>
        <w:ind w:firstLine="210" w:firstLineChars="100"/>
        <w:jc w:val="left"/>
        <w:rPr>
          <w:rFonts w:hint="eastAsia" w:ascii="新宋体" w:hAnsi="新宋体" w:eastAsia="新宋体" w:cs="新宋体"/>
          <w:sz w:val="21"/>
          <w:szCs w:val="21"/>
          <w:lang w:val="en-US" w:eastAsia="zh-CN"/>
        </w:rPr>
      </w:pP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P:first-child   父元素里的第一个子元素，且是p标签</w:t>
      </w:r>
    </w:p>
    <w:p>
      <w:pPr>
        <w:jc w:val="left"/>
      </w:pPr>
      <w:r>
        <w:rPr>
          <w:rFonts w:hint="eastAsia" w:ascii="新宋体" w:hAnsi="新宋体" w:eastAsia="新宋体" w:cs="新宋体"/>
          <w:sz w:val="21"/>
          <w:szCs w:val="21"/>
          <w:lang w:val="en-US" w:eastAsia="zh-CN"/>
        </w:rPr>
        <w:t xml:space="preserve">         </w:t>
      </w:r>
      <w:r>
        <w:drawing>
          <wp:inline distT="0" distB="0" distL="0" distR="0">
            <wp:extent cx="1788160" cy="1605280"/>
            <wp:effectExtent l="0" t="0" r="2540" b="13970"/>
            <wp:docPr id="1030" name="图片 6"/>
            <wp:cNvGraphicFramePr/>
            <a:graphic xmlns:a="http://schemas.openxmlformats.org/drawingml/2006/main">
              <a:graphicData uri="http://schemas.openxmlformats.org/drawingml/2006/picture">
                <pic:pic xmlns:pic="http://schemas.openxmlformats.org/drawingml/2006/picture">
                  <pic:nvPicPr>
                    <pic:cNvPr id="1030" name="图片 6"/>
                    <pic:cNvPicPr/>
                  </pic:nvPicPr>
                  <pic:blipFill>
                    <a:blip r:embed="rId20" cstate="print"/>
                    <a:srcRect/>
                    <a:stretch>
                      <a:fillRect/>
                    </a:stretch>
                  </pic:blipFill>
                  <pic:spPr>
                    <a:xfrm>
                      <a:off x="0" y="0"/>
                      <a:ext cx="1788160" cy="1605280"/>
                    </a:xfrm>
                    <a:prstGeom prst="rect">
                      <a:avLst/>
                    </a:prstGeom>
                    <a:ln>
                      <a:noFill/>
                    </a:ln>
                  </pic:spPr>
                </pic:pic>
              </a:graphicData>
            </a:graphic>
          </wp:inline>
        </w:drawing>
      </w:r>
      <w:r>
        <w:rPr>
          <w:rFonts w:hint="eastAsia"/>
          <w:lang w:val="en-US" w:eastAsia="zh-CN"/>
        </w:rPr>
        <w:t xml:space="preserve">      </w:t>
      </w:r>
      <w:r>
        <w:drawing>
          <wp:inline distT="0" distB="0" distL="0" distR="0">
            <wp:extent cx="1665605" cy="1322070"/>
            <wp:effectExtent l="0" t="0" r="10795" b="11430"/>
            <wp:docPr id="1031" name="图片 7"/>
            <wp:cNvGraphicFramePr/>
            <a:graphic xmlns:a="http://schemas.openxmlformats.org/drawingml/2006/main">
              <a:graphicData uri="http://schemas.openxmlformats.org/drawingml/2006/picture">
                <pic:pic xmlns:pic="http://schemas.openxmlformats.org/drawingml/2006/picture">
                  <pic:nvPicPr>
                    <pic:cNvPr id="1031" name="图片 7"/>
                    <pic:cNvPicPr/>
                  </pic:nvPicPr>
                  <pic:blipFill>
                    <a:blip r:embed="rId21" cstate="print"/>
                    <a:srcRect/>
                    <a:stretch>
                      <a:fillRect/>
                    </a:stretch>
                  </pic:blipFill>
                  <pic:spPr>
                    <a:xfrm>
                      <a:off x="0" y="0"/>
                      <a:ext cx="1665605" cy="1322070"/>
                    </a:xfrm>
                    <a:prstGeom prst="rect">
                      <a:avLst/>
                    </a:prstGeom>
                    <a:ln>
                      <a:noFill/>
                    </a:ln>
                  </pic:spPr>
                </pic:pic>
              </a:graphicData>
            </a:graphic>
          </wp:inline>
        </w:drawing>
      </w:r>
    </w:p>
    <w:p>
      <w:pPr>
        <w:jc w:val="left"/>
        <w:rPr>
          <w:rFonts w:hint="eastAsia"/>
          <w:lang w:val="en-US" w:eastAsia="zh-CN"/>
        </w:rPr>
      </w:pPr>
    </w:p>
    <w:p>
      <w:p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:first-child   相当于 *:first-child</w:t>
      </w:r>
    </w:p>
    <w:p>
      <w:pPr>
        <w:jc w:val="left"/>
        <w:rPr>
          <w:rFonts w:hint="eastAsia" w:ascii="新宋体" w:hAnsi="新宋体" w:eastAsia="新宋体" w:cs="新宋体"/>
          <w:sz w:val="21"/>
          <w:szCs w:val="21"/>
          <w:lang w:val="en-US" w:eastAsia="zh-CN"/>
        </w:rPr>
      </w:pP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p:last-child</w:t>
      </w:r>
    </w:p>
    <w:p>
      <w:pPr>
        <w:jc w:val="left"/>
        <w:rPr>
          <w:rFonts w:hint="eastAsia" w:ascii="新宋体" w:hAnsi="新宋体" w:eastAsia="新宋体" w:cs="新宋体"/>
          <w:sz w:val="21"/>
          <w:szCs w:val="21"/>
          <w:lang w:val="en-US" w:eastAsia="zh-CN"/>
        </w:rPr>
      </w:pP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a:nth-child(2)    从1开始取值</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drawing>
          <wp:inline distT="0" distB="0" distL="0" distR="0">
            <wp:extent cx="1788160" cy="1605280"/>
            <wp:effectExtent l="0" t="0" r="2540" b="13970"/>
            <wp:docPr id="1032" name="图片 6"/>
            <wp:cNvGraphicFramePr/>
            <a:graphic xmlns:a="http://schemas.openxmlformats.org/drawingml/2006/main">
              <a:graphicData uri="http://schemas.openxmlformats.org/drawingml/2006/picture">
                <pic:pic xmlns:pic="http://schemas.openxmlformats.org/drawingml/2006/picture">
                  <pic:nvPicPr>
                    <pic:cNvPr id="1032" name="图片 6"/>
                    <pic:cNvPicPr/>
                  </pic:nvPicPr>
                  <pic:blipFill>
                    <a:blip r:embed="rId20" cstate="print"/>
                    <a:srcRect/>
                    <a:stretch>
                      <a:fillRect/>
                    </a:stretch>
                  </pic:blipFill>
                  <pic:spPr>
                    <a:xfrm>
                      <a:off x="0" y="0"/>
                      <a:ext cx="1788160" cy="1605280"/>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r>
        <w:drawing>
          <wp:inline distT="0" distB="0" distL="0" distR="0">
            <wp:extent cx="1263015" cy="801370"/>
            <wp:effectExtent l="0" t="0" r="13334" b="17780"/>
            <wp:docPr id="1033" name="图片 8"/>
            <wp:cNvGraphicFramePr/>
            <a:graphic xmlns:a="http://schemas.openxmlformats.org/drawingml/2006/main">
              <a:graphicData uri="http://schemas.openxmlformats.org/drawingml/2006/picture">
                <pic:pic xmlns:pic="http://schemas.openxmlformats.org/drawingml/2006/picture">
                  <pic:nvPicPr>
                    <pic:cNvPr id="1033" name="图片 8"/>
                    <pic:cNvPicPr/>
                  </pic:nvPicPr>
                  <pic:blipFill>
                    <a:blip r:embed="rId22" cstate="print"/>
                    <a:srcRect/>
                    <a:stretch>
                      <a:fillRect/>
                    </a:stretch>
                  </pic:blipFill>
                  <pic:spPr>
                    <a:xfrm>
                      <a:off x="0" y="0"/>
                      <a:ext cx="1263015" cy="801370"/>
                    </a:xfrm>
                    <a:prstGeom prst="rect">
                      <a:avLst/>
                    </a:prstGeom>
                    <a:ln>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p:nth-child(n)   n的取值0,1,2......</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p:nth-child(2n+3)</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p:nth-child(odd)   奇数  </w:t>
      </w:r>
    </w:p>
    <w:p>
      <w:p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p:nth-child(even)  偶数</w:t>
      </w:r>
    </w:p>
    <w:p>
      <w:pPr>
        <w:jc w:val="left"/>
        <w:rPr>
          <w:rFonts w:hint="eastAsia" w:ascii="新宋体" w:hAnsi="新宋体" w:eastAsia="新宋体" w:cs="新宋体"/>
          <w:sz w:val="21"/>
          <w:szCs w:val="21"/>
          <w:lang w:val="en-US" w:eastAsia="zh-CN"/>
        </w:rPr>
      </w:pP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:nth-last-child(n)  选中倒数第n个子元素</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div +   div的下一个兄弟</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div ~   div后面的所有兄弟</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:not   反着选</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p:not(.demo)  没有demo类的p元素</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:only-child 唯一的儿子(独生子)</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:empty 空标签</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&lt;P&gt;&lt;/P&gt; 没有任何文字、空格、换行、tab</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:checked 选中到单选按钮、复选框被勾选</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:disabled   不可编辑的或按钮不能点击的</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:enabled    可编辑或按钮能点击的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伪元素选择器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::first-line    选中第一行文字</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::first-letter  选中第一个字母或汉字</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::selection     设置鼠标选中区域的样式</w:t>
      </w: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伪元素    属于行内元素</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::before</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::after</w:t>
      </w: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伪类</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a:link  |  visited  |  hover  |  active</w:t>
      </w: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:active 鼠标按下时一瞬间的属性（移动端手指按下），也可以用于其他标签（如button） </w:t>
      </w: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移动端应用： 手指按下背景色变色，抬起还原（ios可能不激活）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2100" w:hanging="2100" w:hangingChars="10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input:focus { }  当获取焦点时的样式</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a:focus { }      超链接也可以有焦点(点击a链接时获取焦点)</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目标伪类</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:target</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注： 1、目标伪类与描点连接配合使用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2、只有当被描点链接指向该标签的时候才会执行目标伪类中的css代码</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例子：点击切换元素或图片（:target应用）</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CSS特性</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层叠性</w:t>
      </w:r>
    </w:p>
    <w:p>
      <w:pPr>
        <w:ind w:left="840" w:leftChars="20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在同一标签中，如果定义的样式发生冲突，那最后一次定义的样式会覆盖掉前面定义的样式</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继承性</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只有在嵌套关系中才会出项</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如果子元素默认没有样式，该元素会受父元素的样式影响</w:t>
      </w:r>
    </w:p>
    <w:p>
      <w:pPr>
        <w:pStyle w:val="12"/>
        <w:ind w:left="1680" w:hanging="1680" w:hangingChars="8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color， font属性 ，text-align...都可以被子元素继承</w:t>
      </w:r>
    </w:p>
    <w:p>
      <w:pPr>
        <w:pStyle w:val="12"/>
        <w:ind w:left="1680" w:hanging="1680" w:hangingChars="8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注意： </w:t>
      </w:r>
      <w:r>
        <w:rPr>
          <w:rFonts w:hint="eastAsia" w:ascii="新宋体" w:hAnsi="新宋体" w:eastAsia="新宋体" w:cs="新宋体"/>
          <w:sz w:val="21"/>
          <w:szCs w:val="21"/>
          <w:lang w:val="en-US" w:eastAsia="zh-CN"/>
        </w:rPr>
        <w:br w:type="textWrapping"/>
      </w:r>
      <w:r>
        <w:rPr>
          <w:rFonts w:hint="eastAsia" w:ascii="新宋体" w:hAnsi="新宋体" w:eastAsia="新宋体" w:cs="新宋体"/>
          <w:sz w:val="21"/>
          <w:szCs w:val="21"/>
          <w:lang w:val="en-US" w:eastAsia="zh-CN"/>
        </w:rPr>
        <w:t>&gt; width 和 height 不能被继承</w:t>
      </w:r>
      <w:r>
        <w:rPr>
          <w:rFonts w:hint="eastAsia" w:ascii="新宋体" w:hAnsi="新宋体" w:eastAsia="新宋体" w:cs="新宋体"/>
          <w:sz w:val="21"/>
          <w:szCs w:val="21"/>
          <w:lang w:val="en-US" w:eastAsia="zh-CN"/>
        </w:rPr>
        <w:br w:type="textWrapping"/>
      </w:r>
      <w:r>
        <w:rPr>
          <w:rFonts w:hint="eastAsia" w:ascii="新宋体" w:hAnsi="新宋体" w:eastAsia="新宋体" w:cs="新宋体"/>
          <w:sz w:val="21"/>
          <w:szCs w:val="21"/>
          <w:lang w:val="en-US" w:eastAsia="zh-CN"/>
        </w:rPr>
        <w:t>&gt; a标签在默认情况下，不受父元素的文字颜色影响</w:t>
      </w:r>
      <w:r>
        <w:rPr>
          <w:rFonts w:hint="eastAsia" w:ascii="新宋体" w:hAnsi="新宋体" w:eastAsia="新宋体" w:cs="新宋体"/>
          <w:sz w:val="21"/>
          <w:szCs w:val="21"/>
          <w:lang w:val="en-US" w:eastAsia="zh-CN"/>
        </w:rPr>
        <w:br w:type="textWrapping"/>
      </w:r>
      <w:r>
        <w:rPr>
          <w:rFonts w:hint="eastAsia" w:ascii="新宋体" w:hAnsi="新宋体" w:eastAsia="新宋体" w:cs="新宋体"/>
          <w:sz w:val="21"/>
          <w:szCs w:val="21"/>
          <w:lang w:val="en-US" w:eastAsia="zh-CN"/>
        </w:rPr>
        <w:t>&gt; 标题标签在默认情况下，不能直接等于父元素设置的文字大小</w:t>
      </w:r>
      <w:r>
        <w:rPr>
          <w:rFonts w:hint="eastAsia" w:ascii="新宋体" w:hAnsi="新宋体" w:eastAsia="新宋体" w:cs="新宋体"/>
          <w:sz w:val="21"/>
          <w:szCs w:val="21"/>
          <w:lang w:val="en-US" w:eastAsia="zh-CN"/>
        </w:rPr>
        <w:br w:type="textWrapping"/>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优先级</w:t>
      </w:r>
    </w:p>
    <w:p>
      <w:pPr>
        <w:pStyle w:val="12"/>
        <w:ind w:left="1260" w:hanging="1260" w:hangingChars="600"/>
        <w:rPr>
          <w:rFonts w:hint="eastAsia"/>
          <w:lang w:val="en-US" w:eastAsia="zh-CN"/>
        </w:rPr>
      </w:pPr>
      <w:r>
        <w:rPr>
          <w:rFonts w:hint="eastAsia"/>
          <w:lang w:val="en-US" w:eastAsia="zh-CN"/>
        </w:rPr>
        <w:t xml:space="preserve">         标签选择器 &lt; 类选择器 &lt; ID选择器 &lt; 行内样式 &lt; !important</w:t>
      </w:r>
      <w:r>
        <w:rPr>
          <w:rFonts w:hint="eastAsia"/>
          <w:lang w:val="en-US" w:eastAsia="zh-CN"/>
        </w:rPr>
        <w:br w:type="textWrapping"/>
      </w:r>
      <w:r>
        <w:rPr>
          <w:rFonts w:hint="eastAsia"/>
          <w:lang w:val="en-US" w:eastAsia="zh-CN"/>
        </w:rPr>
        <w:t>10         100        1000       10000     10000以上</w:t>
      </w:r>
      <w:r>
        <w:rPr>
          <w:rFonts w:hint="eastAsia"/>
          <w:lang w:val="en-US" w:eastAsia="zh-CN"/>
        </w:rPr>
        <w:br w:type="textWrapping"/>
      </w:r>
    </w:p>
    <w:p>
      <w:pPr>
        <w:pStyle w:val="12"/>
        <w:ind w:left="1680" w:leftChars="700" w:hanging="210" w:hangingChars="100"/>
        <w:rPr>
          <w:rFonts w:hint="eastAsia"/>
          <w:lang w:val="en-US" w:eastAsia="zh-CN"/>
        </w:rPr>
      </w:pPr>
      <w:r>
        <w:rPr>
          <w:rFonts w:hint="eastAsia"/>
          <w:lang w:val="en-US" w:eastAsia="zh-CN"/>
        </w:rPr>
        <w:t>- 继承的权重为0</w:t>
      </w:r>
    </w:p>
    <w:p>
      <w:pPr>
        <w:pStyle w:val="12"/>
        <w:ind w:left="1680" w:leftChars="700" w:hanging="210" w:hangingChars="100"/>
        <w:rPr>
          <w:rFonts w:hint="eastAsia"/>
          <w:lang w:val="en-US" w:eastAsia="zh-CN"/>
        </w:rPr>
      </w:pPr>
      <w:r>
        <w:rPr>
          <w:rFonts w:hint="eastAsia"/>
          <w:lang w:val="en-US" w:eastAsia="zh-CN"/>
        </w:rPr>
        <w:t>- 权重可以叠加</w:t>
      </w:r>
      <w:r>
        <w:rPr>
          <w:rFonts w:hint="eastAsia"/>
          <w:lang w:val="en-US" w:eastAsia="zh-CN"/>
        </w:rPr>
        <w:br w:type="textWrapping"/>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ind w:left="840" w:leftChars="100" w:hanging="630" w:hanging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标准流： 元素自上而下，自左而右，块元素独占一行，行内元素在一行上显示，碰到父元素的边框换行</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块元素     div  ul  ol  li  p  h1-h6  dt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特点： 1、不设置宽度，则为父元素宽度</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2、独占一行</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3、可以设置宽、高</w:t>
      </w:r>
    </w:p>
    <w:p>
      <w:pPr>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行内元素    span  a strong ( b  i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特点： 1、所有元素都在一行显示</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2、不能设置宽、高</w:t>
      </w:r>
    </w:p>
    <w:p>
      <w:pPr>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行内块元素  input  img</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特点：1、可以设置宽、高</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2、所有元素都在一行显示</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display: block  |  inline  |  inline-block</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p标签不能包含div、ul、h1-h6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h1-h6可以包含div、p ...</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div可以包含所有的标签</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行内元素尽量包含行内元素，不要包含块元素</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border</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border-style: solid  |  dotted  |  dashed</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点线</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border-left: 10px solid transparent;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边框合并  （只能用在表格中）</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border-collapse: collapse;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圆角边框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border-radius: 10px;</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border-radius: 20px/30px</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水平半径/垂直半径</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border-radius: 20px 0px 0px 0px;</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左上角变成圆角</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outline   设置元素周围的轮廓</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outline: #ccc dotted thick;</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outline: #ccc dotted;    //两个值也可以</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outline-color</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outline-style</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outline-width</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padding</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margin</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子元素设置margin-top: 20px;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父元素也向下移动20px;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解决方法： 1、父元素加一个边框</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2、父元素设置 overflow: hidden;  (推荐)</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3、让子元素或者父元素脱标</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margin: 0 auto;   只能让标准流的盒子居中</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注：不能给行内元素设置上下内外边距</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vertical-align: baseline | middle | top | bottom | sub | super | text-top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基线对齐   中线对齐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（默认）</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表示当前元素在父元素中的排列的垂直位置，同时还包含了当前元素和兄弟元素之间的关系</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注：（在子元素中的行内块元素或table中使用，表示各子元素的垂直对齐方式）</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baseline  子元素放置在父元素的基线上</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middle    子元素放置在父元素的中部</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应用：图片和文字垂直居中对齐</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图片垂直居中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2309495" cy="1649095"/>
            <wp:effectExtent l="0" t="0" r="14605" b="7620"/>
            <wp:docPr id="1034" name="图片 21"/>
            <wp:cNvGraphicFramePr/>
            <a:graphic xmlns:a="http://schemas.openxmlformats.org/drawingml/2006/main">
              <a:graphicData uri="http://schemas.openxmlformats.org/drawingml/2006/picture">
                <pic:pic xmlns:pic="http://schemas.openxmlformats.org/drawingml/2006/picture">
                  <pic:nvPicPr>
                    <pic:cNvPr id="1034" name="图片 21"/>
                    <pic:cNvPicPr/>
                  </pic:nvPicPr>
                  <pic:blipFill>
                    <a:blip r:embed="rId23" cstate="print"/>
                    <a:srcRect/>
                    <a:stretch>
                      <a:fillRect/>
                    </a:stretch>
                  </pic:blipFill>
                  <pic:spPr>
                    <a:xfrm>
                      <a:off x="0" y="0"/>
                      <a:ext cx="2309495" cy="1649728"/>
                    </a:xfrm>
                    <a:prstGeom prst="rect">
                      <a:avLst/>
                    </a:prstGeom>
                    <a:ln>
                      <a:noFill/>
                    </a:ln>
                  </pic:spPr>
                </pic:pic>
              </a:graphicData>
            </a:graphic>
          </wp:inline>
        </w:drawing>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解决图片底部多出来的高度：三种方式</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1、 vertical-align: top | bottom | middle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 display: block;</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 font-size: 0; （放在img的父容器中）</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（font-size越大，这个高就越大，font-size=0时，这个高就位0）</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2071370" cy="1246505"/>
            <wp:effectExtent l="0" t="0" r="4445" b="10795"/>
            <wp:docPr id="1035" name="图片 2"/>
            <wp:cNvGraphicFramePr/>
            <a:graphic xmlns:a="http://schemas.openxmlformats.org/drawingml/2006/main">
              <a:graphicData uri="http://schemas.openxmlformats.org/drawingml/2006/picture">
                <pic:pic xmlns:pic="http://schemas.openxmlformats.org/drawingml/2006/picture">
                  <pic:nvPicPr>
                    <pic:cNvPr id="1035" name="图片 2"/>
                    <pic:cNvPicPr/>
                  </pic:nvPicPr>
                  <pic:blipFill>
                    <a:blip r:embed="rId24" cstate="print"/>
                    <a:srcRect/>
                    <a:stretch>
                      <a:fillRect/>
                    </a:stretch>
                  </pic:blipFill>
                  <pic:spPr>
                    <a:xfrm>
                      <a:off x="0" y="0"/>
                      <a:ext cx="2072004" cy="1246505"/>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2078990" cy="1223010"/>
            <wp:effectExtent l="0" t="0" r="16510" b="15240"/>
            <wp:docPr id="1036" name="图片 3"/>
            <wp:cNvGraphicFramePr/>
            <a:graphic xmlns:a="http://schemas.openxmlformats.org/drawingml/2006/main">
              <a:graphicData uri="http://schemas.openxmlformats.org/drawingml/2006/picture">
                <pic:pic xmlns:pic="http://schemas.openxmlformats.org/drawingml/2006/picture">
                  <pic:nvPicPr>
                    <pic:cNvPr id="1036" name="图片 3"/>
                    <pic:cNvPicPr/>
                  </pic:nvPicPr>
                  <pic:blipFill>
                    <a:blip r:embed="rId25" cstate="print"/>
                    <a:srcRect/>
                    <a:stretch>
                      <a:fillRect/>
                    </a:stretch>
                  </pic:blipFill>
                  <pic:spPr>
                    <a:xfrm>
                      <a:off x="0" y="0"/>
                      <a:ext cx="2078990" cy="1223010"/>
                    </a:xfrm>
                    <a:prstGeom prst="rect">
                      <a:avLst/>
                    </a:prstGeom>
                    <a:ln>
                      <a:noFill/>
                    </a:ln>
                  </pic:spPr>
                </pic:pic>
              </a:graphicData>
            </a:graphic>
          </wp:inline>
        </w:drawing>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元素隐藏</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overflow: hidden:    溢出隐藏</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display: none:           (不占据原来的位置)</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visibility: hidden;      （还占据原来的位置）</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overflow: visible  |  hidden  |   scroll  |  auto</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定位</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position: static  |  relative  |  absolute  |  fixed  |  inherit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静态定位（默认）</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绝对定位、固定定位的元素会转为行内块（因为脱标了）</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z-index   只有定位的元素（static除外）才能设置</w:t>
      </w:r>
    </w:p>
    <w:p>
      <w:pPr>
        <w:jc w:val="left"/>
        <w:rPr>
          <w:rFonts w:hint="eastAsia" w:ascii="新宋体" w:hAnsi="新宋体" w:eastAsia="新宋体" w:cs="新宋体"/>
          <w:sz w:val="21"/>
          <w:szCs w:val="21"/>
          <w:lang w:val="en-US" w:eastAsia="zh-CN"/>
        </w:rPr>
      </w:pPr>
    </w:p>
    <w:p>
      <w:pPr>
        <w:ind w:left="840" w:hanging="840" w:hanging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opacity  颜色和图片都会有透明效果，不需望文字透明，只是颜色，则使用background-color: rgba(255,255,255,.9);</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font属性</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font-family</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宋体      SimSun            \5B88\4F53 (Unicde编码)</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新宋体    NSimSun           \65B0\5BBB\4F53</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微软雅黑  microsoft yahei   \5FAE\8F6F\96C5\9ED1</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font-style: normal | italic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斜体</w:t>
      </w:r>
    </w:p>
    <w:p>
      <w:pPr>
        <w:jc w:val="left"/>
        <w:rPr>
          <w:rFonts w:hint="eastAsia" w:ascii="新宋体" w:hAnsi="新宋体" w:eastAsia="新宋体" w:cs="新宋体"/>
          <w:sz w:val="21"/>
          <w:szCs w:val="21"/>
          <w:lang w:val="en-US" w:eastAsia="zh-CN"/>
        </w:rPr>
      </w:pPr>
    </w:p>
    <w:p>
      <w:pPr>
        <w:jc w:val="left"/>
        <w:rPr>
          <w:rFonts w:hint="eastAsia" w:hAnsi="新宋体" w:eastAsia="新宋体" w:cs="新宋体"/>
          <w:sz w:val="21"/>
          <w:szCs w:val="21"/>
          <w:lang w:val="en-US" w:eastAsia="zh-CN"/>
        </w:rPr>
      </w:pPr>
      <w:r>
        <w:rPr>
          <w:rFonts w:hint="eastAsia" w:hAnsi="新宋体" w:eastAsia="新宋体" w:cs="新宋体"/>
          <w:sz w:val="21"/>
          <w:szCs w:val="21"/>
          <w:lang w:val="en-US" w:eastAsia="zh-CN"/>
        </w:rPr>
        <w:t xml:space="preserve">  font-size:  medium  |  inherit  |  50%  |  16px</w:t>
      </w:r>
    </w:p>
    <w:p>
      <w:pPr>
        <w:jc w:val="left"/>
        <w:rPr>
          <w:rFonts w:hint="eastAsia" w:hAnsi="新宋体" w:cs="新宋体"/>
          <w:sz w:val="21"/>
          <w:szCs w:val="21"/>
          <w:lang w:val="en-US" w:eastAsia="zh-CN"/>
        </w:rPr>
      </w:pPr>
      <w:r>
        <w:rPr>
          <w:rFonts w:hint="eastAsia" w:hAnsi="新宋体" w:eastAsia="新宋体" w:cs="新宋体"/>
          <w:sz w:val="21"/>
          <w:szCs w:val="21"/>
          <w:lang w:val="en-US" w:eastAsia="zh-CN"/>
        </w:rPr>
        <w:t xml:space="preserve">       medium: </w:t>
      </w:r>
      <w:r>
        <w:rPr>
          <w:rFonts w:hint="eastAsia" w:hAnsi="新宋体" w:cs="新宋体"/>
          <w:sz w:val="21"/>
          <w:szCs w:val="21"/>
          <w:lang w:val="en-US" w:eastAsia="zh-CN"/>
        </w:rPr>
        <w:t>默认值</w:t>
      </w:r>
    </w:p>
    <w:p>
      <w:pPr>
        <w:jc w:val="left"/>
        <w:rPr>
          <w:rFonts w:hint="eastAsia" w:hAnsi="新宋体" w:cs="新宋体"/>
          <w:sz w:val="21"/>
          <w:szCs w:val="21"/>
          <w:lang w:val="en-US" w:eastAsia="zh-CN"/>
        </w:rPr>
      </w:pPr>
      <w:r>
        <w:rPr>
          <w:rFonts w:hint="eastAsia" w:hAnsi="新宋体" w:eastAsia="新宋体" w:cs="新宋体"/>
          <w:sz w:val="21"/>
          <w:szCs w:val="21"/>
          <w:lang w:val="en-US" w:eastAsia="zh-CN"/>
        </w:rPr>
        <w:t xml:space="preserve">       inherit: </w:t>
      </w:r>
      <w:r>
        <w:rPr>
          <w:rFonts w:hint="eastAsia" w:hAnsi="新宋体" w:cs="新宋体"/>
          <w:sz w:val="21"/>
          <w:szCs w:val="21"/>
          <w:lang w:val="en-US" w:eastAsia="zh-CN"/>
        </w:rPr>
        <w:t>从父元素继承字体尺寸</w:t>
      </w:r>
    </w:p>
    <w:p>
      <w:pPr>
        <w:jc w:val="left"/>
        <w:rPr>
          <w:rFonts w:hint="eastAsia" w:hAnsi="新宋体" w:cs="新宋体"/>
          <w:sz w:val="21"/>
          <w:szCs w:val="21"/>
          <w:lang w:val="en-US" w:eastAsia="zh-CN"/>
        </w:rPr>
      </w:pPr>
      <w:r>
        <w:rPr>
          <w:rFonts w:hint="eastAsia" w:hAnsi="新宋体" w:eastAsia="新宋体" w:cs="新宋体"/>
          <w:sz w:val="21"/>
          <w:szCs w:val="21"/>
          <w:lang w:val="en-US" w:eastAsia="zh-CN"/>
        </w:rPr>
        <w:t xml:space="preserve">       50%: </w:t>
      </w:r>
      <w:r>
        <w:rPr>
          <w:rFonts w:hint="eastAsia" w:hAnsi="新宋体" w:cs="新宋体"/>
          <w:sz w:val="21"/>
          <w:szCs w:val="21"/>
          <w:lang w:val="en-US" w:eastAsia="zh-CN"/>
        </w:rPr>
        <w:t>基于父元素的一个百分比值</w:t>
      </w:r>
    </w:p>
    <w:p>
      <w:pPr>
        <w:jc w:val="left"/>
        <w:rPr>
          <w:rFonts w:hint="eastAsia" w:ascii="新宋体" w:hAnsi="新宋体" w:eastAsia="新宋体" w:cs="新宋体"/>
          <w:sz w:val="21"/>
          <w:szCs w:val="21"/>
          <w:lang w:val="en-US" w:eastAsia="zh-CN"/>
        </w:rPr>
      </w:pPr>
      <w:r>
        <w:rPr>
          <w:rFonts w:hint="eastAsia"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属性连写：   </w:t>
      </w:r>
    </w:p>
    <w:p>
      <w:pPr>
        <w:jc w:val="left"/>
        <w:rPr>
          <w:rFonts w:hint="eastAsia"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t xml:space="preserve">  </w:t>
      </w:r>
      <w:r>
        <w:rPr>
          <w:rFonts w:hint="eastAsia" w:hAnsi="新宋体" w:eastAsia="新宋体" w:cs="新宋体"/>
          <w:sz w:val="21"/>
          <w:szCs w:val="21"/>
          <w:lang w:val="en-US" w:eastAsia="zh-CN"/>
        </w:rPr>
        <w:t>font-style:italic;</w:t>
      </w:r>
    </w:p>
    <w:p>
      <w:pPr>
        <w:jc w:val="left"/>
        <w:rPr>
          <w:rFonts w:hint="eastAsia" w:hAnsi="新宋体" w:eastAsia="新宋体" w:cs="新宋体"/>
          <w:sz w:val="21"/>
          <w:szCs w:val="21"/>
          <w:lang w:val="en-US" w:eastAsia="zh-CN"/>
        </w:rPr>
      </w:pPr>
      <w:r>
        <w:rPr>
          <w:rFonts w:hint="eastAsia" w:hAnsi="新宋体" w:eastAsia="新宋体" w:cs="新宋体"/>
          <w:sz w:val="21"/>
          <w:szCs w:val="21"/>
          <w:lang w:val="en-US" w:eastAsia="zh-CN"/>
        </w:rPr>
        <w:t xml:space="preserve">        font-variant:small-caps;</w:t>
      </w:r>
    </w:p>
    <w:p>
      <w:pPr>
        <w:jc w:val="left"/>
        <w:rPr>
          <w:rFonts w:hint="eastAsia" w:hAnsi="新宋体" w:eastAsia="新宋体" w:cs="新宋体"/>
          <w:sz w:val="21"/>
          <w:szCs w:val="21"/>
          <w:lang w:val="en-US" w:eastAsia="zh-CN"/>
        </w:rPr>
      </w:pPr>
      <w:r>
        <w:rPr>
          <w:rFonts w:hint="eastAsia" w:hAnsi="新宋体" w:eastAsia="新宋体" w:cs="新宋体"/>
          <w:sz w:val="21"/>
          <w:szCs w:val="21"/>
          <w:lang w:val="en-US" w:eastAsia="zh-CN"/>
        </w:rPr>
        <w:t xml:space="preserve">        font-weight:700;</w:t>
      </w:r>
    </w:p>
    <w:p>
      <w:pPr>
        <w:jc w:val="left"/>
        <w:rPr>
          <w:rFonts w:hint="eastAsia" w:hAnsi="新宋体" w:eastAsia="新宋体" w:cs="新宋体"/>
          <w:sz w:val="21"/>
          <w:szCs w:val="21"/>
          <w:lang w:val="en-US" w:eastAsia="zh-CN"/>
        </w:rPr>
      </w:pPr>
      <w:r>
        <w:rPr>
          <w:rFonts w:hint="eastAsia" w:hAnsi="新宋体" w:eastAsia="新宋体" w:cs="新宋体"/>
          <w:sz w:val="21"/>
          <w:szCs w:val="21"/>
          <w:lang w:val="en-US" w:eastAsia="zh-CN"/>
        </w:rPr>
        <w:t xml:space="preserve">        font-size:12px;</w:t>
      </w:r>
    </w:p>
    <w:p>
      <w:pPr>
        <w:jc w:val="left"/>
        <w:rPr>
          <w:rFonts w:hint="eastAsia" w:hAnsi="新宋体" w:eastAsia="新宋体" w:cs="新宋体"/>
          <w:sz w:val="21"/>
          <w:szCs w:val="21"/>
          <w:lang w:val="en-US" w:eastAsia="zh-CN"/>
        </w:rPr>
      </w:pPr>
      <w:r>
        <w:rPr>
          <w:rFonts w:hint="eastAsia" w:hAnsi="新宋体" w:eastAsia="新宋体" w:cs="新宋体"/>
          <w:sz w:val="21"/>
          <w:szCs w:val="21"/>
          <w:lang w:val="en-US" w:eastAsia="zh-CN"/>
        </w:rPr>
        <w:t xml:space="preserve">        line-height:24px;</w:t>
      </w:r>
    </w:p>
    <w:p>
      <w:pPr>
        <w:jc w:val="left"/>
        <w:rPr>
          <w:rFonts w:hint="eastAsia" w:hAnsi="新宋体" w:eastAsia="新宋体" w:cs="新宋体"/>
          <w:sz w:val="21"/>
          <w:szCs w:val="21"/>
          <w:lang w:val="en-US" w:eastAsia="zh-CN"/>
        </w:rPr>
      </w:pPr>
      <w:r>
        <w:rPr>
          <w:rFonts w:hint="eastAsia" w:hAnsi="新宋体" w:eastAsia="新宋体" w:cs="新宋体"/>
          <w:sz w:val="21"/>
          <w:szCs w:val="21"/>
          <w:lang w:val="en-US" w:eastAsia="zh-CN"/>
        </w:rPr>
        <w:t xml:space="preserve">        font-family:"Microsoft YaHei";</w:t>
      </w:r>
    </w:p>
    <w:p>
      <w:pPr>
        <w:jc w:val="left"/>
        <w:rPr>
          <w:rFonts w:hint="eastAsia" w:ascii="新宋体" w:hAnsi="新宋体" w:eastAsia="新宋体" w:cs="新宋体"/>
          <w:sz w:val="21"/>
          <w:szCs w:val="21"/>
          <w:lang w:val="en-US" w:eastAsia="zh-CN"/>
        </w:rPr>
      </w:pPr>
      <w:r>
        <w:rPr>
          <w:rFonts w:hint="eastAsia"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hAnsi="新宋体" w:eastAsia="新宋体" w:cs="新宋体"/>
          <w:sz w:val="21"/>
          <w:szCs w:val="21"/>
          <w:lang w:val="en-US" w:eastAsia="zh-CN"/>
        </w:rPr>
        <w:t xml:space="preserve">    font: italic small-caps 700 12px/24px "Microsoft YaHei";</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t xml:space="preserve">必选    </w:t>
      </w:r>
      <w:r>
        <w:rPr>
          <w:rFonts w:hint="eastAsia"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t xml:space="preserve"> </w:t>
      </w:r>
      <w:r>
        <w:rPr>
          <w:rFonts w:hint="eastAsia"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t>必选</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盒子阴影</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box-shadow: 5px 5px 10px green, </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-5px -5px 10px red;</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1185545" cy="1158875"/>
            <wp:effectExtent l="0" t="0" r="14605" b="3175"/>
            <wp:docPr id="1037" name="图片 23"/>
            <wp:cNvGraphicFramePr/>
            <a:graphic xmlns:a="http://schemas.openxmlformats.org/drawingml/2006/main">
              <a:graphicData uri="http://schemas.openxmlformats.org/drawingml/2006/picture">
                <pic:pic xmlns:pic="http://schemas.openxmlformats.org/drawingml/2006/picture">
                  <pic:nvPicPr>
                    <pic:cNvPr id="1037" name="图片 23"/>
                    <pic:cNvPicPr/>
                  </pic:nvPicPr>
                  <pic:blipFill>
                    <a:blip r:embed="rId26" cstate="print"/>
                    <a:srcRect/>
                    <a:stretch>
                      <a:fillRect/>
                    </a:stretch>
                  </pic:blipFill>
                  <pic:spPr>
                    <a:xfrm>
                      <a:off x="0" y="0"/>
                      <a:ext cx="1185545" cy="1158875"/>
                    </a:xfrm>
                    <a:prstGeom prst="rect">
                      <a:avLst/>
                    </a:prstGeom>
                    <a:ln>
                      <a:noFill/>
                    </a:ln>
                  </pic:spPr>
                </pic:pic>
              </a:graphicData>
            </a:graphic>
          </wp:inline>
        </w:drawing>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盒子内阴影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box-shadow: inset 5px 5px 10px green, </w:t>
      </w:r>
    </w:p>
    <w:p>
      <w:pPr>
        <w:ind w:firstLine="2100" w:firstLineChars="10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inset -5px -5px 10px red;</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1103630" cy="1087755"/>
            <wp:effectExtent l="0" t="0" r="1270" b="17145"/>
            <wp:docPr id="1038" name="图片 24"/>
            <wp:cNvGraphicFramePr/>
            <a:graphic xmlns:a="http://schemas.openxmlformats.org/drawingml/2006/main">
              <a:graphicData uri="http://schemas.openxmlformats.org/drawingml/2006/picture">
                <pic:pic xmlns:pic="http://schemas.openxmlformats.org/drawingml/2006/picture">
                  <pic:nvPicPr>
                    <pic:cNvPr id="1038" name="图片 24"/>
                    <pic:cNvPicPr/>
                  </pic:nvPicPr>
                  <pic:blipFill>
                    <a:blip r:embed="rId27" cstate="print"/>
                    <a:srcRect/>
                    <a:stretch>
                      <a:fillRect/>
                    </a:stretch>
                  </pic:blipFill>
                  <pic:spPr>
                    <a:xfrm>
                      <a:off x="0" y="0"/>
                      <a:ext cx="1103630" cy="1087755"/>
                    </a:xfrm>
                    <a:prstGeom prst="rect">
                      <a:avLst/>
                    </a:prstGeom>
                    <a:ln>
                      <a:noFill/>
                    </a:ln>
                  </pic:spPr>
                </pic:pic>
              </a:graphicData>
            </a:graphic>
          </wp:inline>
        </w:drawing>
      </w:r>
    </w:p>
    <w:p>
      <w:pPr>
        <w:ind w:firstLine="420"/>
        <w:jc w:val="left"/>
        <w:rPr>
          <w:rFonts w:hint="eastAsia" w:ascii="新宋体" w:hAnsi="新宋体" w:eastAsia="新宋体" w:cs="新宋体"/>
          <w:sz w:val="21"/>
          <w:szCs w:val="21"/>
          <w:lang w:val="en-US" w:eastAsia="zh-CN"/>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文本属性          </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color：rgba()</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r        red       红色     0-255</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g        green     绿色     0-255</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b        blue      蓝色     0-255</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a        alpha     透明     0-1</w:t>
      </w:r>
    </w:p>
    <w:p>
      <w:pPr>
        <w:ind w:firstLine="210" w:firstLineChars="10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text-shadow   文字阴影</w:t>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text-shadow: 0px 0px 10px red;</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第一个值：设置文字阴影在水平方向的一个偏移量， 正值向右偏移，负值左移</w:t>
      </w:r>
    </w:p>
    <w:p>
      <w:pPr>
        <w:jc w:val="left"/>
      </w:pPr>
      <w:r>
        <w:rPr>
          <w:rFonts w:hint="eastAsia" w:ascii="新宋体" w:hAnsi="新宋体" w:eastAsia="新宋体" w:cs="新宋体"/>
          <w:sz w:val="21"/>
          <w:szCs w:val="21"/>
          <w:lang w:val="en-US" w:eastAsia="zh-CN"/>
        </w:rPr>
        <w:t xml:space="preserve">             </w:t>
      </w:r>
      <w:r>
        <w:drawing>
          <wp:inline distT="0" distB="0" distL="0" distR="0">
            <wp:extent cx="1191895" cy="395605"/>
            <wp:effectExtent l="0" t="0" r="8255" b="4445"/>
            <wp:docPr id="1039" name="图片 4"/>
            <wp:cNvGraphicFramePr/>
            <a:graphic xmlns:a="http://schemas.openxmlformats.org/drawingml/2006/main">
              <a:graphicData uri="http://schemas.openxmlformats.org/drawingml/2006/picture">
                <pic:pic xmlns:pic="http://schemas.openxmlformats.org/drawingml/2006/picture">
                  <pic:nvPicPr>
                    <pic:cNvPr id="1039" name="图片 4"/>
                    <pic:cNvPicPr/>
                  </pic:nvPicPr>
                  <pic:blipFill>
                    <a:blip r:embed="rId28" cstate="print"/>
                    <a:srcRect/>
                    <a:stretch>
                      <a:fillRect/>
                    </a:stretch>
                  </pic:blipFill>
                  <pic:spPr>
                    <a:xfrm>
                      <a:off x="0" y="0"/>
                      <a:ext cx="1191895" cy="395605"/>
                    </a:xfrm>
                    <a:prstGeom prst="rect">
                      <a:avLst/>
                    </a:prstGeom>
                    <a:ln>
                      <a:noFill/>
                    </a:ln>
                  </pic:spPr>
                </pic:pic>
              </a:graphicData>
            </a:graphic>
          </wp:inline>
        </w:drawing>
      </w:r>
      <w:r>
        <w:rPr>
          <w:rFonts w:hint="eastAsia"/>
          <w:lang w:val="en-US" w:eastAsia="zh-CN"/>
        </w:rPr>
        <w:t xml:space="preserve">      </w:t>
      </w:r>
      <w:r>
        <w:drawing>
          <wp:inline distT="0" distB="0" distL="0" distR="0">
            <wp:extent cx="1727835" cy="351790"/>
            <wp:effectExtent l="0" t="0" r="5080" b="10160"/>
            <wp:docPr id="1040" name="图片 5"/>
            <wp:cNvGraphicFramePr/>
            <a:graphic xmlns:a="http://schemas.openxmlformats.org/drawingml/2006/main">
              <a:graphicData uri="http://schemas.openxmlformats.org/drawingml/2006/picture">
                <pic:pic xmlns:pic="http://schemas.openxmlformats.org/drawingml/2006/picture">
                  <pic:nvPicPr>
                    <pic:cNvPr id="1040" name="图片 5"/>
                    <pic:cNvPicPr/>
                  </pic:nvPicPr>
                  <pic:blipFill>
                    <a:blip r:embed="rId29" cstate="print"/>
                    <a:srcRect/>
                    <a:stretch>
                      <a:fillRect/>
                    </a:stretch>
                  </pic:blipFill>
                  <pic:spPr>
                    <a:xfrm>
                      <a:off x="0" y="0"/>
                      <a:ext cx="1728468" cy="351790"/>
                    </a:xfrm>
                    <a:prstGeom prst="rect">
                      <a:avLst/>
                    </a:prstGeom>
                    <a:ln>
                      <a:noFill/>
                    </a:ln>
                  </pic:spPr>
                </pic:pic>
              </a:graphicData>
            </a:graphic>
          </wp:inline>
        </w:drawing>
      </w:r>
    </w:p>
    <w:p>
      <w:pPr>
        <w:jc w:val="left"/>
        <w:rPr>
          <w:rFonts w:hint="eastAsia"/>
          <w:lang w:val="en-US" w:eastAsia="zh-CN"/>
        </w:rPr>
      </w:pPr>
      <w:r>
        <w:rPr>
          <w:rFonts w:hint="eastAsia"/>
          <w:lang w:val="en-US" w:eastAsia="zh-CN"/>
        </w:rPr>
        <w:t xml:space="preserve">           第二个值：垂直方向的偏移量</w:t>
      </w:r>
    </w:p>
    <w:p>
      <w:pPr>
        <w:jc w:val="left"/>
        <w:rPr>
          <w:rFonts w:hint="eastAsia"/>
          <w:lang w:val="en-US" w:eastAsia="zh-CN"/>
        </w:rPr>
      </w:pPr>
      <w:r>
        <w:rPr>
          <w:rFonts w:hint="eastAsia"/>
          <w:lang w:val="en-US" w:eastAsia="zh-CN"/>
        </w:rPr>
        <w:t xml:space="preserve">           第三个值：阴影的模糊度，  数字越大越模糊，不能设置负数</w:t>
      </w:r>
    </w:p>
    <w:p>
      <w:pPr>
        <w:jc w:val="left"/>
        <w:rPr>
          <w:rFonts w:hint="eastAsia"/>
          <w:lang w:val="en-US" w:eastAsia="zh-CN"/>
        </w:rPr>
      </w:pPr>
      <w:r>
        <w:rPr>
          <w:rFonts w:hint="eastAsia"/>
          <w:lang w:val="en-US" w:eastAsia="zh-CN"/>
        </w:rPr>
        <w:t xml:space="preserve">           第四个值：颜色</w:t>
      </w:r>
    </w:p>
    <w:p>
      <w:pPr>
        <w:jc w:val="left"/>
        <w:rPr>
          <w:rFonts w:hint="eastAsia"/>
          <w:lang w:val="en-US" w:eastAsia="zh-CN"/>
        </w:rPr>
      </w:pPr>
    </w:p>
    <w:p>
      <w:pPr>
        <w:jc w:val="left"/>
        <w:rPr>
          <w:rFonts w:hint="eastAsia"/>
          <w:lang w:val="en-US" w:eastAsia="zh-CN"/>
        </w:rPr>
      </w:pPr>
      <w:r>
        <w:rPr>
          <w:rFonts w:hint="eastAsia"/>
          <w:lang w:val="en-US" w:eastAsia="zh-CN"/>
        </w:rPr>
        <w:t xml:space="preserve">        应用：立体文字</w:t>
      </w:r>
    </w:p>
    <w:p>
      <w:pPr>
        <w:ind w:firstLine="420" w:firstLineChars="200"/>
        <w:jc w:val="left"/>
        <w:rPr>
          <w:rFonts w:hint="eastAsia"/>
          <w:lang w:val="en-US" w:eastAsia="zh-CN"/>
        </w:rPr>
      </w:pPr>
      <w:r>
        <w:rPr>
          <w:rFonts w:hint="eastAsia"/>
          <w:lang w:val="en-US" w:eastAsia="zh-CN"/>
        </w:rPr>
        <w:t xml:space="preserve"> </w:t>
      </w:r>
    </w:p>
    <w:p>
      <w:pPr>
        <w:ind w:firstLine="840" w:firstLineChars="400"/>
        <w:jc w:val="left"/>
        <w:rPr>
          <w:rFonts w:hint="eastAsia" w:ascii="新宋体" w:hAnsi="新宋体" w:eastAsia="新宋体" w:cs="新宋体"/>
          <w:sz w:val="21"/>
          <w:szCs w:val="21"/>
          <w:lang w:val="en-US" w:eastAsia="zh-CN"/>
        </w:rPr>
      </w:pPr>
      <w:r>
        <w:rPr>
          <w:rFonts w:hint="eastAsia"/>
          <w:lang w:val="en-US" w:eastAsia="zh-CN"/>
        </w:rPr>
        <w:t xml:space="preserve"> 设置多个阴影  </w:t>
      </w:r>
      <w:r>
        <w:rPr>
          <w:rFonts w:hint="eastAsia" w:ascii="新宋体" w:hAnsi="新宋体" w:eastAsia="新宋体" w:cs="新宋体"/>
          <w:sz w:val="21"/>
          <w:szCs w:val="21"/>
          <w:lang w:val="en-US" w:eastAsia="zh-CN"/>
        </w:rPr>
        <w:t>text-shadow: 0px 0px 10px red,</w:t>
      </w:r>
    </w:p>
    <w:p>
      <w:pPr>
        <w:ind w:firstLine="3780" w:firstLineChars="1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1px 2px 5px green;</w:t>
      </w:r>
    </w:p>
    <w:p>
      <w:pPr>
        <w:jc w:val="left"/>
        <w:rPr>
          <w:rFonts w:hint="eastAsia"/>
          <w:lang w:val="en-US" w:eastAsia="zh-CN"/>
        </w:rPr>
      </w:pPr>
    </w:p>
    <w:p>
      <w:pPr>
        <w:ind w:firstLine="420"/>
        <w:jc w:val="left"/>
        <w:rPr>
          <w:rFonts w:hint="eastAsia" w:ascii="新宋体" w:hAnsi="新宋体" w:eastAsia="新宋体" w:cs="新宋体"/>
          <w:sz w:val="21"/>
          <w:szCs w:val="21"/>
          <w:lang w:val="en-US" w:eastAsia="zh-CN"/>
        </w:rPr>
      </w:pPr>
      <w:r>
        <w:rPr>
          <w:rFonts w:hint="eastAsia"/>
          <w:lang w:val="en-US" w:eastAsia="zh-CN"/>
        </w:rPr>
        <w:t xml:space="preserve">*  text-decoration  </w:t>
      </w:r>
      <w:r>
        <w:rPr>
          <w:rFonts w:hint="eastAsia" w:ascii="新宋体" w:hAnsi="新宋体" w:eastAsia="新宋体" w:cs="新宋体"/>
          <w:sz w:val="21"/>
          <w:szCs w:val="21"/>
          <w:lang w:val="en-US" w:eastAsia="zh-CN"/>
        </w:rPr>
        <w:t>文本修饰线</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text-decoration-line   指定文本装饰的种类。</w:t>
      </w:r>
    </w:p>
    <w:p>
      <w:pPr>
        <w:ind w:firstLine="1890" w:firstLineChars="9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相当于CSS1时的text-decoration属性</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text-decoration: none  |  underline  |  line-through</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下划线        删除线</w:t>
      </w:r>
    </w:p>
    <w:p>
      <w:pPr>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text-decoration-style  指定文本装饰的样式。</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text-decoration-color  指定文本装饰的颜色。</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tab/>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联写  text-decoration : #F00 double overline</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text-transform   文字的大小写</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none：</w:t>
      </w: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默认值 无转换 </w:t>
      </w:r>
    </w:p>
    <w:p>
      <w:pPr>
        <w:ind w:leftChars="8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capitalize： </w:t>
      </w: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将每个单词的第一个字母转换成大写 </w:t>
      </w:r>
    </w:p>
    <w:p>
      <w:pPr>
        <w:ind w:leftChars="8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uppercase：</w:t>
      </w: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转换成大写 </w:t>
      </w:r>
    </w:p>
    <w:p>
      <w:pPr>
        <w:ind w:leftChars="8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lowercase：</w:t>
      </w: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转换成小写     </w:t>
      </w:r>
    </w:p>
    <w:p>
      <w:pPr>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ext-fill-color   文字填充颜色</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text-stroke     设置文字的描边</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text-stroke-width   文字的描边厚度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text-stroke-color   文字的描边颜色</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word-wrap     当前行超过指定容器的边界时是否断开转行</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normal   默认值</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允许内容顶开或溢出指定的容器边界。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break-word</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         内容将在边界内换行。如果需要，单词内部允许断行。</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white-space: normal  |  pre  |  nowrap  |  pre-wrap  |  pre-line  |  inherit</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normal      默认。</w:t>
      </w:r>
    </w:p>
    <w:p>
      <w:pPr>
        <w:ind w:left="1680" w:leftChars="8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空白(如 空格键，多个空格键保留一个)， 空白符系列(如 &amp;nbsp; 有几个保留几个)，不保留换行符， 文本超出正常换行</w:t>
      </w:r>
    </w:p>
    <w:p>
      <w:pPr>
        <w:jc w:val="left"/>
        <w:rPr>
          <w:rFonts w:hint="eastAsia" w:ascii="新宋体" w:hAnsi="新宋体" w:eastAsia="新宋体" w:cs="新宋体"/>
          <w:sz w:val="21"/>
          <w:szCs w:val="21"/>
          <w:lang w:val="en-US" w:eastAsia="zh-CN"/>
        </w:rPr>
      </w:pPr>
    </w:p>
    <w:p>
      <w:pPr>
        <w:ind w:left="168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pre       空白(如 空格键，多个空格键保留多个)， 保留空白符系列(如 &amp;nbsp; 有几个保留几个)，保留换行符（如 Enter键换行， 有几个保留几个）， 每一行的文本超出不换行，有换行符才换行</w:t>
      </w:r>
    </w:p>
    <w:p>
      <w:pPr>
        <w:jc w:val="left"/>
        <w:rPr>
          <w:rFonts w:hint="eastAsia" w:ascii="新宋体" w:hAnsi="新宋体" w:eastAsia="新宋体" w:cs="新宋体"/>
          <w:sz w:val="21"/>
          <w:szCs w:val="21"/>
          <w:lang w:val="en-US" w:eastAsia="zh-CN"/>
        </w:rPr>
      </w:pPr>
    </w:p>
    <w:p>
      <w:pPr>
        <w:ind w:left="1890" w:hanging="1890" w:hangingChars="9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nowrap    空白(如 空格键，多个空格键只也保留一个)， 保留空白符系列(如 &amp;nbsp; 有几个保留几个)，换行符（如 Enter键换行， 有多个也默认为一个空白），文本超出不换行，有换行符也不换行</w:t>
      </w:r>
    </w:p>
    <w:p>
      <w:pPr>
        <w:jc w:val="left"/>
        <w:rPr>
          <w:rFonts w:hint="eastAsia" w:ascii="新宋体" w:hAnsi="新宋体" w:eastAsia="新宋体" w:cs="新宋体"/>
          <w:sz w:val="21"/>
          <w:szCs w:val="21"/>
          <w:lang w:val="en-US" w:eastAsia="zh-CN"/>
        </w:rPr>
      </w:pPr>
    </w:p>
    <w:p>
      <w:pPr>
        <w:ind w:left="1890" w:hanging="1890" w:hangingChars="9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pre-wrap  空白(如 空格键，多个空格键保留多个)， 保留空白符系列(如 &amp;nbsp; 有几个保留几个)，保留换行符（如 Enter键换行， 有几个保留几个），每一行最后有一个默认的换行符， 文本超出正常换行， 有换行符正常换行</w:t>
      </w:r>
    </w:p>
    <w:p>
      <w:pPr>
        <w:ind w:left="1890" w:hanging="1890" w:hangingChars="900"/>
        <w:jc w:val="left"/>
        <w:rPr>
          <w:rFonts w:hint="eastAsia" w:ascii="新宋体" w:hAnsi="新宋体" w:eastAsia="新宋体" w:cs="新宋体"/>
          <w:sz w:val="21"/>
          <w:szCs w:val="21"/>
          <w:lang w:val="en-US" w:eastAsia="zh-CN"/>
        </w:rPr>
      </w:pPr>
    </w:p>
    <w:p>
      <w:pPr>
        <w:ind w:left="1890" w:hanging="1890" w:hangingChars="9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pre-line  空白(如 空格键， 多个空格键只也保留一个)，保留空白符系列(如 &amp;nbsp; 有几个保留几个)，保留换行符（如 Enter键换行， 有几个保留几个）， 文本超出正常换行， 有换行符正常换行</w:t>
      </w:r>
    </w:p>
    <w:p>
      <w:pPr>
        <w:ind w:left="1890" w:hanging="1890" w:hangingChars="9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inherit   规定应该从父元素继承white-space属性的值</w:t>
      </w: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text-overflow   是否使用一个省略标记（...）标示对象内文本的溢出</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text-overflow: clip | ellipsis</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默认</w:t>
      </w:r>
    </w:p>
    <w:p>
      <w:pPr>
        <w:jc w:val="left"/>
        <w:rPr>
          <w:rFonts w:hint="eastAsia" w:ascii="新宋体" w:hAnsi="新宋体" w:eastAsia="新宋体" w:cs="新宋体"/>
          <w:sz w:val="21"/>
          <w:szCs w:val="21"/>
          <w:lang w:val="en-US" w:eastAsia="zh-CN"/>
        </w:rPr>
      </w:pPr>
    </w:p>
    <w:p>
      <w:pPr>
        <w:ind w:leftChars="300"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一行文本溢出显示省列号(...)</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overflow: hidden;</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text-overflow: ellipsis;</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white-space: nowrap:</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text-align    文本的对齐方式</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left      默认值 左对齐</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right     右对齐</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center    居中</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justify   内容两端对齐</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start     开始边界对齐</w:t>
      </w:r>
    </w:p>
    <w:p>
      <w:pPr>
        <w:ind w:left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b/>
      </w:r>
      <w:r>
        <w:rPr>
          <w:rFonts w:hint="eastAsia" w:ascii="新宋体" w:hAnsi="新宋体" w:eastAsia="新宋体" w:cs="新宋体"/>
          <w:sz w:val="21"/>
          <w:szCs w:val="21"/>
          <w:lang w:val="en-US" w:eastAsia="zh-CN"/>
        </w:rPr>
        <w:t xml:space="preserve">end       结束边界对齐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背景</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background-color: transparent | red ...</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透明色（默认）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background-image: url(</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 xml:space="preserve"> </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w:t>
      </w:r>
    </w:p>
    <w:p>
      <w:pPr>
        <w:ind w:firstLine="420"/>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background-repeat: repeat  |  no-repeat  |  repeat-x  |  repeat-y</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默认</w:t>
      </w:r>
    </w:p>
    <w:p>
      <w:pPr>
        <w:ind w:firstLine="420" w:firstLineChars="2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background-position: 20px 50px;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一个值时，第二个值默认为center</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background-position: top right;   </w:t>
      </w:r>
    </w:p>
    <w:p>
      <w:pPr>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background-attachment: scroll  |  fixed</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scroll: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background-size: 100px 200px;</w:t>
      </w:r>
    </w:p>
    <w:p>
      <w:pPr>
        <w:ind w:firstLine="42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background-size: cover;  按照图片原来的缩放比，始终占满整个父元素</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1261745" cy="930910"/>
            <wp:effectExtent l="0" t="0" r="14605" b="1905"/>
            <wp:docPr id="1041" name="图片 9"/>
            <wp:cNvGraphicFramePr/>
            <a:graphic xmlns:a="http://schemas.openxmlformats.org/drawingml/2006/main">
              <a:graphicData uri="http://schemas.openxmlformats.org/drawingml/2006/picture">
                <pic:pic xmlns:pic="http://schemas.openxmlformats.org/drawingml/2006/picture">
                  <pic:nvPicPr>
                    <pic:cNvPr id="1041" name="图片 9"/>
                    <pic:cNvPicPr/>
                  </pic:nvPicPr>
                  <pic:blipFill>
                    <a:blip r:embed="rId30" cstate="print"/>
                    <a:srcRect/>
                    <a:stretch>
                      <a:fillRect/>
                    </a:stretch>
                  </pic:blipFill>
                  <pic:spPr>
                    <a:xfrm>
                      <a:off x="0" y="0"/>
                      <a:ext cx="1261745" cy="931544"/>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1160780" cy="780415"/>
            <wp:effectExtent l="0" t="0" r="1270" b="635"/>
            <wp:docPr id="1042" name="图片 10"/>
            <wp:cNvGraphicFramePr/>
            <a:graphic xmlns:a="http://schemas.openxmlformats.org/drawingml/2006/main">
              <a:graphicData uri="http://schemas.openxmlformats.org/drawingml/2006/picture">
                <pic:pic xmlns:pic="http://schemas.openxmlformats.org/drawingml/2006/picture">
                  <pic:nvPicPr>
                    <pic:cNvPr id="1042" name="图片 10"/>
                    <pic:cNvPicPr/>
                  </pic:nvPicPr>
                  <pic:blipFill>
                    <a:blip r:embed="rId31" cstate="print"/>
                    <a:srcRect/>
                    <a:stretch>
                      <a:fillRect/>
                    </a:stretch>
                  </pic:blipFill>
                  <pic:spPr>
                    <a:xfrm>
                      <a:off x="0" y="0"/>
                      <a:ext cx="1160780" cy="780415"/>
                    </a:xfrm>
                    <a:prstGeom prst="rect">
                      <a:avLst/>
                    </a:prstGeom>
                    <a:ln>
                      <a:noFill/>
                    </a:ln>
                  </pic:spPr>
                </pic:pic>
              </a:graphicData>
            </a:graphic>
          </wp:inline>
        </w:drawing>
      </w:r>
    </w:p>
    <w:p>
      <w:pPr>
        <w:ind w:left="1470" w:hanging="1470" w:hanging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background-size: contain;  按照图片原来的缩放比，自己完整的显示在父容器中</w:t>
      </w:r>
    </w:p>
    <w:p>
      <w:pPr>
        <w:ind w:left="1470" w:hanging="1470" w:hanging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1261745" cy="930910"/>
            <wp:effectExtent l="0" t="0" r="14605" b="1905"/>
            <wp:docPr id="1043" name="图片 9"/>
            <wp:cNvGraphicFramePr/>
            <a:graphic xmlns:a="http://schemas.openxmlformats.org/drawingml/2006/main">
              <a:graphicData uri="http://schemas.openxmlformats.org/drawingml/2006/picture">
                <pic:pic xmlns:pic="http://schemas.openxmlformats.org/drawingml/2006/picture">
                  <pic:nvPicPr>
                    <pic:cNvPr id="1043" name="图片 9"/>
                    <pic:cNvPicPr/>
                  </pic:nvPicPr>
                  <pic:blipFill>
                    <a:blip r:embed="rId30" cstate="print"/>
                    <a:srcRect/>
                    <a:stretch>
                      <a:fillRect/>
                    </a:stretch>
                  </pic:blipFill>
                  <pic:spPr>
                    <a:xfrm>
                      <a:off x="0" y="0"/>
                      <a:ext cx="1261745" cy="931544"/>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1362075" cy="915670"/>
            <wp:effectExtent l="0" t="0" r="9525" b="17780"/>
            <wp:docPr id="1044" name="图片 13"/>
            <wp:cNvGraphicFramePr/>
            <a:graphic xmlns:a="http://schemas.openxmlformats.org/drawingml/2006/main">
              <a:graphicData uri="http://schemas.openxmlformats.org/drawingml/2006/picture">
                <pic:pic xmlns:pic="http://schemas.openxmlformats.org/drawingml/2006/picture">
                  <pic:nvPicPr>
                    <pic:cNvPr id="1044" name="图片 13"/>
                    <pic:cNvPicPr/>
                  </pic:nvPicPr>
                  <pic:blipFill>
                    <a:blip r:embed="rId32" cstate="print"/>
                    <a:srcRect/>
                    <a:stretch>
                      <a:fillRect/>
                    </a:stretch>
                  </pic:blipFill>
                  <pic:spPr>
                    <a:xfrm>
                      <a:off x="0" y="0"/>
                      <a:ext cx="1362075" cy="915670"/>
                    </a:xfrm>
                    <a:prstGeom prst="rect">
                      <a:avLst/>
                    </a:prstGeom>
                    <a:ln>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联写</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 url(</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img/01.jpg</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 30px 60px  no-repeat red;</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没有顺序限制</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多背景      background: url(</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img/01.jpg</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 no-repeat left top,</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url(“img/02.jpg”) no-repeat right top,</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#fff url(“img/03.jpg”) no-repeat center;</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渐变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线性渐变：背景颜色由一种颜色向另外一种颜色渐变</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background-image: linear-gradient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to right,      /* 渐变的方向从左向右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red,          /* 渐变的开始颜色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green       /* 渐变的结束颜色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2338705" cy="942975"/>
            <wp:effectExtent l="0" t="0" r="4445" b="8890"/>
            <wp:docPr id="1045" name="图片 14"/>
            <wp:cNvGraphicFramePr/>
            <a:graphic xmlns:a="http://schemas.openxmlformats.org/drawingml/2006/main">
              <a:graphicData uri="http://schemas.openxmlformats.org/drawingml/2006/picture">
                <pic:pic xmlns:pic="http://schemas.openxmlformats.org/drawingml/2006/picture">
                  <pic:nvPicPr>
                    <pic:cNvPr id="1045" name="图片 14"/>
                    <pic:cNvPicPr/>
                  </pic:nvPicPr>
                  <pic:blipFill>
                    <a:blip r:embed="rId33" cstate="print"/>
                    <a:srcRect/>
                    <a:stretch>
                      <a:fillRect/>
                    </a:stretch>
                  </pic:blipFill>
                  <pic:spPr>
                    <a:xfrm>
                      <a:off x="0" y="0"/>
                      <a:ext cx="2338705" cy="943609"/>
                    </a:xfrm>
                    <a:prstGeom prst="rect">
                      <a:avLst/>
                    </a:prstGeom>
                    <a:ln>
                      <a:noFill/>
                    </a:ln>
                  </pic:spPr>
                </pic:pic>
              </a:graphicData>
            </a:graphic>
          </wp:inline>
        </w:drawing>
      </w:r>
      <w:r>
        <w:rPr>
          <w:rFonts w:hint="eastAsia" w:ascii="新宋体" w:hAnsi="新宋体" w:eastAsia="新宋体" w:cs="新宋体"/>
          <w:sz w:val="21"/>
          <w:szCs w:val="21"/>
          <w:lang w:val="en-US" w:eastAsia="zh-CN"/>
        </w:rPr>
        <w:t xml:space="preserve">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background-image: linear-gradient(</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90deg      /* 渐变的角度（和to right的效果一样）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0deg（和to top的效果一样）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753110" cy="914400"/>
            <wp:effectExtent l="0" t="0" r="8890" b="18415"/>
            <wp:docPr id="1046" name="图片 17"/>
            <wp:cNvGraphicFramePr/>
            <a:graphic xmlns:a="http://schemas.openxmlformats.org/drawingml/2006/main">
              <a:graphicData uri="http://schemas.openxmlformats.org/drawingml/2006/picture">
                <pic:pic xmlns:pic="http://schemas.openxmlformats.org/drawingml/2006/picture">
                  <pic:nvPicPr>
                    <pic:cNvPr id="1046" name="图片 17"/>
                    <pic:cNvPicPr/>
                  </pic:nvPicPr>
                  <pic:blipFill>
                    <a:blip r:embed="rId34" cstate="print"/>
                    <a:srcRect/>
                    <a:stretch>
                      <a:fillRect/>
                    </a:stretch>
                  </pic:blipFill>
                  <pic:spPr>
                    <a:xfrm>
                      <a:off x="0" y="0"/>
                      <a:ext cx="753110" cy="915034"/>
                    </a:xfrm>
                    <a:prstGeom prst="rect">
                      <a:avLst/>
                    </a:prstGeom>
                    <a:ln>
                      <a:noFill/>
                    </a:ln>
                  </pic:spPr>
                </pic:pic>
              </a:graphicData>
            </a:graphic>
          </wp:inline>
        </w:drawing>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red 50%,             /* 0%到50%区域是红色向红色的渐变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green 100%           /* 50%到100%区域是红色向蓝色渐变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1743075" cy="738505"/>
            <wp:effectExtent l="0" t="0" r="9525" b="4445"/>
            <wp:docPr id="1047" name="图片 16"/>
            <wp:cNvGraphicFramePr/>
            <a:graphic xmlns:a="http://schemas.openxmlformats.org/drawingml/2006/main">
              <a:graphicData uri="http://schemas.openxmlformats.org/drawingml/2006/picture">
                <pic:pic xmlns:pic="http://schemas.openxmlformats.org/drawingml/2006/picture">
                  <pic:nvPicPr>
                    <pic:cNvPr id="1047" name="图片 16"/>
                    <pic:cNvPicPr/>
                  </pic:nvPicPr>
                  <pic:blipFill>
                    <a:blip r:embed="rId35" cstate="print"/>
                    <a:srcRect/>
                    <a:stretch>
                      <a:fillRect/>
                    </a:stretch>
                  </pic:blipFill>
                  <pic:spPr>
                    <a:xfrm>
                      <a:off x="0" y="0"/>
                      <a:ext cx="1743075" cy="738505"/>
                    </a:xfrm>
                    <a:prstGeom prst="rect">
                      <a:avLst/>
                    </a:prstGeom>
                    <a:ln>
                      <a:noFill/>
                    </a:ln>
                  </pic:spPr>
                </pic:pic>
              </a:graphicData>
            </a:graphic>
          </wp:inline>
        </w:drawing>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background-image: linear-gradient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to right,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red 25%,        /* 25%-50%的区域是red向blue渐变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blue 50%,       /* 50%-75% 是blue向green渐变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green 75%       /* 75%-100% 是green向green渐变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2062480" cy="850900"/>
            <wp:effectExtent l="0" t="0" r="13970" b="6350"/>
            <wp:docPr id="1048" name="图片 18"/>
            <wp:cNvGraphicFramePr/>
            <a:graphic xmlns:a="http://schemas.openxmlformats.org/drawingml/2006/main">
              <a:graphicData uri="http://schemas.openxmlformats.org/drawingml/2006/picture">
                <pic:pic xmlns:pic="http://schemas.openxmlformats.org/drawingml/2006/picture">
                  <pic:nvPicPr>
                    <pic:cNvPr id="1048" name="图片 18"/>
                    <pic:cNvPicPr/>
                  </pic:nvPicPr>
                  <pic:blipFill>
                    <a:blip r:embed="rId36" cstate="print"/>
                    <a:srcRect/>
                    <a:stretch>
                      <a:fillRect/>
                    </a:stretch>
                  </pic:blipFill>
                  <pic:spPr>
                    <a:xfrm>
                      <a:off x="0" y="0"/>
                      <a:ext cx="2062480" cy="850900"/>
                    </a:xfrm>
                    <a:prstGeom prst="rect">
                      <a:avLst/>
                    </a:prstGeom>
                    <a:ln>
                      <a:noFill/>
                    </a:ln>
                  </pic:spPr>
                </pic:pic>
              </a:graphicData>
            </a:graphic>
          </wp:inline>
        </w:drawing>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background-image: linear-gradient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to right,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red 25%,        /* 25%-50%的区域是red向blue渐变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blue 50%,       /* 50%-75% 是blue向green渐变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green 75%       /* 75%-100% 是green向green渐变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background-size: 200px 100px;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2225675" cy="936625"/>
            <wp:effectExtent l="0" t="0" r="3175" b="15875"/>
            <wp:docPr id="1049" name="图片 19"/>
            <wp:cNvGraphicFramePr/>
            <a:graphic xmlns:a="http://schemas.openxmlformats.org/drawingml/2006/main">
              <a:graphicData uri="http://schemas.openxmlformats.org/drawingml/2006/picture">
                <pic:pic xmlns:pic="http://schemas.openxmlformats.org/drawingml/2006/picture">
                  <pic:nvPicPr>
                    <pic:cNvPr id="1049" name="图片 19"/>
                    <pic:cNvPicPr/>
                  </pic:nvPicPr>
                  <pic:blipFill>
                    <a:blip r:embed="rId37" cstate="print"/>
                    <a:srcRect/>
                    <a:stretch>
                      <a:fillRect/>
                    </a:stretch>
                  </pic:blipFill>
                  <pic:spPr>
                    <a:xfrm>
                      <a:off x="0" y="0"/>
                      <a:ext cx="2225675" cy="936625"/>
                    </a:xfrm>
                    <a:prstGeom prst="rect">
                      <a:avLst/>
                    </a:prstGeom>
                    <a:ln>
                      <a:noFill/>
                    </a:ln>
                  </pic:spPr>
                </pic:pic>
              </a:graphicData>
            </a:graphic>
          </wp:inline>
        </w:drawing>
      </w:r>
    </w:p>
    <w:p>
      <w:pPr>
        <w:ind w:firstLine="630" w:firstLineChars="300"/>
        <w:jc w:val="left"/>
        <w:rPr>
          <w:rFonts w:hint="eastAsia" w:ascii="新宋体" w:hAnsi="新宋体" w:eastAsia="新宋体" w:cs="新宋体"/>
          <w:sz w:val="21"/>
          <w:szCs w:val="21"/>
          <w:lang w:val="en-US" w:eastAsia="zh-CN"/>
        </w:rPr>
      </w:pP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没有设置background-size属性时，百分比是相对于父元素的宽高</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设置了background-size属性时，百分比是相对于background-size设置的宽高</w:t>
      </w:r>
    </w:p>
    <w:p>
      <w:pPr>
        <w:ind w:firstLine="630" w:firstLineChars="3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ind w:firstLine="630" w:firstLineChars="30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径向渐变</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background-image: radial-gradient (</w:t>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100px at center,     /* 圆心在容器中心 , 半径为100px */</w:t>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red,</w:t>
      </w:r>
    </w:p>
    <w:p>
      <w:pPr>
        <w:ind w:firstLine="1260" w:firstLine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blue</w:t>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1694180" cy="1146810"/>
            <wp:effectExtent l="0" t="0" r="1270" b="15240"/>
            <wp:docPr id="1050" name="图片 20"/>
            <wp:cNvGraphicFramePr/>
            <a:graphic xmlns:a="http://schemas.openxmlformats.org/drawingml/2006/main">
              <a:graphicData uri="http://schemas.openxmlformats.org/drawingml/2006/picture">
                <pic:pic xmlns:pic="http://schemas.openxmlformats.org/drawingml/2006/picture">
                  <pic:nvPicPr>
                    <pic:cNvPr id="1050" name="图片 20"/>
                    <pic:cNvPicPr/>
                  </pic:nvPicPr>
                  <pic:blipFill>
                    <a:blip r:embed="rId38" cstate="print"/>
                    <a:srcRect/>
                    <a:stretch>
                      <a:fillRect/>
                    </a:stretch>
                  </pic:blipFill>
                  <pic:spPr>
                    <a:xfrm>
                      <a:off x="0" y="0"/>
                      <a:ext cx="1694180" cy="1146810"/>
                    </a:xfrm>
                    <a:prstGeom prst="rect">
                      <a:avLst/>
                    </a:prstGeom>
                    <a:ln>
                      <a:noFill/>
                    </a:ln>
                  </pic:spPr>
                </pic:pic>
              </a:graphicData>
            </a:graphic>
          </wp:inline>
        </w:drawing>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通过 at top left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at 20px 50px   </w:t>
      </w:r>
    </w:p>
    <w:p>
      <w:pPr>
        <w:ind w:firstLine="2940" w:firstLineChars="1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设置圆心的位置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只设置一个值时100px时，默认垂直半径也是100px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background-origin: content-box;</w:t>
      </w: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表示背景图起源，从盒子原本(不包括padding)区域的左上角开始向四周平铺，且平铺到padding区域</w:t>
      </w:r>
    </w:p>
    <w:p>
      <w:pPr>
        <w:ind w:left="1260" w:hanging="1260" w:hanging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没加这个属性则是从盒子(若有padding则从padding区域)的左上角开始向四周平铺</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background-clip: content-box;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背景图裁剪,只显示盒子原本(不包括padding)区域的背景平铺图，</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padding区域的被隐藏了</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 url() content-box; 等价于下面的</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background-image: url();</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background-origin: content-box;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background-clip: content-box;</w:t>
      </w:r>
    </w:p>
    <w:p>
      <w:pPr>
        <w:jc w:val="left"/>
        <w:rPr>
          <w:rFonts w:hint="eastAsia" w:ascii="新宋体" w:hAnsi="新宋体" w:eastAsia="新宋体" w:cs="新宋体"/>
          <w:sz w:val="21"/>
          <w:szCs w:val="21"/>
          <w:lang w:val="en-US" w:eastAsia="zh-CN"/>
        </w:rPr>
      </w:pPr>
    </w:p>
    <w:p>
      <w:pPr>
        <w:ind w:left="630" w:hanging="630" w:hanging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两者都作用时，则是表示从盒子原本区域(不包括padding区域)的左上角向四周平铺，且平铺到padding区域的被隐藏</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若盒子没有padding属性，则这两者对盒子没影响</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行高 line-height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行高 = 文字大小 + 上下间距</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通过设置文字的行高，改变的就是文字的上下间距</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不设置行高时，文字的大小也会影响行高</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文字字体也会影响行高</w:t>
      </w:r>
    </w:p>
    <w:p>
      <w:pPr>
        <w:ind w:firstLine="42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font-size: 16px;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实际行高</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line-height: 20px         20 px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20rem;       20*16 px  (设置的行高*文字大小)</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30%          16*30 px   (设置的行高*文字大小)</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1.5          16*1.5 px   (设置的行高*文字大小)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当父元素设置行高时，且font-size: 18px;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父元素(行高)        子元素(行高)</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20px                20px（直接继承）</w:t>
      </w:r>
    </w:p>
    <w:p>
      <w:pPr>
        <w:ind w:left="3990" w:hanging="3990" w:hangingChars="19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20em                18*20px  (父元素文字大小*父元素的行高)</w:t>
      </w:r>
    </w:p>
    <w:p>
      <w:pPr>
        <w:ind w:left="3990" w:leftChars="19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（与子元素的文字大小无关）</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10%                 18*10px  (父元素文字大小*父元素的行高)</w:t>
      </w:r>
    </w:p>
    <w:p>
      <w:pPr>
        <w:ind w:firstLine="4410" w:firstLineChars="2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（与子元素的文字大小无关）</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                   2(父元素的行高)*子元素文字大小</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（先继承后计算）</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过渡</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transition-property: all, background-color,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transition-duration: 1s       过渡完成的时间</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transition-delay: 1s         1s后执行过渡</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transition-timing-function: ease | ease-in | ease-out | ease-in-out | linear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默认                                      匀速</w:t>
      </w: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联写   transition: all 1s linear 1s;</w:t>
      </w: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过渡可以放到开始的状态，也可以放到结束状态，一般放到开始状态里</w:t>
      </w:r>
    </w:p>
    <w:p>
      <w:pPr>
        <w:ind w:firstLine="420" w:firstLineChars="2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css3为transition提供了一组过渡事件,可以很方便的监听过渡过程</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webkitTransitionStart       过渡开始</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webkitTransitionEnd         过渡结束</w:t>
      </w:r>
    </w:p>
    <w:p>
      <w:pPr>
        <w:ind w:leftChars="300"/>
        <w:jc w:val="left"/>
        <w:rPr>
          <w:rFonts w:hint="eastAsia" w:ascii="新宋体" w:hAnsi="新宋体" w:eastAsia="新宋体" w:cs="新宋体"/>
          <w:sz w:val="21"/>
          <w:szCs w:val="21"/>
          <w:lang w:val="en-US" w:eastAsia="zh-CN"/>
        </w:rPr>
      </w:pPr>
      <w:r>
        <w:rPr>
          <w:rFonts w:hint="eastAsia" w:ascii="新宋体" w:hAnsi="新宋体" w:eastAsia="新宋体" w:cs="新宋体"/>
          <w:sz w:val="20"/>
          <w:szCs w:val="20"/>
          <w:lang w:val="en-US" w:eastAsia="zh-CN"/>
        </w:rPr>
        <w:t>webkitTransition</w:t>
      </w:r>
      <w:r>
        <w:rPr>
          <w:rFonts w:hint="eastAsia" w:ascii="新宋体" w:hAnsi="新宋体" w:eastAsia="新宋体" w:cs="新宋体"/>
          <w:sz w:val="21"/>
          <w:szCs w:val="21"/>
          <w:lang w:val="en-US" w:eastAsia="zh-CN"/>
        </w:rPr>
        <w:t>Iteration    过渡重复执行</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2D转换</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旋转</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 rotate(60deg)     以盒子正中心顺时针旋转60度</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改变圆心的位置</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transform-origin: top left         以左上角为圆心旋转</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100px 200px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位移</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 translate(400px,200px);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X方向 ，y方向</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 translate(50%，50%);</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百分比相对于自己的宽、高</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设置一个值，就只是水平方向位移</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缩放</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transform: scale(0.8);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一个值，表示x、y方向同时缩放相同大小</w:t>
      </w:r>
    </w:p>
    <w:p>
      <w:pPr>
        <w:ind w:firstLine="42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倾斜</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 skew(30deg,60deg);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一个值，x方向</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两个值，x、y方向</w:t>
      </w:r>
    </w:p>
    <w:p>
      <w:pPr>
        <w:ind w:firstLine="42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联写：  transform: translate()  rotate()  skew()</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3D变形</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位移</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 translateX()</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 translateY()</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 translateZ()</w:t>
      </w:r>
    </w:p>
    <w:p>
      <w:pPr>
        <w:ind w:firstLine="420"/>
        <w:jc w:val="left"/>
        <w:rPr>
          <w:rFonts w:hint="eastAsia" w:ascii="新宋体" w:hAnsi="新宋体" w:eastAsia="新宋体" w:cs="新宋体"/>
          <w:sz w:val="21"/>
          <w:szCs w:val="21"/>
          <w:lang w:val="en-US" w:eastAsia="zh-CN"/>
        </w:rPr>
      </w:pP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perspective: 600px;   透视  （放在父元素上）</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transform-style: preserve-3D;  将平面图行转换为立体图形</w:t>
      </w:r>
    </w:p>
    <w:p>
      <w:pPr>
        <w:ind w:firstLine="42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旋转</w:t>
      </w:r>
    </w:p>
    <w:p>
      <w:pPr>
        <w:jc w:val="left"/>
        <w:rPr>
          <w:rFonts w:hint="eastAsia" w:ascii="新宋体" w:hAnsi="新宋体" w:eastAsia="新宋体" w:cs="新宋体"/>
          <w:sz w:val="21"/>
          <w:szCs w:val="21"/>
          <w:lang w:val="en-US" w:eastAsia="zh-CN"/>
        </w:rPr>
      </w:pPr>
      <w:r>
        <w:rPr>
          <w:sz w:val="21"/>
        </w:rPr>
        <mc:AlternateContent>
          <mc:Choice Requires="wps">
            <w:drawing>
              <wp:anchor distT="0" distB="0" distL="0" distR="0" simplePos="0" relativeHeight="1024" behindDoc="0" locked="0" layoutInCell="1" allowOverlap="1">
                <wp:simplePos x="0" y="0"/>
                <wp:positionH relativeFrom="column">
                  <wp:posOffset>1888490</wp:posOffset>
                </wp:positionH>
                <wp:positionV relativeFrom="paragraph">
                  <wp:posOffset>137160</wp:posOffset>
                </wp:positionV>
                <wp:extent cx="503555" cy="0"/>
                <wp:effectExtent l="0" t="0" r="0" b="0"/>
                <wp:wrapNone/>
                <wp:docPr id="1051" name="直接连接符 35"/>
                <wp:cNvGraphicFramePr/>
                <a:graphic xmlns:a="http://schemas.openxmlformats.org/drawingml/2006/main">
                  <a:graphicData uri="http://schemas.microsoft.com/office/word/2010/wordprocessingShape">
                    <wps:wsp>
                      <wps:cNvCnPr/>
                      <wps:spPr>
                        <a:xfrm>
                          <a:off x="0" y="0"/>
                          <a:ext cx="503555" cy="0"/>
                        </a:xfrm>
                        <a:prstGeom prst="line">
                          <a:avLst/>
                        </a:prstGeom>
                        <a:ln w="6350" cap="flat" cmpd="sng">
                          <a:solidFill>
                            <a:srgbClr val="5B9BD5"/>
                          </a:solidFill>
                          <a:prstDash val="solid"/>
                          <a:miter/>
                          <a:headEnd type="none" w="med" len="med"/>
                          <a:tailEnd type="none" w="med" len="med"/>
                        </a:ln>
                      </wps:spPr>
                      <wps:bodyPr/>
                    </wps:wsp>
                  </a:graphicData>
                </a:graphic>
              </wp:anchor>
            </w:drawing>
          </mc:Choice>
          <mc:Fallback>
            <w:pict>
              <v:line id="直接连接符 35" o:spid="_x0000_s1026" o:spt="20" style="position:absolute;left:0pt;margin-left:148.7pt;margin-top:10.8pt;height:0pt;width:39.65pt;z-index:1024;mso-width-relative:page;mso-height-relative:page;" filled="f" stroked="t" coordsize="21600,21600" o:gfxdata="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YWBnzYAAAACQEAAA8AAAAA&#10;AAAAAQAgAAAAIgAAAGRycy9kb3ducmV2LnhtbFBLAQIUABQAAAAIAIdO4kBond3I2wEAAJcDAAAO&#10;AAAAAAAAAAEAIAAAACcBAABkcnMvZTJvRG9jLnhtbFBLBQYAAAAABgAGAFkBAAB0BQAAAAA=&#10;">
                <v:fill on="f" focussize="0,0"/>
                <v:stroke weight="0.5pt" color="#5B9BD5" joinstyle="miter"/>
                <v:imagedata o:title=""/>
                <o:lock v:ext="edit" aspectratio="f"/>
              </v:line>
            </w:pict>
          </mc:Fallback>
        </mc:AlternateContent>
      </w:r>
      <w:r>
        <w:rPr>
          <w:sz w:val="21"/>
        </w:rPr>
        <mc:AlternateContent>
          <mc:Choice Requires="wps">
            <w:drawing>
              <wp:anchor distT="0" distB="0" distL="0" distR="0" simplePos="0" relativeHeight="1024" behindDoc="0" locked="0" layoutInCell="1" allowOverlap="1">
                <wp:simplePos x="0" y="0"/>
                <wp:positionH relativeFrom="column">
                  <wp:posOffset>1990090</wp:posOffset>
                </wp:positionH>
                <wp:positionV relativeFrom="paragraph">
                  <wp:posOffset>34925</wp:posOffset>
                </wp:positionV>
                <wp:extent cx="272415" cy="203835"/>
                <wp:effectExtent l="6350" t="6350" r="6985" b="18415"/>
                <wp:wrapNone/>
                <wp:docPr id="1052" name="矩形 32"/>
                <wp:cNvGraphicFramePr/>
                <a:graphic xmlns:a="http://schemas.openxmlformats.org/drawingml/2006/main">
                  <a:graphicData uri="http://schemas.microsoft.com/office/word/2010/wordprocessingShape">
                    <wps:wsp>
                      <wps:cNvSpPr/>
                      <wps:spPr>
                        <a:xfrm>
                          <a:off x="0" y="0"/>
                          <a:ext cx="272414" cy="203835"/>
                        </a:xfrm>
                        <a:prstGeom prst="rect">
                          <a:avLst/>
                        </a:prstGeom>
                        <a:solidFill>
                          <a:srgbClr val="CCEDC7"/>
                        </a:solidFill>
                        <a:ln w="12700" cap="flat" cmpd="sng">
                          <a:solidFill>
                            <a:srgbClr val="42719B"/>
                          </a:solidFill>
                          <a:prstDash val="solid"/>
                          <a:miter/>
                          <a:headEnd type="none" w="med" len="med"/>
                          <a:tailEnd type="none" w="med" len="med"/>
                        </a:ln>
                      </wps:spPr>
                      <wps:bodyPr/>
                    </wps:wsp>
                  </a:graphicData>
                </a:graphic>
              </wp:anchor>
            </w:drawing>
          </mc:Choice>
          <mc:Fallback>
            <w:pict>
              <v:rect id="矩形 32" o:spid="_x0000_s1026" o:spt="1" style="position:absolute;left:0pt;margin-left:156.7pt;margin-top:2.75pt;height:16.05pt;width:21.45pt;z-index:1024;mso-width-relative:page;mso-height-relative:page;" fillcolor="#CCEDC7" filled="t" stroked="t" coordsize="21600,21600" o:gfxdata="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iRpPzYAAAACAEA&#10;AA8AAAAAAAAAAQAgAAAAIgAAAGRycy9kb3ducmV2LnhtbFBLAQIUABQAAAAIAIdO4kDiVTHv4QEA&#10;AMgDAAAOAAAAAAAAAAEAIAAAACcBAABkcnMvZTJvRG9jLnhtbFBLBQYAAAAABgAGAFkBAAB6BQAA&#10;AAA=&#10;">
                <v:fill on="t" focussize="0,0"/>
                <v:stroke weight="1pt" color="#42719B" joinstyle="miter"/>
                <v:imagedata o:title=""/>
                <o:lock v:ext="edit" aspectratio="f"/>
              </v:rect>
            </w:pict>
          </mc:Fallback>
        </mc:AlternateContent>
      </w:r>
      <w:r>
        <w:rPr>
          <w:rFonts w:hint="eastAsia" w:ascii="新宋体" w:hAnsi="新宋体" w:eastAsia="新宋体" w:cs="新宋体"/>
          <w:sz w:val="21"/>
          <w:szCs w:val="21"/>
          <w:lang w:val="en-US" w:eastAsia="zh-CN"/>
        </w:rPr>
        <w:t xml:space="preserve">    transform: rotateX()      </w:t>
      </w:r>
    </w:p>
    <w:p>
      <w:pPr>
        <w:ind w:firstLine="420"/>
        <w:jc w:val="left"/>
        <w:rPr>
          <w:rFonts w:hint="eastAsia" w:ascii="新宋体" w:hAnsi="新宋体" w:eastAsia="新宋体" w:cs="新宋体"/>
          <w:sz w:val="21"/>
          <w:szCs w:val="21"/>
          <w:lang w:val="en-US" w:eastAsia="zh-CN"/>
        </w:rPr>
      </w:pPr>
      <w:r>
        <w:rPr>
          <w:sz w:val="21"/>
        </w:rPr>
        <mc:AlternateContent>
          <mc:Choice Requires="wps">
            <w:drawing>
              <wp:anchor distT="0" distB="0" distL="0" distR="0" simplePos="0" relativeHeight="1024" behindDoc="0" locked="0" layoutInCell="1" allowOverlap="1">
                <wp:simplePos x="0" y="0"/>
                <wp:positionH relativeFrom="column">
                  <wp:posOffset>1956435</wp:posOffset>
                </wp:positionH>
                <wp:positionV relativeFrom="paragraph">
                  <wp:posOffset>102235</wp:posOffset>
                </wp:positionV>
                <wp:extent cx="6985" cy="571500"/>
                <wp:effectExtent l="0" t="0" r="0" b="0"/>
                <wp:wrapNone/>
                <wp:docPr id="1053" name="直接连接符 38"/>
                <wp:cNvGraphicFramePr/>
                <a:graphic xmlns:a="http://schemas.openxmlformats.org/drawingml/2006/main">
                  <a:graphicData uri="http://schemas.microsoft.com/office/word/2010/wordprocessingShape">
                    <wps:wsp>
                      <wps:cNvCnPr/>
                      <wps:spPr>
                        <a:xfrm flipH="1">
                          <a:off x="0" y="0"/>
                          <a:ext cx="6985" cy="571500"/>
                        </a:xfrm>
                        <a:prstGeom prst="line">
                          <a:avLst/>
                        </a:prstGeom>
                        <a:ln w="6350" cap="flat" cmpd="sng">
                          <a:solidFill>
                            <a:srgbClr val="5B9BD5"/>
                          </a:solidFill>
                          <a:prstDash val="solid"/>
                          <a:miter/>
                          <a:headEnd type="none" w="med" len="med"/>
                          <a:tailEnd type="none" w="med" len="med"/>
                        </a:ln>
                      </wps:spPr>
                      <wps:bodyPr/>
                    </wps:wsp>
                  </a:graphicData>
                </a:graphic>
              </wp:anchor>
            </w:drawing>
          </mc:Choice>
          <mc:Fallback>
            <w:pict>
              <v:line id="直接连接符 38" o:spid="_x0000_s1026" o:spt="20" style="position:absolute;left:0pt;flip:x;margin-left:154.05pt;margin-top:8.05pt;height:45pt;width:0.55pt;z-index:1024;mso-width-relative:page;mso-height-relative:page;" filled="f" stroked="t" coordsize="21600,21600" o:gfxdata="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BSg&#10;EdkAAAAKAQAADwAAAAAAAAABACAAAAAiAAAAZHJzL2Rvd25yZXYueG1sUEsBAhQAFAAAAAgAh07i&#10;QJvfWQPoAQAApAMAAA4AAAAAAAAAAQAgAAAAKAEAAGRycy9lMm9Eb2MueG1sUEsFBgAAAAAGAAYA&#10;WQEAAIIFAAAAAA==&#10;">
                <v:fill on="f" focussize="0,0"/>
                <v:stroke weight="0.5pt" color="#5B9BD5" joinstyle="miter"/>
                <v:imagedata o:title=""/>
                <o:lock v:ext="edit" aspectratio="f"/>
              </v:line>
            </w:pict>
          </mc:Fallback>
        </mc:AlternateContent>
      </w:r>
      <w:r>
        <w:rPr>
          <w:rFonts w:hint="eastAsia" w:ascii="新宋体" w:hAnsi="新宋体" w:eastAsia="新宋体" w:cs="新宋体"/>
          <w:sz w:val="21"/>
          <w:szCs w:val="21"/>
          <w:lang w:val="en-US" w:eastAsia="zh-CN"/>
        </w:rPr>
        <w:t xml:space="preserve"> </w:t>
      </w:r>
    </w:p>
    <w:p>
      <w:pPr>
        <w:ind w:firstLine="420" w:firstLineChars="200"/>
        <w:jc w:val="left"/>
        <w:rPr>
          <w:rFonts w:hint="eastAsia" w:ascii="新宋体" w:hAnsi="新宋体" w:eastAsia="新宋体" w:cs="新宋体"/>
          <w:sz w:val="21"/>
          <w:szCs w:val="21"/>
          <w:lang w:val="en-US" w:eastAsia="zh-CN"/>
        </w:rPr>
      </w:pPr>
      <w:r>
        <w:rPr>
          <w:sz w:val="21"/>
        </w:rPr>
        <mc:AlternateContent>
          <mc:Choice Requires="wps">
            <w:drawing>
              <wp:anchor distT="0" distB="0" distL="0" distR="0" simplePos="0" relativeHeight="1024" behindDoc="0" locked="0" layoutInCell="1" allowOverlap="1">
                <wp:simplePos x="0" y="0"/>
                <wp:positionH relativeFrom="column">
                  <wp:posOffset>1826895</wp:posOffset>
                </wp:positionH>
                <wp:positionV relativeFrom="paragraph">
                  <wp:posOffset>12700</wp:posOffset>
                </wp:positionV>
                <wp:extent cx="272415" cy="258445"/>
                <wp:effectExtent l="6350" t="6350" r="6985" b="20955"/>
                <wp:wrapNone/>
                <wp:docPr id="1054" name="矩形 36"/>
                <wp:cNvGraphicFramePr/>
                <a:graphic xmlns:a="http://schemas.openxmlformats.org/drawingml/2006/main">
                  <a:graphicData uri="http://schemas.microsoft.com/office/word/2010/wordprocessingShape">
                    <wps:wsp>
                      <wps:cNvSpPr/>
                      <wps:spPr>
                        <a:xfrm>
                          <a:off x="0" y="0"/>
                          <a:ext cx="272414" cy="258444"/>
                        </a:xfrm>
                        <a:prstGeom prst="rect">
                          <a:avLst/>
                        </a:prstGeom>
                        <a:solidFill>
                          <a:srgbClr val="CCEDC7"/>
                        </a:solidFill>
                        <a:ln w="12700" cap="flat" cmpd="sng">
                          <a:solidFill>
                            <a:srgbClr val="42719B"/>
                          </a:solidFill>
                          <a:prstDash val="solid"/>
                          <a:miter/>
                          <a:headEnd type="none" w="med" len="med"/>
                          <a:tailEnd type="none" w="med" len="med"/>
                        </a:ln>
                      </wps:spPr>
                      <wps:bodyPr/>
                    </wps:wsp>
                  </a:graphicData>
                </a:graphic>
              </wp:anchor>
            </w:drawing>
          </mc:Choice>
          <mc:Fallback>
            <w:pict>
              <v:rect id="矩形 36" o:spid="_x0000_s1026" o:spt="1" style="position:absolute;left:0pt;margin-left:143.85pt;margin-top:1pt;height:20.35pt;width:21.45pt;z-index:1024;mso-width-relative:page;mso-height-relative:page;" fillcolor="#CCEDC7" filled="t" stroked="t" coordsize="21600,21600" o:gfxdata="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QUBMrYAAAACAEA&#10;AA8AAAAAAAAAAQAgAAAAIgAAAGRycy9kb3ducmV2LnhtbFBLAQIUABQAAAAIAIdO4kB5KZLM4QEA&#10;AMgDAAAOAAAAAAAAAAEAIAAAACcBAABkcnMvZTJvRG9jLnhtbFBLBQYAAAAABgAGAFkBAAB6BQAA&#10;AAA=&#10;">
                <v:fill on="t" focussize="0,0"/>
                <v:stroke weight="1pt" color="#42719B" joinstyle="miter"/>
                <v:imagedata o:title=""/>
                <o:lock v:ext="edit" aspectratio="f"/>
              </v:rect>
            </w:pict>
          </mc:Fallback>
        </mc:AlternateContent>
      </w:r>
      <w:r>
        <w:rPr>
          <w:rFonts w:hint="eastAsia" w:ascii="新宋体" w:hAnsi="新宋体" w:eastAsia="新宋体" w:cs="新宋体"/>
          <w:sz w:val="21"/>
          <w:szCs w:val="21"/>
          <w:lang w:val="en-US" w:eastAsia="zh-CN"/>
        </w:rPr>
        <w:t>transform: rotateY()</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firstLineChars="200"/>
        <w:jc w:val="left"/>
        <w:rPr>
          <w:rFonts w:hint="eastAsia" w:ascii="新宋体" w:hAnsi="新宋体" w:eastAsia="新宋体" w:cs="新宋体"/>
          <w:sz w:val="21"/>
          <w:szCs w:val="21"/>
          <w:lang w:val="en-US" w:eastAsia="zh-CN"/>
        </w:rPr>
      </w:pPr>
      <w:r>
        <w:rPr>
          <w:sz w:val="21"/>
        </w:rPr>
        <mc:AlternateContent>
          <mc:Choice Requires="wps">
            <w:drawing>
              <wp:anchor distT="0" distB="0" distL="0" distR="0" simplePos="0" relativeHeight="1024" behindDoc="0" locked="0" layoutInCell="1" allowOverlap="1">
                <wp:simplePos x="0" y="0"/>
                <wp:positionH relativeFrom="column">
                  <wp:posOffset>2330450</wp:posOffset>
                </wp:positionH>
                <wp:positionV relativeFrom="paragraph">
                  <wp:posOffset>114300</wp:posOffset>
                </wp:positionV>
                <wp:extent cx="75565" cy="75565"/>
                <wp:effectExtent l="6350" t="6350" r="13334" b="13334"/>
                <wp:wrapNone/>
                <wp:docPr id="1055" name="椭圆 41"/>
                <wp:cNvGraphicFramePr/>
                <a:graphic xmlns:a="http://schemas.openxmlformats.org/drawingml/2006/main">
                  <a:graphicData uri="http://schemas.microsoft.com/office/word/2010/wordprocessingShape">
                    <wps:wsp>
                      <wps:cNvSpPr/>
                      <wps:spPr>
                        <a:xfrm>
                          <a:off x="0" y="0"/>
                          <a:ext cx="75563" cy="75565"/>
                        </a:xfrm>
                        <a:prstGeom prst="ellipse">
                          <a:avLst/>
                        </a:prstGeom>
                        <a:solidFill>
                          <a:srgbClr val="5B9BD5"/>
                        </a:solidFill>
                        <a:ln w="12700" cap="flat" cmpd="sng">
                          <a:solidFill>
                            <a:srgbClr val="42719B"/>
                          </a:solidFill>
                          <a:prstDash val="solid"/>
                          <a:miter/>
                          <a:headEnd type="none" w="med" len="med"/>
                          <a:tailEnd type="none" w="med" len="med"/>
                        </a:ln>
                      </wps:spPr>
                      <wps:bodyPr/>
                    </wps:wsp>
                  </a:graphicData>
                </a:graphic>
              </wp:anchor>
            </w:drawing>
          </mc:Choice>
          <mc:Fallback>
            <w:pict>
              <v:shape id="椭圆 41" o:spid="_x0000_s1026" o:spt="3" type="#_x0000_t3" style="position:absolute;left:0pt;margin-left:183.5pt;margin-top:9pt;height:5.95pt;width:5.95pt;z-index:1024;mso-width-relative:page;mso-height-relative:page;" fillcolor="#5B9BD5" filled="t" stroked="t" coordsize="21600,21600" o:gfxdata="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xEtFtoAAAAJ&#10;AQAADwAAAAAAAAABACAAAAAiAAAAZHJzL2Rvd25yZXYueG1sUEsBAhQAFAAAAAgAh07iQM78J5jh&#10;AQAAyQMAAA4AAAAAAAAAAQAgAAAAKQEAAGRycy9lMm9Eb2MueG1sUEsFBgAAAAAGAAYAWQEAAHwF&#10;AAAAAA==&#10;">
                <v:fill on="t" focussize="0,0"/>
                <v:stroke weight="1pt" color="#42719B" joinstyle="miter"/>
                <v:imagedata o:title=""/>
                <o:lock v:ext="edit" aspectratio="f"/>
              </v:shape>
            </w:pict>
          </mc:Fallback>
        </mc:AlternateContent>
      </w:r>
      <w:r>
        <w:rPr>
          <w:sz w:val="21"/>
        </w:rPr>
        <mc:AlternateContent>
          <mc:Choice Requires="wps">
            <w:drawing>
              <wp:anchor distT="0" distB="0" distL="0" distR="0" simplePos="0" relativeHeight="1024" behindDoc="0" locked="0" layoutInCell="1" allowOverlap="1">
                <wp:simplePos x="0" y="0"/>
                <wp:positionH relativeFrom="column">
                  <wp:posOffset>2201545</wp:posOffset>
                </wp:positionH>
                <wp:positionV relativeFrom="paragraph">
                  <wp:posOffset>12700</wp:posOffset>
                </wp:positionV>
                <wp:extent cx="346710" cy="299085"/>
                <wp:effectExtent l="6350" t="6350" r="8890" b="18415"/>
                <wp:wrapNone/>
                <wp:docPr id="1056" name="矩形 39"/>
                <wp:cNvGraphicFramePr/>
                <a:graphic xmlns:a="http://schemas.openxmlformats.org/drawingml/2006/main">
                  <a:graphicData uri="http://schemas.microsoft.com/office/word/2010/wordprocessingShape">
                    <wps:wsp>
                      <wps:cNvSpPr/>
                      <wps:spPr>
                        <a:xfrm>
                          <a:off x="0" y="0"/>
                          <a:ext cx="346710" cy="299085"/>
                        </a:xfrm>
                        <a:prstGeom prst="rect">
                          <a:avLst/>
                        </a:prstGeom>
                        <a:solidFill>
                          <a:srgbClr val="CCEDC7"/>
                        </a:solidFill>
                        <a:ln w="12700" cap="flat" cmpd="sng">
                          <a:solidFill>
                            <a:srgbClr val="42719B"/>
                          </a:solidFill>
                          <a:prstDash val="solid"/>
                          <a:miter/>
                          <a:headEnd type="none" w="med" len="med"/>
                          <a:tailEnd type="none" w="med" len="med"/>
                        </a:ln>
                      </wps:spPr>
                      <wps:bodyPr/>
                    </wps:wsp>
                  </a:graphicData>
                </a:graphic>
              </wp:anchor>
            </w:drawing>
          </mc:Choice>
          <mc:Fallback>
            <w:pict>
              <v:rect id="矩形 39" o:spid="_x0000_s1026" o:spt="1" style="position:absolute;left:0pt;margin-left:173.35pt;margin-top:1pt;height:23.55pt;width:27.3pt;z-index:1024;mso-width-relative:page;mso-height-relative:page;" fillcolor="#CCEDC7" filled="t" stroked="t" coordsize="21600,21600" o:gfxdata="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eSNNHYAAAACAEA&#10;AA8AAAAAAAAAAQAgAAAAIgAAAGRycy9kb3ducmV2LnhtbFBLAQIUABQAAAAIAIdO4kDc67t04QEA&#10;AMgDAAAOAAAAAAAAAAEAIAAAACcBAABkcnMvZTJvRG9jLnhtbFBLBQYAAAAABgAGAFkBAAB6BQAA&#10;AAA=&#10;">
                <v:fill on="t" focussize="0,0"/>
                <v:stroke weight="1pt" color="#42719B" joinstyle="miter"/>
                <v:imagedata o:title=""/>
                <o:lock v:ext="edit" aspectratio="f"/>
              </v:rect>
            </w:pict>
          </mc:Fallback>
        </mc:AlternateContent>
      </w:r>
      <w:r>
        <w:rPr>
          <w:rFonts w:hint="eastAsia" w:ascii="新宋体" w:hAnsi="新宋体" w:eastAsia="新宋体" w:cs="新宋体"/>
          <w:sz w:val="21"/>
          <w:szCs w:val="21"/>
          <w:lang w:val="en-US" w:eastAsia="zh-CN"/>
        </w:rPr>
        <w:t>transform: rotateZ()</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transform-origin: 0 20px;  改变X旋转轴的上下位移</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transform-origin: 20% 0;  改变Y旋转轴的左右位移</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缩放</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transform: scaleX()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Y</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Z</w:t>
      </w: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补充</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backface-visibility: hidden;   背面不可变</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animation 动画</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1、定义动画</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@keyframes yidong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from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left: 100px;</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to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left: 600px;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定义动画(可用百分比)(比分比是时间)(from对应0%，to对应100%)</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0%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left:100px;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90%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left:150px;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100%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left:600px;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2、使用animation属性调用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animation: run 10s linear 0s;</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animation: run 10s linear 0s infinite alternate forwords;</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run       运动名称</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10s       运动时间</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linear    缓冲ease不匀速</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linear匀速</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0s        延迟时间</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infinite  执行次数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infinite 无限</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alternate 来回运动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forwords  停留在原地</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css3为animation提供了一组动画事件,可以很方便的监听动画过程</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webkitAnimationStart       动画开始</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webkitAnimationEnd         动画结束</w:t>
      </w:r>
    </w:p>
    <w:p>
      <w:pPr>
        <w:ind w:firstLine="1680" w:firstLine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webkitAnimationIteration   动画重复执行</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网页优化</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内容移出  text-indent: -5000em    |  padding-tap: 100px;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浮动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特点：1、不占位置（脱标）</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2、浮动的元素会转换为行内块</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3、浮动只影响后面的元素</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4、浮动的元素以顶部为基准对齐</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5、浮动找浮动，不浮动找不浮动</w:t>
      </w:r>
    </w:p>
    <w:p>
      <w:pPr>
        <w:jc w:val="left"/>
        <w:rPr>
          <w:rFonts w:hint="eastAsia" w:ascii="新宋体" w:hAnsi="新宋体" w:eastAsia="新宋体" w:cs="新宋体"/>
          <w:sz w:val="21"/>
          <w:szCs w:val="21"/>
          <w:lang w:val="en-US" w:eastAsia="zh-CN"/>
        </w:rPr>
      </w:pPr>
    </w:p>
    <w:p>
      <w:p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使用：为了实现图片和文字环绕效果 （图片设置浮动，&lt;p&gt;文字&lt;/p&gt;不设置浮动，图片会压在p元素上，但文字不会被图片压着，会在图片范围的之外）</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清除浮动</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1、在父元素的最后面加一个clear: both的盒子（不推荐使用，会产生冗余代码）</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drawing>
          <wp:inline distT="0" distB="0" distL="0" distR="0">
            <wp:extent cx="3380740" cy="1000125"/>
            <wp:effectExtent l="0" t="0" r="10160" b="9525"/>
            <wp:docPr id="1057" name="图片 1"/>
            <wp:cNvGraphicFramePr/>
            <a:graphic xmlns:a="http://schemas.openxmlformats.org/drawingml/2006/main">
              <a:graphicData uri="http://schemas.openxmlformats.org/drawingml/2006/picture">
                <pic:pic xmlns:pic="http://schemas.openxmlformats.org/drawingml/2006/picture">
                  <pic:nvPicPr>
                    <pic:cNvPr id="1057" name="图片 1"/>
                    <pic:cNvPicPr/>
                  </pic:nvPicPr>
                  <pic:blipFill>
                    <a:blip r:embed="rId39" cstate="print"/>
                    <a:srcRect/>
                    <a:stretch>
                      <a:fillRect/>
                    </a:stretch>
                  </pic:blipFill>
                  <pic:spPr>
                    <a:xfrm>
                      <a:off x="0" y="0"/>
                      <a:ext cx="3380740" cy="1000125"/>
                    </a:xfrm>
                    <a:prstGeom prst="rect">
                      <a:avLst/>
                    </a:prstGeom>
                    <a:ln>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2、使用后伪元素清除浮动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drawing>
          <wp:inline distT="0" distB="0" distL="0" distR="0">
            <wp:extent cx="3590290" cy="2999740"/>
            <wp:effectExtent l="0" t="0" r="10160" b="10160"/>
            <wp:docPr id="1058" name="图片 3"/>
            <wp:cNvGraphicFramePr/>
            <a:graphic xmlns:a="http://schemas.openxmlformats.org/drawingml/2006/main">
              <a:graphicData uri="http://schemas.openxmlformats.org/drawingml/2006/picture">
                <pic:pic xmlns:pic="http://schemas.openxmlformats.org/drawingml/2006/picture">
                  <pic:nvPicPr>
                    <pic:cNvPr id="1058" name="图片 3"/>
                    <pic:cNvPicPr/>
                  </pic:nvPicPr>
                  <pic:blipFill>
                    <a:blip r:embed="rId40" cstate="print"/>
                    <a:srcRect/>
                    <a:stretch>
                      <a:fillRect/>
                    </a:stretch>
                  </pic:blipFill>
                  <pic:spPr>
                    <a:xfrm>
                      <a:off x="0" y="0"/>
                      <a:ext cx="3590290" cy="2999740"/>
                    </a:xfrm>
                    <a:prstGeom prst="rect">
                      <a:avLst/>
                    </a:prstGeom>
                    <a:ln>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3、双伪元素清除浮动 </w:t>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给浮动元素的父元素使用双伪元素清除浮动</w:t>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drawing>
          <wp:inline distT="0" distB="0" distL="114300" distR="114300">
            <wp:extent cx="2466975" cy="1291590"/>
            <wp:effectExtent l="0" t="0" r="9525"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1"/>
                    <a:stretch>
                      <a:fillRect/>
                    </a:stretch>
                  </pic:blipFill>
                  <pic:spPr>
                    <a:xfrm>
                      <a:off x="0" y="0"/>
                      <a:ext cx="2466975" cy="1291590"/>
                    </a:xfrm>
                    <a:prstGeom prst="rect">
                      <a:avLst/>
                    </a:prstGeom>
                    <a:noFill/>
                    <a:ln w="9525">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3、给父元素设置overflow: hidden;</w:t>
      </w:r>
    </w:p>
    <w:p>
      <w:p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如果父元素中有定位的子元素，且该子元素超出了父元素，则不推荐使用这方法</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4、给浮动元素的父元素设置高度</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rPr>
      </w:pP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外边距塌陷</w:t>
      </w:r>
    </w:p>
    <w:p>
      <w:pPr>
        <w:ind w:left="630" w:hanging="630" w:hanging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嵌套的盒子，若给子盒子设置垂直方向外边距时（如 margin-top: 10px）,会把父盒子也带下10px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解决方式：1、给父盒子设置边框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2、父盒子设置 overflow: hidden（推荐使用）</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box-sizing: content-box  |  border-box  |  inherit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默认值                         从父元素继承</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css初始化</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body, p, h1, h2, h3, h4, h5, h6, ul, ol , li, dl, dt, dd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margin: 0;</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pdding: 0;   </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font-size: 16px;</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font-family: </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宋体</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w:t>
      </w:r>
    </w:p>
    <w:p>
      <w:p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color: #333;</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.cleafix::after {</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content: </w:t>
      </w:r>
      <w:r>
        <w:rPr>
          <w:rFonts w:hint="default" w:ascii="新宋体" w:hAnsi="新宋体" w:eastAsia="新宋体" w:cs="新宋体"/>
          <w:sz w:val="21"/>
          <w:szCs w:val="21"/>
          <w:lang w:val="en-US" w:eastAsia="zh-CN"/>
        </w:rPr>
        <w:t>“”</w:t>
      </w:r>
      <w:r>
        <w:rPr>
          <w:rFonts w:hint="eastAsia" w:ascii="新宋体" w:hAnsi="新宋体" w:eastAsia="新宋体" w:cs="新宋体"/>
          <w:sz w:val="21"/>
          <w:szCs w:val="21"/>
          <w:lang w:val="en-US" w:eastAsia="zh-CN"/>
        </w:rPr>
        <w:t>;</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height: 0;</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line-height: 0px;</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display: block;</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clear: both;</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visibility: hidden;</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ind w:left="420" w:leftChars="100" w:hanging="210" w:hanging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input {</w:t>
      </w:r>
    </w:p>
    <w:p>
      <w:pPr>
        <w:ind w:left="420" w:leftChars="100" w:hanging="210" w:hanging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border: none;</w:t>
      </w:r>
    </w:p>
    <w:p>
      <w:pPr>
        <w:ind w:left="420" w:leftChars="100" w:hanging="210" w:hanging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outline-style: none; </w:t>
      </w:r>
    </w:p>
    <w:p>
      <w:pPr>
        <w:ind w:left="420" w:leftChars="100" w:hanging="210" w:hanging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padding: 0;</w:t>
      </w:r>
    </w:p>
    <w:p>
      <w:pPr>
        <w:ind w:left="420" w:leftChars="100" w:hanging="210" w:hanging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移动端</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移动端浏览器</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基于webkit或 blink内核：   </w:t>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qq浏览器、百度浏览器、Safari浏览器（苹果上的）  uc浏览器</w:t>
      </w:r>
    </w:p>
    <w:p>
      <w:pPr>
        <w:jc w:val="left"/>
        <w:rPr>
          <w:rFonts w:hint="eastAsia" w:ascii="新宋体" w:hAnsi="新宋体" w:eastAsia="新宋体" w:cs="新宋体"/>
          <w:sz w:val="21"/>
          <w:szCs w:val="21"/>
          <w:lang w:val="en-US"/>
        </w:rPr>
      </w:pPr>
      <w:r>
        <w:rPr>
          <w:rFonts w:hint="eastAsia" w:ascii="新宋体" w:hAnsi="新宋体" w:eastAsia="新宋体" w:cs="新宋体"/>
          <w:sz w:val="21"/>
          <w:szCs w:val="21"/>
          <w:lang w:val="en-US" w:eastAsia="zh-CN"/>
        </w:rPr>
        <w:t xml:space="preserve">  </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rPr>
        <w:t>视口</w:t>
      </w:r>
      <w:r>
        <w:rPr>
          <w:rFonts w:hint="eastAsia" w:ascii="新宋体" w:hAnsi="新宋体" w:eastAsia="新宋体" w:cs="新宋体"/>
          <w:sz w:val="21"/>
          <w:szCs w:val="21"/>
          <w:lang w:val="en-US" w:eastAsia="zh-CN"/>
        </w:rPr>
        <w:t xml:space="preserve"> (viewport)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移动端特有， 是一个虚拟的区域，承载网页的</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承载关系：浏览器 ---&gt; viewport ----&gt; 网页</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210" w:leftChars="100" w:firstLine="0" w:firstLine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一般来讲我们都会将视口(viewport)的宽度设置为设备宽度</w:t>
      </w:r>
    </w:p>
    <w:p>
      <w:pPr>
        <w:ind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&lt;meta name="viewport" content="width=device-width, initial-scale=1.0"&gt;</w:t>
      </w:r>
    </w:p>
    <w:p>
      <w:pPr>
        <w:ind w:firstLine="210" w:firstLineChars="100"/>
        <w:jc w:val="left"/>
        <w:rPr>
          <w:rFonts w:hint="eastAsia" w:ascii="新宋体" w:hAnsi="新宋体" w:eastAsia="新宋体" w:cs="新宋体"/>
          <w:sz w:val="21"/>
          <w:szCs w:val="21"/>
          <w:lang w:val="en-US" w:eastAsia="zh-CN"/>
        </w:rPr>
      </w:pPr>
    </w:p>
    <w:p>
      <w:pPr>
        <w:ind w:left="0" w:leftChars="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width  设置宽度     （device-width  为当前设备宽度）</w:t>
      </w:r>
    </w:p>
    <w:p>
      <w:pPr>
        <w:ind w:left="0" w:leftChars="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height  设置高度</w:t>
      </w:r>
    </w:p>
    <w:p>
      <w:pPr>
        <w:ind w:left="0" w:leftChars="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initial-scale  设置默认的缩放比例</w:t>
      </w:r>
    </w:p>
    <w:p>
      <w:pPr>
        <w:ind w:left="0" w:leftChars="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user-scalable  设置是否允许用户自行缩放    </w:t>
      </w:r>
    </w:p>
    <w:p>
      <w:pPr>
        <w:ind w:left="0" w:leftChars="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maximum-scale  设置最大缩放比例</w:t>
      </w:r>
    </w:p>
    <w:p>
      <w:pPr>
        <w:ind w:left="0" w:leftChars="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minimum-scale   设置最小缩放比例</w:t>
      </w:r>
    </w:p>
    <w:p>
      <w:pPr>
        <w:ind w:firstLine="210" w:firstLineChars="1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t>布局视口</w:t>
      </w:r>
      <w:r>
        <w:rPr>
          <w:rFonts w:hint="eastAsia" w:ascii="新宋体" w:hAnsi="新宋体" w:eastAsia="新宋体" w:cs="新宋体"/>
          <w:sz w:val="21"/>
          <w:szCs w:val="21"/>
          <w:lang w:val="en-US" w:eastAsia="zh-CN"/>
        </w:rPr>
        <w:t xml:space="preserve"> (Layout viewport) </w:t>
      </w:r>
    </w:p>
    <w:p>
      <w:pPr>
        <w:ind w:left="0" w:left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默认一般为980px </w:t>
      </w:r>
    </w:p>
    <w:p>
      <w:pPr>
        <w:ind w:left="840" w:leftChars="4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布局视口不会受到缩放的影响，缩放不会导致页面重排渲染，对于移动端宝贵的性能来说非常重要。</w:t>
      </w:r>
    </w:p>
    <w:p>
      <w:pPr>
        <w:ind w:left="2310" w:hanging="2310" w:hangingChars="1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布局视口的宽度可以通过js的document.documentElement.clientWidth获取</w:t>
      </w:r>
    </w:p>
    <w:p>
      <w:pPr>
        <w:ind w:left="168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在桌面端获取的宽度是 980</w:t>
      </w:r>
    </w:p>
    <w:p>
      <w:pPr>
        <w:ind w:left="168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1680" w:leftChars="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若设置为为理想视口后，获取的宽度就是设备的宽度</w:t>
      </w:r>
    </w:p>
    <w:p>
      <w:pPr>
        <w:ind w:left="168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例：ip5 ------ 320</w:t>
      </w:r>
    </w:p>
    <w:p>
      <w:pPr>
        <w:ind w:left="168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ip6 ------ 375</w:t>
      </w:r>
    </w:p>
    <w:p>
      <w:pPr>
        <w:ind w:left="168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ip6Plus --- 414</w:t>
      </w:r>
    </w:p>
    <w:p>
      <w:pPr>
        <w:ind w:left="168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1680" w:hanging="1680" w:hangingChars="800"/>
        <w:jc w:val="left"/>
        <w:rPr>
          <w:rFonts w:hint="eastAsia" w:ascii="新宋体" w:hAnsi="新宋体" w:eastAsia="新宋体" w:cs="新宋体"/>
          <w:sz w:val="21"/>
          <w:szCs w:val="21"/>
          <w:lang w:eastAsia="zh-CN"/>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t>一般来讲我们都会将布局视口</w:t>
      </w:r>
      <w:r>
        <w:rPr>
          <w:rFonts w:hint="eastAsia" w:ascii="新宋体" w:hAnsi="新宋体" w:eastAsia="新宋体" w:cs="新宋体"/>
          <w:sz w:val="21"/>
          <w:szCs w:val="21"/>
          <w:lang w:eastAsia="zh-CN"/>
        </w:rPr>
        <w:t>（</w:t>
      </w:r>
      <w:r>
        <w:rPr>
          <w:rFonts w:hint="eastAsia" w:ascii="新宋体" w:hAnsi="新宋体" w:eastAsia="新宋体" w:cs="新宋体"/>
          <w:sz w:val="21"/>
          <w:szCs w:val="21"/>
          <w:lang w:val="en-US" w:eastAsia="zh-CN"/>
        </w:rPr>
        <w:t>Layout viewport</w:t>
      </w:r>
      <w:r>
        <w:rPr>
          <w:rFonts w:hint="eastAsia" w:ascii="新宋体" w:hAnsi="新宋体" w:eastAsia="新宋体" w:cs="新宋体"/>
          <w:sz w:val="21"/>
          <w:szCs w:val="21"/>
          <w:lang w:eastAsia="zh-CN"/>
        </w:rPr>
        <w:t>）</w:t>
      </w:r>
      <w:r>
        <w:rPr>
          <w:rFonts w:hint="eastAsia" w:ascii="新宋体" w:hAnsi="新宋体" w:eastAsia="新宋体" w:cs="新宋体"/>
          <w:sz w:val="21"/>
          <w:szCs w:val="21"/>
        </w:rPr>
        <w:t>的宽度设为设备宽度</w:t>
      </w:r>
      <w:r>
        <w:rPr>
          <w:rFonts w:hint="eastAsia" w:ascii="新宋体" w:hAnsi="新宋体" w:eastAsia="新宋体" w:cs="新宋体"/>
          <w:sz w:val="21"/>
          <w:szCs w:val="21"/>
          <w:lang w:eastAsia="zh-CN"/>
        </w:rPr>
        <w:t>（视觉视口</w:t>
      </w:r>
      <w:r>
        <w:rPr>
          <w:rFonts w:hint="eastAsia" w:ascii="新宋体" w:hAnsi="新宋体" w:eastAsia="新宋体" w:cs="新宋体"/>
          <w:sz w:val="21"/>
          <w:szCs w:val="21"/>
          <w:lang w:val="en-US" w:eastAsia="zh-CN"/>
        </w:rPr>
        <w:t>宽度</w:t>
      </w:r>
      <w:r>
        <w:rPr>
          <w:rFonts w:hint="eastAsia" w:ascii="新宋体" w:hAnsi="新宋体" w:eastAsia="新宋体" w:cs="新宋体"/>
          <w:sz w:val="21"/>
          <w:szCs w:val="21"/>
          <w:lang w:eastAsia="zh-CN"/>
        </w:rPr>
        <w:t>），</w:t>
      </w:r>
      <w:r>
        <w:rPr>
          <w:rFonts w:hint="eastAsia" w:ascii="新宋体" w:hAnsi="新宋体" w:eastAsia="新宋体" w:cs="新宋体"/>
          <w:b w:val="0"/>
          <w:i w:val="0"/>
          <w:caps w:val="0"/>
          <w:color w:val="333333"/>
          <w:spacing w:val="0"/>
          <w:sz w:val="21"/>
          <w:szCs w:val="21"/>
          <w:shd w:val="clear" w:color="auto" w:fill="FFFFFF"/>
        </w:rPr>
        <w:t>此时的布局视口的状态我们就称为理想视口（ideal viewport）</w:t>
      </w:r>
    </w:p>
    <w:p>
      <w:pPr>
        <w:ind w:left="1260" w:hanging="1260" w:hangingChars="600"/>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t>&lt;meta name="viewport" content="width=device-width, initial-scale=1.0"&gt;</w:t>
      </w:r>
    </w:p>
    <w:p>
      <w:pPr>
        <w:ind w:left="1260" w:hanging="1260" w:hangingChars="600"/>
        <w:jc w:val="left"/>
        <w:rPr>
          <w:rFonts w:hint="eastAsia" w:ascii="新宋体" w:hAnsi="新宋体" w:eastAsia="新宋体" w:cs="新宋体"/>
          <w:sz w:val="21"/>
          <w:szCs w:val="21"/>
        </w:rPr>
      </w:pPr>
    </w:p>
    <w:p>
      <w:pPr>
        <w:ind w:left="1260" w:hanging="1260" w:hanging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ip6</w:t>
      </w:r>
    </w:p>
    <w:p>
      <w:pPr>
        <w:ind w:left="1260" w:hanging="1260" w:hanging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window.screen.height    // 375</w:t>
      </w:r>
    </w:p>
    <w:p>
      <w:pPr>
        <w:ind w:left="1260" w:hanging="1260" w:hanging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window.screen.height    // 667</w:t>
      </w:r>
    </w:p>
    <w:p>
      <w:pPr>
        <w:jc w:val="left"/>
        <w:rPr>
          <w:rFonts w:hint="eastAsia" w:ascii="新宋体" w:hAnsi="新宋体" w:eastAsia="新宋体" w:cs="新宋体"/>
          <w:sz w:val="21"/>
          <w:szCs w:val="21"/>
        </w:rPr>
      </w:pPr>
      <w:bookmarkStart w:id="0" w:name="_GoBack"/>
      <w:bookmarkEnd w:id="0"/>
    </w:p>
    <w:p>
      <w:pPr>
        <w:ind w:left="1260" w:hanging="1260" w:hangingChars="6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rPr>
      </w:pPr>
    </w:p>
    <w:p>
      <w:pPr>
        <w:ind w:left="1680" w:hanging="1680" w:hangingChars="800"/>
        <w:jc w:val="left"/>
        <w:rPr>
          <w:rFonts w:hint="eastAsia" w:ascii="新宋体" w:hAnsi="新宋体" w:eastAsia="新宋体" w:cs="新宋体"/>
          <w:b w:val="0"/>
          <w:i w:val="0"/>
          <w:caps w:val="0"/>
          <w:color w:val="333333"/>
          <w:spacing w:val="0"/>
          <w:sz w:val="21"/>
          <w:szCs w:val="21"/>
          <w:shd w:val="clear" w:color="auto" w:fill="FFFFFF"/>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t xml:space="preserve">视觉视口： </w:t>
      </w:r>
      <w:r>
        <w:rPr>
          <w:rFonts w:hint="eastAsia" w:ascii="新宋体" w:hAnsi="新宋体" w:eastAsia="新宋体" w:cs="新宋体"/>
          <w:b w:val="0"/>
          <w:i w:val="0"/>
          <w:caps w:val="0"/>
          <w:color w:val="333333"/>
          <w:spacing w:val="0"/>
          <w:sz w:val="21"/>
          <w:szCs w:val="21"/>
          <w:shd w:val="clear" w:color="auto" w:fill="FFFFFF"/>
        </w:rPr>
        <w:t>手持设备</w:t>
      </w:r>
      <w:r>
        <w:rPr>
          <w:rFonts w:hint="eastAsia" w:ascii="新宋体" w:hAnsi="新宋体" w:eastAsia="新宋体" w:cs="新宋体"/>
          <w:b w:val="0"/>
          <w:i w:val="0"/>
          <w:caps w:val="0"/>
          <w:color w:val="333333"/>
          <w:spacing w:val="0"/>
          <w:sz w:val="21"/>
          <w:szCs w:val="21"/>
          <w:shd w:val="clear" w:color="auto" w:fill="FFFFFF"/>
          <w:lang w:val="en-US" w:eastAsia="zh-CN"/>
        </w:rPr>
        <w:t>的</w:t>
      </w:r>
      <w:r>
        <w:rPr>
          <w:rFonts w:hint="eastAsia" w:ascii="新宋体" w:hAnsi="新宋体" w:eastAsia="新宋体" w:cs="新宋体"/>
          <w:b w:val="0"/>
          <w:i w:val="0"/>
          <w:caps w:val="0"/>
          <w:color w:val="333333"/>
          <w:spacing w:val="0"/>
          <w:sz w:val="21"/>
          <w:szCs w:val="21"/>
          <w:shd w:val="clear" w:color="auto" w:fill="FFFFFF"/>
        </w:rPr>
        <w:t>物理屏幕的可视区域。</w:t>
      </w:r>
    </w:p>
    <w:p>
      <w:pPr>
        <w:ind w:left="1680" w:hanging="1680" w:hangingChars="800"/>
        <w:jc w:val="left"/>
        <w:rPr>
          <w:rFonts w:hint="eastAsia" w:ascii="新宋体" w:hAnsi="新宋体" w:eastAsia="新宋体" w:cs="新宋体"/>
          <w:b w:val="0"/>
          <w:i w:val="0"/>
          <w:caps w:val="0"/>
          <w:color w:val="777777"/>
          <w:spacing w:val="0"/>
          <w:sz w:val="21"/>
          <w:szCs w:val="21"/>
          <w:shd w:val="clear" w:color="auto" w:fill="FFFFFF"/>
        </w:rPr>
      </w:pPr>
      <w:r>
        <w:rPr>
          <w:rFonts w:hint="eastAsia" w:ascii="新宋体" w:hAnsi="新宋体" w:eastAsia="新宋体" w:cs="新宋体"/>
          <w:b w:val="0"/>
          <w:i w:val="0"/>
          <w:caps w:val="0"/>
          <w:color w:val="333333"/>
          <w:spacing w:val="0"/>
          <w:sz w:val="21"/>
          <w:szCs w:val="21"/>
          <w:shd w:val="clear" w:color="auto" w:fill="FFFFFF"/>
          <w:lang w:val="en-US" w:eastAsia="zh-CN"/>
        </w:rPr>
        <w:t xml:space="preserve">               </w:t>
      </w:r>
      <w:r>
        <w:rPr>
          <w:rFonts w:hint="eastAsia" w:ascii="新宋体" w:hAnsi="新宋体" w:eastAsia="新宋体" w:cs="新宋体"/>
          <w:b w:val="0"/>
          <w:i w:val="0"/>
          <w:caps w:val="0"/>
          <w:color w:val="777777"/>
          <w:spacing w:val="0"/>
          <w:sz w:val="21"/>
          <w:szCs w:val="21"/>
          <w:shd w:val="clear" w:color="auto" w:fill="FFFFFF"/>
        </w:rPr>
        <w:t>对</w:t>
      </w:r>
      <w:r>
        <w:rPr>
          <w:rFonts w:hint="eastAsia" w:ascii="新宋体" w:hAnsi="新宋体" w:eastAsia="新宋体" w:cs="新宋体"/>
          <w:b w:val="0"/>
          <w:i w:val="0"/>
          <w:caps w:val="0"/>
          <w:color w:val="777777"/>
          <w:spacing w:val="0"/>
          <w:sz w:val="21"/>
          <w:szCs w:val="21"/>
          <w:shd w:val="clear" w:color="auto" w:fill="FFFFFF"/>
          <w:lang w:val="en-US" w:eastAsia="zh-CN"/>
        </w:rPr>
        <w:t>应</w:t>
      </w:r>
      <w:r>
        <w:rPr>
          <w:rFonts w:hint="eastAsia" w:ascii="新宋体" w:hAnsi="新宋体" w:eastAsia="新宋体" w:cs="新宋体"/>
          <w:b w:val="0"/>
          <w:i w:val="0"/>
          <w:caps w:val="0"/>
          <w:color w:val="777777"/>
          <w:spacing w:val="0"/>
          <w:sz w:val="21"/>
          <w:szCs w:val="21"/>
          <w:shd w:val="clear" w:color="auto" w:fill="FFFFFF"/>
        </w:rPr>
        <w:t>的javascript属性是window.innerWidth/Height</w:t>
      </w:r>
    </w:p>
    <w:p>
      <w:pPr>
        <w:ind w:left="1680" w:hanging="1680" w:hangingChars="800"/>
        <w:jc w:val="left"/>
        <w:rPr>
          <w:rFonts w:hint="eastAsia" w:ascii="新宋体" w:hAnsi="新宋体" w:eastAsia="新宋体" w:cs="新宋体"/>
          <w:b w:val="0"/>
          <w:i w:val="0"/>
          <w:caps w:val="0"/>
          <w:color w:val="777777"/>
          <w:spacing w:val="0"/>
          <w:sz w:val="21"/>
          <w:szCs w:val="21"/>
          <w:shd w:val="clear" w:color="auto" w:fill="FFFFFF"/>
          <w:lang w:val="en-US" w:eastAsia="zh-CN"/>
        </w:rPr>
      </w:pPr>
      <w:r>
        <w:rPr>
          <w:rFonts w:hint="eastAsia" w:ascii="新宋体" w:hAnsi="新宋体" w:eastAsia="新宋体" w:cs="新宋体"/>
          <w:b w:val="0"/>
          <w:i w:val="0"/>
          <w:caps w:val="0"/>
          <w:color w:val="777777"/>
          <w:spacing w:val="0"/>
          <w:sz w:val="21"/>
          <w:szCs w:val="21"/>
          <w:shd w:val="clear" w:color="auto" w:fill="FFFFFF"/>
          <w:lang w:val="en-US" w:eastAsia="zh-CN"/>
        </w:rPr>
        <w:t xml:space="preserve">               </w:t>
      </w:r>
      <w:r>
        <w:rPr>
          <w:rFonts w:hint="eastAsia" w:ascii="新宋体" w:hAnsi="新宋体" w:eastAsia="新宋体" w:cs="新宋体"/>
          <w:sz w:val="21"/>
          <w:szCs w:val="21"/>
        </w:rPr>
        <w:drawing>
          <wp:inline distT="0" distB="0" distL="0" distR="0">
            <wp:extent cx="2311400" cy="1769745"/>
            <wp:effectExtent l="0" t="0" r="12700" b="1270"/>
            <wp:docPr id="1059" name="图片 3"/>
            <wp:cNvGraphicFramePr/>
            <a:graphic xmlns:a="http://schemas.openxmlformats.org/drawingml/2006/main">
              <a:graphicData uri="http://schemas.openxmlformats.org/drawingml/2006/picture">
                <pic:pic xmlns:pic="http://schemas.openxmlformats.org/drawingml/2006/picture">
                  <pic:nvPicPr>
                    <pic:cNvPr id="1059" name="图片 3"/>
                    <pic:cNvPicPr/>
                  </pic:nvPicPr>
                  <pic:blipFill>
                    <a:blip r:embed="rId42" cstate="print"/>
                    <a:srcRect/>
                    <a:stretch>
                      <a:fillRect/>
                    </a:stretch>
                  </pic:blipFill>
                  <pic:spPr>
                    <a:xfrm>
                      <a:off x="0" y="0"/>
                      <a:ext cx="2311400" cy="1770379"/>
                    </a:xfrm>
                    <a:prstGeom prst="rect">
                      <a:avLst/>
                    </a:prstGeom>
                    <a:ln>
                      <a:noFill/>
                    </a:ln>
                  </pic:spPr>
                </pic:pic>
              </a:graphicData>
            </a:graphic>
          </wp:inline>
        </w:drawing>
      </w:r>
    </w:p>
    <w:p>
      <w:pPr>
        <w:ind w:left="1680" w:hanging="1680" w:hangingChars="800"/>
        <w:jc w:val="left"/>
        <w:rPr>
          <w:rFonts w:hint="eastAsia" w:ascii="新宋体" w:hAnsi="新宋体" w:eastAsia="新宋体" w:cs="新宋体"/>
          <w:b w:val="0"/>
          <w:i w:val="0"/>
          <w:caps w:val="0"/>
          <w:color w:val="777777"/>
          <w:spacing w:val="0"/>
          <w:sz w:val="21"/>
          <w:szCs w:val="21"/>
          <w:shd w:val="clear" w:color="auto" w:fill="FFFFFF"/>
          <w:lang w:val="en-US" w:eastAsia="zh-CN"/>
        </w:rPr>
      </w:pPr>
      <w:r>
        <w:rPr>
          <w:rFonts w:hint="eastAsia" w:ascii="新宋体" w:hAnsi="新宋体" w:eastAsia="新宋体" w:cs="新宋体"/>
          <w:b w:val="0"/>
          <w:i w:val="0"/>
          <w:caps w:val="0"/>
          <w:color w:val="777777"/>
          <w:spacing w:val="0"/>
          <w:sz w:val="21"/>
          <w:szCs w:val="21"/>
          <w:shd w:val="clear" w:color="auto" w:fill="FFFFFF"/>
          <w:lang w:val="en-US" w:eastAsia="zh-CN"/>
        </w:rPr>
        <w:t xml:space="preserve">              </w:t>
      </w:r>
    </w:p>
    <w:p>
      <w:pPr>
        <w:ind w:left="1680" w:leftChars="700" w:hanging="210" w:hangingChars="100"/>
        <w:jc w:val="left"/>
        <w:rPr>
          <w:rFonts w:hint="eastAsia" w:ascii="新宋体" w:hAnsi="新宋体" w:eastAsia="新宋体" w:cs="新宋体"/>
          <w:sz w:val="21"/>
          <w:szCs w:val="21"/>
        </w:rPr>
      </w:pPr>
      <w:r>
        <w:rPr>
          <w:rFonts w:hint="eastAsia" w:ascii="新宋体" w:hAnsi="新宋体" w:eastAsia="新宋体" w:cs="新宋体"/>
          <w:sz w:val="21"/>
          <w:szCs w:val="21"/>
        </w:rPr>
        <w:t>用户可以通过缩放来操作视觉视口，同时不会影响布局视口。布局视口还是保持在原来的宽度。</w:t>
      </w:r>
    </w:p>
    <w:p>
      <w:pPr>
        <w:ind w:left="1680" w:hanging="1680" w:hangingChars="800"/>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视觉视口的区域和设备的屏幕一样宽，并且它的CSS像素的数量会随着用户缩放而改变</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理想视口(ideal viewport)</w:t>
      </w:r>
    </w:p>
    <w:p>
      <w:p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1、不需要用户缩放和横向滚动条就能正常的查看网站的所有内容；</w:t>
      </w:r>
    </w:p>
    <w:p>
      <w:pPr>
        <w:ind w:left="1470" w:leftChars="400" w:hanging="630" w:hanging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2、显示的文字的大小是合适，比如一段14px大小的文字，不会因为在一个高密度像素的屏幕里显示得太小而无法看清，理想的情况是这段14px的文字无论是在何种密度屏幕，何种分辨率下，显示出来的大小都是差不多的。当然，不只是文字，其他元素像图片什么的也是这个道理。</w:t>
      </w:r>
    </w:p>
    <w:p>
      <w:pPr>
        <w:ind w:left="1470" w:leftChars="400" w:hanging="630" w:hangingChars="3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b w:val="0"/>
          <w:i w:val="0"/>
          <w:caps w:val="0"/>
          <w:color w:val="333333"/>
          <w:spacing w:val="0"/>
          <w:sz w:val="21"/>
          <w:szCs w:val="21"/>
          <w:shd w:val="clear" w:color="auto" w:fill="FFFFFF"/>
          <w:lang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b w:val="0"/>
          <w:i w:val="0"/>
          <w:caps w:val="0"/>
          <w:color w:val="333333"/>
          <w:spacing w:val="0"/>
          <w:sz w:val="21"/>
          <w:szCs w:val="21"/>
          <w:shd w:val="clear" w:color="auto" w:fill="FFFFFF"/>
        </w:rPr>
        <w:t>理想视口的宽度 = 设备像素 / dpr</w:t>
      </w:r>
      <w:r>
        <w:rPr>
          <w:rFonts w:hint="eastAsia" w:ascii="新宋体" w:hAnsi="新宋体" w:eastAsia="新宋体" w:cs="新宋体"/>
          <w:b w:val="0"/>
          <w:i w:val="0"/>
          <w:caps w:val="0"/>
          <w:color w:val="333333"/>
          <w:spacing w:val="0"/>
          <w:sz w:val="21"/>
          <w:szCs w:val="21"/>
          <w:shd w:val="clear" w:color="auto" w:fill="FFFFFF"/>
          <w:lang w:eastAsia="zh-CN"/>
        </w:rPr>
        <w:t>（</w:t>
      </w:r>
      <w:r>
        <w:rPr>
          <w:rFonts w:hint="eastAsia" w:ascii="新宋体" w:hAnsi="新宋体" w:eastAsia="新宋体" w:cs="新宋体"/>
          <w:b w:val="0"/>
          <w:i w:val="0"/>
          <w:caps w:val="0"/>
          <w:color w:val="333333"/>
          <w:spacing w:val="0"/>
          <w:sz w:val="21"/>
          <w:szCs w:val="21"/>
          <w:shd w:val="clear" w:color="auto" w:fill="FFFFFF"/>
          <w:lang w:val="en-US" w:eastAsia="zh-CN"/>
        </w:rPr>
        <w:t>设备像素比</w:t>
      </w:r>
      <w:r>
        <w:rPr>
          <w:rFonts w:hint="eastAsia" w:ascii="新宋体" w:hAnsi="新宋体" w:eastAsia="新宋体" w:cs="新宋体"/>
          <w:b w:val="0"/>
          <w:i w:val="0"/>
          <w:caps w:val="0"/>
          <w:color w:val="333333"/>
          <w:spacing w:val="0"/>
          <w:sz w:val="21"/>
          <w:szCs w:val="21"/>
          <w:shd w:val="clear" w:color="auto" w:fill="FFFFFF"/>
          <w:lang w:eastAsia="zh-CN"/>
        </w:rPr>
        <w:t>）</w:t>
      </w:r>
    </w:p>
    <w:p>
      <w:pPr>
        <w:jc w:val="left"/>
        <w:rPr>
          <w:rFonts w:hint="eastAsia" w:ascii="新宋体" w:hAnsi="新宋体" w:eastAsia="新宋体" w:cs="新宋体"/>
          <w:b w:val="0"/>
          <w:i w:val="0"/>
          <w:caps w:val="0"/>
          <w:color w:val="333333"/>
          <w:spacing w:val="0"/>
          <w:sz w:val="21"/>
          <w:szCs w:val="21"/>
          <w:shd w:val="clear" w:color="auto" w:fill="FFFFFF"/>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b w:val="0"/>
          <w:i w:val="0"/>
          <w:caps w:val="0"/>
          <w:color w:val="333333"/>
          <w:spacing w:val="0"/>
          <w:sz w:val="21"/>
          <w:szCs w:val="21"/>
          <w:shd w:val="clear" w:color="auto" w:fill="FFFFFF"/>
        </w:rPr>
        <w:t xml:space="preserve">也就是当布局视口的宽度 </w:t>
      </w:r>
      <w:r>
        <w:rPr>
          <w:rFonts w:hint="eastAsia" w:ascii="新宋体" w:hAnsi="新宋体" w:eastAsia="新宋体" w:cs="新宋体"/>
          <w:b w:val="0"/>
          <w:i w:val="0"/>
          <w:caps w:val="0"/>
          <w:color w:val="333333"/>
          <w:spacing w:val="0"/>
          <w:sz w:val="21"/>
          <w:szCs w:val="21"/>
          <w:shd w:val="clear" w:color="auto" w:fill="FFFFFF"/>
          <w:lang w:val="en-US" w:eastAsia="zh-CN"/>
        </w:rPr>
        <w:t>=</w:t>
      </w:r>
      <w:r>
        <w:rPr>
          <w:rFonts w:hint="eastAsia" w:ascii="新宋体" w:hAnsi="新宋体" w:eastAsia="新宋体" w:cs="新宋体"/>
          <w:b w:val="0"/>
          <w:i w:val="0"/>
          <w:caps w:val="0"/>
          <w:color w:val="333333"/>
          <w:spacing w:val="0"/>
          <w:sz w:val="21"/>
          <w:szCs w:val="21"/>
          <w:shd w:val="clear" w:color="auto" w:fill="FFFFFF"/>
        </w:rPr>
        <w:t xml:space="preserve"> 设备独立像素的宽度时就是理想视口。</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ind w:firstLine="210" w:firstLineChars="100"/>
        <w:jc w:val="left"/>
        <w:rPr>
          <w:rFonts w:hint="eastAsia" w:ascii="新宋体" w:hAnsi="新宋体" w:eastAsia="新宋体" w:cs="新宋体"/>
          <w:sz w:val="21"/>
          <w:szCs w:val="21"/>
        </w:rPr>
      </w:pPr>
      <w:r>
        <w:rPr>
          <w:rFonts w:hint="eastAsia" w:ascii="新宋体" w:hAnsi="新宋体" w:eastAsia="新宋体" w:cs="新宋体"/>
          <w:sz w:val="21"/>
          <w:szCs w:val="21"/>
        </w:rPr>
        <w:t>屏幕尺寸： 指屏幕的对角线的长度</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iPhone4   3.5 英寸</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iPhone5   4</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p>
    <w:p>
      <w:pPr>
        <w:ind w:firstLine="210" w:firstLineChars="100"/>
        <w:jc w:val="left"/>
        <w:rPr>
          <w:rFonts w:hint="eastAsia" w:ascii="新宋体" w:hAnsi="新宋体" w:eastAsia="新宋体" w:cs="新宋体"/>
          <w:sz w:val="21"/>
          <w:szCs w:val="21"/>
        </w:rPr>
      </w:pPr>
      <w:r>
        <w:rPr>
          <w:rFonts w:hint="eastAsia" w:ascii="新宋体" w:hAnsi="新宋体" w:eastAsia="新宋体" w:cs="新宋体"/>
          <w:sz w:val="21"/>
          <w:szCs w:val="21"/>
        </w:rPr>
        <w:t>屏幕分辨率：指在横纵上的像素点数</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iphone4  640*960</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iphone5  640*1136</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iphone6  750*1334</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p>
    <w:p>
      <w:pPr>
        <w:ind w:firstLine="210" w:firstLineChars="100"/>
        <w:jc w:val="left"/>
        <w:rPr>
          <w:rFonts w:hint="eastAsia" w:ascii="新宋体" w:hAnsi="新宋体" w:eastAsia="新宋体" w:cs="新宋体"/>
          <w:sz w:val="21"/>
          <w:szCs w:val="21"/>
        </w:rPr>
      </w:pPr>
      <w:r>
        <w:rPr>
          <w:rFonts w:hint="eastAsia" w:ascii="新宋体" w:hAnsi="新宋体" w:eastAsia="新宋体" w:cs="新宋体"/>
          <w:sz w:val="21"/>
          <w:szCs w:val="21"/>
        </w:rPr>
        <w:t>屏幕像素密度（dpi或ppi）:  屏幕上每英寸可以显示的像素点的数量，越多图像越清晰</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dpi或ppi = 对角线分辨率/屏幕尺寸 </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drawing>
          <wp:inline distT="0" distB="0" distL="0" distR="0">
            <wp:extent cx="1370965" cy="2433320"/>
            <wp:effectExtent l="0" t="0" r="635" b="5080"/>
            <wp:docPr id="1060" name="图片 1"/>
            <wp:cNvGraphicFramePr/>
            <a:graphic xmlns:a="http://schemas.openxmlformats.org/drawingml/2006/main">
              <a:graphicData uri="http://schemas.openxmlformats.org/drawingml/2006/picture">
                <pic:pic xmlns:pic="http://schemas.openxmlformats.org/drawingml/2006/picture">
                  <pic:nvPicPr>
                    <pic:cNvPr id="1060" name="图片 1"/>
                    <pic:cNvPicPr/>
                  </pic:nvPicPr>
                  <pic:blipFill>
                    <a:blip r:embed="rId43" cstate="print"/>
                    <a:srcRect/>
                    <a:stretch>
                      <a:fillRect/>
                    </a:stretch>
                  </pic:blipFill>
                  <pic:spPr>
                    <a:xfrm>
                      <a:off x="0" y="0"/>
                      <a:ext cx="1370965" cy="2433320"/>
                    </a:xfrm>
                    <a:prstGeom prst="rect">
                      <a:avLst/>
                    </a:prstGeom>
                    <a:ln>
                      <a:noFill/>
                    </a:ln>
                  </pic:spPr>
                </pic:pic>
              </a:graphicData>
            </a:graphic>
          </wp:inline>
        </w:drawing>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ind w:firstLine="210" w:firstLineChars="100"/>
        <w:jc w:val="left"/>
        <w:rPr>
          <w:rFonts w:hint="eastAsia" w:ascii="新宋体" w:hAnsi="新宋体" w:eastAsia="新宋体" w:cs="新宋体"/>
          <w:sz w:val="21"/>
          <w:szCs w:val="21"/>
        </w:rPr>
      </w:pPr>
      <w:r>
        <w:rPr>
          <w:rFonts w:hint="eastAsia" w:ascii="新宋体" w:hAnsi="新宋体" w:eastAsia="新宋体" w:cs="新宋体"/>
          <w:sz w:val="21"/>
          <w:szCs w:val="21"/>
        </w:rPr>
        <w:t>像素</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t xml:space="preserve"> 设备像素：设备屏幕的物理像素，任何设备的物理像素的数量都是固定的。</w:t>
      </w:r>
    </w:p>
    <w:p>
      <w:pPr>
        <w:jc w:val="left"/>
        <w:rPr>
          <w:rFonts w:hint="eastAsia" w:ascii="新宋体" w:hAnsi="新宋体" w:eastAsia="新宋体" w:cs="新宋体"/>
          <w:sz w:val="21"/>
          <w:szCs w:val="21"/>
          <w:lang w:eastAsia="zh-CN"/>
        </w:rPr>
      </w:pPr>
      <w:r>
        <w:rPr>
          <w:rFonts w:hint="eastAsia" w:ascii="新宋体" w:hAnsi="新宋体" w:eastAsia="新宋体" w:cs="新宋体"/>
          <w:sz w:val="21"/>
          <w:szCs w:val="21"/>
        </w:rPr>
        <w:t xml:space="preserve">             屏幕渲染图像的最小单位，其值大小决定了屏幕渲染图像的品质</w:t>
      </w:r>
      <w:r>
        <w:rPr>
          <w:rFonts w:hint="eastAsia" w:ascii="新宋体" w:hAnsi="新宋体" w:eastAsia="新宋体" w:cs="新宋体"/>
          <w:sz w:val="21"/>
          <w:szCs w:val="21"/>
          <w:lang w:eastAsia="zh-CN"/>
        </w:rPr>
        <w: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iPhone5 的分辨率是640x1136px    横向上有640个物理像素</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t>css像素：为Web开发者创造的，在CSS（和JavaScript）中使用的一个抽象的层</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width:200px 的元素跨越了 200 个CSS像素。</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1个css像素可以对应多个物理像素</w:t>
      </w:r>
    </w:p>
    <w:p>
      <w:pPr>
        <w:jc w:val="left"/>
        <w:rPr>
          <w:rFonts w:hint="eastAsia" w:ascii="新宋体" w:hAnsi="新宋体" w:eastAsia="新宋体" w:cs="新宋体"/>
          <w:sz w:val="21"/>
          <w:szCs w:val="21"/>
          <w:lang w:val="en-US" w:eastAsia="zh-CN"/>
        </w:rPr>
      </w:pPr>
    </w:p>
    <w:p>
      <w:pPr>
        <w:ind w:left="1260" w:hanging="1260" w:hangingChars="600"/>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t>CSS像素等于多少个设备像素取决于屏幕的特性（是否高密度）和用户进行的缩放。</w:t>
      </w:r>
    </w:p>
    <w:p>
      <w:pPr>
        <w:ind w:left="1470" w:hanging="1470" w:hangingChars="700"/>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当用户放大的越大，一个CSS像素覆盖的设备像素就越多，因此这个元素不一定会跨越css设置等值的设备像素。</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在旧的屏幕上，当缩放程度为100%时，一个CSS像素等于一个设备像素。</w:t>
      </w:r>
    </w:p>
    <w:p>
      <w:pPr>
        <w:ind w:left="1680" w:hanging="1680" w:hangingChars="800"/>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在高密度屏幕上，例如苹果的视网膜屏幕，一个CSS像素跨越了多个设备像素</w:t>
      </w:r>
    </w:p>
    <w:p>
      <w:pPr>
        <w:jc w:val="left"/>
        <w:rPr>
          <w:rFonts w:hint="eastAsia" w:ascii="新宋体" w:hAnsi="新宋体" w:eastAsia="新宋体" w:cs="新宋体"/>
          <w:sz w:val="21"/>
          <w:szCs w:val="21"/>
        </w:rPr>
      </w:pPr>
    </w:p>
    <w:p>
      <w:pPr>
        <w:ind w:left="1260" w:hanging="1260" w:hangingChars="600"/>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px   是相对长度单位</w:t>
      </w:r>
      <w:r>
        <w:rPr>
          <w:rFonts w:hint="eastAsia" w:ascii="新宋体" w:hAnsi="新宋体" w:eastAsia="新宋体" w:cs="新宋体"/>
          <w:sz w:val="21"/>
          <w:szCs w:val="21"/>
          <w:lang w:eastAsia="zh-CN"/>
        </w:rPr>
        <w:t>，相对于设备像素（物理像素）</w:t>
      </w:r>
      <w:r>
        <w:rPr>
          <w:rFonts w:hint="eastAsia" w:ascii="新宋体" w:hAnsi="新宋体" w:eastAsia="新宋体" w:cs="新宋体"/>
          <w:sz w:val="21"/>
          <w:szCs w:val="21"/>
        </w:rPr>
        <w:t>。</w:t>
      </w:r>
    </w:p>
    <w:p>
      <w:pPr>
        <w:ind w:left="1260" w:hanging="1260" w:hangingChars="600"/>
        <w:jc w:val="left"/>
        <w:rPr>
          <w:rFonts w:hint="eastAsia" w:ascii="新宋体" w:hAnsi="新宋体" w:eastAsia="新宋体" w:cs="新宋体"/>
          <w:b w:val="0"/>
          <w:i w:val="0"/>
          <w:caps w:val="0"/>
          <w:color w:val="777777"/>
          <w:spacing w:val="0"/>
          <w:sz w:val="21"/>
          <w:szCs w:val="21"/>
          <w:shd w:val="clear" w:color="auto" w:fill="FFFFFF"/>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b w:val="0"/>
          <w:i w:val="0"/>
          <w:caps w:val="0"/>
          <w:color w:val="777777"/>
          <w:spacing w:val="0"/>
          <w:sz w:val="21"/>
          <w:szCs w:val="21"/>
          <w:shd w:val="clear" w:color="auto" w:fill="FFFFFF"/>
        </w:rPr>
        <w:t>假设老马电脑的物理分辨率是1024* 768。 如果我故意设置操作系统分辨率为512*384（水平和垂直各缩小1倍），那么此时css定义的1px像素的盒子在屏幕中的显示的宽度比原来高分辨率的宽度增加一倍，所以CSS中的像素只是相对，不是绝对的。</w:t>
      </w:r>
    </w:p>
    <w:p>
      <w:pPr>
        <w:ind w:left="1260" w:hanging="1260" w:hangingChars="600"/>
        <w:jc w:val="left"/>
        <w:rPr>
          <w:rFonts w:hint="eastAsia" w:ascii="新宋体" w:hAnsi="新宋体" w:eastAsia="新宋体" w:cs="新宋体"/>
          <w:b w:val="0"/>
          <w:i w:val="0"/>
          <w:caps w:val="0"/>
          <w:color w:val="777777"/>
          <w:spacing w:val="0"/>
          <w:sz w:val="21"/>
          <w:szCs w:val="21"/>
          <w:shd w:val="clear" w:color="auto"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138" w:leftChars="342" w:right="720" w:hanging="420" w:hangingChars="200"/>
        <w:jc w:val="left"/>
        <w:rPr>
          <w:rFonts w:hint="eastAsia" w:ascii="新宋体" w:hAnsi="新宋体" w:eastAsia="新宋体" w:cs="新宋体"/>
          <w:b w:val="0"/>
          <w:i w:val="0"/>
          <w:caps w:val="0"/>
          <w:color w:val="333333"/>
          <w:spacing w:val="0"/>
          <w:sz w:val="21"/>
          <w:szCs w:val="21"/>
        </w:rPr>
      </w:pPr>
      <w:r>
        <w:rPr>
          <w:rFonts w:hint="eastAsia" w:ascii="新宋体" w:hAnsi="新宋体" w:eastAsia="新宋体" w:cs="新宋体"/>
          <w:b w:val="0"/>
          <w:i w:val="0"/>
          <w:caps w:val="0"/>
          <w:color w:val="777777"/>
          <w:spacing w:val="0"/>
          <w:sz w:val="21"/>
          <w:szCs w:val="21"/>
          <w:shd w:val="clear" w:color="auto" w:fill="FFFFFF"/>
          <w:lang w:val="en-US" w:eastAsia="zh-CN"/>
        </w:rPr>
        <w:t xml:space="preserve">    </w:t>
      </w:r>
      <w:r>
        <w:rPr>
          <w:rFonts w:hint="eastAsia" w:ascii="新宋体" w:hAnsi="新宋体" w:eastAsia="新宋体" w:cs="新宋体"/>
          <w:b w:val="0"/>
          <w:i w:val="0"/>
          <w:caps w:val="0"/>
          <w:color w:val="777777"/>
          <w:spacing w:val="0"/>
          <w:sz w:val="21"/>
          <w:szCs w:val="21"/>
          <w:shd w:val="clear" w:color="auto" w:fill="FFFFFF"/>
        </w:rPr>
        <w:t>iPhone 5使用的是Retina视网膜屏幕，横向css像素是320px，但是实际物理像素是640，所以水平方向就会有2个</w:t>
      </w:r>
      <w:r>
        <w:rPr>
          <w:rFonts w:hint="eastAsia" w:ascii="新宋体" w:hAnsi="新宋体" w:eastAsia="新宋体" w:cs="新宋体"/>
          <w:b w:val="0"/>
          <w:i w:val="0"/>
          <w:caps w:val="0"/>
          <w:color w:val="777777"/>
          <w:spacing w:val="0"/>
          <w:sz w:val="21"/>
          <w:szCs w:val="21"/>
          <w:shd w:val="clear" w:color="auto" w:fill="FFFFFF"/>
          <w:lang w:val="en-US" w:eastAsia="zh-CN"/>
        </w:rPr>
        <w:t>物理像素点</w:t>
      </w:r>
      <w:r>
        <w:rPr>
          <w:rFonts w:hint="eastAsia" w:ascii="新宋体" w:hAnsi="新宋体" w:eastAsia="新宋体" w:cs="新宋体"/>
          <w:b w:val="0"/>
          <w:i w:val="0"/>
          <w:caps w:val="0"/>
          <w:color w:val="777777"/>
          <w:spacing w:val="0"/>
          <w:sz w:val="21"/>
          <w:szCs w:val="21"/>
          <w:shd w:val="clear" w:color="auto" w:fill="FFFFFF"/>
        </w:rPr>
        <w:t>对应</w:t>
      </w:r>
      <w:r>
        <w:rPr>
          <w:rFonts w:hint="eastAsia" w:ascii="新宋体" w:hAnsi="新宋体" w:eastAsia="新宋体" w:cs="新宋体"/>
          <w:b w:val="0"/>
          <w:i w:val="0"/>
          <w:caps w:val="0"/>
          <w:color w:val="777777"/>
          <w:spacing w:val="0"/>
          <w:sz w:val="21"/>
          <w:szCs w:val="21"/>
          <w:shd w:val="clear" w:color="auto" w:fill="FFFFFF"/>
          <w:lang w:val="en-US" w:eastAsia="zh-CN"/>
        </w:rPr>
        <w:t>1个</w:t>
      </w:r>
      <w:r>
        <w:rPr>
          <w:rFonts w:hint="eastAsia" w:ascii="新宋体" w:hAnsi="新宋体" w:eastAsia="新宋体" w:cs="新宋体"/>
          <w:b w:val="0"/>
          <w:i w:val="0"/>
          <w:caps w:val="0"/>
          <w:color w:val="777777"/>
          <w:spacing w:val="0"/>
          <w:sz w:val="21"/>
          <w:szCs w:val="21"/>
          <w:shd w:val="clear" w:color="auto" w:fill="FFFFFF"/>
        </w:rPr>
        <w:t>css像素，垂直也是两倍的关系，也就是1个css像素：由水平2个物理像素点和垂直2个像素点也就是（2乘2=4）4个物理像素点 显示1px宽1px高的一个css像素。</w:t>
      </w:r>
    </w:p>
    <w:p>
      <w:pPr>
        <w:ind w:left="1260" w:hanging="1260" w:hangingChars="600"/>
        <w:jc w:val="left"/>
        <w:rPr>
          <w:rFonts w:hint="eastAsia" w:ascii="新宋体" w:hAnsi="新宋体" w:eastAsia="新宋体" w:cs="新宋体"/>
          <w:b w:val="0"/>
          <w:i w:val="0"/>
          <w:caps w:val="0"/>
          <w:color w:val="777777"/>
          <w:spacing w:val="0"/>
          <w:sz w:val="21"/>
          <w:szCs w:val="21"/>
          <w:shd w:val="clear" w:color="auto" w:fill="FFFFFF"/>
          <w:lang w:val="en-US" w:eastAsia="zh-CN"/>
        </w:rPr>
      </w:pPr>
      <w:r>
        <w:rPr>
          <w:rFonts w:hint="eastAsia" w:ascii="新宋体" w:hAnsi="新宋体" w:eastAsia="新宋体" w:cs="新宋体"/>
          <w:b w:val="0"/>
          <w:i w:val="0"/>
          <w:caps w:val="0"/>
          <w:color w:val="777777"/>
          <w:spacing w:val="0"/>
          <w:sz w:val="21"/>
          <w:szCs w:val="21"/>
          <w:shd w:val="clear" w:color="auto" w:fill="FFFFFF"/>
          <w:lang w:val="en-US" w:eastAsia="zh-CN"/>
        </w:rPr>
        <w:t xml:space="preserve">           </w:t>
      </w:r>
      <w:r>
        <w:rPr>
          <w:rFonts w:hint="eastAsia" w:ascii="新宋体" w:hAnsi="新宋体" w:eastAsia="新宋体" w:cs="新宋体"/>
          <w:sz w:val="21"/>
          <w:szCs w:val="21"/>
        </w:rPr>
        <w:drawing>
          <wp:inline distT="0" distB="0" distL="0" distR="0">
            <wp:extent cx="4098290" cy="2409825"/>
            <wp:effectExtent l="0" t="0" r="16510" b="9525"/>
            <wp:docPr id="1061" name="图片 2"/>
            <wp:cNvGraphicFramePr/>
            <a:graphic xmlns:a="http://schemas.openxmlformats.org/drawingml/2006/main">
              <a:graphicData uri="http://schemas.openxmlformats.org/drawingml/2006/picture">
                <pic:pic xmlns:pic="http://schemas.openxmlformats.org/drawingml/2006/picture">
                  <pic:nvPicPr>
                    <pic:cNvPr id="1061" name="图片 2"/>
                    <pic:cNvPicPr/>
                  </pic:nvPicPr>
                  <pic:blipFill>
                    <a:blip r:embed="rId44" cstate="print"/>
                    <a:srcRect/>
                    <a:stretch>
                      <a:fillRect/>
                    </a:stretch>
                  </pic:blipFill>
                  <pic:spPr>
                    <a:xfrm>
                      <a:off x="0" y="0"/>
                      <a:ext cx="4098290" cy="2409825"/>
                    </a:xfrm>
                    <a:prstGeom prst="rect">
                      <a:avLst/>
                    </a:prstGeom>
                    <a:ln>
                      <a:noFill/>
                    </a:ln>
                  </pic:spPr>
                </pic:pic>
              </a:graphicData>
            </a:graphic>
          </wp:inline>
        </w:drawing>
      </w:r>
    </w:p>
    <w:p>
      <w:pPr>
        <w:jc w:val="left"/>
        <w:rPr>
          <w:rFonts w:hint="eastAsia" w:ascii="新宋体" w:hAnsi="新宋体" w:eastAsia="新宋体" w:cs="新宋体"/>
          <w:sz w:val="21"/>
          <w:szCs w:val="21"/>
        </w:rPr>
      </w:pPr>
    </w:p>
    <w:p>
      <w:pPr>
        <w:ind w:left="1260" w:hanging="1260" w:hangingChars="600"/>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em   是相对长度单位。相对于当前对象内文本的字体尺寸。如果当前行内文本的字体尺寸未被设置，则相对于浏览器的默认字体尺寸。</w:t>
      </w:r>
    </w:p>
    <w:p>
      <w:pPr>
        <w:ind w:left="1260" w:hanging="1260" w:hanging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1em = 1个字体的宽度</w:t>
      </w:r>
    </w:p>
    <w:p>
      <w:pPr>
        <w:ind w:left="1260" w:hanging="1260" w:hangingChars="6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rem  CSS3新增的，仍然是相对长度单位，相对于HTML根元素的字体尺寸。</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drawing>
          <wp:inline distT="0" distB="0" distL="0" distR="0">
            <wp:extent cx="2486025" cy="1323975"/>
            <wp:effectExtent l="0" t="0" r="9525" b="9525"/>
            <wp:docPr id="1062" name="图片 5"/>
            <wp:cNvGraphicFramePr/>
            <a:graphic xmlns:a="http://schemas.openxmlformats.org/drawingml/2006/main">
              <a:graphicData uri="http://schemas.openxmlformats.org/drawingml/2006/picture">
                <pic:pic xmlns:pic="http://schemas.openxmlformats.org/drawingml/2006/picture">
                  <pic:nvPicPr>
                    <pic:cNvPr id="1062" name="图片 5"/>
                    <pic:cNvPicPr/>
                  </pic:nvPicPr>
                  <pic:blipFill>
                    <a:blip r:embed="rId45" cstate="print"/>
                    <a:srcRect/>
                    <a:stretch>
                      <a:fillRect/>
                    </a:stretch>
                  </pic:blipFill>
                  <pic:spPr>
                    <a:xfrm>
                      <a:off x="0" y="0"/>
                      <a:ext cx="2486025" cy="1323975"/>
                    </a:xfrm>
                    <a:prstGeom prst="rect">
                      <a:avLst/>
                    </a:prstGeom>
                    <a:ln>
                      <a:noFill/>
                    </a:ln>
                  </pic:spPr>
                </pic:pic>
              </a:graphicData>
            </a:graphic>
          </wp:inline>
        </w:drawing>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vw   1vm等于视口宽度（viewport width）的百分之一, css3新增的。</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vh   1vh等于视口高度（viewport height）的百分之一</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rPr>
      </w:pPr>
    </w:p>
    <w:p>
      <w:pPr>
        <w:ind w:firstLine="210" w:firstLineChars="100"/>
        <w:jc w:val="left"/>
        <w:rPr>
          <w:rFonts w:hint="eastAsia" w:ascii="新宋体" w:hAnsi="新宋体" w:eastAsia="新宋体" w:cs="新宋体"/>
          <w:sz w:val="21"/>
          <w:szCs w:val="21"/>
          <w:lang w:eastAsia="zh-CN"/>
        </w:rPr>
      </w:pPr>
      <w:r>
        <w:rPr>
          <w:rFonts w:hint="eastAsia" w:ascii="新宋体" w:hAnsi="新宋体" w:eastAsia="新宋体" w:cs="新宋体"/>
          <w:sz w:val="21"/>
          <w:szCs w:val="21"/>
        </w:rPr>
        <w:t>设备独立像素（DIP）</w:t>
      </w:r>
      <w:r>
        <w:rPr>
          <w:rFonts w:hint="eastAsia" w:ascii="新宋体" w:hAnsi="新宋体" w:eastAsia="新宋体" w:cs="新宋体"/>
          <w:sz w:val="21"/>
          <w:szCs w:val="21"/>
          <w:lang w:eastAsia="zh-CN"/>
        </w:rPr>
        <w:t>：</w:t>
      </w:r>
      <w:r>
        <w:rPr>
          <w:rFonts w:hint="eastAsia" w:ascii="新宋体" w:hAnsi="新宋体" w:eastAsia="新宋体" w:cs="新宋体"/>
          <w:b w:val="0"/>
          <w:i w:val="0"/>
          <w:caps w:val="0"/>
          <w:color w:val="333333"/>
          <w:spacing w:val="0"/>
          <w:sz w:val="21"/>
          <w:szCs w:val="21"/>
          <w:shd w:val="clear" w:color="auto" w:fill="FFFFFF"/>
        </w:rPr>
        <w:t>在移动Web开发中就是指的CSS像素</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t>
      </w:r>
    </w:p>
    <w:p>
      <w:pPr>
        <w:ind w:firstLine="210" w:firstLineChars="100"/>
        <w:jc w:val="left"/>
        <w:rPr>
          <w:rFonts w:hint="eastAsia" w:ascii="新宋体" w:hAnsi="新宋体" w:eastAsia="新宋体" w:cs="新宋体"/>
          <w:sz w:val="21"/>
          <w:szCs w:val="21"/>
        </w:rPr>
      </w:pPr>
      <w:r>
        <w:rPr>
          <w:rFonts w:hint="eastAsia" w:ascii="新宋体" w:hAnsi="新宋体" w:eastAsia="新宋体" w:cs="新宋体"/>
          <w:sz w:val="21"/>
          <w:szCs w:val="21"/>
        </w:rPr>
        <w:t>设备</w:t>
      </w:r>
      <w:r>
        <w:rPr>
          <w:rFonts w:hint="eastAsia" w:ascii="新宋体" w:hAnsi="新宋体" w:eastAsia="新宋体" w:cs="新宋体"/>
          <w:sz w:val="21"/>
          <w:szCs w:val="21"/>
          <w:lang w:val="en-US" w:eastAsia="zh-CN"/>
        </w:rPr>
        <w:t>屏幕</w:t>
      </w:r>
      <w:r>
        <w:rPr>
          <w:rFonts w:hint="eastAsia" w:ascii="新宋体" w:hAnsi="新宋体" w:eastAsia="新宋体" w:cs="新宋体"/>
          <w:sz w:val="21"/>
          <w:szCs w:val="21"/>
        </w:rPr>
        <w:t xml:space="preserve">像素比（dpr）： </w:t>
      </w:r>
      <w:r>
        <w:rPr>
          <w:rFonts w:hint="eastAsia" w:ascii="新宋体" w:hAnsi="新宋体" w:eastAsia="新宋体" w:cs="新宋体"/>
          <w:b w:val="0"/>
          <w:i w:val="0"/>
          <w:caps w:val="0"/>
          <w:color w:val="333333"/>
          <w:spacing w:val="0"/>
          <w:sz w:val="21"/>
          <w:szCs w:val="21"/>
          <w:shd w:val="clear" w:color="auto" w:fill="FFFFFF"/>
        </w:rPr>
        <w:t>= 设备像素 / CSS像素</w:t>
      </w:r>
    </w:p>
    <w:p>
      <w:pPr>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          window.devicePixelRatio;</w:t>
      </w: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b w:val="0"/>
          <w:i w:val="0"/>
          <w:caps w:val="0"/>
          <w:color w:val="777777"/>
          <w:spacing w:val="0"/>
          <w:sz w:val="21"/>
          <w:szCs w:val="21"/>
          <w:shd w:val="clear" w:color="auto" w:fill="FFFFFF"/>
        </w:rPr>
        <w:t>iphone5为例：水平物理像素640 页面缩放100%时，水平css像素</w:t>
      </w:r>
      <w:r>
        <w:rPr>
          <w:rFonts w:hint="eastAsia" w:ascii="新宋体" w:hAnsi="新宋体" w:eastAsia="新宋体" w:cs="新宋体"/>
          <w:b w:val="0"/>
          <w:i w:val="0"/>
          <w:caps w:val="0"/>
          <w:color w:val="777777"/>
          <w:spacing w:val="0"/>
          <w:sz w:val="21"/>
          <w:szCs w:val="21"/>
          <w:shd w:val="clear" w:color="auto" w:fill="FFFFFF"/>
          <w:lang w:val="en-US" w:eastAsia="zh-CN"/>
        </w:rPr>
        <w:t>为</w:t>
      </w:r>
      <w:r>
        <w:rPr>
          <w:rFonts w:hint="eastAsia" w:ascii="新宋体" w:hAnsi="新宋体" w:eastAsia="新宋体" w:cs="新宋体"/>
          <w:b w:val="0"/>
          <w:i w:val="0"/>
          <w:caps w:val="0"/>
          <w:color w:val="777777"/>
          <w:spacing w:val="0"/>
          <w:sz w:val="21"/>
          <w:szCs w:val="21"/>
          <w:shd w:val="clear" w:color="auto" w:fill="FFFFFF"/>
        </w:rPr>
        <w:t>320px，则dpr = 640 / 320 = 2</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DPR不一定都是整数，尤其是android设备十分的碎片化！</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在dpr大于1的屏幕上的图片显示会模糊</w:t>
      </w:r>
    </w:p>
    <w:p>
      <w:pPr>
        <w:ind w:firstLine="210" w:firstLineChars="100"/>
        <w:jc w:val="left"/>
        <w:rPr>
          <w:rFonts w:hint="eastAsia" w:ascii="新宋体" w:hAnsi="新宋体" w:eastAsia="新宋体" w:cs="新宋体"/>
          <w:sz w:val="21"/>
          <w:szCs w:val="21"/>
        </w:rPr>
      </w:pPr>
      <w:r>
        <w:rPr>
          <w:rFonts w:hint="eastAsia" w:ascii="新宋体" w:hAnsi="新宋体" w:eastAsia="新宋体" w:cs="新宋体"/>
          <w:sz w:val="21"/>
          <w:szCs w:val="21"/>
        </w:rPr>
        <w:t xml:space="preserve">移动端适配（及初始化设置）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常见适配方案：</w:t>
      </w:r>
    </w:p>
    <w:p>
      <w:pPr>
        <w:jc w:val="left"/>
        <w:rPr>
          <w:rFonts w:hint="eastAsia" w:ascii="新宋体" w:hAnsi="新宋体" w:eastAsia="新宋体" w:cs="新宋体"/>
          <w:sz w:val="21"/>
          <w:szCs w:val="21"/>
        </w:rPr>
      </w:pPr>
      <w:r>
        <w:rPr>
          <w:rFonts w:hint="eastAsia" w:ascii="新宋体" w:hAnsi="新宋体" w:eastAsia="新宋体" w:cs="新宋体"/>
          <w:sz w:val="21"/>
          <w:szCs w:val="21"/>
          <w:lang w:val="en-US" w:eastAsia="zh-CN"/>
        </w:rPr>
        <w:t xml:space="preserve">         * 方案一：</w:t>
      </w:r>
      <w:r>
        <w:rPr>
          <w:rFonts w:hint="eastAsia" w:ascii="新宋体" w:hAnsi="新宋体" w:eastAsia="新宋体" w:cs="新宋体"/>
          <w:sz w:val="21"/>
          <w:szCs w:val="21"/>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1、固定屏幕为理想视口宽度</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2、少许的媒体查询设置字体</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3、水平百分比布局（流式布局）</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firstLine="1890" w:firstLineChars="9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注意：</w:t>
      </w:r>
    </w:p>
    <w:p>
      <w:pPr>
        <w:ind w:left="2100" w:hanging="2100" w:hangingChars="10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padding设置百分比 无论水平的padding还是竖直的padding,指的是父元素的width的百分之多少</w:t>
      </w:r>
    </w:p>
    <w:p>
      <w:pPr>
        <w:jc w:val="left"/>
        <w:rPr>
          <w:rFonts w:hint="eastAsia" w:ascii="新宋体" w:hAnsi="新宋体" w:eastAsia="新宋体" w:cs="新宋体"/>
          <w:sz w:val="21"/>
          <w:szCs w:val="21"/>
          <w:lang w:val="en-US" w:eastAsia="zh-CN"/>
        </w:rPr>
      </w:pPr>
    </w:p>
    <w:p>
      <w:pPr>
        <w:ind w:left="2100" w:hanging="2100" w:hangingChars="10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margin设置百分比 无论水平的margin还是竖直的margin,指的是父元素的width的百分之多少</w:t>
      </w:r>
    </w:p>
    <w:p>
      <w:pPr>
        <w:ind w:left="2100" w:hanging="2100" w:hangingChars="1000"/>
        <w:jc w:val="left"/>
        <w:rPr>
          <w:rFonts w:hint="eastAsia" w:ascii="新宋体" w:hAnsi="新宋体" w:eastAsia="新宋体" w:cs="新宋体"/>
          <w:sz w:val="21"/>
          <w:szCs w:val="21"/>
          <w:lang w:val="en-US" w:eastAsia="zh-CN"/>
        </w:rPr>
      </w:pPr>
    </w:p>
    <w:p>
      <w:pPr>
        <w:ind w:left="2100" w:hanging="2100" w:hangingChars="10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border不能用百分比表示 </w:t>
      </w:r>
    </w:p>
    <w:p>
      <w:pPr>
        <w:ind w:left="2100" w:hanging="2100" w:hangingChars="1000"/>
        <w:jc w:val="left"/>
        <w:rPr>
          <w:rFonts w:hint="eastAsia" w:ascii="新宋体" w:hAnsi="新宋体" w:eastAsia="新宋体" w:cs="新宋体"/>
          <w:sz w:val="21"/>
          <w:szCs w:val="21"/>
          <w:lang w:val="en-US" w:eastAsia="zh-CN"/>
        </w:rPr>
      </w:pPr>
    </w:p>
    <w:p>
      <w:pPr>
        <w:ind w:left="2100" w:hanging="2100" w:hangingChars="10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能够设置百分比的属性是width height padding margin</w:t>
      </w:r>
    </w:p>
    <w:p>
      <w:pPr>
        <w:ind w:left="2100" w:hanging="2100" w:hangingChars="10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其他如border、font-size不能设置百分比</w:t>
      </w:r>
    </w:p>
    <w:p>
      <w:pPr>
        <w:ind w:left="2100" w:hanging="2100" w:hangingChars="10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水平方向部分也可以使用弹性布局</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方案二：rem解决方案</w:t>
      </w:r>
    </w:p>
    <w:p>
      <w:pPr>
        <w:ind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1、rem的大小取值：根据页面的dpr(设备像素比)动态改变</w:t>
      </w:r>
    </w:p>
    <w:p>
      <w:pPr>
        <w:ind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2、rem的取值： 1rem = 100px 或者 1rem = 1/10 * 理想视口的宽度</w:t>
      </w:r>
    </w:p>
    <w:p>
      <w:pPr>
        <w:ind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3、chrome浏览器字体小于12px（会被重置为12px)</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rPr>
        <w:t xml:space="preserve">        </w:t>
      </w:r>
      <w:r>
        <w:rPr>
          <w:rFonts w:hint="eastAsia" w:ascii="新宋体" w:hAnsi="新宋体" w:eastAsia="新宋体" w:cs="新宋体"/>
          <w:sz w:val="21"/>
          <w:szCs w:val="21"/>
          <w:lang w:val="en-US" w:eastAsia="zh-CN"/>
        </w:rPr>
        <w:t xml:space="preserve"> *  方案三：固定设计稿的宽度+根据设备动态适配缩放</w:t>
      </w:r>
    </w:p>
    <w:p>
      <w:pPr>
        <w:ind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1、直接按照设计稿编写固定尺寸元素</w:t>
      </w:r>
    </w:p>
    <w:p>
      <w:pPr>
        <w:ind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2、页面加载完成后用js动态根据dpr改变页面的缩放值</w:t>
      </w:r>
    </w:p>
    <w:p>
      <w:pPr>
        <w:ind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推荐使用： flexible方案</w:t>
      </w:r>
    </w:p>
    <w:p>
      <w:pPr>
        <w:jc w:val="left"/>
        <w:rPr>
          <w:rFonts w:hint="eastAsia" w:ascii="新宋体" w:hAnsi="新宋体" w:eastAsia="新宋体" w:cs="新宋体"/>
          <w:sz w:val="21"/>
          <w:szCs w:val="21"/>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百分比与固定高度布局方案</w:t>
      </w:r>
    </w:p>
    <w:p>
      <w:pPr>
        <w:ind w:left="1470" w:hanging="1470" w:hanging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设置屏幕为理想视口，然后通过水平百分比布局或者弹性布局，垂直方向一般用固定像素。</w:t>
      </w:r>
    </w:p>
    <w:p>
      <w:pPr>
        <w:ind w:left="1470" w:hanging="1470" w:hanging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1470" w:hanging="1470" w:hanging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优点：布局快速简单方便、在移动设备中水平表现良好差异不大。</w:t>
      </w:r>
    </w:p>
    <w:p>
      <w:pPr>
        <w:ind w:left="2100" w:leftChars="600" w:hanging="840" w:hanging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缺点：由于垂直方向像素恒定，可能水平很宽的屏幕会被拉伸变形严重，另外在高倍屏幕上1像素可能被多倍的物理像素显示，会变的非常粗。</w:t>
      </w:r>
    </w:p>
    <w:p>
      <w:pPr>
        <w:jc w:val="left"/>
        <w:rPr>
          <w:rFonts w:hint="eastAsia" w:ascii="新宋体" w:hAnsi="新宋体" w:eastAsia="新宋体" w:cs="新宋体"/>
          <w:sz w:val="21"/>
          <w:szCs w:val="21"/>
          <w:lang w:val="en-US" w:eastAsia="zh-CN"/>
        </w:rPr>
      </w:pPr>
    </w:p>
    <w:p>
      <w:pPr>
        <w:ind w:left="2520" w:hanging="2520" w:hangingChars="1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看案例： 拉勾网移动端首页顶部的logo区域，不管如何变化浏览器的宽度，高度不变化，宽度自适应。</w:t>
      </w:r>
    </w:p>
    <w:p>
      <w:pPr>
        <w:jc w:val="left"/>
        <w:rPr>
          <w:rFonts w:hint="eastAsia" w:ascii="新宋体" w:hAnsi="新宋体" w:eastAsia="新宋体" w:cs="新宋体"/>
          <w:sz w:val="21"/>
          <w:szCs w:val="21"/>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drawing>
          <wp:inline distT="0" distB="0" distL="0" distR="0">
            <wp:extent cx="4180840" cy="2045970"/>
            <wp:effectExtent l="0" t="0" r="10160" b="11430"/>
            <wp:docPr id="1063" name="图片 4"/>
            <wp:cNvGraphicFramePr/>
            <a:graphic xmlns:a="http://schemas.openxmlformats.org/drawingml/2006/main">
              <a:graphicData uri="http://schemas.openxmlformats.org/drawingml/2006/picture">
                <pic:pic xmlns:pic="http://schemas.openxmlformats.org/drawingml/2006/picture">
                  <pic:nvPicPr>
                    <pic:cNvPr id="1063" name="图片 4"/>
                    <pic:cNvPicPr/>
                  </pic:nvPicPr>
                  <pic:blipFill>
                    <a:blip r:embed="rId46" cstate="print"/>
                    <a:srcRect/>
                    <a:stretch>
                      <a:fillRect/>
                    </a:stretch>
                  </pic:blipFill>
                  <pic:spPr>
                    <a:xfrm>
                      <a:off x="0" y="0"/>
                      <a:ext cx="4180840" cy="2045970"/>
                    </a:xfrm>
                    <a:prstGeom prst="rect">
                      <a:avLst/>
                    </a:prstGeom>
                    <a:ln>
                      <a:noFill/>
                    </a:ln>
                  </pic:spPr>
                </pic:pic>
              </a:graphicData>
            </a:graphic>
          </wp:inline>
        </w:drawing>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keepNext w:val="0"/>
        <w:keepLines w:val="0"/>
        <w:widowControl/>
        <w:suppressLineNumbers w:val="0"/>
        <w:ind w:left="2100" w:hanging="2100" w:hangingChars="1000"/>
        <w:jc w:val="left"/>
        <w:rPr>
          <w:rFonts w:hint="eastAsia" w:ascii="新宋体" w:hAnsi="新宋体" w:eastAsia="新宋体" w:cs="新宋体"/>
          <w:kern w:val="0"/>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kern w:val="0"/>
          <w:sz w:val="21"/>
          <w:szCs w:val="21"/>
          <w:lang w:val="en-US" w:eastAsia="zh-CN"/>
        </w:rPr>
        <w:t>/* 宽度默认不设置，就是100% */</w:t>
      </w:r>
    </w:p>
    <w:p>
      <w:pPr>
        <w:keepNext w:val="0"/>
        <w:keepLines w:val="0"/>
        <w:widowControl/>
        <w:suppressLineNumbers w:val="0"/>
        <w:ind w:firstLine="1470" w:firstLineChars="70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t xml:space="preserve">height: 45px; </w:t>
      </w:r>
    </w:p>
    <w:p>
      <w:pPr>
        <w:keepNext w:val="0"/>
        <w:keepLines w:val="0"/>
        <w:widowControl/>
        <w:suppressLineNumbers w:val="0"/>
        <w:ind w:firstLine="1470" w:firstLineChars="70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t xml:space="preserve">line-height: 45px; </w:t>
      </w:r>
    </w:p>
    <w:p>
      <w:pPr>
        <w:keepNext w:val="0"/>
        <w:keepLines w:val="0"/>
        <w:widowControl/>
        <w:suppressLineNumbers w:val="0"/>
        <w:ind w:firstLine="1470" w:firstLineChars="70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t xml:space="preserve">background-color: #00b38a; </w:t>
      </w:r>
    </w:p>
    <w:p>
      <w:pPr>
        <w:keepNext w:val="0"/>
        <w:keepLines w:val="0"/>
        <w:widowControl/>
        <w:suppressLineNumbers w:val="0"/>
        <w:ind w:firstLine="1470" w:firstLineChars="70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t xml:space="preserve">color: #fff; </w:t>
      </w:r>
    </w:p>
    <w:p>
      <w:pPr>
        <w:keepNext w:val="0"/>
        <w:keepLines w:val="0"/>
        <w:widowControl/>
        <w:suppressLineNumbers w:val="0"/>
        <w:ind w:firstLine="1470" w:firstLineChars="70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t xml:space="preserve">font-size: 1.8rem; </w:t>
      </w:r>
    </w:p>
    <w:p>
      <w:pPr>
        <w:keepNext w:val="0"/>
        <w:keepLines w:val="0"/>
        <w:widowControl/>
        <w:suppressLineNumbers w:val="0"/>
        <w:ind w:firstLine="1470" w:firstLineChars="700"/>
        <w:jc w:val="left"/>
        <w:rPr>
          <w:rFonts w:hint="eastAsia" w:ascii="新宋体" w:hAnsi="新宋体" w:eastAsia="新宋体" w:cs="新宋体"/>
          <w:kern w:val="0"/>
          <w:sz w:val="21"/>
          <w:szCs w:val="21"/>
          <w:lang w:val="en-US" w:eastAsia="zh-CN"/>
        </w:rPr>
      </w:pPr>
    </w:p>
    <w:p>
      <w:pPr>
        <w:keepNext w:val="0"/>
        <w:keepLines w:val="0"/>
        <w:widowControl/>
        <w:suppressLineNumbers w:val="0"/>
        <w:ind w:firstLine="1470" w:firstLineChars="70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t xml:space="preserve">/* 也可以根据媒体查询适当调整字体大小 */ </w:t>
      </w:r>
    </w:p>
    <w:p>
      <w:pPr>
        <w:keepNext w:val="0"/>
        <w:keepLines w:val="0"/>
        <w:widowControl/>
        <w:suppressLineNumbers w:val="0"/>
        <w:ind w:firstLine="1470" w:firstLineChars="70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t xml:space="preserve">text-align: center; </w:t>
      </w:r>
    </w:p>
    <w:p>
      <w:pPr>
        <w:keepNext w:val="0"/>
        <w:keepLines w:val="0"/>
        <w:widowControl/>
        <w:suppressLineNumbers w:val="0"/>
        <w:ind w:firstLine="1470" w:firstLineChars="700"/>
        <w:jc w:val="left"/>
        <w:rPr>
          <w:rFonts w:hint="eastAsia" w:ascii="新宋体" w:hAnsi="新宋体" w:eastAsia="新宋体" w:cs="新宋体"/>
          <w:sz w:val="21"/>
          <w:szCs w:val="21"/>
        </w:rPr>
      </w:pPr>
      <w:r>
        <w:rPr>
          <w:rFonts w:hint="eastAsia" w:ascii="新宋体" w:hAnsi="新宋体" w:eastAsia="新宋体" w:cs="新宋体"/>
          <w:kern w:val="0"/>
          <w:sz w:val="21"/>
          <w:szCs w:val="21"/>
          <w:lang w:val="en-US" w:eastAsia="zh-CN"/>
        </w:rPr>
        <w:t>position: relative;</w:t>
      </w:r>
    </w:p>
    <w:p>
      <w:pPr>
        <w:keepNext w:val="0"/>
        <w:keepLines w:val="0"/>
        <w:widowControl/>
        <w:suppressLineNumbers w:val="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br w:type="textWrapping"/>
      </w:r>
      <w:r>
        <w:rPr>
          <w:rFonts w:hint="eastAsia" w:ascii="新宋体" w:hAnsi="新宋体" w:eastAsia="新宋体" w:cs="新宋体"/>
          <w:kern w:val="0"/>
          <w:sz w:val="21"/>
          <w:szCs w:val="21"/>
          <w:lang w:val="en-US" w:eastAsia="zh-CN"/>
        </w:rPr>
        <w:t xml:space="preserve">       媒体查询改变根元素的字体大小</w:t>
      </w:r>
    </w:p>
    <w:p>
      <w:pPr>
        <w:keepNext w:val="0"/>
        <w:keepLines w:val="0"/>
        <w:widowControl/>
        <w:suppressLineNumbers w:val="0"/>
        <w:ind w:left="1440" w:hanging="1260" w:hangingChars="600"/>
        <w:jc w:val="left"/>
        <w:rPr>
          <w:rFonts w:hint="eastAsia" w:ascii="新宋体" w:hAnsi="新宋体" w:eastAsia="新宋体" w:cs="新宋体"/>
          <w:kern w:val="0"/>
          <w:sz w:val="21"/>
          <w:szCs w:val="21"/>
          <w:lang w:val="en-US" w:eastAsia="zh-CN"/>
        </w:rPr>
      </w:pPr>
      <w:r>
        <w:rPr>
          <w:rFonts w:hint="eastAsia" w:ascii="新宋体" w:hAnsi="新宋体" w:eastAsia="新宋体" w:cs="新宋体"/>
          <w:kern w:val="0"/>
          <w:sz w:val="21"/>
          <w:szCs w:val="21"/>
          <w:lang w:val="en-US" w:eastAsia="zh-CN"/>
        </w:rPr>
        <w:t xml:space="preserve">           CSS3新增加了媒体查询功能，也就是可以根据设备媒体的属性做相关的判断，然后执行不同的CSS规则。</w:t>
      </w:r>
    </w:p>
    <w:p>
      <w:pPr>
        <w:keepNext w:val="0"/>
        <w:keepLines w:val="0"/>
        <w:widowControl/>
        <w:suppressLineNumbers w:val="0"/>
        <w:ind w:left="1440" w:hanging="1260" w:hangingChars="600"/>
        <w:jc w:val="left"/>
        <w:rPr>
          <w:rFonts w:hint="eastAsia" w:ascii="新宋体" w:hAnsi="新宋体" w:eastAsia="新宋体" w:cs="新宋体"/>
          <w:sz w:val="21"/>
          <w:szCs w:val="21"/>
        </w:rPr>
      </w:pPr>
      <w:r>
        <w:rPr>
          <w:rFonts w:hint="eastAsia" w:ascii="新宋体" w:hAnsi="新宋体" w:eastAsia="新宋体" w:cs="新宋体"/>
          <w:kern w:val="0"/>
          <w:sz w:val="21"/>
          <w:szCs w:val="21"/>
          <w:lang w:val="en-US" w:eastAsia="zh-CN"/>
        </w:rPr>
        <w:br w:type="textWrapping"/>
      </w:r>
      <w:r>
        <w:rPr>
          <w:rFonts w:hint="eastAsia" w:ascii="新宋体" w:hAnsi="新宋体" w:eastAsia="新宋体" w:cs="新宋体"/>
          <w:kern w:val="0"/>
          <w:sz w:val="21"/>
          <w:szCs w:val="21"/>
          <w:lang w:val="en-US" w:eastAsia="zh-CN"/>
        </w:rPr>
        <w:t>/* 媒体查询以@media开头，然后后面可以跟上判断的条件，比如：screen表示屏幕设备, and是并且的意思， min-width是最小宽度的意思。 */</w:t>
      </w:r>
    </w:p>
    <w:p>
      <w:pPr>
        <w:jc w:val="left"/>
        <w:rPr>
          <w:rFonts w:hint="eastAsia" w:ascii="新宋体" w:hAnsi="新宋体" w:eastAsia="新宋体" w:cs="新宋体"/>
          <w:sz w:val="21"/>
          <w:szCs w:val="21"/>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drawing>
          <wp:inline distT="0" distB="0" distL="0" distR="0">
            <wp:extent cx="2647315" cy="3999865"/>
            <wp:effectExtent l="0" t="0" r="635" b="635"/>
            <wp:docPr id="1064" name="图片 6"/>
            <wp:cNvGraphicFramePr/>
            <a:graphic xmlns:a="http://schemas.openxmlformats.org/drawingml/2006/main">
              <a:graphicData uri="http://schemas.openxmlformats.org/drawingml/2006/picture">
                <pic:pic xmlns:pic="http://schemas.openxmlformats.org/drawingml/2006/picture">
                  <pic:nvPicPr>
                    <pic:cNvPr id="1064" name="图片 6"/>
                    <pic:cNvPicPr/>
                  </pic:nvPicPr>
                  <pic:blipFill>
                    <a:blip r:embed="rId47" cstate="print"/>
                    <a:srcRect/>
                    <a:stretch>
                      <a:fillRect/>
                    </a:stretch>
                  </pic:blipFill>
                  <pic:spPr>
                    <a:xfrm>
                      <a:off x="0" y="0"/>
                      <a:ext cx="2647315" cy="3999865"/>
                    </a:xfrm>
                    <a:prstGeom prst="rect">
                      <a:avLst/>
                    </a:prstGeom>
                    <a:ln>
                      <a:noFill/>
                    </a:ln>
                  </pic:spPr>
                </pic:pic>
              </a:graphicData>
            </a:graphic>
          </wp:inline>
        </w:drawing>
      </w:r>
    </w:p>
    <w:p>
      <w:pPr>
        <w:jc w:val="left"/>
        <w:rPr>
          <w:rFonts w:hint="eastAsia" w:ascii="新宋体" w:hAnsi="新宋体" w:eastAsia="新宋体" w:cs="新宋体"/>
          <w:sz w:val="21"/>
          <w:szCs w:val="21"/>
        </w:rPr>
      </w:pPr>
    </w:p>
    <w:p>
      <w:pPr>
        <w:ind w:left="1680" w:hanging="1680" w:hangingChars="8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缺点：媒体查询不能完全枚举，毕竟android的屏幕尺寸碎片化严重，各种尺寸都有，不能完全覆盖，只能大体覆盖。如果想要精确覆盖要么通过js实现，要么用最新的浏览器已经支持的calc实现。</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js实现动态改变根元素的字体大小</w:t>
      </w:r>
    </w:p>
    <w:p>
      <w:pPr>
        <w:ind w:left="1260" w:hanging="1260" w:hangingChars="6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b w:val="0"/>
          <w:i w:val="0"/>
          <w:caps w:val="0"/>
          <w:color w:val="2F2F2F"/>
          <w:spacing w:val="0"/>
          <w:sz w:val="21"/>
          <w:szCs w:val="21"/>
          <w:shd w:val="clear" w:color="auto" w:fill="F7F7F7"/>
        </w:rPr>
        <w:t>假设，640px的设备 1rem = 100px</w:t>
      </w:r>
      <w:r>
        <w:rPr>
          <w:rFonts w:hint="eastAsia" w:ascii="新宋体" w:hAnsi="新宋体" w:eastAsia="新宋体" w:cs="新宋体"/>
          <w:b w:val="0"/>
          <w:i w:val="0"/>
          <w:caps w:val="0"/>
          <w:color w:val="2F2F2F"/>
          <w:spacing w:val="0"/>
          <w:sz w:val="21"/>
          <w:szCs w:val="21"/>
          <w:shd w:val="clear" w:color="auto" w:fill="F7F7F7"/>
        </w:rPr>
        <w:br w:type="textWrapping"/>
      </w:r>
      <w:r>
        <w:rPr>
          <w:rFonts w:hint="eastAsia" w:ascii="新宋体" w:hAnsi="新宋体" w:eastAsia="新宋体" w:cs="新宋体"/>
          <w:b w:val="0"/>
          <w:i w:val="0"/>
          <w:caps w:val="0"/>
          <w:color w:val="2F2F2F"/>
          <w:spacing w:val="0"/>
          <w:sz w:val="21"/>
          <w:szCs w:val="21"/>
          <w:shd w:val="clear" w:color="auto" w:fill="F7F7F7"/>
        </w:rPr>
        <w:t>公式： rem = document.clientWidth / 640 * 100px;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rPr>
        <w:drawing>
          <wp:inline distT="0" distB="0" distL="0" distR="0">
            <wp:extent cx="4542155" cy="2306320"/>
            <wp:effectExtent l="0" t="0" r="10795" b="17780"/>
            <wp:docPr id="1065" name="图片 7"/>
            <wp:cNvGraphicFramePr/>
            <a:graphic xmlns:a="http://schemas.openxmlformats.org/drawingml/2006/main">
              <a:graphicData uri="http://schemas.openxmlformats.org/drawingml/2006/picture">
                <pic:pic xmlns:pic="http://schemas.openxmlformats.org/drawingml/2006/picture">
                  <pic:nvPicPr>
                    <pic:cNvPr id="1065" name="图片 7"/>
                    <pic:cNvPicPr/>
                  </pic:nvPicPr>
                  <pic:blipFill>
                    <a:blip r:embed="rId48" cstate="print"/>
                    <a:srcRect/>
                    <a:stretch>
                      <a:fillRect/>
                    </a:stretch>
                  </pic:blipFill>
                  <pic:spPr>
                    <a:xfrm>
                      <a:off x="0" y="0"/>
                      <a:ext cx="4542155" cy="2306320"/>
                    </a:xfrm>
                    <a:prstGeom prst="rect">
                      <a:avLst/>
                    </a:prstGeom>
                    <a:ln>
                      <a:noFill/>
                    </a:ln>
                  </pic:spPr>
                </pic:pic>
              </a:graphicData>
            </a:graphic>
          </wp:inline>
        </w:drawing>
      </w:r>
    </w:p>
    <w:p>
      <w:pPr>
        <w:jc w:val="left"/>
        <w:rPr>
          <w:rFonts w:hint="eastAsia" w:ascii="新宋体" w:hAnsi="新宋体" w:eastAsia="新宋体" w:cs="新宋体"/>
          <w:sz w:val="21"/>
          <w:szCs w:val="21"/>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hint="eastAsia" w:ascii="新宋体" w:hAnsi="新宋体" w:eastAsia="新宋体" w:cs="新宋体"/>
          <w:b w:val="0"/>
          <w:i w:val="0"/>
          <w:caps w:val="0"/>
          <w:color w:val="2F2F2F"/>
          <w:spacing w:val="0"/>
          <w:sz w:val="21"/>
          <w:szCs w:val="21"/>
          <w:shd w:val="clear" w:color="auto" w:fill="FFFFFF"/>
        </w:rPr>
      </w:pPr>
      <w:r>
        <w:rPr>
          <w:rFonts w:hint="eastAsia" w:ascii="新宋体" w:hAnsi="新宋体" w:eastAsia="新宋体" w:cs="新宋体"/>
          <w:sz w:val="21"/>
          <w:szCs w:val="21"/>
          <w:lang w:val="en-US" w:eastAsia="zh-CN"/>
        </w:rPr>
        <w:t xml:space="preserve">        1、</w:t>
      </w:r>
      <w:r>
        <w:rPr>
          <w:rFonts w:hint="eastAsia" w:ascii="新宋体" w:hAnsi="新宋体" w:eastAsia="新宋体" w:cs="新宋体"/>
          <w:b w:val="0"/>
          <w:i w:val="0"/>
          <w:caps w:val="0"/>
          <w:color w:val="2F2F2F"/>
          <w:spacing w:val="0"/>
          <w:sz w:val="21"/>
          <w:szCs w:val="21"/>
          <w:shd w:val="clear" w:color="auto" w:fill="FFFFFF"/>
        </w:rPr>
        <w:t>头像在不同设备上一般都会设置固定像素的大小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840" w:firstLineChars="400"/>
        <w:jc w:val="left"/>
        <w:textAlignment w:val="auto"/>
        <w:outlineLvl w:val="9"/>
        <w:rPr>
          <w:rFonts w:hint="eastAsia" w:ascii="新宋体" w:hAnsi="新宋体" w:eastAsia="新宋体" w:cs="新宋体"/>
          <w:sz w:val="21"/>
          <w:szCs w:val="21"/>
        </w:rPr>
      </w:pPr>
      <w:r>
        <w:rPr>
          <w:rFonts w:hint="eastAsia" w:ascii="新宋体" w:hAnsi="新宋体" w:eastAsia="新宋体" w:cs="新宋体"/>
          <w:b w:val="0"/>
          <w:i w:val="0"/>
          <w:caps w:val="0"/>
          <w:color w:val="2F2F2F"/>
          <w:spacing w:val="0"/>
          <w:sz w:val="21"/>
          <w:szCs w:val="21"/>
          <w:shd w:val="clear" w:color="auto" w:fill="FFFFFF"/>
          <w:lang w:val="en-US" w:eastAsia="zh-CN"/>
        </w:rPr>
        <w:t>2、</w:t>
      </w:r>
      <w:r>
        <w:rPr>
          <w:rFonts w:hint="eastAsia" w:ascii="新宋体" w:hAnsi="新宋体" w:eastAsia="新宋体" w:cs="新宋体"/>
          <w:b w:val="0"/>
          <w:i w:val="0"/>
          <w:caps w:val="0"/>
          <w:color w:val="2F2F2F"/>
          <w:spacing w:val="0"/>
          <w:sz w:val="21"/>
          <w:szCs w:val="21"/>
          <w:shd w:val="clear" w:color="auto" w:fill="FFFFFF"/>
        </w:rPr>
        <w:t>宽度可能超过50%的盒子尽量用百分比或者弹性盒子布局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840" w:firstLineChars="400"/>
        <w:jc w:val="left"/>
        <w:textAlignment w:val="auto"/>
        <w:outlineLvl w:val="9"/>
        <w:rPr>
          <w:rFonts w:hint="eastAsia" w:ascii="新宋体" w:hAnsi="新宋体" w:eastAsia="新宋体" w:cs="新宋体"/>
          <w:sz w:val="21"/>
          <w:szCs w:val="21"/>
        </w:rPr>
      </w:pPr>
      <w:r>
        <w:rPr>
          <w:rFonts w:hint="eastAsia" w:ascii="新宋体" w:hAnsi="新宋体" w:eastAsia="新宋体" w:cs="新宋体"/>
          <w:b w:val="0"/>
          <w:i w:val="0"/>
          <w:caps w:val="0"/>
          <w:color w:val="2F2F2F"/>
          <w:spacing w:val="0"/>
          <w:sz w:val="21"/>
          <w:szCs w:val="21"/>
          <w:shd w:val="clear" w:color="auto" w:fill="FFFFFF"/>
          <w:lang w:val="en-US" w:eastAsia="zh-CN"/>
        </w:rPr>
        <w:t>3、</w:t>
      </w:r>
      <w:r>
        <w:rPr>
          <w:rFonts w:hint="eastAsia" w:ascii="新宋体" w:hAnsi="新宋体" w:eastAsia="新宋体" w:cs="新宋体"/>
          <w:b w:val="0"/>
          <w:i w:val="0"/>
          <w:caps w:val="0"/>
          <w:color w:val="2F2F2F"/>
          <w:spacing w:val="0"/>
          <w:sz w:val="21"/>
          <w:szCs w:val="21"/>
          <w:shd w:val="clear" w:color="auto" w:fill="FFFFFF"/>
        </w:rPr>
        <w:t>高度和宽度需要</w:t>
      </w:r>
      <w:r>
        <w:rPr>
          <w:rFonts w:hint="eastAsia" w:ascii="新宋体" w:hAnsi="新宋体" w:eastAsia="新宋体" w:cs="新宋体"/>
          <w:sz w:val="21"/>
          <w:szCs w:val="21"/>
          <w:lang w:val="en-US" w:eastAsia="zh-CN"/>
        </w:rPr>
        <w:t>同时</w:t>
      </w:r>
      <w:r>
        <w:rPr>
          <w:rFonts w:hint="eastAsia" w:ascii="新宋体" w:hAnsi="新宋体" w:eastAsia="新宋体" w:cs="新宋体"/>
          <w:b w:val="0"/>
          <w:i w:val="0"/>
          <w:caps w:val="0"/>
          <w:color w:val="2F2F2F"/>
          <w:spacing w:val="0"/>
          <w:sz w:val="21"/>
          <w:szCs w:val="21"/>
          <w:shd w:val="clear" w:color="auto" w:fill="FFFFFF"/>
        </w:rPr>
        <w:t>根据屏幕自动缩放的时候，推荐使用rem布局</w:t>
      </w:r>
    </w:p>
    <w:p>
      <w:pPr>
        <w:ind w:left="630" w:hanging="630" w:hanging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开发的时候根据设计搞完全还原像素，然后根据屏幕的宽度通过js动态改变页面的缩放，恰好是理想视口的大小。</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淘宝的flexible方案最靠谱，应用也最广泛。</w:t>
      </w:r>
    </w:p>
    <w:p>
      <w:pPr>
        <w:pStyle w:val="6"/>
        <w:keepNext w:val="0"/>
        <w:keepLines w:val="0"/>
        <w:widowControl/>
        <w:suppressLineNumbers w:val="0"/>
        <w:shd w:val="clear" w:color="auto" w:fill="FFFFFF"/>
        <w:spacing w:before="0" w:beforeAutospacing="0" w:after="240" w:afterAutospacing="0"/>
        <w:ind w:left="0" w:firstLine="0"/>
        <w:jc w:val="left"/>
        <w:rPr>
          <w:rFonts w:hint="eastAsia" w:ascii="新宋体" w:hAnsi="新宋体" w:eastAsia="新宋体" w:cs="新宋体"/>
          <w:b w:val="0"/>
          <w:i w:val="0"/>
          <w:caps w:val="0"/>
          <w:color w:val="24292E"/>
          <w:spacing w:val="0"/>
          <w:sz w:val="21"/>
          <w:szCs w:val="21"/>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b w:val="0"/>
          <w:i w:val="0"/>
          <w:caps w:val="0"/>
          <w:color w:val="24292E"/>
          <w:spacing w:val="0"/>
          <w:sz w:val="21"/>
          <w:szCs w:val="21"/>
          <w:shd w:val="clear" w:color="auto" w:fill="FFFFFF"/>
        </w:rPr>
        <w:t>整个手淘设计师和前端开发的适配协作基本思路是：</w:t>
      </w:r>
    </w:p>
    <w:p>
      <w:pPr>
        <w:keepNext w:val="0"/>
        <w:keepLines w:val="0"/>
        <w:widowControl/>
        <w:numPr>
          <w:ilvl w:val="0"/>
          <w:numId w:val="0"/>
        </w:numPr>
        <w:suppressLineNumbers w:val="0"/>
        <w:spacing w:before="0" w:beforeAutospacing="1" w:after="0" w:afterAutospacing="1" w:line="240" w:lineRule="auto"/>
        <w:ind w:left="360" w:leftChars="0" w:firstLine="630" w:firstLineChars="300"/>
        <w:jc w:val="left"/>
        <w:rPr>
          <w:rFonts w:hint="eastAsia" w:ascii="新宋体" w:hAnsi="新宋体" w:eastAsia="新宋体" w:cs="新宋体"/>
          <w:sz w:val="21"/>
          <w:szCs w:val="21"/>
        </w:rPr>
      </w:pPr>
      <w:r>
        <w:rPr>
          <w:rFonts w:hint="eastAsia" w:ascii="新宋体" w:hAnsi="新宋体" w:eastAsia="新宋体" w:cs="新宋体"/>
          <w:b w:val="0"/>
          <w:i w:val="0"/>
          <w:caps w:val="0"/>
          <w:color w:val="24292E"/>
          <w:spacing w:val="0"/>
          <w:sz w:val="21"/>
          <w:szCs w:val="21"/>
          <w:shd w:val="clear" w:color="auto" w:fill="FFFFFF"/>
          <w:lang w:val="en-US" w:eastAsia="zh-CN"/>
        </w:rPr>
        <w:t xml:space="preserve">     1、</w:t>
      </w:r>
      <w:r>
        <w:rPr>
          <w:rFonts w:hint="eastAsia" w:ascii="新宋体" w:hAnsi="新宋体" w:eastAsia="新宋体" w:cs="新宋体"/>
          <w:b w:val="0"/>
          <w:i w:val="0"/>
          <w:caps w:val="0"/>
          <w:color w:val="24292E"/>
          <w:spacing w:val="0"/>
          <w:sz w:val="21"/>
          <w:szCs w:val="21"/>
          <w:shd w:val="clear" w:color="auto" w:fill="FFFFFF"/>
        </w:rPr>
        <w:t>选择一种尺寸作为设计和开发基准</w:t>
      </w:r>
    </w:p>
    <w:p>
      <w:pPr>
        <w:keepNext w:val="0"/>
        <w:keepLines w:val="0"/>
        <w:widowControl/>
        <w:numPr>
          <w:ilvl w:val="0"/>
          <w:numId w:val="0"/>
        </w:numPr>
        <w:suppressLineNumbers w:val="0"/>
        <w:spacing w:before="53" w:beforeAutospacing="0" w:after="0" w:afterAutospacing="1" w:line="240" w:lineRule="auto"/>
        <w:ind w:firstLine="1470" w:firstLineChars="700"/>
        <w:jc w:val="left"/>
        <w:rPr>
          <w:rFonts w:hint="eastAsia" w:ascii="新宋体" w:hAnsi="新宋体" w:eastAsia="新宋体" w:cs="新宋体"/>
          <w:sz w:val="21"/>
          <w:szCs w:val="21"/>
        </w:rPr>
      </w:pPr>
      <w:r>
        <w:rPr>
          <w:rFonts w:hint="eastAsia" w:ascii="新宋体" w:hAnsi="新宋体" w:eastAsia="新宋体" w:cs="新宋体"/>
          <w:b w:val="0"/>
          <w:i w:val="0"/>
          <w:caps w:val="0"/>
          <w:color w:val="24292E"/>
          <w:spacing w:val="0"/>
          <w:sz w:val="21"/>
          <w:szCs w:val="21"/>
          <w:shd w:val="clear" w:color="auto" w:fill="FFFFFF"/>
          <w:lang w:val="en-US" w:eastAsia="zh-CN"/>
        </w:rPr>
        <w:t>2、</w:t>
      </w:r>
      <w:r>
        <w:rPr>
          <w:rFonts w:hint="eastAsia" w:ascii="新宋体" w:hAnsi="新宋体" w:eastAsia="新宋体" w:cs="新宋体"/>
          <w:b w:val="0"/>
          <w:i w:val="0"/>
          <w:caps w:val="0"/>
          <w:color w:val="24292E"/>
          <w:spacing w:val="0"/>
          <w:sz w:val="21"/>
          <w:szCs w:val="21"/>
          <w:shd w:val="clear" w:color="auto" w:fill="FFFFFF"/>
        </w:rPr>
        <w:t>定义一套适配规则，自动适配剩下的两种尺寸(其实不仅这两种)</w:t>
      </w:r>
    </w:p>
    <w:p>
      <w:pPr>
        <w:keepNext w:val="0"/>
        <w:keepLines w:val="0"/>
        <w:widowControl/>
        <w:numPr>
          <w:ilvl w:val="0"/>
          <w:numId w:val="0"/>
        </w:numPr>
        <w:suppressLineNumbers w:val="0"/>
        <w:spacing w:before="53" w:beforeAutospacing="0" w:after="0" w:afterAutospacing="1" w:line="240" w:lineRule="auto"/>
        <w:ind w:firstLine="1470" w:firstLineChars="700"/>
        <w:jc w:val="left"/>
        <w:rPr>
          <w:rFonts w:hint="eastAsia" w:ascii="新宋体" w:hAnsi="新宋体" w:eastAsia="新宋体" w:cs="新宋体"/>
          <w:b w:val="0"/>
          <w:i w:val="0"/>
          <w:caps w:val="0"/>
          <w:color w:val="24292E"/>
          <w:spacing w:val="0"/>
          <w:sz w:val="21"/>
          <w:szCs w:val="21"/>
          <w:shd w:val="clear" w:color="auto" w:fill="FFFFFF"/>
        </w:rPr>
      </w:pPr>
      <w:r>
        <w:rPr>
          <w:rFonts w:hint="eastAsia" w:ascii="新宋体" w:hAnsi="新宋体" w:eastAsia="新宋体" w:cs="新宋体"/>
          <w:b w:val="0"/>
          <w:i w:val="0"/>
          <w:caps w:val="0"/>
          <w:color w:val="24292E"/>
          <w:spacing w:val="0"/>
          <w:sz w:val="21"/>
          <w:szCs w:val="21"/>
          <w:shd w:val="clear" w:color="auto" w:fill="FFFFFF"/>
          <w:lang w:val="en-US" w:eastAsia="zh-CN"/>
        </w:rPr>
        <w:t>3、</w:t>
      </w:r>
      <w:r>
        <w:rPr>
          <w:rFonts w:hint="eastAsia" w:ascii="新宋体" w:hAnsi="新宋体" w:eastAsia="新宋体" w:cs="新宋体"/>
          <w:b w:val="0"/>
          <w:i w:val="0"/>
          <w:caps w:val="0"/>
          <w:color w:val="24292E"/>
          <w:spacing w:val="0"/>
          <w:sz w:val="21"/>
          <w:szCs w:val="21"/>
          <w:shd w:val="clear" w:color="auto" w:fill="FFFFFF"/>
        </w:rPr>
        <w:t>特殊适配效果给出设计效果</w:t>
      </w:r>
    </w:p>
    <w:p>
      <w:pPr>
        <w:keepNext w:val="0"/>
        <w:keepLines w:val="0"/>
        <w:widowControl/>
        <w:numPr>
          <w:ilvl w:val="0"/>
          <w:numId w:val="0"/>
        </w:numPr>
        <w:suppressLineNumbers w:val="0"/>
        <w:spacing w:before="53" w:beforeAutospacing="0" w:after="0" w:afterAutospacing="1" w:line="240" w:lineRule="auto"/>
        <w:jc w:val="left"/>
        <w:rPr>
          <w:rFonts w:hint="eastAsia" w:ascii="新宋体" w:hAnsi="新宋体" w:eastAsia="新宋体" w:cs="新宋体"/>
          <w:b w:val="0"/>
          <w:i w:val="0"/>
          <w:caps w:val="0"/>
          <w:color w:val="24292E"/>
          <w:spacing w:val="0"/>
          <w:sz w:val="21"/>
          <w:szCs w:val="21"/>
          <w:shd w:val="clear" w:color="auto" w:fill="FFFFFF"/>
          <w:lang w:val="en-US" w:eastAsia="zh-CN"/>
        </w:rPr>
      </w:pPr>
      <w:r>
        <w:rPr>
          <w:rFonts w:hint="eastAsia" w:ascii="新宋体" w:hAnsi="新宋体" w:eastAsia="新宋体" w:cs="新宋体"/>
          <w:b w:val="0"/>
          <w:i w:val="0"/>
          <w:caps w:val="0"/>
          <w:color w:val="24292E"/>
          <w:spacing w:val="0"/>
          <w:sz w:val="21"/>
          <w:szCs w:val="21"/>
          <w:shd w:val="clear" w:color="auto" w:fill="FFFFFF"/>
          <w:lang w:val="en-US" w:eastAsia="zh-CN"/>
        </w:rPr>
        <w:t xml:space="preserve">           </w:t>
      </w:r>
      <w:r>
        <w:rPr>
          <w:rFonts w:hint="eastAsia" w:ascii="新宋体" w:hAnsi="新宋体" w:eastAsia="新宋体" w:cs="新宋体"/>
          <w:sz w:val="21"/>
          <w:szCs w:val="21"/>
        </w:rPr>
        <w:drawing>
          <wp:inline distT="0" distB="0" distL="0" distR="0">
            <wp:extent cx="5270500" cy="3496945"/>
            <wp:effectExtent l="0" t="0" r="6350" b="8255"/>
            <wp:docPr id="1066" name="图片 8"/>
            <wp:cNvGraphicFramePr/>
            <a:graphic xmlns:a="http://schemas.openxmlformats.org/drawingml/2006/main">
              <a:graphicData uri="http://schemas.openxmlformats.org/drawingml/2006/picture">
                <pic:pic xmlns:pic="http://schemas.openxmlformats.org/drawingml/2006/picture">
                  <pic:nvPicPr>
                    <pic:cNvPr id="1066" name="图片 8"/>
                    <pic:cNvPicPr/>
                  </pic:nvPicPr>
                  <pic:blipFill>
                    <a:blip r:embed="rId49" cstate="print"/>
                    <a:srcRect/>
                    <a:stretch>
                      <a:fillRect/>
                    </a:stretch>
                  </pic:blipFill>
                  <pic:spPr>
                    <a:xfrm>
                      <a:off x="0" y="0"/>
                      <a:ext cx="5270500" cy="3496945"/>
                    </a:xfrm>
                    <a:prstGeom prst="rect">
                      <a:avLst/>
                    </a:prstGeom>
                    <a:ln>
                      <a:noFill/>
                    </a:ln>
                  </pic:spPr>
                </pic:pic>
              </a:graphicData>
            </a:graphic>
          </wp:inline>
        </w:drawing>
      </w:r>
    </w:p>
    <w:p>
      <w:p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手淘设计师常选择iPhone6作为基准设计尺寸，交付给前端的设计尺寸是按750px * 1334px为准(高度会随着内容多少而改变)。前端开发人员通过一套适配规则自动适配到其他的尺寸。</w:t>
      </w:r>
    </w:p>
    <w:p>
      <w:p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1、根据屏幕像素比（dpr）来设置视口</w:t>
      </w:r>
    </w:p>
    <w:p>
      <w:p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var deviceWidth = document.documentElement.clientWidth;</w:t>
      </w:r>
    </w:p>
    <w:p>
      <w:p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var dpr = window.devicePixelRatio || 1;</w:t>
      </w:r>
    </w:p>
    <w:p>
      <w:p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var scale = 1 / dpr;</w:t>
      </w:r>
    </w:p>
    <w:p>
      <w:pPr>
        <w:jc w:val="left"/>
        <w:rPr>
          <w:rFonts w:hint="eastAsia" w:ascii="新宋体" w:hAnsi="新宋体" w:eastAsia="新宋体" w:cs="新宋体"/>
          <w:sz w:val="21"/>
          <w:szCs w:val="21"/>
          <w:lang w:val="en-US" w:eastAsia="zh-CN"/>
        </w:rPr>
      </w:pP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document.querySelector("meta[name = 'viewport']").setAttribute("content", "width="+ dpr * deviceWidth +", initial-scale="+ scale +", maximum-scale="+ scale +", minimum-scale="+ scale +", user-scalable=no");</w:t>
      </w:r>
    </w:p>
    <w:p>
      <w:pPr>
        <w:ind w:left="1050" w:hanging="1050" w:hangingChars="500"/>
        <w:jc w:val="left"/>
        <w:rPr>
          <w:rFonts w:hint="eastAsia" w:ascii="新宋体" w:hAnsi="新宋体" w:eastAsia="新宋体" w:cs="新宋体"/>
          <w:sz w:val="21"/>
          <w:szCs w:val="21"/>
          <w:lang w:val="en-US" w:eastAsia="zh-CN"/>
        </w:rPr>
      </w:pP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2、设置html的font-size样式</w:t>
      </w: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将设计稿(ip6为例)划分为7.5份，每份为100px</w:t>
      </w: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var rem = deviceWidth * dpr / 7.5;</w:t>
      </w:r>
    </w:p>
    <w:p>
      <w:pPr>
        <w:ind w:left="1050" w:leftChars="5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document.querySelector("html").style.fontSize = rem +"px";</w:t>
      </w:r>
    </w:p>
    <w:p>
      <w:pPr>
        <w:ind w:left="1050" w:leftChars="5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document.querySelector("html").setAttribute("data-dpr", dpr);</w:t>
      </w:r>
    </w:p>
    <w:p>
      <w:pPr>
        <w:ind w:left="1050" w:hanging="1050" w:hangingChars="500"/>
        <w:jc w:val="left"/>
        <w:rPr>
          <w:rFonts w:hint="eastAsia" w:ascii="新宋体" w:hAnsi="新宋体" w:eastAsia="新宋体" w:cs="新宋体"/>
          <w:sz w:val="21"/>
          <w:szCs w:val="21"/>
          <w:lang w:val="en-US" w:eastAsia="zh-CN"/>
        </w:rPr>
      </w:pPr>
    </w:p>
    <w:p>
      <w:p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3、设置某些元素的font-size的值</w:t>
      </w:r>
    </w:p>
    <w:p>
      <w:pPr>
        <w:ind w:left="420" w:hanging="420" w:hangingChars="200"/>
        <w:jc w:val="left"/>
        <w:rPr>
          <w:rFonts w:hint="eastAsia" w:ascii="新宋体" w:hAnsi="新宋体" w:eastAsia="新宋体" w:cs="新宋体"/>
          <w:sz w:val="18"/>
          <w:szCs w:val="18"/>
          <w:lang w:val="en-US" w:eastAsia="zh-CN"/>
        </w:rPr>
      </w:pPr>
      <w:r>
        <w:rPr>
          <w:rFonts w:hint="eastAsia" w:ascii="新宋体" w:hAnsi="新宋体" w:eastAsia="新宋体" w:cs="新宋体"/>
          <w:sz w:val="21"/>
          <w:szCs w:val="21"/>
          <w:lang w:val="en-US" w:eastAsia="zh-CN"/>
        </w:rPr>
        <w:t xml:space="preserve">            .text { </w:t>
      </w:r>
      <w:r>
        <w:rPr>
          <w:rFonts w:hint="eastAsia" w:ascii="新宋体" w:hAnsi="新宋体" w:eastAsia="新宋体" w:cs="新宋体"/>
          <w:sz w:val="18"/>
          <w:szCs w:val="18"/>
          <w:lang w:val="en-US" w:eastAsia="zh-CN"/>
        </w:rPr>
        <w:t>font-size: 16px; }</w:t>
      </w:r>
    </w:p>
    <w:p>
      <w:pPr>
        <w:ind w:firstLine="1260" w:firstLineChars="700"/>
        <w:jc w:val="left"/>
        <w:rPr>
          <w:rFonts w:hint="eastAsia" w:ascii="新宋体" w:hAnsi="新宋体" w:eastAsia="新宋体" w:cs="新宋体"/>
          <w:sz w:val="18"/>
          <w:szCs w:val="18"/>
          <w:lang w:val="en-US" w:eastAsia="zh-CN"/>
        </w:rPr>
      </w:pPr>
      <w:r>
        <w:rPr>
          <w:rFonts w:hint="eastAsia" w:ascii="新宋体" w:hAnsi="新宋体" w:eastAsia="新宋体" w:cs="新宋体"/>
          <w:sz w:val="18"/>
          <w:szCs w:val="18"/>
          <w:lang w:val="en-US" w:eastAsia="zh-CN"/>
        </w:rPr>
        <w:t>[data-dpr = "2"] .text { font-size: 32px; }</w:t>
      </w:r>
    </w:p>
    <w:p>
      <w:pPr>
        <w:ind w:left="1620" w:leftChars="600" w:hanging="360" w:hangingChars="200"/>
        <w:jc w:val="left"/>
        <w:rPr>
          <w:rFonts w:hint="eastAsia" w:ascii="新宋体" w:hAnsi="新宋体" w:eastAsia="新宋体" w:cs="新宋体"/>
          <w:sz w:val="18"/>
          <w:szCs w:val="18"/>
          <w:lang w:val="en-US" w:eastAsia="zh-CN"/>
        </w:rPr>
      </w:pPr>
      <w:r>
        <w:rPr>
          <w:rFonts w:hint="eastAsia" w:ascii="新宋体" w:hAnsi="新宋体" w:eastAsia="新宋体" w:cs="新宋体"/>
          <w:sz w:val="18"/>
          <w:szCs w:val="18"/>
          <w:lang w:val="en-US" w:eastAsia="zh-CN"/>
        </w:rPr>
        <w:t>[data-dpr = "2.5"] .text { font-size: 40px; }</w:t>
      </w:r>
    </w:p>
    <w:p>
      <w:pPr>
        <w:ind w:left="1620" w:leftChars="600" w:hanging="360" w:hangingChars="200"/>
        <w:jc w:val="left"/>
        <w:rPr>
          <w:rFonts w:hint="eastAsia" w:ascii="新宋体" w:hAnsi="新宋体" w:eastAsia="新宋体" w:cs="新宋体"/>
          <w:sz w:val="18"/>
          <w:szCs w:val="18"/>
          <w:lang w:val="en-US" w:eastAsia="zh-CN"/>
        </w:rPr>
      </w:pPr>
      <w:r>
        <w:rPr>
          <w:rFonts w:hint="eastAsia" w:ascii="新宋体" w:hAnsi="新宋体" w:eastAsia="新宋体" w:cs="新宋体"/>
          <w:sz w:val="18"/>
          <w:szCs w:val="18"/>
          <w:lang w:val="en-US" w:eastAsia="zh-CN"/>
        </w:rPr>
        <w:t>[data-dpr = "3"] .text { font-size: 48px; }</w:t>
      </w:r>
    </w:p>
    <w:p>
      <w:pPr>
        <w:ind w:left="1620" w:leftChars="600" w:hanging="360" w:hangingChars="200"/>
        <w:jc w:val="left"/>
        <w:rPr>
          <w:rFonts w:hint="eastAsia" w:ascii="新宋体" w:hAnsi="新宋体" w:eastAsia="新宋体" w:cs="新宋体"/>
          <w:sz w:val="18"/>
          <w:szCs w:val="18"/>
          <w:lang w:val="en-US" w:eastAsia="zh-CN"/>
        </w:rPr>
      </w:pPr>
      <w:r>
        <w:rPr>
          <w:rFonts w:hint="eastAsia" w:ascii="新宋体" w:hAnsi="新宋体" w:eastAsia="新宋体" w:cs="新宋体"/>
          <w:sz w:val="18"/>
          <w:szCs w:val="18"/>
          <w:lang w:val="en-US" w:eastAsia="zh-CN"/>
        </w:rPr>
        <w:t>[data-dpr = "4"] .text { font-size: 64px; }</w:t>
      </w:r>
    </w:p>
    <w:p>
      <w:pPr>
        <w:ind w:left="1620" w:leftChars="600" w:hanging="360" w:hangingChars="200"/>
        <w:jc w:val="left"/>
        <w:rPr>
          <w:rFonts w:hint="eastAsia" w:ascii="新宋体" w:hAnsi="新宋体" w:eastAsia="新宋体" w:cs="新宋体"/>
          <w:sz w:val="18"/>
          <w:szCs w:val="18"/>
          <w:lang w:val="en-US" w:eastAsia="zh-CN"/>
        </w:rPr>
      </w:pPr>
    </w:p>
    <w:p>
      <w:pPr>
        <w:ind w:left="1620" w:leftChars="600" w:hanging="360" w:hangingChars="200"/>
        <w:jc w:val="left"/>
        <w:rPr>
          <w:rFonts w:hint="eastAsia" w:ascii="新宋体" w:hAnsi="新宋体" w:eastAsia="新宋体" w:cs="新宋体"/>
          <w:sz w:val="18"/>
          <w:szCs w:val="18"/>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网易移动端适配</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1、将设计稿(ip6为例)划分为7.5份，每份为100px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2、设置html的font-size的值</w:t>
      </w:r>
    </w:p>
    <w:p>
      <w:pPr>
        <w:ind w:left="1050" w:leftChars="5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document.documentElement.style.fontSize = document.documentElement.clientWidth / 7.5 + "px";</w:t>
      </w:r>
    </w:p>
    <w:p>
      <w:pPr>
        <w:ind w:left="1050" w:leftChars="500" w:firstLine="420" w:firstLineChars="200"/>
        <w:jc w:val="left"/>
        <w:rPr>
          <w:rFonts w:hint="eastAsia" w:ascii="新宋体" w:hAnsi="新宋体" w:eastAsia="新宋体" w:cs="新宋体"/>
          <w:sz w:val="21"/>
          <w:szCs w:val="21"/>
          <w:lang w:val="en-US" w:eastAsia="zh-CN"/>
        </w:rPr>
      </w:pPr>
    </w:p>
    <w:p>
      <w:pPr>
        <w:ind w:left="1050" w:leftChars="5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ip6 device-width = 375 fontSize = 1rem = 375 / 7.5 = 50px </w:t>
      </w:r>
    </w:p>
    <w:p>
      <w:pPr>
        <w:ind w:left="1050" w:leftChars="5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ip5 device-width = 320 fontSize = 1rem = 320 / 7.5 = 42.66667px</w:t>
      </w:r>
    </w:p>
    <w:p>
      <w:pPr>
        <w:ind w:left="1050" w:leftChars="5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ip6p device-width = 414 fontSize = 1rem = 414 / 7.5 = 55.2px </w:t>
      </w:r>
    </w:p>
    <w:p>
      <w:pPr>
        <w:ind w:left="1050" w:leftChars="500" w:firstLine="420" w:firstLineChars="200"/>
        <w:jc w:val="left"/>
        <w:rPr>
          <w:rFonts w:hint="eastAsia" w:ascii="新宋体" w:hAnsi="新宋体" w:eastAsia="新宋体" w:cs="新宋体"/>
          <w:sz w:val="21"/>
          <w:szCs w:val="21"/>
          <w:lang w:val="en-US" w:eastAsia="zh-CN"/>
        </w:rPr>
      </w:pPr>
    </w:p>
    <w:p>
      <w:pPr>
        <w:ind w:left="1680" w:leftChars="8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在ip6中，实际计算px和rem时，</w:t>
      </w:r>
    </w:p>
    <w:p>
      <w:pPr>
        <w:ind w:left="1680" w:leftChars="800"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在宽高方面按1rem = 100px计算，为了和设计稿的尺寸一样</w:t>
      </w:r>
    </w:p>
    <w:p>
      <w:pPr>
        <w:ind w:left="2100" w:leftChars="10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字体的font-size则要按 1rem = 50px 计算, 或者用媒体查询的方式</w:t>
      </w:r>
    </w:p>
    <w:p>
      <w:pPr>
        <w:ind w:left="2100" w:leftChars="10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@media screen and (max-width: 321px) {</w:t>
      </w:r>
    </w:p>
    <w:p>
      <w:pPr>
        <w:ind w:left="2100" w:leftChars="10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.m-navList { font-size: 15px }</w:t>
      </w:r>
    </w:p>
    <w:p>
      <w:pPr>
        <w:ind w:left="2100" w:leftChars="10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ind w:left="2520" w:leftChars="1200" w:firstLine="0" w:firstLine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@media screen and (min-width: 321px) and (max-width: 400px) {</w:t>
      </w:r>
    </w:p>
    <w:p>
      <w:pPr>
        <w:ind w:left="2100" w:leftChars="10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.m-navList { font-size: 16px }</w:t>
      </w:r>
    </w:p>
    <w:p>
      <w:pPr>
        <w:ind w:left="2100" w:leftChars="10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ind w:left="2520" w:leftChars="1200" w:firstLine="0" w:firstLine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@media screen and (min-width: 400px) {</w:t>
      </w:r>
    </w:p>
    <w:p>
      <w:pPr>
        <w:ind w:left="2100" w:leftChars="10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.m-navList { font-size: 18px }</w:t>
      </w:r>
    </w:p>
    <w:p>
      <w:pPr>
        <w:ind w:left="2100" w:leftChars="1000"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ind w:left="2100" w:leftChars="1000" w:firstLine="420" w:firstLineChars="200"/>
        <w:jc w:val="left"/>
        <w:rPr>
          <w:rFonts w:hint="eastAsia" w:ascii="新宋体" w:hAnsi="新宋体" w:eastAsia="新宋体" w:cs="新宋体"/>
          <w:sz w:val="21"/>
          <w:szCs w:val="21"/>
          <w:lang w:val="en-US" w:eastAsia="zh-CN"/>
        </w:rPr>
      </w:pPr>
    </w:p>
    <w:p>
      <w:pPr>
        <w:ind w:left="2100" w:leftChars="1000" w:firstLine="420" w:firstLineChars="200"/>
        <w:jc w:val="left"/>
        <w:rPr>
          <w:rFonts w:hint="eastAsia" w:ascii="新宋体" w:hAnsi="新宋体" w:eastAsia="新宋体" w:cs="新宋体"/>
          <w:sz w:val="21"/>
          <w:szCs w:val="21"/>
          <w:lang w:val="en-US" w:eastAsia="zh-CN"/>
        </w:rPr>
      </w:pPr>
    </w:p>
    <w:p>
      <w:pPr>
        <w:ind w:left="1050" w:leftChars="500" w:firstLine="420" w:firstLineChars="2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初始化设置： </w:t>
      </w:r>
    </w:p>
    <w:p>
      <w:p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1、&lt;meta name="viewport" content="width=device-width, initial-scale=1.0"&gt;</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3、移动端浏览器会有遇见点击出现高亮的效果，通常把这个点击的颜色设置成透明的</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tap-highlight-color: transparent</w:t>
      </w:r>
    </w:p>
    <w:p>
      <w:pPr>
        <w:jc w:val="left"/>
        <w:rPr>
          <w:rFonts w:hint="eastAsia" w:ascii="新宋体" w:hAnsi="新宋体" w:eastAsia="新宋体" w:cs="新宋体"/>
          <w:sz w:val="21"/>
          <w:szCs w:val="21"/>
          <w:lang w:val="en-US" w:eastAsia="zh-CN"/>
        </w:rPr>
      </w:pPr>
    </w:p>
    <w:p>
      <w:pPr>
        <w:ind w:leftChars="100"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*::before,</w:t>
      </w:r>
    </w:p>
    <w:p>
      <w:pPr>
        <w:ind w:leftChars="100"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*::after {</w:t>
      </w:r>
    </w:p>
    <w:p>
      <w:pPr>
        <w:ind w:leftChars="100"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margin: 0;</w:t>
      </w:r>
    </w:p>
    <w:p>
      <w:pPr>
        <w:ind w:leftChars="100"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padding: 0;</w:t>
      </w:r>
    </w:p>
    <w:p>
      <w:pPr>
        <w:ind w:leftChars="100"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tap-highlight-color: transparent; </w:t>
      </w:r>
    </w:p>
    <w:p>
      <w:pPr>
        <w:ind w:leftChars="100" w:firstLine="1470" w:firstLineChars="7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-webkit-tap-highlight-color: transparent;</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Chars="100"/>
        <w:jc w:val="left"/>
        <w:rPr>
          <w:rFonts w:hint="eastAsia" w:ascii="新宋体" w:hAnsi="新宋体" w:eastAsia="新宋体" w:cs="新宋体"/>
          <w:sz w:val="21"/>
          <w:szCs w:val="21"/>
          <w:lang w:val="en-US" w:eastAsia="zh-CN"/>
        </w:rPr>
      </w:pPr>
    </w:p>
    <w:p>
      <w:pPr>
        <w:numPr>
          <w:ilvl w:val="0"/>
          <w:numId w:val="1"/>
        </w:numPr>
        <w:ind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盒子模型</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box-sizing: border-box</w:t>
      </w:r>
    </w:p>
    <w:p>
      <w:pPr>
        <w:numPr>
          <w:ilvl w:val="0"/>
          <w:numId w:val="0"/>
        </w:numPr>
        <w:jc w:val="left"/>
        <w:rPr>
          <w:rFonts w:hint="eastAsia" w:ascii="新宋体" w:hAnsi="新宋体" w:eastAsia="新宋体" w:cs="新宋体"/>
          <w:sz w:val="21"/>
          <w:szCs w:val="21"/>
          <w:lang w:val="en-US" w:eastAsia="zh-CN"/>
        </w:rPr>
      </w:pPr>
    </w:p>
    <w:p>
      <w:pPr>
        <w:ind w:leftChars="1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210" w:leftChars="1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*::before,</w:t>
      </w:r>
    </w:p>
    <w:p>
      <w:pPr>
        <w:ind w:leftChars="4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*::after {</w:t>
      </w:r>
    </w:p>
    <w:p>
      <w:pPr>
        <w:ind w:leftChars="6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tap-highlight-color: transparent; </w:t>
      </w:r>
    </w:p>
    <w:p>
      <w:pPr>
        <w:ind w:leftChars="6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-webkit-tap-highlight-color: transparent;</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box-sizing: border-box;  //保证盒子大小不变，内容可变</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-webkit-box-sizing: border-box;  </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Chars="100"/>
        <w:jc w:val="left"/>
        <w:rPr>
          <w:rFonts w:hint="eastAsia" w:ascii="新宋体" w:hAnsi="新宋体" w:eastAsia="新宋体" w:cs="新宋体"/>
          <w:sz w:val="21"/>
          <w:szCs w:val="21"/>
          <w:lang w:val="en-US" w:eastAsia="zh-CN"/>
        </w:rPr>
      </w:pPr>
    </w:p>
    <w:p>
      <w:pPr>
        <w:numPr>
          <w:ilvl w:val="0"/>
          <w:numId w:val="1"/>
        </w:numPr>
        <w:ind w:firstLine="420" w:firstLineChars="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清除input,textarea默认样式</w:t>
      </w:r>
    </w:p>
    <w:p>
      <w:pPr>
        <w:ind w:leftChars="1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input,textarea {</w:t>
      </w:r>
    </w:p>
    <w:p>
      <w:pPr>
        <w:ind w:leftChars="1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border: none;</w:t>
      </w:r>
    </w:p>
    <w:p>
      <w:pPr>
        <w:ind w:leftChars="1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outline: none;</w:t>
      </w:r>
    </w:p>
    <w:p>
      <w:pPr>
        <w:ind w:leftChars="100" w:firstLine="42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resize: none;  //不允许改变尺寸</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-webkit-appearance: none; // 元素的外观设置为没有任何样式    </w:t>
      </w:r>
    </w:p>
    <w:p>
      <w:pPr>
        <w:ind w:left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ind w:leftChars="100"/>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6、防止移动设备在大尺寸和小尺寸的屏幕下不会过度缩放失去清晰度和布局错落</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max-width: 640px;   //一般设计图使用的是640px</w:t>
      </w: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min-width: 320px;</w:t>
      </w: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p>
    <w:p>
      <w:p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display: flex 问题</w:t>
      </w:r>
    </w:p>
    <w:p>
      <w:pPr>
        <w:jc w:val="left"/>
        <w:rPr>
          <w:rFonts w:hint="eastAsia" w:ascii="新宋体" w:hAnsi="新宋体" w:eastAsia="新宋体" w:cs="新宋体"/>
          <w:sz w:val="21"/>
          <w:szCs w:val="21"/>
          <w:lang w:val="en-US" w:eastAsia="zh-CN"/>
        </w:rPr>
      </w:pPr>
    </w:p>
    <w:p>
      <w:pPr>
        <w:numPr>
          <w:ilvl w:val="0"/>
          <w:numId w:val="2"/>
        </w:numPr>
        <w:ind w:firstLine="420" w:firstLine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align-items: center;  垂直居中的问题</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2948305" cy="2194560"/>
            <wp:effectExtent l="0" t="0" r="4445" b="15240"/>
            <wp:docPr id="1068" name="图片 1"/>
            <wp:cNvGraphicFramePr/>
            <a:graphic xmlns:a="http://schemas.openxmlformats.org/drawingml/2006/main">
              <a:graphicData uri="http://schemas.openxmlformats.org/drawingml/2006/picture">
                <pic:pic xmlns:pic="http://schemas.openxmlformats.org/drawingml/2006/picture">
                  <pic:nvPicPr>
                    <pic:cNvPr id="1068" name="图片 1"/>
                    <pic:cNvPicPr/>
                  </pic:nvPicPr>
                  <pic:blipFill>
                    <a:blip r:embed="rId50" cstate="print"/>
                    <a:srcRect/>
                    <a:stretch>
                      <a:fillRect/>
                    </a:stretch>
                  </pic:blipFill>
                  <pic:spPr>
                    <a:xfrm>
                      <a:off x="0" y="0"/>
                      <a:ext cx="2948305" cy="2194560"/>
                    </a:xfrm>
                    <a:prstGeom prst="rect">
                      <a:avLst/>
                    </a:prstGeom>
                    <a:ln>
                      <a:noFill/>
                    </a:ln>
                  </pic:spPr>
                </pic:pic>
              </a:graphicData>
            </a:graphic>
          </wp:inline>
        </w:drawing>
      </w:r>
      <w:r>
        <w:rPr>
          <w:rFonts w:hint="eastAsia" w:ascii="新宋体" w:hAnsi="新宋体" w:eastAsia="新宋体" w:cs="新宋体"/>
          <w:sz w:val="21"/>
          <w:szCs w:val="21"/>
          <w:lang w:val="en-US" w:eastAsia="zh-CN"/>
        </w:rPr>
        <w:drawing>
          <wp:inline distT="0" distB="0" distL="0" distR="0">
            <wp:extent cx="2219325" cy="795655"/>
            <wp:effectExtent l="0" t="0" r="9525" b="4445"/>
            <wp:docPr id="1069" name="图片 2"/>
            <wp:cNvGraphicFramePr/>
            <a:graphic xmlns:a="http://schemas.openxmlformats.org/drawingml/2006/main">
              <a:graphicData uri="http://schemas.openxmlformats.org/drawingml/2006/picture">
                <pic:pic xmlns:pic="http://schemas.openxmlformats.org/drawingml/2006/picture">
                  <pic:nvPicPr>
                    <pic:cNvPr id="1069" name="图片 2"/>
                    <pic:cNvPicPr/>
                  </pic:nvPicPr>
                  <pic:blipFill>
                    <a:blip r:embed="rId51" cstate="print"/>
                    <a:srcRect/>
                    <a:stretch>
                      <a:fillRect/>
                    </a:stretch>
                  </pic:blipFill>
                  <pic:spPr>
                    <a:xfrm>
                      <a:off x="0" y="0"/>
                      <a:ext cx="2219325" cy="795655"/>
                    </a:xfrm>
                    <a:prstGeom prst="rect">
                      <a:avLst/>
                    </a:prstGeom>
                    <a:ln>
                      <a:noFill/>
                    </a:ln>
                  </pic:spPr>
                </pic:pic>
              </a:graphicData>
            </a:graphic>
          </wp:inline>
        </w:drawing>
      </w: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img加上 vertical-align: middle 时才能对齐同一行的文本</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sz w:val="21"/>
          <w:szCs w:val="21"/>
          <w:lang w:val="en-US" w:eastAsia="zh-CN"/>
        </w:rPr>
        <w:drawing>
          <wp:inline distT="0" distB="0" distL="0" distR="0">
            <wp:extent cx="2818765" cy="1209675"/>
            <wp:effectExtent l="0" t="0" r="635" b="9525"/>
            <wp:docPr id="1070" name="图片 3"/>
            <wp:cNvGraphicFramePr/>
            <a:graphic xmlns:a="http://schemas.openxmlformats.org/drawingml/2006/main">
              <a:graphicData uri="http://schemas.openxmlformats.org/drawingml/2006/picture">
                <pic:pic xmlns:pic="http://schemas.openxmlformats.org/drawingml/2006/picture">
                  <pic:nvPicPr>
                    <pic:cNvPr id="1070" name="图片 3"/>
                    <pic:cNvPicPr/>
                  </pic:nvPicPr>
                  <pic:blipFill>
                    <a:blip r:embed="rId52" cstate="print"/>
                    <a:srcRect/>
                    <a:stretch>
                      <a:fillRect/>
                    </a:stretch>
                  </pic:blipFill>
                  <pic:spPr>
                    <a:xfrm>
                      <a:off x="0" y="0"/>
                      <a:ext cx="2818765" cy="1209675"/>
                    </a:xfrm>
                    <a:prstGeom prst="rect">
                      <a:avLst/>
                    </a:prstGeom>
                    <a:ln>
                      <a:noFill/>
                    </a:ln>
                  </pic:spPr>
                </pic:pic>
              </a:graphicData>
            </a:graphic>
          </wp:inline>
        </w:drawing>
      </w:r>
      <w:r>
        <w:rPr>
          <w:rFonts w:hint="eastAsia" w:ascii="新宋体" w:hAnsi="新宋体" w:eastAsia="新宋体" w:cs="新宋体"/>
          <w:sz w:val="21"/>
          <w:szCs w:val="21"/>
          <w:lang w:val="en-US" w:eastAsia="zh-CN"/>
        </w:rPr>
        <w:drawing>
          <wp:inline distT="0" distB="0" distL="0" distR="0">
            <wp:extent cx="2082165" cy="932815"/>
            <wp:effectExtent l="0" t="0" r="12700" b="635"/>
            <wp:docPr id="1071" name="图片 6"/>
            <wp:cNvGraphicFramePr/>
            <a:graphic xmlns:a="http://schemas.openxmlformats.org/drawingml/2006/main">
              <a:graphicData uri="http://schemas.openxmlformats.org/drawingml/2006/picture">
                <pic:pic xmlns:pic="http://schemas.openxmlformats.org/drawingml/2006/picture">
                  <pic:nvPicPr>
                    <pic:cNvPr id="1071" name="图片 6"/>
                    <pic:cNvPicPr/>
                  </pic:nvPicPr>
                  <pic:blipFill>
                    <a:blip r:embed="rId53" cstate="print"/>
                    <a:srcRect/>
                    <a:stretch>
                      <a:fillRect/>
                    </a:stretch>
                  </pic:blipFill>
                  <pic:spPr>
                    <a:xfrm>
                      <a:off x="0" y="0"/>
                      <a:ext cx="2082799" cy="932815"/>
                    </a:xfrm>
                    <a:prstGeom prst="rect">
                      <a:avLst/>
                    </a:prstGeom>
                    <a:ln>
                      <a:noFill/>
                    </a:ln>
                  </pic:spPr>
                </pic:pic>
              </a:graphicData>
            </a:graphic>
          </wp:inline>
        </w:drawing>
      </w: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响应式开发</w:t>
      </w:r>
    </w:p>
    <w:p>
      <w:pPr>
        <w:numPr>
          <w:ilvl w:val="0"/>
          <w:numId w:val="0"/>
        </w:num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&lt;link rel="stylesheet" type="text/css" href="css/index1200.css" media="screen and (min-width:1200px)" &gt;</w:t>
      </w:r>
    </w:p>
    <w:p>
      <w:pPr>
        <w:numPr>
          <w:ilvl w:val="0"/>
          <w:numId w:val="0"/>
        </w:num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&lt;link rel="stylesheet" type="text/css" href="css/index980.css" media="screen and (min-width:980px) and (max-width:1200px)" &gt;</w:t>
      </w:r>
    </w:p>
    <w:p>
      <w:pPr>
        <w:numPr>
          <w:ilvl w:val="0"/>
          <w:numId w:val="0"/>
        </w:numPr>
        <w:ind w:left="420" w:hanging="420" w:hangingChars="2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&lt;link rel="stylesheet" type="text/css" href="css/index640.css" media="screen and (min-width:640px) and (max-width:980px)" &gt;</w:t>
      </w: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js实现响应式开发方法</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var rwdlink = document.getElementById("");</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setCss();</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window.onresize = setCss;</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function setCss() {</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var windowWidth = document.documentElement.clientWidth;</w:t>
      </w: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if(windowWidth&gt;=1200) {</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rwdlink.href = "";</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else if(windowWidth&gt;=980) {</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rwdlink.href = "css/index980.css";</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else {</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rwdlink.href = "css/index640.css";</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 </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HTML5新特性</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1、canvas  绘画</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2、video 和 audio</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3、本地离线存储 </w:t>
      </w:r>
    </w:p>
    <w:p>
      <w:pPr>
        <w:numPr>
          <w:ilvl w:val="0"/>
          <w:numId w:val="0"/>
        </w:num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localStorage    长期存储数据，浏览器关闭后数据不丢失；  </w:t>
      </w:r>
    </w:p>
    <w:p>
      <w:pPr>
        <w:numPr>
          <w:ilvl w:val="0"/>
          <w:numId w:val="0"/>
        </w:num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sessionStorage  数据在浏览器关闭后自动删除</w:t>
      </w:r>
    </w:p>
    <w:p>
      <w:pPr>
        <w:numPr>
          <w:ilvl w:val="0"/>
          <w:numId w:val="0"/>
        </w:numPr>
        <w:ind w:left="630" w:leftChars="3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w:t>
      </w:r>
    </w:p>
    <w:p>
      <w:pPr>
        <w:numPr>
          <w:ilvl w:val="0"/>
          <w:numId w:val="0"/>
        </w:numPr>
        <w:ind w:firstLine="1050" w:firstLine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区别： </w:t>
      </w:r>
    </w:p>
    <w:p>
      <w:pPr>
        <w:numPr>
          <w:ilvl w:val="0"/>
          <w:numId w:val="0"/>
        </w:numPr>
        <w:ind w:left="1260" w:leftChars="6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localStorage属于永久性存储，而sessionStorage属于当会话结束的时候，sessionStorage中的键值对会被清空</w:t>
      </w:r>
    </w:p>
    <w:p>
      <w:pPr>
        <w:numPr>
          <w:ilvl w:val="0"/>
          <w:numId w:val="0"/>
        </w:numPr>
        <w:jc w:val="left"/>
        <w:rPr>
          <w:rFonts w:hint="eastAsia" w:ascii="新宋体" w:hAnsi="新宋体" w:eastAsia="新宋体" w:cs="新宋体"/>
          <w:sz w:val="21"/>
          <w:szCs w:val="21"/>
          <w:lang w:val="en-US" w:eastAsia="zh-CN"/>
        </w:rPr>
      </w:pPr>
    </w:p>
    <w:p>
      <w:pPr>
        <w:numPr>
          <w:ilvl w:val="0"/>
          <w:numId w:val="0"/>
        </w:numPr>
        <w:ind w:firstLine="1050" w:firstLineChars="500"/>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1、html5拖拽事件</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源对象</w:t>
      </w:r>
    </w:p>
    <w:p>
      <w:pPr>
        <w:numPr>
          <w:ilvl w:val="0"/>
          <w:numId w:val="0"/>
        </w:num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ondragstart 拖拽开始</w:t>
      </w:r>
    </w:p>
    <w:p>
      <w:pPr>
        <w:numPr>
          <w:ilvl w:val="0"/>
          <w:numId w:val="0"/>
        </w:num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ondrag 拖拽过程中</w:t>
      </w:r>
    </w:p>
    <w:p>
      <w:pPr>
        <w:numPr>
          <w:ilvl w:val="0"/>
          <w:numId w:val="0"/>
        </w:num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ondragend 拖拽结束</w:t>
      </w:r>
    </w:p>
    <w:p>
      <w:pPr>
        <w:numPr>
          <w:ilvl w:val="0"/>
          <w:numId w:val="0"/>
        </w:num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目标对象</w:t>
      </w:r>
    </w:p>
    <w:p>
      <w:pPr>
        <w:numPr>
          <w:ilvl w:val="0"/>
          <w:numId w:val="0"/>
        </w:num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ondragenter 进入目标元素</w:t>
      </w:r>
    </w:p>
    <w:p>
      <w:pPr>
        <w:numPr>
          <w:ilvl w:val="0"/>
          <w:numId w:val="0"/>
        </w:num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ondragover 在目标元素上移动</w:t>
      </w:r>
    </w:p>
    <w:p>
      <w:pPr>
        <w:numPr>
          <w:ilvl w:val="0"/>
          <w:numId w:val="0"/>
        </w:num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ondragleave 离开目标元素</w:t>
      </w:r>
    </w:p>
    <w:p>
      <w:pPr>
        <w:numPr>
          <w:ilvl w:val="0"/>
          <w:numId w:val="0"/>
        </w:num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ondrop 鼠标在目标元素上释放</w:t>
      </w: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2、html5的数据交互对象</w:t>
      </w:r>
    </w:p>
    <w:p>
      <w:pPr>
        <w:numPr>
          <w:ilvl w:val="0"/>
          <w:numId w:val="0"/>
        </w:numPr>
        <w:ind w:firstLine="840" w:firstLineChars="4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本地的图片默认可以拖拽，所以拖拽本地图片时不需要源对象</w:t>
      </w:r>
    </w:p>
    <w:p>
      <w:pPr>
        <w:numPr>
          <w:ilvl w:val="0"/>
          <w:numId w:val="0"/>
        </w:numPr>
        <w:ind w:firstLine="630" w:firstLineChars="3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如何在拖拽对象和目标对象之间传递数据 e.dataTransfer</w:t>
      </w: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backdrop-filter: blur(10px); </w:t>
      </w:r>
    </w:p>
    <w:p>
      <w:pPr>
        <w:numPr>
          <w:ilvl w:val="0"/>
          <w:numId w:val="0"/>
        </w:numPr>
        <w:ind w:left="630" w:leftChars="3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//只支持ios端；只作用于当前元素；为背景添加模糊效果；如果目标元素内包裹着其他内容 则应用filter属性；</w:t>
      </w:r>
    </w:p>
    <w:p>
      <w:pPr>
        <w:numPr>
          <w:ilvl w:val="0"/>
          <w:numId w:val="0"/>
        </w:numPr>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filter: blur(10px); </w:t>
      </w:r>
    </w:p>
    <w:p>
      <w:pPr>
        <w:numPr>
          <w:ilvl w:val="0"/>
          <w:numId w:val="0"/>
        </w:numPr>
        <w:ind w:left="630" w:leftChars="300" w:firstLine="210" w:firstLine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//兼容性比较好，不仅仅作用于当前元素，后代元素也会继承这个属性，作用于一个空背景元素没有效果</w:t>
      </w:r>
    </w:p>
    <w:p>
      <w:pPr>
        <w:numPr>
          <w:ilvl w:val="0"/>
          <w:numId w:val="0"/>
        </w:numPr>
        <w:ind w:left="1050" w:hanging="1050" w:hangingChars="5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          （效果其实还是通过作用于具体的img元素才实现模糊效果，如果单单作用于一个空元素背景 则没有效果）</w:t>
      </w:r>
    </w:p>
    <w:p>
      <w:pPr>
        <w:numPr>
          <w:ilvl w:val="0"/>
          <w:numId w:val="0"/>
        </w:numPr>
        <w:jc w:val="left"/>
        <w:rPr>
          <w:rFonts w:hint="eastAsia" w:ascii="新宋体" w:hAnsi="新宋体" w:eastAsia="新宋体" w:cs="新宋体"/>
          <w:sz w:val="21"/>
          <w:szCs w:val="21"/>
          <w:lang w:val="en-US" w:eastAsia="zh-CN"/>
        </w:rPr>
      </w:pPr>
    </w:p>
    <w:p>
      <w:pPr>
        <w:numPr>
          <w:ilvl w:val="0"/>
          <w:numId w:val="0"/>
        </w:numPr>
        <w:jc w:val="left"/>
        <w:rPr>
          <w:rFonts w:hint="eastAsia" w:ascii="新宋体" w:hAnsi="新宋体" w:eastAsia="新宋体" w:cs="新宋体"/>
          <w:sz w:val="21"/>
          <w:szCs w:val="21"/>
          <w:lang w:val="en-US" w:eastAsia="zh-CN"/>
        </w:rPr>
      </w:pPr>
    </w:p>
    <w:p>
      <w:pPr>
        <w:numPr>
          <w:ilvl w:val="0"/>
          <w:numId w:val="0"/>
        </w:numPr>
        <w:ind w:firstLine="211" w:firstLineChars="100"/>
        <w:jc w:val="left"/>
        <w:rPr>
          <w:rFonts w:hint="eastAsia" w:ascii="新宋体" w:hAnsi="新宋体" w:eastAsia="新宋体" w:cs="新宋体"/>
          <w:b/>
          <w:bCs/>
          <w:sz w:val="21"/>
          <w:szCs w:val="21"/>
          <w:lang w:val="en-US" w:eastAsia="zh-CN"/>
        </w:rPr>
      </w:pPr>
      <w:r>
        <w:rPr>
          <w:rFonts w:hint="eastAsia" w:ascii="新宋体" w:hAnsi="新宋体" w:eastAsia="新宋体" w:cs="新宋体"/>
          <w:b/>
          <w:bCs/>
          <w:sz w:val="21"/>
          <w:szCs w:val="21"/>
          <w:lang w:val="en-US" w:eastAsia="zh-CN"/>
        </w:rPr>
        <w:t>localStorage</w:t>
      </w:r>
    </w:p>
    <w:p>
      <w:pPr>
        <w:numPr>
          <w:ilvl w:val="0"/>
          <w:numId w:val="0"/>
        </w:numPr>
        <w:ind w:left="1264" w:leftChars="100" w:hanging="1054" w:hangingChars="500"/>
        <w:jc w:val="left"/>
        <w:rPr>
          <w:rFonts w:hint="eastAsia" w:ascii="新宋体" w:hAnsi="新宋体" w:eastAsia="新宋体" w:cs="新宋体"/>
          <w:b/>
          <w:bCs/>
          <w:sz w:val="21"/>
          <w:szCs w:val="21"/>
          <w:lang w:val="en-US" w:eastAsia="zh-CN"/>
        </w:rPr>
      </w:pPr>
      <w:r>
        <w:rPr>
          <w:rFonts w:hint="eastAsia" w:ascii="新宋体" w:hAnsi="新宋体" w:eastAsia="新宋体" w:cs="新宋体"/>
          <w:b/>
          <w:bCs/>
          <w:sz w:val="21"/>
          <w:szCs w:val="21"/>
          <w:lang w:val="en-US" w:eastAsia="zh-CN"/>
        </w:rPr>
        <w:t xml:space="preserve">    优势:  </w:t>
      </w:r>
    </w:p>
    <w:p>
      <w:pPr>
        <w:numPr>
          <w:ilvl w:val="0"/>
          <w:numId w:val="3"/>
        </w:numPr>
        <w:ind w:left="1260" w:leftChars="500" w:hanging="210" w:hangingChars="100"/>
        <w:jc w:val="left"/>
        <w:rPr>
          <w:rFonts w:hint="eastAsia" w:ascii="新宋体" w:hAnsi="新宋体" w:eastAsia="新宋体" w:cs="新宋体"/>
          <w:sz w:val="21"/>
          <w:szCs w:val="21"/>
          <w:lang w:val="en-US" w:eastAsia="zh-CN"/>
        </w:rPr>
      </w:pPr>
      <w:r>
        <w:rPr>
          <w:rFonts w:hint="eastAsia" w:ascii="新宋体" w:hAnsi="新宋体" w:eastAsia="新宋体" w:cs="新宋体"/>
          <w:b w:val="0"/>
          <w:bCs w:val="0"/>
          <w:sz w:val="21"/>
          <w:szCs w:val="21"/>
          <w:lang w:val="en-US" w:eastAsia="zh-CN"/>
        </w:rPr>
        <w:t xml:space="preserve">localStorage拓展了cookie的4K限制, </w:t>
      </w:r>
      <w:r>
        <w:rPr>
          <w:rFonts w:hint="eastAsia" w:ascii="新宋体" w:hAnsi="新宋体" w:eastAsia="新宋体" w:cs="新宋体"/>
          <w:sz w:val="21"/>
          <w:szCs w:val="21"/>
          <w:lang w:val="en-US" w:eastAsia="zh-CN"/>
        </w:rPr>
        <w:t>localStorage中一般浏览器支持的是5M大小</w:t>
      </w:r>
    </w:p>
    <w:p>
      <w:pPr>
        <w:numPr>
          <w:ilvl w:val="0"/>
          <w:numId w:val="3"/>
        </w:numPr>
        <w:ind w:left="1260" w:leftChars="500" w:hanging="210" w:hangingChars="100"/>
        <w:jc w:val="left"/>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localStorage可以将第一次请求的数据直接存储到本地，这个相当于一个5M大小的针对于前端页面的数据库，相比于cookie可以节约带宽，只有在高版本的浏览器中才支持</w:t>
      </w:r>
    </w:p>
    <w:p>
      <w:pPr>
        <w:numPr>
          <w:numId w:val="0"/>
        </w:numPr>
        <w:jc w:val="left"/>
        <w:rPr>
          <w:rFonts w:hint="eastAsia" w:ascii="新宋体" w:hAnsi="新宋体" w:eastAsia="新宋体" w:cs="新宋体"/>
          <w:b/>
          <w:bCs/>
          <w:sz w:val="21"/>
          <w:szCs w:val="21"/>
          <w:lang w:val="en-US" w:eastAsia="zh-CN"/>
        </w:rPr>
      </w:pPr>
      <w:r>
        <w:rPr>
          <w:rFonts w:hint="eastAsia" w:ascii="新宋体" w:hAnsi="新宋体" w:eastAsia="新宋体" w:cs="新宋体"/>
          <w:sz w:val="21"/>
          <w:szCs w:val="21"/>
          <w:lang w:val="en-US" w:eastAsia="zh-CN"/>
        </w:rPr>
        <w:t xml:space="preserve">      </w:t>
      </w:r>
      <w:r>
        <w:rPr>
          <w:rFonts w:hint="eastAsia" w:ascii="新宋体" w:hAnsi="新宋体" w:eastAsia="新宋体" w:cs="新宋体"/>
          <w:b/>
          <w:bCs/>
          <w:sz w:val="21"/>
          <w:szCs w:val="21"/>
          <w:lang w:val="en-US" w:eastAsia="zh-CN"/>
        </w:rPr>
        <w:t>局限：</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bCs/>
          <w:sz w:val="21"/>
          <w:szCs w:val="21"/>
          <w:lang w:val="en-US" w:eastAsia="zh-CN"/>
        </w:rPr>
        <w:t xml:space="preserve">          </w:t>
      </w:r>
      <w:r>
        <w:rPr>
          <w:rFonts w:hint="eastAsia" w:ascii="新宋体" w:hAnsi="新宋体" w:eastAsia="新宋体" w:cs="新宋体"/>
          <w:b w:val="0"/>
          <w:bCs w:val="0"/>
          <w:sz w:val="21"/>
          <w:szCs w:val="21"/>
          <w:lang w:val="en-US" w:eastAsia="zh-CN"/>
        </w:rPr>
        <w:t>1、各浏览器对localStorage的大小不统一</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2、目前所有的浏览器中都会把localStorage的值类型限定为string类型，这个在对我们日常比较常见的JSON对象类型需要一些转换</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3、localStorage在浏览器的隐私模式下面是不可读取的</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4、localStorage本质上是对字符串的读取，如果存储内容多的话会消耗内存空间，会导致页面变卡</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5、localStorage不能被爬虫抓取到</w:t>
      </w:r>
    </w:p>
    <w:p>
      <w:pPr>
        <w:numPr>
          <w:numId w:val="0"/>
        </w:numPr>
        <w:ind w:left="1260" w:hanging="1260" w:hangingChars="600"/>
        <w:jc w:val="left"/>
        <w:rPr>
          <w:rFonts w:hint="eastAsia" w:ascii="新宋体" w:hAnsi="新宋体" w:eastAsia="新宋体" w:cs="新宋体"/>
          <w:b w:val="0"/>
          <w:bCs w:val="0"/>
          <w:sz w:val="21"/>
          <w:szCs w:val="21"/>
          <w:lang w:val="en-US" w:eastAsia="zh-CN"/>
        </w:rPr>
      </w:pP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使用</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判断浏览器是否支持</w:t>
      </w:r>
    </w:p>
    <w:p>
      <w:pPr>
        <w:numPr>
          <w:ilvl w:val="0"/>
          <w:numId w:val="0"/>
        </w:numPr>
        <w:ind w:left="1470" w:leftChars="500" w:hanging="420" w:hangingChars="2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if(!window.localStorage){</w:t>
      </w:r>
    </w:p>
    <w:p>
      <w:pPr>
        <w:numPr>
          <w:ilvl w:val="0"/>
          <w:numId w:val="0"/>
        </w:numPr>
        <w:ind w:left="1470" w:leftChars="10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alert("浏览器不支持localstorage");</w:t>
      </w:r>
    </w:p>
    <w:p>
      <w:pPr>
        <w:numPr>
          <w:ilvl w:val="0"/>
          <w:numId w:val="0"/>
        </w:numPr>
        <w:ind w:left="1470" w:leftChars="10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return false;</w:t>
      </w:r>
    </w:p>
    <w:p>
      <w:pPr>
        <w:numPr>
          <w:ilvl w:val="0"/>
          <w:numId w:val="0"/>
        </w:numPr>
        <w:ind w:left="1470" w:leftChars="10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}else{</w:t>
      </w:r>
    </w:p>
    <w:p>
      <w:pPr>
        <w:numPr>
          <w:ilvl w:val="0"/>
          <w:numId w:val="0"/>
        </w:numPr>
        <w:ind w:left="1470" w:leftChars="10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//主逻辑业务</w:t>
      </w:r>
    </w:p>
    <w:p>
      <w:pPr>
        <w:numPr>
          <w:ilvl w:val="0"/>
          <w:numId w:val="0"/>
        </w:numPr>
        <w:ind w:left="1470" w:leftChars="10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w:t>
      </w:r>
    </w:p>
    <w:p>
      <w:pPr>
        <w:numPr>
          <w:ilvl w:val="0"/>
          <w:numId w:val="0"/>
        </w:numPr>
        <w:ind w:left="1470" w:leftChars="100" w:hanging="1260" w:hangingChars="600"/>
        <w:jc w:val="left"/>
        <w:rPr>
          <w:rFonts w:hint="eastAsia" w:ascii="新宋体" w:hAnsi="新宋体" w:eastAsia="新宋体" w:cs="新宋体"/>
          <w:b w:val="0"/>
          <w:bCs w:val="0"/>
          <w:sz w:val="21"/>
          <w:szCs w:val="21"/>
          <w:lang w:val="en-US" w:eastAsia="zh-CN"/>
        </w:rPr>
      </w:pP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1、localStorage的写入（有三种方法）</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storage = window.localStorage;</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//写入a字段</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storage["a"] = 1;</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//写入b字段</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storage.b = 2;</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//写入c字段</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storage.setItem("c",3);</w:t>
      </w:r>
    </w:p>
    <w:p>
      <w:pPr>
        <w:numPr>
          <w:numId w:val="0"/>
        </w:numPr>
        <w:ind w:left="1260" w:hanging="1260" w:hangingChars="600"/>
        <w:jc w:val="left"/>
        <w:rPr>
          <w:rFonts w:hint="eastAsia" w:ascii="新宋体" w:hAnsi="新宋体" w:eastAsia="新宋体" w:cs="新宋体"/>
          <w:b w:val="0"/>
          <w:bCs w:val="0"/>
          <w:sz w:val="21"/>
          <w:szCs w:val="21"/>
          <w:lang w:val="en-US" w:eastAsia="zh-CN"/>
        </w:rPr>
      </w:pP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console.log(typeof storage["a"]);  // string</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console.log(typeof storage["b"]);  // string</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console.log(typeof storage["c"]);  // string</w:t>
      </w:r>
    </w:p>
    <w:p>
      <w:pPr>
        <w:numPr>
          <w:numId w:val="0"/>
        </w:numPr>
        <w:ind w:left="1260" w:hanging="1260" w:hangingChars="600"/>
        <w:jc w:val="left"/>
        <w:rPr>
          <w:rFonts w:hint="eastAsia" w:ascii="新宋体" w:hAnsi="新宋体" w:eastAsia="新宋体" w:cs="新宋体"/>
          <w:b w:val="0"/>
          <w:bCs w:val="0"/>
          <w:sz w:val="21"/>
          <w:szCs w:val="21"/>
          <w:lang w:val="en-US" w:eastAsia="zh-CN"/>
        </w:rPr>
      </w:pP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2、localStorage的读取 </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storage = window.localStorage;</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//第一种方法读取</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a = storage.a;</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console.log(a);</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//第二种方法读取</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b = storage["b"];</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console.log(b);</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//第三种方法读取（官方推荐的方法）</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c = storage.getItem("c");   </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console.log(c);</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3、localStorage的更改</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storage = window.localStorage;</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storage["a"] = 1;</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storage.a = 4;</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console.log(storage.a);   // 4</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4、localStorage的删除</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storage = window.localStorage;</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storage.a = 1;</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storage.setItem("c",3);</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console.log(storage);</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storage.clear();</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console.log(storage);</w:t>
      </w:r>
    </w:p>
    <w:p>
      <w:pPr>
        <w:numPr>
          <w:numId w:val="0"/>
        </w:numPr>
        <w:ind w:left="1260" w:hanging="1260" w:hanging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w:t>
      </w:r>
    </w:p>
    <w:p>
      <w:pPr>
        <w:numPr>
          <w:numId w:val="0"/>
        </w:numPr>
        <w:ind w:firstLine="1260" w:firstLine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将localStorage中的某个键值对删除</w:t>
      </w:r>
    </w:p>
    <w:p>
      <w:pPr>
        <w:numPr>
          <w:numId w:val="0"/>
        </w:numPr>
        <w:ind w:firstLine="1260" w:firstLine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storage = window.localStorage;</w:t>
      </w:r>
    </w:p>
    <w:p>
      <w:pPr>
        <w:numPr>
          <w:numId w:val="0"/>
        </w:numPr>
        <w:ind w:firstLine="1260" w:firstLine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storage.a=1;</w:t>
      </w:r>
    </w:p>
    <w:p>
      <w:pPr>
        <w:numPr>
          <w:ilvl w:val="0"/>
          <w:numId w:val="0"/>
        </w:numPr>
        <w:ind w:left="0" w:leftChars="0" w:firstLine="1260" w:firstLine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storage.setItem("c",3);</w:t>
      </w:r>
    </w:p>
    <w:p>
      <w:pPr>
        <w:numPr>
          <w:ilvl w:val="0"/>
          <w:numId w:val="0"/>
        </w:numPr>
        <w:ind w:left="0" w:leftChars="0" w:firstLine="1260" w:firstLine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console.log(storage);       { a: 1, c: 3 }</w:t>
      </w:r>
    </w:p>
    <w:p>
      <w:pPr>
        <w:numPr>
          <w:ilvl w:val="0"/>
          <w:numId w:val="0"/>
        </w:numPr>
        <w:ind w:left="0" w:leftChars="0" w:firstLine="1260" w:firstLineChars="6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storage.removeItem("a");   </w:t>
      </w:r>
    </w:p>
    <w:p>
      <w:pPr>
        <w:numPr>
          <w:ilvl w:val="0"/>
          <w:numId w:val="0"/>
        </w:numPr>
        <w:ind w:firstLine="1470" w:firstLineChars="7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console.log(storage.a);  // undefined</w:t>
      </w:r>
    </w:p>
    <w:p>
      <w:pPr>
        <w:numPr>
          <w:numId w:val="0"/>
        </w:numPr>
        <w:jc w:val="left"/>
        <w:rPr>
          <w:rFonts w:hint="eastAsia" w:ascii="新宋体" w:hAnsi="新宋体" w:eastAsia="新宋体" w:cs="新宋体"/>
          <w:b w:val="0"/>
          <w:bCs w:val="0"/>
          <w:sz w:val="21"/>
          <w:szCs w:val="21"/>
          <w:lang w:val="en-US" w:eastAsia="zh-CN"/>
        </w:rPr>
      </w:pP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5、localStorage的键获取</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使用key()方法，向其中出入索引即可获取对应的键</w:t>
      </w:r>
    </w:p>
    <w:p>
      <w:pPr>
        <w:numPr>
          <w:ilvl w:val="0"/>
          <w:numId w:val="0"/>
        </w:numPr>
        <w:ind w:leftChars="1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storage=window.localStorage;</w:t>
      </w:r>
    </w:p>
    <w:p>
      <w:pPr>
        <w:numPr>
          <w:ilvl w:val="0"/>
          <w:numId w:val="0"/>
        </w:numPr>
        <w:ind w:leftChars="1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storage.a=1;</w:t>
      </w:r>
    </w:p>
    <w:p>
      <w:pPr>
        <w:numPr>
          <w:ilvl w:val="0"/>
          <w:numId w:val="0"/>
        </w:numPr>
        <w:ind w:leftChars="1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storage.setItem("c",3);</w:t>
      </w:r>
    </w:p>
    <w:p>
      <w:pPr>
        <w:numPr>
          <w:ilvl w:val="0"/>
          <w:numId w:val="0"/>
        </w:numPr>
        <w:ind w:leftChars="1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for(var i=0;i&lt;storage.length;i++){</w:t>
      </w:r>
    </w:p>
    <w:p>
      <w:pPr>
        <w:numPr>
          <w:ilvl w:val="0"/>
          <w:numId w:val="0"/>
        </w:numPr>
        <w:ind w:leftChars="1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key=storage.key(i);</w:t>
      </w:r>
    </w:p>
    <w:p>
      <w:pPr>
        <w:numPr>
          <w:ilvl w:val="0"/>
          <w:numId w:val="0"/>
        </w:numPr>
        <w:ind w:leftChars="1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console.log(key);</w:t>
      </w:r>
    </w:p>
    <w:p>
      <w:pPr>
        <w:numPr>
          <w:ilvl w:val="0"/>
          <w:numId w:val="0"/>
        </w:numPr>
        <w:ind w:leftChars="1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w:t>
      </w:r>
    </w:p>
    <w:p>
      <w:pPr>
        <w:numPr>
          <w:ilvl w:val="0"/>
          <w:numId w:val="0"/>
        </w:numPr>
        <w:ind w:leftChars="100"/>
        <w:jc w:val="left"/>
        <w:rPr>
          <w:rFonts w:hint="eastAsia" w:ascii="新宋体" w:hAnsi="新宋体" w:eastAsia="新宋体" w:cs="新宋体"/>
          <w:b w:val="0"/>
          <w:bCs w:val="0"/>
          <w:sz w:val="21"/>
          <w:szCs w:val="21"/>
          <w:lang w:val="en-US" w:eastAsia="zh-CN"/>
        </w:rPr>
      </w:pPr>
    </w:p>
    <w:p>
      <w:pPr>
        <w:numPr>
          <w:numId w:val="0"/>
        </w:numPr>
        <w:ind w:left="1050" w:hanging="1050" w:hangingChars="5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6、 一般我们会将JSON存入localStorage中，但是在localStorage会自动将localStorage转换成为字符串形式</w:t>
      </w:r>
    </w:p>
    <w:p>
      <w:pPr>
        <w:numPr>
          <w:numId w:val="0"/>
        </w:numPr>
        <w:ind w:left="1050" w:leftChars="500" w:firstLine="210" w:firstLineChars="100"/>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这个时候我们可以使用JSON.stringify()这个方法，来将JSON转换成为JSON字符串</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storage=window.localStorage;</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data={</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name:'xiecanyong',</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sex:'man',</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hobby:'program'</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d=JSON.stringify(data);</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storage.setItem("data",d);</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console.log(storage.data)</w:t>
      </w:r>
    </w:p>
    <w:p>
      <w:pPr>
        <w:numPr>
          <w:numId w:val="0"/>
        </w:numPr>
        <w:jc w:val="left"/>
        <w:rPr>
          <w:rFonts w:hint="eastAsia" w:ascii="新宋体" w:hAnsi="新宋体" w:eastAsia="新宋体" w:cs="新宋体"/>
          <w:b w:val="0"/>
          <w:bCs w:val="0"/>
          <w:sz w:val="21"/>
          <w:szCs w:val="21"/>
          <w:lang w:val="en-US" w:eastAsia="zh-CN"/>
        </w:rPr>
      </w:pP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7、读取之后要将JSON字符串转换成为JSON对象，使用JSON.parse()方法</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storage=window.localStorage;</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data={</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name:'xiecanyong',</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sex:'man',</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hobby:'program'</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d=JSON.stringify(data);</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storage.setItem("data",d);</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//将JSON字符串转换成为JSON对象输出(其他类型读取出来也要进行转换)</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jsonStr = storage.getItem("data");</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var jsonObj = JSON.parse(json);</w:t>
      </w:r>
    </w:p>
    <w:p>
      <w:pPr>
        <w:numPr>
          <w:numId w:val="0"/>
        </w:numPr>
        <w:jc w:val="left"/>
        <w:rPr>
          <w:rFonts w:hint="eastAsia" w:ascii="新宋体" w:hAnsi="新宋体" w:eastAsia="新宋体" w:cs="新宋体"/>
          <w:b w:val="0"/>
          <w:bCs w:val="0"/>
          <w:sz w:val="21"/>
          <w:szCs w:val="21"/>
          <w:lang w:val="en-US" w:eastAsia="zh-CN"/>
        </w:rPr>
      </w:pPr>
      <w:r>
        <w:rPr>
          <w:rFonts w:hint="eastAsia" w:ascii="新宋体" w:hAnsi="新宋体" w:eastAsia="新宋体" w:cs="新宋体"/>
          <w:b w:val="0"/>
          <w:bCs w:val="0"/>
          <w:sz w:val="21"/>
          <w:szCs w:val="21"/>
          <w:lang w:val="en-US" w:eastAsia="zh-CN"/>
        </w:rPr>
        <w:t xml:space="preserve">             console.log(typeof jsonObj);   //object</w:t>
      </w:r>
    </w:p>
    <w:p>
      <w:pPr>
        <w:numPr>
          <w:numId w:val="0"/>
        </w:numPr>
        <w:jc w:val="left"/>
        <w:rPr>
          <w:rFonts w:hint="eastAsia" w:ascii="新宋体" w:hAnsi="新宋体" w:eastAsia="新宋体" w:cs="新宋体"/>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新宋体">
    <w:panose1 w:val="02010609030101010101"/>
    <w:charset w:val="86"/>
    <w:family w:val="auto"/>
    <w:pitch w:val="default"/>
    <w:sig w:usb0="0000028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Bahnschrif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SemiBold Condensed">
    <w:panose1 w:val="020B0502040204020203"/>
    <w:charset w:val="00"/>
    <w:family w:val="auto"/>
    <w:pitch w:val="default"/>
    <w:sig w:usb0="800002C7" w:usb1="00000002" w:usb2="00000000" w:usb3="00000000" w:csb0="2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Gabriola">
    <w:panose1 w:val="04040605051002020D02"/>
    <w:charset w:val="00"/>
    <w:family w:val="auto"/>
    <w:pitch w:val="default"/>
    <w:sig w:usb0="E00002EF" w:usb1="5000204B" w:usb2="00000000" w:usb3="00000000" w:csb0="2000009F" w:csb1="00000000"/>
  </w:font>
  <w:font w:name="Impact">
    <w:panose1 w:val="020B0806030902050204"/>
    <w:charset w:val="00"/>
    <w:family w:val="auto"/>
    <w:pitch w:val="default"/>
    <w:sig w:usb0="00000287" w:usb1="00000000" w:usb2="00000000" w:usb3="00000000" w:csb0="2000009F" w:csb1="DFD70000"/>
  </w:font>
  <w:font w:name="Ink Free">
    <w:panose1 w:val="03080402000500000000"/>
    <w:charset w:val="00"/>
    <w:family w:val="auto"/>
    <w:pitch w:val="default"/>
    <w:sig w:usb0="80000003" w:usb1="00000000" w:usb2="00000000" w:usb3="00000000" w:csb0="00000001" w:csb1="00000000"/>
  </w:font>
  <w:font w:name="Javanese Text">
    <w:panose1 w:val="02000000000000000000"/>
    <w:charset w:val="00"/>
    <w:family w:val="auto"/>
    <w:pitch w:val="default"/>
    <w:sig w:usb0="80000003" w:usb1="00002000" w:usb2="00000000" w:usb3="00000000" w:csb0="00000001" w:csb1="00000000"/>
  </w:font>
  <w:font w:name="jdFontAwesome">
    <w:panose1 w:val="00000000000000000000"/>
    <w:charset w:val="00"/>
    <w:family w:val="auto"/>
    <w:pitch w:val="default"/>
    <w:sig w:usb0="80000003" w:usb1="10002048" w:usb2="00000000" w:usb3="00000000" w:csb0="00000001" w:csb1="00000000"/>
  </w:font>
  <w:font w:name="HoloLens MDL2 Assets">
    <w:panose1 w:val="050A0102010101010101"/>
    <w:charset w:val="00"/>
    <w:family w:val="auto"/>
    <w:pitch w:val="default"/>
    <w:sig w:usb0="00000000" w:usb1="1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2000000" w:usb2="00003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00" w:usb3="00000000" w:csb0="00040000" w:csb1="00000000"/>
  </w:font>
  <w:font w:name="Microsoft YaHei UI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UI Light">
    <w:panose1 w:val="020B0304030504040204"/>
    <w:charset w:val="88"/>
    <w:family w:val="auto"/>
    <w:pitch w:val="default"/>
    <w:sig w:usb0="8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Courier New">
    <w:panose1 w:val="02070309020205020404"/>
    <w:charset w:val="00"/>
    <w:family w:val="auto"/>
    <w:pitch w:val="default"/>
    <w:sig w:usb0="E0002EFF" w:usb1="C0007843" w:usb2="00000009" w:usb3="00000000" w:csb0="400001FF" w:csb1="FFFF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ource Code Pro">
    <w:panose1 w:val="020B0509030403020204"/>
    <w:charset w:val="00"/>
    <w:family w:val="auto"/>
    <w:pitch w:val="default"/>
    <w:sig w:usb0="20000007" w:usb1="00000001" w:usb2="00000000" w:usb3="00000000" w:csb0="20000193" w:csb1="00000000"/>
  </w:font>
  <w:font w:name="隶书">
    <w:altName w:val="微软雅黑"/>
    <w:panose1 w:val="000000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0"/>
    <w:lvl w:ilvl="0" w:tentative="0">
      <w:start w:val="1"/>
      <w:numFmt w:val="decimal"/>
      <w:suff w:val="space"/>
      <w:lvlText w:val="%1、"/>
      <w:lvlJc w:val="left"/>
    </w:lvl>
  </w:abstractNum>
  <w:abstractNum w:abstractNumId="1">
    <w:nsid w:val="5C6250DB"/>
    <w:multiLevelType w:val="singleLevel"/>
    <w:tmpl w:val="5C6250DB"/>
    <w:lvl w:ilvl="0" w:tentative="0">
      <w:start w:val="4"/>
      <w:numFmt w:val="decimal"/>
      <w:suff w:val="nothing"/>
      <w:lvlText w:val="%1、"/>
      <w:lvlJc w:val="left"/>
    </w:lvl>
  </w:abstractNum>
  <w:abstractNum w:abstractNumId="2">
    <w:nsid w:val="5C8E2599"/>
    <w:multiLevelType w:val="singleLevel"/>
    <w:tmpl w:val="5C8E2599"/>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732B9"/>
    <w:rsid w:val="01086E56"/>
    <w:rsid w:val="01B3371F"/>
    <w:rsid w:val="01BB2AE2"/>
    <w:rsid w:val="02B42429"/>
    <w:rsid w:val="02C51E82"/>
    <w:rsid w:val="04014769"/>
    <w:rsid w:val="04193C6C"/>
    <w:rsid w:val="04F20FCA"/>
    <w:rsid w:val="05210E2F"/>
    <w:rsid w:val="06255D97"/>
    <w:rsid w:val="078462A8"/>
    <w:rsid w:val="07C93B11"/>
    <w:rsid w:val="07FD7E02"/>
    <w:rsid w:val="08713200"/>
    <w:rsid w:val="08B56603"/>
    <w:rsid w:val="08DC3260"/>
    <w:rsid w:val="09106FE8"/>
    <w:rsid w:val="09605EB6"/>
    <w:rsid w:val="09766C7C"/>
    <w:rsid w:val="0A31216D"/>
    <w:rsid w:val="0A4338F9"/>
    <w:rsid w:val="0A557D32"/>
    <w:rsid w:val="0B23295B"/>
    <w:rsid w:val="0BB75661"/>
    <w:rsid w:val="0CB921E2"/>
    <w:rsid w:val="0D1B0391"/>
    <w:rsid w:val="0D7E2427"/>
    <w:rsid w:val="0DF85AA6"/>
    <w:rsid w:val="0E116D58"/>
    <w:rsid w:val="0E1D2582"/>
    <w:rsid w:val="0E717C54"/>
    <w:rsid w:val="0EA0738B"/>
    <w:rsid w:val="0EAC081C"/>
    <w:rsid w:val="0F373514"/>
    <w:rsid w:val="0F8014C2"/>
    <w:rsid w:val="0FB37C30"/>
    <w:rsid w:val="0FB55D26"/>
    <w:rsid w:val="0FF745CF"/>
    <w:rsid w:val="100A2833"/>
    <w:rsid w:val="10217F1B"/>
    <w:rsid w:val="103F6D2A"/>
    <w:rsid w:val="108E43FD"/>
    <w:rsid w:val="119E7122"/>
    <w:rsid w:val="1208379D"/>
    <w:rsid w:val="125F3F0C"/>
    <w:rsid w:val="1279263B"/>
    <w:rsid w:val="13143B46"/>
    <w:rsid w:val="13B0744F"/>
    <w:rsid w:val="141F57F5"/>
    <w:rsid w:val="144B7D07"/>
    <w:rsid w:val="14876F93"/>
    <w:rsid w:val="14D77FA3"/>
    <w:rsid w:val="152B79DE"/>
    <w:rsid w:val="160B52F1"/>
    <w:rsid w:val="160C20EA"/>
    <w:rsid w:val="1617154C"/>
    <w:rsid w:val="164A74DF"/>
    <w:rsid w:val="16C17572"/>
    <w:rsid w:val="17242C89"/>
    <w:rsid w:val="175A2617"/>
    <w:rsid w:val="177C4427"/>
    <w:rsid w:val="178A17FF"/>
    <w:rsid w:val="186E17E6"/>
    <w:rsid w:val="18B97ADA"/>
    <w:rsid w:val="192341CB"/>
    <w:rsid w:val="19BE2B7D"/>
    <w:rsid w:val="19F04624"/>
    <w:rsid w:val="1A117121"/>
    <w:rsid w:val="1A5B43AE"/>
    <w:rsid w:val="1AEE3D32"/>
    <w:rsid w:val="1B4C2B3D"/>
    <w:rsid w:val="1C260ADA"/>
    <w:rsid w:val="1C371A4A"/>
    <w:rsid w:val="1C8E2D28"/>
    <w:rsid w:val="1CEE2C81"/>
    <w:rsid w:val="1D8C4214"/>
    <w:rsid w:val="1DBE69AE"/>
    <w:rsid w:val="1DCE4D39"/>
    <w:rsid w:val="1DFB362D"/>
    <w:rsid w:val="1E4A0A3B"/>
    <w:rsid w:val="1E8E1120"/>
    <w:rsid w:val="1EA12EB6"/>
    <w:rsid w:val="1EAB4914"/>
    <w:rsid w:val="1F13323B"/>
    <w:rsid w:val="1F254163"/>
    <w:rsid w:val="1F387AD9"/>
    <w:rsid w:val="20104375"/>
    <w:rsid w:val="204C6FDC"/>
    <w:rsid w:val="20852E44"/>
    <w:rsid w:val="20CA4047"/>
    <w:rsid w:val="211703F2"/>
    <w:rsid w:val="21AD1FA8"/>
    <w:rsid w:val="21C42846"/>
    <w:rsid w:val="21E43925"/>
    <w:rsid w:val="21F6729F"/>
    <w:rsid w:val="22235CC0"/>
    <w:rsid w:val="231F18DD"/>
    <w:rsid w:val="238A2021"/>
    <w:rsid w:val="239C585A"/>
    <w:rsid w:val="23EE4B43"/>
    <w:rsid w:val="25B02237"/>
    <w:rsid w:val="269A00BF"/>
    <w:rsid w:val="26D63A63"/>
    <w:rsid w:val="280C30AA"/>
    <w:rsid w:val="280F3256"/>
    <w:rsid w:val="29302A3F"/>
    <w:rsid w:val="296B07DA"/>
    <w:rsid w:val="297233FE"/>
    <w:rsid w:val="29867B20"/>
    <w:rsid w:val="299A5381"/>
    <w:rsid w:val="29F578AE"/>
    <w:rsid w:val="2A947755"/>
    <w:rsid w:val="2ABC164E"/>
    <w:rsid w:val="2B3663BF"/>
    <w:rsid w:val="2B52471E"/>
    <w:rsid w:val="2BC67122"/>
    <w:rsid w:val="2C9E6E0E"/>
    <w:rsid w:val="2D53194F"/>
    <w:rsid w:val="2D54337F"/>
    <w:rsid w:val="2D9C7F4F"/>
    <w:rsid w:val="2E1D062E"/>
    <w:rsid w:val="2F6D485E"/>
    <w:rsid w:val="2F9017ED"/>
    <w:rsid w:val="2F9D022C"/>
    <w:rsid w:val="2FCF1AD5"/>
    <w:rsid w:val="301470BA"/>
    <w:rsid w:val="3039203B"/>
    <w:rsid w:val="306F6C79"/>
    <w:rsid w:val="31C03A68"/>
    <w:rsid w:val="320C6A29"/>
    <w:rsid w:val="337405B3"/>
    <w:rsid w:val="33C44EB0"/>
    <w:rsid w:val="33CD2A13"/>
    <w:rsid w:val="343A4AC8"/>
    <w:rsid w:val="35536AA5"/>
    <w:rsid w:val="3656309D"/>
    <w:rsid w:val="3662610E"/>
    <w:rsid w:val="369F696B"/>
    <w:rsid w:val="36C67645"/>
    <w:rsid w:val="36CB0D88"/>
    <w:rsid w:val="385872E4"/>
    <w:rsid w:val="387D1813"/>
    <w:rsid w:val="39976D64"/>
    <w:rsid w:val="3A192FC0"/>
    <w:rsid w:val="3B087BE5"/>
    <w:rsid w:val="3BE05C4D"/>
    <w:rsid w:val="3C0E57C4"/>
    <w:rsid w:val="3CA70D3A"/>
    <w:rsid w:val="3DA1310B"/>
    <w:rsid w:val="3DC75293"/>
    <w:rsid w:val="3E496768"/>
    <w:rsid w:val="3E751D7D"/>
    <w:rsid w:val="3F9C2044"/>
    <w:rsid w:val="3FDC2004"/>
    <w:rsid w:val="4129623D"/>
    <w:rsid w:val="414E565F"/>
    <w:rsid w:val="41510FFA"/>
    <w:rsid w:val="41737FEC"/>
    <w:rsid w:val="42081AE7"/>
    <w:rsid w:val="42291077"/>
    <w:rsid w:val="42443717"/>
    <w:rsid w:val="424E74D8"/>
    <w:rsid w:val="42657833"/>
    <w:rsid w:val="42BF53DB"/>
    <w:rsid w:val="43FD1D75"/>
    <w:rsid w:val="442D7106"/>
    <w:rsid w:val="44B54D17"/>
    <w:rsid w:val="44CE0F5E"/>
    <w:rsid w:val="44FE1E5B"/>
    <w:rsid w:val="45111DF2"/>
    <w:rsid w:val="451A706E"/>
    <w:rsid w:val="45207321"/>
    <w:rsid w:val="455D5354"/>
    <w:rsid w:val="45AA2E80"/>
    <w:rsid w:val="45FE1615"/>
    <w:rsid w:val="45FE5541"/>
    <w:rsid w:val="469C69D2"/>
    <w:rsid w:val="46F503A1"/>
    <w:rsid w:val="475E3E6E"/>
    <w:rsid w:val="48817321"/>
    <w:rsid w:val="49316D9E"/>
    <w:rsid w:val="49C80495"/>
    <w:rsid w:val="4A3D3831"/>
    <w:rsid w:val="4A6C7B6E"/>
    <w:rsid w:val="4AD43508"/>
    <w:rsid w:val="4B447F91"/>
    <w:rsid w:val="4BF73281"/>
    <w:rsid w:val="4C243C7E"/>
    <w:rsid w:val="4D120761"/>
    <w:rsid w:val="4DC445A8"/>
    <w:rsid w:val="4E332BE4"/>
    <w:rsid w:val="4E4357F9"/>
    <w:rsid w:val="4E706161"/>
    <w:rsid w:val="4F397182"/>
    <w:rsid w:val="4FDC3AEA"/>
    <w:rsid w:val="4FE72461"/>
    <w:rsid w:val="512556B7"/>
    <w:rsid w:val="517D3404"/>
    <w:rsid w:val="51EC6E25"/>
    <w:rsid w:val="52443379"/>
    <w:rsid w:val="52AB425B"/>
    <w:rsid w:val="52CB2A1E"/>
    <w:rsid w:val="52E47FDA"/>
    <w:rsid w:val="536136E1"/>
    <w:rsid w:val="54296BB9"/>
    <w:rsid w:val="54861DD8"/>
    <w:rsid w:val="54F92CD0"/>
    <w:rsid w:val="55253BAE"/>
    <w:rsid w:val="55321B08"/>
    <w:rsid w:val="556A5451"/>
    <w:rsid w:val="55803EAD"/>
    <w:rsid w:val="55D452BA"/>
    <w:rsid w:val="561B6208"/>
    <w:rsid w:val="562E16B6"/>
    <w:rsid w:val="571D7BC8"/>
    <w:rsid w:val="574260FA"/>
    <w:rsid w:val="57EB05D1"/>
    <w:rsid w:val="58A8526B"/>
    <w:rsid w:val="58DC6488"/>
    <w:rsid w:val="594844E9"/>
    <w:rsid w:val="59796EFF"/>
    <w:rsid w:val="59BB2208"/>
    <w:rsid w:val="59C3613C"/>
    <w:rsid w:val="5A6603A6"/>
    <w:rsid w:val="5ACD1E86"/>
    <w:rsid w:val="5AF1627B"/>
    <w:rsid w:val="5AF2572F"/>
    <w:rsid w:val="5C7D7B80"/>
    <w:rsid w:val="5D4C43AC"/>
    <w:rsid w:val="5F1B1589"/>
    <w:rsid w:val="5F2A1992"/>
    <w:rsid w:val="5F816827"/>
    <w:rsid w:val="600853B4"/>
    <w:rsid w:val="60696E50"/>
    <w:rsid w:val="60870E7C"/>
    <w:rsid w:val="60D44A0D"/>
    <w:rsid w:val="60F06FCC"/>
    <w:rsid w:val="61434F54"/>
    <w:rsid w:val="622F5288"/>
    <w:rsid w:val="63015ED3"/>
    <w:rsid w:val="63084F1A"/>
    <w:rsid w:val="634D2AD5"/>
    <w:rsid w:val="63A1682F"/>
    <w:rsid w:val="64250479"/>
    <w:rsid w:val="643D4DE8"/>
    <w:rsid w:val="648D7DE8"/>
    <w:rsid w:val="64BB4C2E"/>
    <w:rsid w:val="6588537D"/>
    <w:rsid w:val="65C71118"/>
    <w:rsid w:val="65FD73C9"/>
    <w:rsid w:val="660F52C7"/>
    <w:rsid w:val="66445084"/>
    <w:rsid w:val="66680FA0"/>
    <w:rsid w:val="66CC79F4"/>
    <w:rsid w:val="66EE50D7"/>
    <w:rsid w:val="6713026B"/>
    <w:rsid w:val="67291B4D"/>
    <w:rsid w:val="674D7531"/>
    <w:rsid w:val="67AB680D"/>
    <w:rsid w:val="67E55C55"/>
    <w:rsid w:val="67FA170D"/>
    <w:rsid w:val="68273E94"/>
    <w:rsid w:val="685352CA"/>
    <w:rsid w:val="68B41315"/>
    <w:rsid w:val="68F5693E"/>
    <w:rsid w:val="69AA7537"/>
    <w:rsid w:val="6A13479D"/>
    <w:rsid w:val="6AE87293"/>
    <w:rsid w:val="6AFF741A"/>
    <w:rsid w:val="6B1560EF"/>
    <w:rsid w:val="6C070F0D"/>
    <w:rsid w:val="6C4126B7"/>
    <w:rsid w:val="6D512046"/>
    <w:rsid w:val="6DDD3321"/>
    <w:rsid w:val="6E330E8D"/>
    <w:rsid w:val="6E6A21EC"/>
    <w:rsid w:val="6E9D0FE0"/>
    <w:rsid w:val="6EB80E0C"/>
    <w:rsid w:val="6EDC0672"/>
    <w:rsid w:val="6F046661"/>
    <w:rsid w:val="6FA2784F"/>
    <w:rsid w:val="703D67A8"/>
    <w:rsid w:val="704C29C9"/>
    <w:rsid w:val="70531493"/>
    <w:rsid w:val="70B57C3A"/>
    <w:rsid w:val="71874238"/>
    <w:rsid w:val="7298591B"/>
    <w:rsid w:val="72B94CC5"/>
    <w:rsid w:val="72DE4F30"/>
    <w:rsid w:val="72EA0F00"/>
    <w:rsid w:val="737976D5"/>
    <w:rsid w:val="73A44F27"/>
    <w:rsid w:val="73D46DCB"/>
    <w:rsid w:val="73E10CBA"/>
    <w:rsid w:val="744E505E"/>
    <w:rsid w:val="745A4923"/>
    <w:rsid w:val="74EA7AEA"/>
    <w:rsid w:val="74F97D8A"/>
    <w:rsid w:val="75017945"/>
    <w:rsid w:val="75AF40A5"/>
    <w:rsid w:val="75B337BF"/>
    <w:rsid w:val="75DF039E"/>
    <w:rsid w:val="762A69C2"/>
    <w:rsid w:val="762F57F0"/>
    <w:rsid w:val="763348F2"/>
    <w:rsid w:val="76AD7522"/>
    <w:rsid w:val="76E95440"/>
    <w:rsid w:val="77972D72"/>
    <w:rsid w:val="77EC47DD"/>
    <w:rsid w:val="790F6A29"/>
    <w:rsid w:val="79580CA5"/>
    <w:rsid w:val="7A164654"/>
    <w:rsid w:val="7B84218A"/>
    <w:rsid w:val="7BEC4DA9"/>
    <w:rsid w:val="7BF47ACB"/>
    <w:rsid w:val="7C8C663B"/>
    <w:rsid w:val="7CAE083B"/>
    <w:rsid w:val="7CCA25D6"/>
    <w:rsid w:val="7CE567A5"/>
    <w:rsid w:val="7CEA160E"/>
    <w:rsid w:val="7D8E5DA1"/>
    <w:rsid w:val="7DA37041"/>
    <w:rsid w:val="7E0F7FDE"/>
    <w:rsid w:val="7E145FB2"/>
    <w:rsid w:val="7E424061"/>
    <w:rsid w:val="7F2B18CB"/>
    <w:rsid w:val="7F74767F"/>
    <w:rsid w:val="7F8F4CB3"/>
    <w:rsid w:val="7FD25DEB"/>
    <w:rsid w:val="7FE44D00"/>
    <w:rsid w:val="7FEA4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2"/>
    <w:basedOn w:val="1"/>
    <w:next w:val="1"/>
    <w:qFormat/>
    <w:uiPriority w:val="0"/>
    <w:pPr>
      <w:spacing w:before="0" w:beforeAutospacing="1" w:after="0" w:afterAutospacing="1"/>
      <w:jc w:val="left"/>
    </w:pPr>
    <w:rPr>
      <w:rFonts w:hint="eastAsia" w:ascii="宋体" w:hAnsi="宋体" w:eastAsia="宋体" w:cs="宋体"/>
      <w:b/>
      <w:kern w:val="0"/>
      <w:sz w:val="36"/>
      <w:szCs w:val="36"/>
      <w:lang w:val="en-US" w:eastAsia="zh-CN"/>
    </w:rPr>
  </w:style>
  <w:style w:type="paragraph" w:styleId="3">
    <w:name w:val="heading 3"/>
    <w:basedOn w:val="1"/>
    <w:next w:val="1"/>
    <w:qFormat/>
    <w:uiPriority w:val="0"/>
    <w:pPr>
      <w:spacing w:before="0" w:beforeAutospacing="1" w:after="0" w:afterAutospacing="1"/>
      <w:jc w:val="left"/>
    </w:pPr>
    <w:rPr>
      <w:rFonts w:hint="eastAsia" w:ascii="宋体" w:hAnsi="宋体" w:eastAsia="宋体" w:cs="宋体"/>
      <w:b/>
      <w:kern w:val="0"/>
      <w:sz w:val="27"/>
      <w:szCs w:val="27"/>
      <w:lang w:val="en-US" w:eastAsia="zh-CN"/>
    </w:rPr>
  </w:style>
  <w:style w:type="paragraph" w:styleId="4">
    <w:name w:val="heading 4"/>
    <w:basedOn w:val="1"/>
    <w:next w:val="1"/>
    <w:qFormat/>
    <w:uiPriority w:val="0"/>
    <w:pPr>
      <w:spacing w:before="0" w:beforeAutospacing="1" w:after="0" w:afterAutospacing="1"/>
      <w:jc w:val="left"/>
    </w:pPr>
    <w:rPr>
      <w:rFonts w:hint="eastAsia" w:ascii="宋体" w:hAnsi="宋体" w:eastAsia="宋体" w:cs="宋体"/>
      <w:b/>
      <w:kern w:val="0"/>
      <w:sz w:val="24"/>
      <w:szCs w:val="24"/>
      <w:lang w:val="en-US" w:eastAsia="zh-CN"/>
    </w:rPr>
  </w:style>
  <w:style w:type="character" w:default="1" w:styleId="7">
    <w:name w:val="Default Paragraph Font"/>
    <w:qFormat/>
    <w:uiPriority w:val="0"/>
  </w:style>
  <w:style w:type="table" w:default="1" w:styleId="11">
    <w:name w:val="Normal Table"/>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rPr>
  </w:style>
  <w:style w:type="paragraph" w:styleId="6">
    <w:name w:val="Normal (Web)"/>
    <w:basedOn w:val="1"/>
    <w:qFormat/>
    <w:uiPriority w:val="0"/>
    <w:pPr>
      <w:spacing w:before="0" w:beforeAutospacing="1" w:after="0" w:afterAutospacing="1"/>
      <w:ind w:left="0" w:right="0"/>
      <w:jc w:val="left"/>
    </w:pPr>
    <w:rPr>
      <w:kern w:val="0"/>
      <w:sz w:val="24"/>
      <w:lang w:val="en-US" w:eastAsia="zh-CN"/>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paragraph" w:customStyle="1" w:styleId="12">
    <w:name w:val="样式1"/>
    <w:basedOn w:val="1"/>
    <w:next w:val="1"/>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C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6644</Words>
  <Characters>12891</Characters>
  <Paragraphs>910</Paragraphs>
  <TotalTime>2</TotalTime>
  <ScaleCrop>false</ScaleCrop>
  <LinksUpToDate>false</LinksUpToDate>
  <CharactersWithSpaces>19283</CharactersWithSpaces>
  <Application>WPS Office_10.8.0.6470_F1E327BC-269C-435d-A152-05C5408002CA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2018-10-04T07:19:00Z</dcterms:created>
  <dc:creator>cong</dc:creator>
  <cp:lastModifiedBy>cong</cp:lastModifiedBy>
  <dcterms:modified xsi:type="dcterms:W3CDTF">2019-03-17T13:16:37Z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2052-10.8.0.6470</vt:lpwstr>
  </property>
</Properties>
</file>