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3" Type="http://schemas.openxmlformats.org/package/2006/relationships/metadata/core-properties" Target="docProps/core.xml"/><Relationship Id="rId4" Type="http://schemas.openxmlformats.org/officeDocument/2006/relationships/extended-properties" Target="docProps/app.xml"/><Relationship Id="rId2" Type="http://schemas.openxmlformats.org/officeDocument/2006/relationships/custom-properties" Target="docProps/custom.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body>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ind w:left="2770"/>
        <w:spacing w:before="172" w:line="220" w:lineRule="auto"/>
        <w:outlineLvl w:val="0"/>
        <w:rPr>
          <w:rFonts w:ascii="SimSun" w:hAnsi="SimSun" w:eastAsia="SimSun" w:cs="SimSun"/>
          <w:sz w:val="53"/>
          <w:szCs w:val="53"/>
        </w:rPr>
      </w:pPr>
      <w:r>
        <w:rPr>
          <w:rFonts w:ascii="SimSun" w:hAnsi="SimSun" w:eastAsia="SimSun" w:cs="SimSun"/>
          <w:sz w:val="53"/>
          <w:szCs w:val="53"/>
          <w:b/>
          <w:bCs/>
          <w:spacing w:val="-5"/>
        </w:rPr>
        <w:t>变压器事故应急预案</w:t>
      </w:r>
    </w:p>
    <w:p>
      <w:pPr>
        <w:spacing w:line="282" w:lineRule="auto"/>
        <w:rPr>
          <w:rFonts w:ascii="Arial"/>
          <w:sz w:val="21"/>
        </w:rPr>
      </w:pPr>
      <w:r/>
    </w:p>
    <w:p>
      <w:pPr>
        <w:spacing w:line="282" w:lineRule="auto"/>
        <w:rPr>
          <w:rFonts w:ascii="Arial"/>
          <w:sz w:val="21"/>
        </w:rPr>
      </w:pPr>
      <w:r/>
    </w:p>
    <w:p>
      <w:pPr>
        <w:spacing w:line="282" w:lineRule="auto"/>
        <w:rPr>
          <w:rFonts w:ascii="Arial"/>
          <w:sz w:val="21"/>
        </w:rPr>
      </w:pPr>
      <w:r/>
    </w:p>
    <w:p>
      <w:pPr>
        <w:spacing w:line="283" w:lineRule="auto"/>
        <w:rPr>
          <w:rFonts w:ascii="Arial"/>
          <w:sz w:val="21"/>
        </w:rPr>
      </w:pPr>
      <w:r/>
    </w:p>
    <w:p>
      <w:pPr>
        <w:pStyle w:val="BodyText"/>
        <w:ind w:left="4046"/>
        <w:spacing w:before="81" w:line="222" w:lineRule="auto"/>
        <w:outlineLvl w:val="3"/>
        <w:rPr/>
      </w:pPr>
      <w:r>
        <w:rPr>
          <w:b/>
          <w:bCs/>
          <w:spacing w:val="-13"/>
        </w:rPr>
        <w:t>第</w:t>
      </w:r>
      <w:r>
        <w:rPr>
          <w:spacing w:val="-64"/>
        </w:rPr>
        <w:t xml:space="preserve"> </w:t>
      </w:r>
      <w:r>
        <w:rPr>
          <w:b/>
          <w:bCs/>
          <w:spacing w:val="-13"/>
        </w:rPr>
        <w:t>一</w:t>
      </w:r>
      <w:r>
        <w:rPr>
          <w:spacing w:val="-68"/>
        </w:rPr>
        <w:t xml:space="preserve"> </w:t>
      </w:r>
      <w:r>
        <w:rPr>
          <w:b/>
          <w:bCs/>
          <w:spacing w:val="-13"/>
        </w:rPr>
        <w:t>章</w:t>
      </w:r>
      <w:r>
        <w:rPr>
          <w:spacing w:val="29"/>
        </w:rPr>
        <w:t xml:space="preserve">  </w:t>
      </w:r>
      <w:r>
        <w:rPr>
          <w:b/>
          <w:bCs/>
          <w:spacing w:val="-13"/>
        </w:rPr>
        <w:t>总</w:t>
      </w:r>
      <w:r>
        <w:rPr>
          <w:spacing w:val="52"/>
        </w:rPr>
        <w:t xml:space="preserve">  </w:t>
      </w:r>
      <w:r>
        <w:rPr>
          <w:b/>
          <w:bCs/>
          <w:spacing w:val="-13"/>
        </w:rPr>
        <w:t>则</w:t>
      </w:r>
    </w:p>
    <w:p>
      <w:pPr>
        <w:pStyle w:val="BodyText"/>
        <w:ind w:left="16"/>
        <w:spacing w:before="98" w:line="221" w:lineRule="auto"/>
        <w:outlineLvl w:val="3"/>
        <w:rPr/>
      </w:pPr>
      <w:r>
        <w:rPr>
          <w:b/>
          <w:bCs/>
          <w:spacing w:val="1"/>
        </w:rPr>
        <w:t>第一条</w:t>
      </w:r>
      <w:r>
        <w:rPr>
          <w:spacing w:val="1"/>
        </w:rPr>
        <w:t xml:space="preserve">  </w:t>
      </w:r>
      <w:r>
        <w:rPr>
          <w:b/>
          <w:bCs/>
          <w:spacing w:val="1"/>
        </w:rPr>
        <w:t>编制目的</w:t>
      </w:r>
    </w:p>
    <w:p>
      <w:pPr>
        <w:ind w:left="12" w:right="109" w:firstLine="519"/>
        <w:spacing w:before="124" w:line="304" w:lineRule="auto"/>
        <w:jc w:val="both"/>
        <w:rPr>
          <w:rFonts w:ascii="SimSun" w:hAnsi="SimSun" w:eastAsia="SimSun" w:cs="SimSun"/>
          <w:sz w:val="25"/>
          <w:szCs w:val="25"/>
        </w:rPr>
      </w:pPr>
      <w:r>
        <w:rPr>
          <w:rFonts w:ascii="SimSun" w:hAnsi="SimSun" w:eastAsia="SimSun" w:cs="SimSun"/>
          <w:sz w:val="25"/>
          <w:szCs w:val="25"/>
          <w:spacing w:val="1"/>
        </w:rPr>
        <w:t>为了防止和减少主变压器事故造成的损失，建立紧急情况下快速、有效的事故抢险和应</w:t>
      </w:r>
      <w:r>
        <w:rPr>
          <w:rFonts w:ascii="SimSun" w:hAnsi="SimSun" w:eastAsia="SimSun" w:cs="SimSun"/>
          <w:sz w:val="25"/>
          <w:szCs w:val="25"/>
          <w:spacing w:val="11"/>
        </w:rPr>
        <w:t xml:space="preserve"> </w:t>
      </w:r>
      <w:r>
        <w:rPr>
          <w:rFonts w:ascii="SimSun" w:hAnsi="SimSun" w:eastAsia="SimSun" w:cs="SimSun"/>
          <w:sz w:val="25"/>
          <w:szCs w:val="25"/>
          <w:spacing w:val="2"/>
        </w:rPr>
        <w:t>急救援机制，最大程序的减轻事故的影响范围，减少事故损失，防止事故扩大，并尽快恢复</w:t>
      </w:r>
      <w:r>
        <w:rPr>
          <w:rFonts w:ascii="SimSun" w:hAnsi="SimSun" w:eastAsia="SimSun" w:cs="SimSun"/>
          <w:sz w:val="25"/>
          <w:szCs w:val="25"/>
          <w:spacing w:val="10"/>
        </w:rPr>
        <w:t xml:space="preserve"> </w:t>
      </w:r>
      <w:r>
        <w:rPr>
          <w:rFonts w:ascii="SimSun" w:hAnsi="SimSun" w:eastAsia="SimSun" w:cs="SimSun"/>
          <w:sz w:val="25"/>
          <w:szCs w:val="25"/>
          <w:spacing w:val="4"/>
        </w:rPr>
        <w:t>设备正常运行，根据济宁誉源诚电力工程有限公司的实际情况制定本预案。</w:t>
      </w:r>
    </w:p>
    <w:p>
      <w:pPr>
        <w:pStyle w:val="BodyText"/>
        <w:ind w:left="16"/>
        <w:spacing w:before="1" w:line="221" w:lineRule="auto"/>
        <w:outlineLvl w:val="3"/>
        <w:rPr/>
      </w:pPr>
      <w:r>
        <w:rPr>
          <w:b/>
          <w:bCs/>
          <w:spacing w:val="-2"/>
        </w:rPr>
        <w:t>第二条</w:t>
      </w:r>
      <w:r>
        <w:rPr>
          <w:spacing w:val="9"/>
        </w:rPr>
        <w:t xml:space="preserve">  </w:t>
      </w:r>
      <w:r>
        <w:rPr>
          <w:b/>
          <w:bCs/>
          <w:spacing w:val="-2"/>
        </w:rPr>
        <w:t>编制依据</w:t>
      </w:r>
    </w:p>
    <w:p>
      <w:pPr>
        <w:ind w:right="13"/>
        <w:spacing w:before="115" w:line="219" w:lineRule="auto"/>
        <w:jc w:val="right"/>
        <w:rPr>
          <w:rFonts w:ascii="SimSun" w:hAnsi="SimSun" w:eastAsia="SimSun" w:cs="SimSun"/>
          <w:sz w:val="25"/>
          <w:szCs w:val="25"/>
        </w:rPr>
      </w:pPr>
      <w:r>
        <w:rPr>
          <w:rFonts w:ascii="SimSun" w:hAnsi="SimSun" w:eastAsia="SimSun" w:cs="SimSun"/>
          <w:sz w:val="25"/>
          <w:szCs w:val="25"/>
          <w:spacing w:val="-2"/>
        </w:rPr>
        <w:t>依据《济宁誉源诚电力工程有限公司设备事故应急预案》等有关规定和预案</w:t>
      </w:r>
      <w:r>
        <w:rPr>
          <w:rFonts w:ascii="SimSun" w:hAnsi="SimSun" w:eastAsia="SimSun" w:cs="SimSun"/>
          <w:sz w:val="25"/>
          <w:szCs w:val="25"/>
          <w:spacing w:val="-3"/>
        </w:rPr>
        <w:t>制定本预案。</w:t>
      </w:r>
    </w:p>
    <w:p>
      <w:pPr>
        <w:ind w:left="16"/>
        <w:spacing w:before="122" w:line="219" w:lineRule="auto"/>
        <w:outlineLvl w:val="3"/>
        <w:rPr>
          <w:rFonts w:ascii="SimSun" w:hAnsi="SimSun" w:eastAsia="SimSun" w:cs="SimSun"/>
          <w:sz w:val="25"/>
          <w:szCs w:val="25"/>
        </w:rPr>
      </w:pPr>
      <w:r>
        <w:rPr>
          <w:rFonts w:ascii="SimSun" w:hAnsi="SimSun" w:eastAsia="SimSun" w:cs="SimSun"/>
          <w:sz w:val="25"/>
          <w:szCs w:val="25"/>
          <w:b/>
          <w:bCs/>
          <w:spacing w:val="1"/>
        </w:rPr>
        <w:t>第三条</w:t>
      </w:r>
      <w:r>
        <w:rPr>
          <w:rFonts w:ascii="SimSun" w:hAnsi="SimSun" w:eastAsia="SimSun" w:cs="SimSun"/>
          <w:sz w:val="25"/>
          <w:szCs w:val="25"/>
          <w:spacing w:val="1"/>
        </w:rPr>
        <w:t xml:space="preserve">  </w:t>
      </w:r>
      <w:r>
        <w:rPr>
          <w:rFonts w:ascii="SimSun" w:hAnsi="SimSun" w:eastAsia="SimSun" w:cs="SimSun"/>
          <w:sz w:val="25"/>
          <w:szCs w:val="25"/>
          <w:b/>
          <w:bCs/>
          <w:spacing w:val="1"/>
        </w:rPr>
        <w:t>适用范围</w:t>
      </w:r>
    </w:p>
    <w:p>
      <w:pPr>
        <w:ind w:left="532"/>
        <w:spacing w:before="105" w:line="219" w:lineRule="auto"/>
        <w:rPr>
          <w:rFonts w:ascii="SimSun" w:hAnsi="SimSun" w:eastAsia="SimSun" w:cs="SimSun"/>
          <w:sz w:val="25"/>
          <w:szCs w:val="25"/>
        </w:rPr>
      </w:pPr>
      <w:r>
        <w:rPr>
          <w:rFonts w:ascii="SimSun" w:hAnsi="SimSun" w:eastAsia="SimSun" w:cs="SimSun"/>
          <w:sz w:val="25"/>
          <w:szCs w:val="25"/>
          <w:spacing w:val="3"/>
        </w:rPr>
        <w:t>本预案适用于济宁誉源诚电力工程有限公司的变压器事故应急处置。</w:t>
      </w:r>
    </w:p>
    <w:p>
      <w:pPr>
        <w:pStyle w:val="BodyText"/>
        <w:ind w:left="16"/>
        <w:spacing w:before="110" w:line="222" w:lineRule="auto"/>
        <w:outlineLvl w:val="3"/>
        <w:rPr/>
      </w:pPr>
      <w:r>
        <w:rPr>
          <w:b/>
          <w:bCs/>
          <w:spacing w:val="-2"/>
        </w:rPr>
        <w:t>第四条</w:t>
      </w:r>
      <w:r>
        <w:rPr>
          <w:spacing w:val="18"/>
        </w:rPr>
        <w:t xml:space="preserve">  </w:t>
      </w:r>
      <w:r>
        <w:rPr>
          <w:b/>
          <w:bCs/>
          <w:spacing w:val="-2"/>
        </w:rPr>
        <w:t>与其也预案的关系</w:t>
      </w:r>
    </w:p>
    <w:p>
      <w:pPr>
        <w:ind w:left="12" w:firstLine="519"/>
        <w:spacing w:before="125" w:line="304" w:lineRule="auto"/>
        <w:jc w:val="both"/>
        <w:rPr>
          <w:rFonts w:ascii="SimSun" w:hAnsi="SimSun" w:eastAsia="SimSun" w:cs="SimSun"/>
          <w:sz w:val="25"/>
          <w:szCs w:val="25"/>
        </w:rPr>
      </w:pPr>
      <w:r>
        <w:rPr>
          <w:rFonts w:ascii="SimSun" w:hAnsi="SimSun" w:eastAsia="SimSun" w:cs="SimSun"/>
          <w:sz w:val="25"/>
          <w:szCs w:val="25"/>
          <w:spacing w:val="6"/>
        </w:rPr>
        <w:t>本预案为《济宁誉源诚电力工程有限公司设备事故应急</w:t>
      </w:r>
      <w:r>
        <w:rPr>
          <w:rFonts w:ascii="SimSun" w:hAnsi="SimSun" w:eastAsia="SimSun" w:cs="SimSun"/>
          <w:sz w:val="25"/>
          <w:szCs w:val="25"/>
          <w:spacing w:val="5"/>
        </w:rPr>
        <w:t>预案》(简称《设备事故应急预</w:t>
      </w:r>
      <w:r>
        <w:rPr>
          <w:rFonts w:ascii="SimSun" w:hAnsi="SimSun" w:eastAsia="SimSun" w:cs="SimSun"/>
          <w:sz w:val="25"/>
          <w:szCs w:val="25"/>
        </w:rPr>
        <w:t xml:space="preserve"> </w:t>
      </w:r>
      <w:r>
        <w:rPr>
          <w:rFonts w:ascii="SimSun" w:hAnsi="SimSun" w:eastAsia="SimSun" w:cs="SimSun"/>
          <w:sz w:val="25"/>
          <w:szCs w:val="25"/>
          <w:spacing w:val="-1"/>
        </w:rPr>
        <w:t>案》)的现场预案，在《设备事故应急预案》的基础上制定，可以单独使用，也可以配合《设</w:t>
      </w:r>
      <w:r>
        <w:rPr>
          <w:rFonts w:ascii="SimSun" w:hAnsi="SimSun" w:eastAsia="SimSun" w:cs="SimSun"/>
          <w:sz w:val="25"/>
          <w:szCs w:val="25"/>
          <w:spacing w:val="3"/>
        </w:rPr>
        <w:t xml:space="preserve">  </w:t>
      </w:r>
      <w:r>
        <w:rPr>
          <w:rFonts w:ascii="SimSun" w:hAnsi="SimSun" w:eastAsia="SimSun" w:cs="SimSun"/>
          <w:sz w:val="25"/>
          <w:szCs w:val="25"/>
          <w:spacing w:val="-1"/>
        </w:rPr>
        <w:t>备事故应急预案》使用。当事故应急中发生人身伤害时，按需启动相应的</w:t>
      </w:r>
      <w:r>
        <w:rPr>
          <w:rFonts w:ascii="SimSun" w:hAnsi="SimSun" w:eastAsia="SimSun" w:cs="SimSun"/>
          <w:sz w:val="25"/>
          <w:szCs w:val="25"/>
          <w:spacing w:val="-2"/>
        </w:rPr>
        <w:t>人身事故应急预案。</w:t>
      </w:r>
    </w:p>
    <w:p>
      <w:pPr>
        <w:pStyle w:val="BodyText"/>
        <w:ind w:left="16"/>
        <w:spacing w:before="1" w:line="221" w:lineRule="auto"/>
        <w:outlineLvl w:val="3"/>
        <w:rPr/>
      </w:pPr>
      <w:r>
        <w:rPr>
          <w:b/>
          <w:bCs/>
          <w:spacing w:val="2"/>
        </w:rPr>
        <w:t>第五条</w:t>
      </w:r>
      <w:r>
        <w:rPr>
          <w:spacing w:val="2"/>
        </w:rPr>
        <w:t xml:space="preserve">  </w:t>
      </w:r>
      <w:r>
        <w:rPr>
          <w:b/>
          <w:bCs/>
          <w:spacing w:val="2"/>
        </w:rPr>
        <w:t>工作原则</w:t>
      </w:r>
    </w:p>
    <w:p>
      <w:pPr>
        <w:ind w:left="12" w:right="15" w:firstLine="519"/>
        <w:spacing w:before="113" w:line="304" w:lineRule="auto"/>
        <w:jc w:val="both"/>
        <w:rPr>
          <w:rFonts w:ascii="SimSun" w:hAnsi="SimSun" w:eastAsia="SimSun" w:cs="SimSun"/>
          <w:sz w:val="25"/>
          <w:szCs w:val="25"/>
        </w:rPr>
      </w:pPr>
      <w:r>
        <w:rPr>
          <w:rFonts w:ascii="SimSun" w:hAnsi="SimSun" w:eastAsia="SimSun" w:cs="SimSun"/>
          <w:sz w:val="25"/>
          <w:szCs w:val="25"/>
          <w:spacing w:val="1"/>
        </w:rPr>
        <w:t>在主变压器事故的预防与应急处理工作中，应急救援工作必须遵循“安全第一，预防为</w:t>
      </w:r>
      <w:r>
        <w:rPr>
          <w:rFonts w:ascii="SimSun" w:hAnsi="SimSun" w:eastAsia="SimSun" w:cs="SimSun"/>
          <w:sz w:val="25"/>
          <w:szCs w:val="25"/>
        </w:rPr>
        <w:t xml:space="preserve">  </w:t>
      </w:r>
      <w:r>
        <w:rPr>
          <w:rFonts w:ascii="SimSun" w:hAnsi="SimSun" w:eastAsia="SimSun" w:cs="SimSun"/>
          <w:sz w:val="25"/>
          <w:szCs w:val="25"/>
          <w:spacing w:val="5"/>
        </w:rPr>
        <w:t>主，以人为本”的方针，坚持“快速反应，统一指挥，</w:t>
      </w:r>
      <w:r>
        <w:rPr>
          <w:rFonts w:ascii="SimSun" w:hAnsi="SimSun" w:eastAsia="SimSun" w:cs="SimSun"/>
          <w:sz w:val="25"/>
          <w:szCs w:val="25"/>
          <w:spacing w:val="4"/>
        </w:rPr>
        <w:t>分级负责，厂内部自救与上级公司、</w:t>
      </w:r>
      <w:r>
        <w:rPr>
          <w:rFonts w:ascii="SimSun" w:hAnsi="SimSun" w:eastAsia="SimSun" w:cs="SimSun"/>
          <w:sz w:val="25"/>
          <w:szCs w:val="25"/>
        </w:rPr>
        <w:t xml:space="preserve"> </w:t>
      </w:r>
      <w:r>
        <w:rPr>
          <w:rFonts w:ascii="SimSun" w:hAnsi="SimSun" w:eastAsia="SimSun" w:cs="SimSun"/>
          <w:sz w:val="25"/>
          <w:szCs w:val="25"/>
          <w:spacing w:val="2"/>
        </w:rPr>
        <w:t>社会救援相结合”的原则。</w:t>
      </w:r>
    </w:p>
    <w:p>
      <w:pPr>
        <w:pStyle w:val="BodyText"/>
        <w:ind w:left="3896"/>
        <w:spacing w:before="10" w:line="221" w:lineRule="auto"/>
        <w:outlineLvl w:val="3"/>
        <w:rPr/>
      </w:pPr>
      <w:r>
        <w:rPr>
          <w:b/>
          <w:bCs/>
          <w:spacing w:val="14"/>
        </w:rPr>
        <w:t>第</w:t>
      </w:r>
      <w:r>
        <w:rPr>
          <w:spacing w:val="-50"/>
        </w:rPr>
        <w:t xml:space="preserve"> </w:t>
      </w:r>
      <w:r>
        <w:rPr>
          <w:b/>
          <w:bCs/>
          <w:spacing w:val="14"/>
        </w:rPr>
        <w:t>二</w:t>
      </w:r>
      <w:r>
        <w:rPr>
          <w:spacing w:val="-53"/>
        </w:rPr>
        <w:t xml:space="preserve"> </w:t>
      </w:r>
      <w:r>
        <w:rPr>
          <w:b/>
          <w:bCs/>
          <w:spacing w:val="14"/>
        </w:rPr>
        <w:t>章</w:t>
      </w:r>
      <w:r>
        <w:rPr>
          <w:spacing w:val="29"/>
        </w:rPr>
        <w:t xml:space="preserve">  </w:t>
      </w:r>
      <w:r>
        <w:rPr>
          <w:b/>
          <w:bCs/>
          <w:spacing w:val="14"/>
        </w:rPr>
        <w:t>单位概况</w:t>
      </w:r>
    </w:p>
    <w:p>
      <w:pPr>
        <w:pStyle w:val="BodyText"/>
        <w:ind w:left="16"/>
        <w:spacing w:before="111" w:line="221" w:lineRule="auto"/>
        <w:outlineLvl w:val="3"/>
        <w:rPr/>
      </w:pPr>
      <w:r>
        <w:rPr>
          <w:b/>
          <w:bCs/>
        </w:rPr>
        <w:t>第六条</w:t>
      </w:r>
      <w:r>
        <w:rPr/>
        <w:t xml:space="preserve">  </w:t>
      </w:r>
      <w:r>
        <w:rPr>
          <w:b/>
          <w:bCs/>
        </w:rPr>
        <w:t>应急资源概况</w:t>
      </w:r>
    </w:p>
    <w:p>
      <w:pPr>
        <w:ind w:left="12" w:right="23" w:firstLine="519"/>
        <w:spacing w:before="96" w:line="320" w:lineRule="auto"/>
        <w:rPr>
          <w:rFonts w:ascii="SimSun" w:hAnsi="SimSun" w:eastAsia="SimSun" w:cs="SimSun"/>
          <w:sz w:val="25"/>
          <w:szCs w:val="25"/>
        </w:rPr>
      </w:pPr>
      <w:r>
        <w:rPr>
          <w:rFonts w:ascii="SimSun" w:hAnsi="SimSun" w:eastAsia="SimSun" w:cs="SimSun"/>
          <w:sz w:val="25"/>
          <w:szCs w:val="25"/>
          <w:spacing w:val="1"/>
        </w:rPr>
        <w:t>主变压器故障的应急过程主要是由运行人员对故障的系统进行紧急隔离或停机，防止事</w:t>
      </w:r>
      <w:r>
        <w:rPr>
          <w:rFonts w:ascii="SimSun" w:hAnsi="SimSun" w:eastAsia="SimSun" w:cs="SimSun"/>
          <w:sz w:val="25"/>
          <w:szCs w:val="25"/>
          <w:spacing w:val="6"/>
        </w:rPr>
        <w:t xml:space="preserve">  </w:t>
      </w:r>
      <w:r>
        <w:rPr>
          <w:rFonts w:ascii="SimSun" w:hAnsi="SimSun" w:eastAsia="SimSun" w:cs="SimSun"/>
          <w:sz w:val="25"/>
          <w:szCs w:val="25"/>
          <w:spacing w:val="-2"/>
        </w:rPr>
        <w:t>故影响范围进一步扩大；同时由检修人员对主变压器进行抢修，尽快恢复主变压器正常运行；</w:t>
      </w:r>
    </w:p>
    <w:p>
      <w:pPr>
        <w:spacing w:line="320" w:lineRule="auto"/>
        <w:sectPr>
          <w:pgSz w:w="14450" w:h="20480"/>
          <w:pgMar w:top="1740" w:right="2068" w:bottom="0" w:left="2167" w:header="0" w:footer="0" w:gutter="0"/>
        </w:sectPr>
        <w:rPr>
          <w:rFonts w:ascii="SimSun" w:hAnsi="SimSun" w:eastAsia="SimSun" w:cs="SimSun"/>
          <w:sz w:val="25"/>
          <w:szCs w:val="25"/>
        </w:rPr>
      </w:pPr>
    </w:p>
    <w:p>
      <w:pPr>
        <w:ind w:left="18"/>
        <w:spacing w:before="241" w:line="219" w:lineRule="auto"/>
        <w:rPr>
          <w:rFonts w:ascii="SimSun" w:hAnsi="SimSun" w:eastAsia="SimSun" w:cs="SimSun"/>
          <w:sz w:val="37"/>
          <w:szCs w:val="37"/>
        </w:rPr>
      </w:pPr>
      <w:r>
        <w:rPr>
          <w:rFonts w:ascii="SimSun" w:hAnsi="SimSun" w:eastAsia="SimSun" w:cs="SimSun"/>
          <w:sz w:val="37"/>
          <w:szCs w:val="37"/>
          <w:spacing w:val="3"/>
        </w:rPr>
        <w:t>如在故障时或抢修过程中发生人身伤害还需要医护人员的支持。</w:t>
      </w:r>
    </w:p>
    <w:p>
      <w:pPr>
        <w:ind w:left="938"/>
        <w:spacing w:before="161" w:line="219" w:lineRule="auto"/>
        <w:rPr>
          <w:rFonts w:ascii="SimSun" w:hAnsi="SimSun" w:eastAsia="SimSun" w:cs="SimSun"/>
          <w:sz w:val="37"/>
          <w:szCs w:val="37"/>
        </w:rPr>
      </w:pPr>
      <w:r>
        <w:rPr>
          <w:rFonts w:ascii="SimSun" w:hAnsi="SimSun" w:eastAsia="SimSun" w:cs="SimSun"/>
          <w:sz w:val="37"/>
          <w:szCs w:val="37"/>
          <w:spacing w:val="18"/>
        </w:rPr>
        <w:t>(1)应急力量的组成：</w:t>
      </w:r>
    </w:p>
    <w:p>
      <w:pPr>
        <w:ind w:left="18" w:right="170" w:firstLine="729"/>
        <w:spacing w:before="178" w:line="306" w:lineRule="auto"/>
        <w:rPr>
          <w:rFonts w:ascii="SimSun" w:hAnsi="SimSun" w:eastAsia="SimSun" w:cs="SimSun"/>
          <w:sz w:val="37"/>
          <w:szCs w:val="37"/>
        </w:rPr>
      </w:pPr>
      <w:r>
        <w:rPr>
          <w:rFonts w:ascii="SimSun" w:hAnsi="SimSun" w:eastAsia="SimSun" w:cs="SimSun"/>
          <w:sz w:val="37"/>
          <w:szCs w:val="37"/>
          <w:spacing w:val="11"/>
        </w:rPr>
        <w:t>应急力量由发电部值班人员(当值值长)、生产技术部主管人员、现场运行人员、检修</w:t>
      </w:r>
      <w:r>
        <w:rPr>
          <w:rFonts w:ascii="SimSun" w:hAnsi="SimSun" w:eastAsia="SimSun" w:cs="SimSun"/>
          <w:sz w:val="37"/>
          <w:szCs w:val="37"/>
          <w:spacing w:val="5"/>
        </w:rPr>
        <w:t xml:space="preserve"> </w:t>
      </w:r>
      <w:r>
        <w:rPr>
          <w:rFonts w:ascii="SimSun" w:hAnsi="SimSun" w:eastAsia="SimSun" w:cs="SimSun"/>
          <w:sz w:val="37"/>
          <w:szCs w:val="37"/>
          <w:spacing w:val="5"/>
        </w:rPr>
        <w:t>人员、物资采购和保管人员等组成；如果发生人身伤害还应包括医护人员。</w:t>
      </w:r>
    </w:p>
    <w:p>
      <w:pPr>
        <w:ind w:left="938"/>
        <w:spacing w:before="6" w:line="220" w:lineRule="auto"/>
        <w:rPr>
          <w:rFonts w:ascii="SimSun" w:hAnsi="SimSun" w:eastAsia="SimSun" w:cs="SimSun"/>
          <w:sz w:val="37"/>
          <w:szCs w:val="37"/>
        </w:rPr>
      </w:pPr>
      <w:r>
        <w:rPr>
          <w:rFonts w:ascii="SimSun" w:hAnsi="SimSun" w:eastAsia="SimSun" w:cs="SimSun"/>
          <w:sz w:val="37"/>
          <w:szCs w:val="37"/>
          <w:spacing w:val="13"/>
        </w:rPr>
        <w:t>(2)重要应急设备、物资的准备情况：</w:t>
      </w:r>
    </w:p>
    <w:p>
      <w:pPr>
        <w:ind w:left="18" w:right="129" w:firstLine="729"/>
        <w:spacing w:before="169" w:line="299" w:lineRule="auto"/>
        <w:jc w:val="both"/>
        <w:rPr>
          <w:rFonts w:ascii="SimSun" w:hAnsi="SimSun" w:eastAsia="SimSun" w:cs="SimSun"/>
          <w:sz w:val="37"/>
          <w:szCs w:val="37"/>
        </w:rPr>
      </w:pPr>
      <w:r>
        <w:rPr>
          <w:rFonts w:ascii="SimSun" w:hAnsi="SimSun" w:eastAsia="SimSun" w:cs="SimSun"/>
          <w:sz w:val="37"/>
          <w:szCs w:val="37"/>
          <w:spacing w:val="2"/>
        </w:rPr>
        <w:t>所需的应急资源主要包括主变压器部件的备品备</w:t>
      </w:r>
      <w:r>
        <w:rPr>
          <w:rFonts w:ascii="SimSun" w:hAnsi="SimSun" w:eastAsia="SimSun" w:cs="SimSun"/>
          <w:sz w:val="37"/>
          <w:szCs w:val="37"/>
          <w:spacing w:val="1"/>
        </w:rPr>
        <w:t>件、焊接设备、的设备和工具、脚手架</w:t>
      </w:r>
      <w:r>
        <w:rPr>
          <w:rFonts w:ascii="SimSun" w:hAnsi="SimSun" w:eastAsia="SimSun" w:cs="SimSun"/>
          <w:sz w:val="37"/>
          <w:szCs w:val="37"/>
        </w:rPr>
        <w:t xml:space="preserve"> </w:t>
      </w:r>
      <w:r>
        <w:rPr>
          <w:rFonts w:ascii="SimSun" w:hAnsi="SimSun" w:eastAsia="SimSun" w:cs="SimSun"/>
          <w:sz w:val="37"/>
          <w:szCs w:val="37"/>
          <w:spacing w:val="2"/>
        </w:rPr>
        <w:t>搭设材料和工具、吊装和运输设备以及保障应急处置人员安全的工器具等；已经按照</w:t>
      </w:r>
      <w:r>
        <w:rPr>
          <w:rFonts w:ascii="SimSun" w:hAnsi="SimSun" w:eastAsia="SimSun" w:cs="SimSun"/>
          <w:sz w:val="37"/>
          <w:szCs w:val="37"/>
          <w:spacing w:val="1"/>
        </w:rPr>
        <w:t>《济宁</w:t>
      </w:r>
      <w:r>
        <w:rPr>
          <w:rFonts w:ascii="SimSun" w:hAnsi="SimSun" w:eastAsia="SimSun" w:cs="SimSun"/>
          <w:sz w:val="37"/>
          <w:szCs w:val="37"/>
        </w:rPr>
        <w:t xml:space="preserve"> </w:t>
      </w:r>
      <w:r>
        <w:rPr>
          <w:rFonts w:ascii="SimSun" w:hAnsi="SimSun" w:eastAsia="SimSun" w:cs="SimSun"/>
          <w:sz w:val="37"/>
          <w:szCs w:val="37"/>
          <w:spacing w:val="2"/>
        </w:rPr>
        <w:t>誉源诚电力工程有限公司公司事故备品储备定额标准》储备重要部件的备品备件；已经在运</w:t>
      </w:r>
      <w:r>
        <w:rPr>
          <w:rFonts w:ascii="SimSun" w:hAnsi="SimSun" w:eastAsia="SimSun" w:cs="SimSun"/>
          <w:sz w:val="37"/>
          <w:szCs w:val="37"/>
          <w:spacing w:val="3"/>
        </w:rPr>
        <w:t xml:space="preserve"> </w:t>
      </w:r>
      <w:r>
        <w:rPr>
          <w:rFonts w:ascii="SimSun" w:hAnsi="SimSun" w:eastAsia="SimSun" w:cs="SimSun"/>
          <w:sz w:val="37"/>
          <w:szCs w:val="37"/>
          <w:spacing w:val="11"/>
        </w:rPr>
        <w:t>行和检修部门配备各类工器具和设备(包括安全工器具)。</w:t>
      </w:r>
    </w:p>
    <w:p>
      <w:pPr>
        <w:ind w:left="938"/>
        <w:spacing w:before="1" w:line="218" w:lineRule="auto"/>
        <w:rPr>
          <w:rFonts w:ascii="SimSun" w:hAnsi="SimSun" w:eastAsia="SimSun" w:cs="SimSun"/>
          <w:sz w:val="37"/>
          <w:szCs w:val="37"/>
        </w:rPr>
      </w:pPr>
      <w:r>
        <w:rPr>
          <w:rFonts w:ascii="SimSun" w:hAnsi="SimSun" w:eastAsia="SimSun" w:cs="SimSun"/>
          <w:sz w:val="37"/>
          <w:szCs w:val="37"/>
          <w:spacing w:val="17"/>
        </w:rPr>
        <w:t>(3)社会的可用应急资源情况：本地120急救中心及周边</w:t>
      </w:r>
      <w:r>
        <w:rPr>
          <w:rFonts w:ascii="SimSun" w:hAnsi="SimSun" w:eastAsia="SimSun" w:cs="SimSun"/>
          <w:sz w:val="37"/>
          <w:szCs w:val="37"/>
          <w:spacing w:val="16"/>
        </w:rPr>
        <w:t>医院等。</w:t>
      </w:r>
    </w:p>
    <w:p>
      <w:pPr>
        <w:pStyle w:val="BodyText"/>
        <w:ind w:left="5723"/>
        <w:spacing w:before="126" w:line="222" w:lineRule="auto"/>
        <w:outlineLvl w:val="1"/>
        <w:rPr>
          <w:sz w:val="42"/>
          <w:szCs w:val="42"/>
        </w:rPr>
      </w:pPr>
      <w:r>
        <w:rPr>
          <w:sz w:val="42"/>
          <w:szCs w:val="42"/>
          <w:b/>
          <w:bCs/>
          <w:spacing w:val="1"/>
        </w:rPr>
        <w:t>第三章</w:t>
      </w:r>
      <w:r>
        <w:rPr>
          <w:sz w:val="42"/>
          <w:szCs w:val="42"/>
          <w:spacing w:val="1"/>
        </w:rPr>
        <w:t xml:space="preserve">  </w:t>
      </w:r>
      <w:r>
        <w:rPr>
          <w:sz w:val="42"/>
          <w:szCs w:val="42"/>
          <w:b/>
          <w:bCs/>
          <w:spacing w:val="1"/>
        </w:rPr>
        <w:t>应急保障</w:t>
      </w:r>
    </w:p>
    <w:p>
      <w:pPr>
        <w:pStyle w:val="BodyText"/>
        <w:ind w:left="23"/>
        <w:spacing w:before="163" w:line="221" w:lineRule="auto"/>
        <w:outlineLvl w:val="1"/>
        <w:rPr>
          <w:sz w:val="37"/>
          <w:szCs w:val="37"/>
        </w:rPr>
      </w:pPr>
      <w:r>
        <w:rPr>
          <w:sz w:val="37"/>
          <w:szCs w:val="37"/>
          <w:b/>
          <w:bCs/>
        </w:rPr>
        <w:t>第八条</w:t>
      </w:r>
      <w:r>
        <w:rPr>
          <w:sz w:val="37"/>
          <w:szCs w:val="37"/>
        </w:rPr>
        <w:t xml:space="preserve">  </w:t>
      </w:r>
      <w:r>
        <w:rPr>
          <w:sz w:val="37"/>
          <w:szCs w:val="37"/>
          <w:b/>
          <w:bCs/>
        </w:rPr>
        <w:t>机构与职责</w:t>
      </w:r>
    </w:p>
    <w:p>
      <w:pPr>
        <w:ind w:left="18" w:firstLine="729"/>
        <w:spacing w:before="185" w:line="297" w:lineRule="auto"/>
        <w:rPr>
          <w:rFonts w:ascii="SimSun" w:hAnsi="SimSun" w:eastAsia="SimSun" w:cs="SimSun"/>
          <w:sz w:val="37"/>
          <w:szCs w:val="37"/>
        </w:rPr>
      </w:pPr>
      <w:r>
        <w:rPr>
          <w:rFonts w:ascii="SimSun" w:hAnsi="SimSun" w:eastAsia="SimSun" w:cs="SimSun"/>
          <w:sz w:val="37"/>
          <w:szCs w:val="37"/>
          <w:spacing w:val="6"/>
        </w:rPr>
        <w:t>主变压器事故应急处置组织机构应由发电部(当值值长)、运行</w:t>
      </w:r>
      <w:r>
        <w:rPr>
          <w:rFonts w:ascii="SimSun" w:hAnsi="SimSun" w:eastAsia="SimSun" w:cs="SimSun"/>
          <w:sz w:val="37"/>
          <w:szCs w:val="37"/>
          <w:spacing w:val="5"/>
        </w:rPr>
        <w:t>当班人员、检修维护部、</w:t>
      </w:r>
      <w:r>
        <w:rPr>
          <w:rFonts w:ascii="SimSun" w:hAnsi="SimSun" w:eastAsia="SimSun" w:cs="SimSun"/>
          <w:sz w:val="37"/>
          <w:szCs w:val="37"/>
        </w:rPr>
        <w:t xml:space="preserve"> </w:t>
      </w:r>
      <w:r>
        <w:rPr>
          <w:rFonts w:ascii="SimSun" w:hAnsi="SimSun" w:eastAsia="SimSun" w:cs="SimSun"/>
          <w:sz w:val="37"/>
          <w:szCs w:val="37"/>
          <w:spacing w:val="22"/>
        </w:rPr>
        <w:t>生产运部部、物供部、@@等组成。</w:t>
      </w:r>
    </w:p>
    <w:p>
      <w:pPr>
        <w:ind w:left="607"/>
        <w:spacing w:before="1" w:line="219" w:lineRule="auto"/>
        <w:rPr>
          <w:rFonts w:ascii="SimSun" w:hAnsi="SimSun" w:eastAsia="SimSun" w:cs="SimSun"/>
          <w:sz w:val="37"/>
          <w:szCs w:val="37"/>
        </w:rPr>
      </w:pPr>
      <w:r>
        <w:rPr>
          <w:rFonts w:ascii="SimSun" w:hAnsi="SimSun" w:eastAsia="SimSun" w:cs="SimSun"/>
          <w:sz w:val="37"/>
          <w:szCs w:val="37"/>
          <w:spacing w:val="31"/>
        </w:rPr>
        <w:t>(1)发电部(当值值长)的应急职责；</w:t>
      </w:r>
    </w:p>
    <w:p>
      <w:pPr>
        <w:ind w:left="747"/>
        <w:spacing w:before="191" w:line="219" w:lineRule="auto"/>
        <w:rPr>
          <w:rFonts w:ascii="SimSun" w:hAnsi="SimSun" w:eastAsia="SimSun" w:cs="SimSun"/>
          <w:sz w:val="37"/>
          <w:szCs w:val="37"/>
        </w:rPr>
      </w:pPr>
      <w:r>
        <w:rPr>
          <w:rFonts w:ascii="SimSun" w:hAnsi="SimSun" w:eastAsia="SimSun" w:cs="SimSun"/>
          <w:sz w:val="37"/>
          <w:szCs w:val="37"/>
          <w:spacing w:val="10"/>
        </w:rPr>
        <w:t>1)主变压器事故时，负责事故应急指挥和向电网调度汇报；</w:t>
      </w:r>
    </w:p>
    <w:p>
      <w:pPr>
        <w:ind w:left="747"/>
        <w:spacing w:before="191" w:line="219" w:lineRule="auto"/>
        <w:rPr>
          <w:rFonts w:ascii="SimSun" w:hAnsi="SimSun" w:eastAsia="SimSun" w:cs="SimSun"/>
          <w:sz w:val="37"/>
          <w:szCs w:val="37"/>
        </w:rPr>
      </w:pPr>
      <w:r>
        <w:rPr>
          <w:rFonts w:ascii="SimSun" w:hAnsi="SimSun" w:eastAsia="SimSun" w:cs="SimSun"/>
          <w:sz w:val="37"/>
          <w:szCs w:val="37"/>
          <w:spacing w:val="10"/>
        </w:rPr>
        <w:t>2)负责同电网调度协商运行方式安排或主变压器抢修工期；</w:t>
      </w:r>
    </w:p>
    <w:p>
      <w:pPr>
        <w:ind w:left="747"/>
        <w:spacing w:before="159" w:line="219" w:lineRule="auto"/>
        <w:rPr>
          <w:rFonts w:ascii="SimSun" w:hAnsi="SimSun" w:eastAsia="SimSun" w:cs="SimSun"/>
          <w:sz w:val="37"/>
          <w:szCs w:val="37"/>
        </w:rPr>
      </w:pPr>
      <w:r>
        <w:rPr>
          <w:rFonts w:ascii="SimSun" w:hAnsi="SimSun" w:eastAsia="SimSun" w:cs="SimSun"/>
          <w:sz w:val="37"/>
          <w:szCs w:val="37"/>
          <w:spacing w:val="10"/>
        </w:rPr>
        <w:t>3)负责指挥运行人员进行主变压器设备的隔离或停机操作；</w:t>
      </w:r>
    </w:p>
    <w:p>
      <w:pPr>
        <w:ind w:left="747"/>
        <w:spacing w:before="163" w:line="219" w:lineRule="auto"/>
        <w:rPr>
          <w:rFonts w:ascii="SimSun" w:hAnsi="SimSun" w:eastAsia="SimSun" w:cs="SimSun"/>
          <w:sz w:val="37"/>
          <w:szCs w:val="37"/>
        </w:rPr>
      </w:pPr>
      <w:r>
        <w:rPr>
          <w:rFonts w:ascii="SimSun" w:hAnsi="SimSun" w:eastAsia="SimSun" w:cs="SimSun"/>
          <w:sz w:val="37"/>
          <w:szCs w:val="37"/>
          <w:spacing w:val="11"/>
        </w:rPr>
        <w:t>4)负责审查抢修安全措施是否正确、完善、并监督执行；</w:t>
      </w:r>
    </w:p>
    <w:p>
      <w:pPr>
        <w:ind w:left="747"/>
        <w:spacing w:before="169" w:line="219" w:lineRule="auto"/>
        <w:rPr>
          <w:rFonts w:ascii="SimSun" w:hAnsi="SimSun" w:eastAsia="SimSun" w:cs="SimSun"/>
          <w:sz w:val="37"/>
          <w:szCs w:val="37"/>
        </w:rPr>
      </w:pPr>
      <w:r>
        <w:rPr>
          <w:rFonts w:ascii="SimSun" w:hAnsi="SimSun" w:eastAsia="SimSun" w:cs="SimSun"/>
          <w:sz w:val="37"/>
          <w:szCs w:val="37"/>
          <w:spacing w:val="11"/>
        </w:rPr>
        <w:t>5)负责应急结束后向调度汇报，并根据调度安排指挥机组恢复运行。</w:t>
      </w:r>
    </w:p>
    <w:p>
      <w:pPr>
        <w:ind w:left="607"/>
        <w:spacing w:before="174" w:line="220" w:lineRule="auto"/>
        <w:rPr>
          <w:rFonts w:ascii="SimSun" w:hAnsi="SimSun" w:eastAsia="SimSun" w:cs="SimSun"/>
          <w:sz w:val="37"/>
          <w:szCs w:val="37"/>
        </w:rPr>
      </w:pPr>
      <w:r>
        <w:rPr>
          <w:rFonts w:ascii="SimSun" w:hAnsi="SimSun" w:eastAsia="SimSun" w:cs="SimSun"/>
          <w:sz w:val="37"/>
          <w:szCs w:val="37"/>
          <w:spacing w:val="11"/>
        </w:rPr>
        <w:t>(2)运行当班人员的应急职责：</w:t>
      </w:r>
    </w:p>
    <w:p>
      <w:pPr>
        <w:ind w:left="18" w:right="156" w:firstLine="729"/>
        <w:spacing w:before="187" w:line="252" w:lineRule="auto"/>
        <w:rPr>
          <w:rFonts w:ascii="SimSun" w:hAnsi="SimSun" w:eastAsia="SimSun" w:cs="SimSun"/>
          <w:sz w:val="37"/>
          <w:szCs w:val="37"/>
        </w:rPr>
      </w:pPr>
      <w:r>
        <w:rPr>
          <w:rFonts w:ascii="SimSun" w:hAnsi="SimSun" w:eastAsia="SimSun" w:cs="SimSun"/>
          <w:sz w:val="37"/>
          <w:szCs w:val="37"/>
          <w:spacing w:val="12"/>
        </w:rPr>
        <w:t>1)负责对主变压器的运行情况进行监控，</w:t>
      </w:r>
      <w:r>
        <w:rPr>
          <w:rFonts w:ascii="SimSun" w:hAnsi="SimSun" w:eastAsia="SimSun" w:cs="SimSun"/>
          <w:sz w:val="37"/>
          <w:szCs w:val="37"/>
          <w:spacing w:val="11"/>
        </w:rPr>
        <w:t>发现异常运行时立即汇报当值值长，并通知</w:t>
      </w:r>
      <w:r>
        <w:rPr>
          <w:rFonts w:ascii="SimSun" w:hAnsi="SimSun" w:eastAsia="SimSun" w:cs="SimSun"/>
          <w:sz w:val="37"/>
          <w:szCs w:val="37"/>
        </w:rPr>
        <w:t xml:space="preserve"> </w:t>
      </w:r>
      <w:r>
        <w:rPr>
          <w:rFonts w:ascii="SimSun" w:hAnsi="SimSun" w:eastAsia="SimSun" w:cs="SimSun"/>
          <w:sz w:val="37"/>
          <w:szCs w:val="37"/>
          <w:spacing w:val="-1"/>
        </w:rPr>
        <w:t>检修人员到场进行鉴定；</w:t>
      </w:r>
    </w:p>
    <w:p>
      <w:pPr>
        <w:ind w:left="18" w:right="162" w:firstLine="729"/>
        <w:spacing w:before="182" w:line="261" w:lineRule="auto"/>
        <w:rPr>
          <w:rFonts w:ascii="SimSun" w:hAnsi="SimSun" w:eastAsia="SimSun" w:cs="SimSun"/>
          <w:sz w:val="37"/>
          <w:szCs w:val="37"/>
        </w:rPr>
      </w:pPr>
      <w:r>
        <w:rPr>
          <w:rFonts w:ascii="SimSun" w:hAnsi="SimSun" w:eastAsia="SimSun" w:cs="SimSun"/>
          <w:sz w:val="37"/>
          <w:szCs w:val="37"/>
          <w:spacing w:val="11"/>
        </w:rPr>
        <w:t>2)负责确认主变压器事故时，立即采取可靠措施对发生主变压器事故的系统进行隔离</w:t>
      </w:r>
      <w:r>
        <w:rPr>
          <w:rFonts w:ascii="SimSun" w:hAnsi="SimSun" w:eastAsia="SimSun" w:cs="SimSun"/>
          <w:sz w:val="37"/>
          <w:szCs w:val="37"/>
          <w:spacing w:val="12"/>
        </w:rPr>
        <w:t xml:space="preserve"> </w:t>
      </w:r>
      <w:r>
        <w:rPr>
          <w:rFonts w:ascii="SimSun" w:hAnsi="SimSun" w:eastAsia="SimSun" w:cs="SimSun"/>
          <w:sz w:val="37"/>
          <w:szCs w:val="37"/>
          <w:spacing w:val="-5"/>
        </w:rPr>
        <w:t>或停机操作；</w:t>
      </w:r>
    </w:p>
    <w:p>
      <w:pPr>
        <w:ind w:left="747"/>
        <w:spacing w:before="201" w:line="219" w:lineRule="auto"/>
        <w:rPr>
          <w:rFonts w:ascii="SimSun" w:hAnsi="SimSun" w:eastAsia="SimSun" w:cs="SimSun"/>
          <w:sz w:val="37"/>
          <w:szCs w:val="37"/>
        </w:rPr>
      </w:pPr>
      <w:r>
        <w:rPr>
          <w:rFonts w:ascii="SimSun" w:hAnsi="SimSun" w:eastAsia="SimSun" w:cs="SimSun"/>
          <w:sz w:val="37"/>
          <w:szCs w:val="37"/>
          <w:spacing w:val="11"/>
        </w:rPr>
        <w:t>3)负责执行抢修中运行所必须采取的安全措施；</w:t>
      </w:r>
    </w:p>
    <w:p>
      <w:pPr>
        <w:ind w:left="747"/>
        <w:spacing w:before="151" w:line="219" w:lineRule="auto"/>
        <w:rPr>
          <w:rFonts w:ascii="SimSun" w:hAnsi="SimSun" w:eastAsia="SimSun" w:cs="SimSun"/>
          <w:sz w:val="37"/>
          <w:szCs w:val="37"/>
        </w:rPr>
      </w:pPr>
      <w:r>
        <w:rPr>
          <w:rFonts w:ascii="SimSun" w:hAnsi="SimSun" w:eastAsia="SimSun" w:cs="SimSun"/>
          <w:sz w:val="37"/>
          <w:szCs w:val="37"/>
          <w:spacing w:val="10"/>
        </w:rPr>
        <w:t>4)负责应急结束后系统的检查、恢复和机组的带主变压器零起升压启动操作。</w:t>
      </w:r>
    </w:p>
    <w:p>
      <w:pPr>
        <w:ind w:left="607"/>
        <w:spacing w:before="153" w:line="219" w:lineRule="auto"/>
        <w:rPr>
          <w:rFonts w:ascii="SimSun" w:hAnsi="SimSun" w:eastAsia="SimSun" w:cs="SimSun"/>
          <w:sz w:val="37"/>
          <w:szCs w:val="37"/>
        </w:rPr>
      </w:pPr>
      <w:r>
        <w:rPr>
          <w:rFonts w:ascii="SimSun" w:hAnsi="SimSun" w:eastAsia="SimSun" w:cs="SimSun"/>
          <w:sz w:val="37"/>
          <w:szCs w:val="37"/>
          <w:spacing w:val="12"/>
        </w:rPr>
        <w:t>(3)检修维护部的应急职责：</w:t>
      </w:r>
    </w:p>
    <w:p>
      <w:pPr>
        <w:ind w:left="747"/>
        <w:spacing w:before="191" w:line="219" w:lineRule="auto"/>
        <w:rPr>
          <w:rFonts w:ascii="SimSun" w:hAnsi="SimSun" w:eastAsia="SimSun" w:cs="SimSun"/>
          <w:sz w:val="37"/>
          <w:szCs w:val="37"/>
        </w:rPr>
      </w:pPr>
      <w:r>
        <w:rPr>
          <w:rFonts w:ascii="SimSun" w:hAnsi="SimSun" w:eastAsia="SimSun" w:cs="SimSun"/>
          <w:sz w:val="37"/>
          <w:szCs w:val="37"/>
          <w:spacing w:val="9"/>
        </w:rPr>
        <w:t>1)接到运行通知时，立即到现场对事故情况进行鉴定确认，提出初步抢修方案；</w:t>
      </w:r>
    </w:p>
    <w:p>
      <w:pPr>
        <w:ind w:left="747"/>
        <w:spacing w:before="181" w:line="219" w:lineRule="auto"/>
        <w:rPr>
          <w:rFonts w:ascii="SimSun" w:hAnsi="SimSun" w:eastAsia="SimSun" w:cs="SimSun"/>
          <w:sz w:val="37"/>
          <w:szCs w:val="37"/>
        </w:rPr>
      </w:pPr>
      <w:r>
        <w:rPr>
          <w:rFonts w:ascii="SimSun" w:hAnsi="SimSun" w:eastAsia="SimSun" w:cs="SimSun"/>
          <w:sz w:val="37"/>
          <w:szCs w:val="37"/>
          <w:spacing w:val="13"/>
        </w:rPr>
        <w:t>2)负责应急过程主变压器的抢修；</w:t>
      </w:r>
    </w:p>
    <w:p>
      <w:pPr>
        <w:ind w:left="18" w:right="130" w:firstLine="729"/>
        <w:spacing w:before="163" w:line="254" w:lineRule="auto"/>
        <w:rPr>
          <w:rFonts w:ascii="SimSun" w:hAnsi="SimSun" w:eastAsia="SimSun" w:cs="SimSun"/>
          <w:sz w:val="37"/>
          <w:szCs w:val="37"/>
        </w:rPr>
      </w:pPr>
      <w:r>
        <w:rPr>
          <w:rFonts w:ascii="SimSun" w:hAnsi="SimSun" w:eastAsia="SimSun" w:cs="SimSun"/>
          <w:sz w:val="37"/>
          <w:szCs w:val="37"/>
          <w:spacing w:val="12"/>
        </w:rPr>
        <w:t>3)负责动用事故备品后补充计划的申请和物资计划的提取，并对新补充的事故备品进</w:t>
      </w:r>
      <w:r>
        <w:rPr>
          <w:rFonts w:ascii="SimSun" w:hAnsi="SimSun" w:eastAsia="SimSun" w:cs="SimSun"/>
          <w:sz w:val="37"/>
          <w:szCs w:val="37"/>
          <w:spacing w:val="7"/>
        </w:rPr>
        <w:t xml:space="preserve"> </w:t>
      </w:r>
      <w:r>
        <w:rPr>
          <w:rFonts w:ascii="SimSun" w:hAnsi="SimSun" w:eastAsia="SimSun" w:cs="SimSun"/>
          <w:sz w:val="37"/>
          <w:szCs w:val="37"/>
          <w:spacing w:val="-5"/>
        </w:rPr>
        <w:t>行入库验收；</w:t>
      </w:r>
    </w:p>
    <w:p>
      <w:pPr>
        <w:ind w:left="747"/>
        <w:spacing w:before="181" w:line="219" w:lineRule="auto"/>
        <w:rPr>
          <w:rFonts w:ascii="SimSun" w:hAnsi="SimSun" w:eastAsia="SimSun" w:cs="SimSun"/>
          <w:sz w:val="37"/>
          <w:szCs w:val="37"/>
        </w:rPr>
      </w:pPr>
      <w:r>
        <w:rPr>
          <w:rFonts w:ascii="SimSun" w:hAnsi="SimSun" w:eastAsia="SimSun" w:cs="SimSun"/>
          <w:sz w:val="37"/>
          <w:szCs w:val="37"/>
          <w:spacing w:val="27"/>
        </w:rPr>
        <w:t>4)负责应急用工器具(部门所属)的保管和维护；</w:t>
      </w:r>
    </w:p>
    <w:p>
      <w:pPr>
        <w:ind w:left="747"/>
        <w:spacing w:before="191" w:line="219" w:lineRule="auto"/>
        <w:rPr>
          <w:rFonts w:ascii="SimSun" w:hAnsi="SimSun" w:eastAsia="SimSun" w:cs="SimSun"/>
          <w:sz w:val="37"/>
          <w:szCs w:val="37"/>
        </w:rPr>
      </w:pPr>
      <w:r>
        <w:rPr>
          <w:rFonts w:ascii="SimSun" w:hAnsi="SimSun" w:eastAsia="SimSun" w:cs="SimSun"/>
          <w:sz w:val="37"/>
          <w:szCs w:val="37"/>
          <w:spacing w:val="13"/>
        </w:rPr>
        <w:t>5)负责防止主变压器事故措施的贯彻落实。</w:t>
      </w:r>
    </w:p>
    <w:p>
      <w:pPr>
        <w:ind w:left="607"/>
        <w:spacing w:before="161" w:line="219" w:lineRule="auto"/>
        <w:rPr>
          <w:rFonts w:ascii="SimSun" w:hAnsi="SimSun" w:eastAsia="SimSun" w:cs="SimSun"/>
          <w:sz w:val="37"/>
          <w:szCs w:val="37"/>
        </w:rPr>
      </w:pPr>
      <w:r>
        <w:rPr>
          <w:rFonts w:ascii="SimSun" w:hAnsi="SimSun" w:eastAsia="SimSun" w:cs="SimSun"/>
          <w:sz w:val="37"/>
          <w:szCs w:val="37"/>
          <w:spacing w:val="12"/>
        </w:rPr>
        <w:t>(4)生产技术部的应急职责：</w:t>
      </w:r>
    </w:p>
    <w:p>
      <w:pPr>
        <w:ind w:left="747"/>
        <w:spacing w:before="161" w:line="219" w:lineRule="auto"/>
        <w:rPr>
          <w:rFonts w:ascii="SimSun" w:hAnsi="SimSun" w:eastAsia="SimSun" w:cs="SimSun"/>
          <w:sz w:val="37"/>
          <w:szCs w:val="37"/>
        </w:rPr>
      </w:pPr>
      <w:r>
        <w:rPr>
          <w:rFonts w:ascii="SimSun" w:hAnsi="SimSun" w:eastAsia="SimSun" w:cs="SimSun"/>
          <w:sz w:val="37"/>
          <w:szCs w:val="37"/>
          <w:spacing w:val="11"/>
        </w:rPr>
        <w:t>1)负责主变压器事故发生后抢修方案的决策；</w:t>
      </w:r>
    </w:p>
    <w:p>
      <w:pPr>
        <w:ind w:left="747"/>
        <w:spacing w:before="181" w:line="219" w:lineRule="auto"/>
        <w:rPr>
          <w:rFonts w:ascii="SimSun" w:hAnsi="SimSun" w:eastAsia="SimSun" w:cs="SimSun"/>
          <w:sz w:val="37"/>
          <w:szCs w:val="37"/>
        </w:rPr>
      </w:pPr>
      <w:r>
        <w:rPr>
          <w:rFonts w:ascii="SimSun" w:hAnsi="SimSun" w:eastAsia="SimSun" w:cs="SimSun"/>
          <w:sz w:val="37"/>
          <w:szCs w:val="37"/>
          <w:spacing w:val="16"/>
        </w:rPr>
        <w:t>2)负责主变压器工艺的审定。</w:t>
      </w:r>
    </w:p>
    <w:p>
      <w:pPr>
        <w:ind w:left="938"/>
        <w:spacing w:before="143" w:line="221" w:lineRule="auto"/>
        <w:rPr>
          <w:rFonts w:ascii="SimSun" w:hAnsi="SimSun" w:eastAsia="SimSun" w:cs="SimSun"/>
          <w:sz w:val="37"/>
          <w:szCs w:val="37"/>
        </w:rPr>
      </w:pPr>
      <w:r>
        <w:rPr>
          <w:rFonts w:ascii="SimSun" w:hAnsi="SimSun" w:eastAsia="SimSun" w:cs="SimSun"/>
          <w:sz w:val="37"/>
          <w:szCs w:val="37"/>
          <w:spacing w:val="20"/>
        </w:rPr>
        <w:t>(5)应急职责：</w:t>
      </w:r>
    </w:p>
    <w:p>
      <w:pPr>
        <w:ind w:left="18" w:right="169" w:firstLine="729"/>
        <w:spacing w:before="204" w:line="257" w:lineRule="auto"/>
        <w:rPr>
          <w:rFonts w:ascii="SimSun" w:hAnsi="SimSun" w:eastAsia="SimSun" w:cs="SimSun"/>
          <w:sz w:val="37"/>
          <w:szCs w:val="37"/>
        </w:rPr>
      </w:pPr>
      <w:r>
        <w:rPr>
          <w:rFonts w:ascii="SimSun" w:hAnsi="SimSun" w:eastAsia="SimSun" w:cs="SimSun"/>
          <w:sz w:val="37"/>
          <w:szCs w:val="37"/>
          <w:spacing w:val="1"/>
        </w:rPr>
        <w:t>1)负责按照《济宁誉源诚电力工程有限公司事故备品储备定额标准》对事故备品进行储</w:t>
      </w:r>
      <w:r>
        <w:rPr>
          <w:rFonts w:ascii="SimSun" w:hAnsi="SimSun" w:eastAsia="SimSun" w:cs="SimSun"/>
          <w:sz w:val="37"/>
          <w:szCs w:val="37"/>
          <w:spacing w:val="15"/>
        </w:rPr>
        <w:t xml:space="preserve"> </w:t>
      </w:r>
      <w:r>
        <w:rPr>
          <w:rFonts w:ascii="SimSun" w:hAnsi="SimSun" w:eastAsia="SimSun" w:cs="SimSun"/>
          <w:sz w:val="37"/>
          <w:szCs w:val="37"/>
          <w:spacing w:val="-9"/>
        </w:rPr>
        <w:t>备、入库验收和分类保管；</w:t>
      </w:r>
    </w:p>
    <w:p>
      <w:pPr>
        <w:ind w:left="747"/>
        <w:spacing w:before="168" w:line="219" w:lineRule="auto"/>
        <w:rPr>
          <w:rFonts w:ascii="SimSun" w:hAnsi="SimSun" w:eastAsia="SimSun" w:cs="SimSun"/>
          <w:sz w:val="37"/>
          <w:szCs w:val="37"/>
        </w:rPr>
      </w:pPr>
      <w:r>
        <w:rPr>
          <w:rFonts w:ascii="SimSun" w:hAnsi="SimSun" w:eastAsia="SimSun" w:cs="SimSun"/>
          <w:sz w:val="37"/>
          <w:szCs w:val="37"/>
          <w:spacing w:val="12"/>
        </w:rPr>
        <w:t>2)负责对应急过程中所需物资材料的应急采购；</w:t>
      </w:r>
    </w:p>
    <w:p>
      <w:pPr>
        <w:spacing w:line="219" w:lineRule="auto"/>
        <w:sectPr>
          <w:pgSz w:w="21280" w:h="30170"/>
          <w:pgMar w:top="2564" w:right="3055" w:bottom="0" w:left="3192" w:header="0" w:footer="0" w:gutter="0"/>
        </w:sectPr>
        <w:rPr>
          <w:rFonts w:ascii="SimSun" w:hAnsi="SimSun" w:eastAsia="SimSun" w:cs="SimSun"/>
          <w:sz w:val="37"/>
          <w:szCs w:val="37"/>
        </w:rPr>
      </w:pPr>
    </w:p>
    <w:p>
      <w:pPr>
        <w:ind w:left="757"/>
        <w:spacing w:before="248" w:line="219" w:lineRule="auto"/>
        <w:rPr>
          <w:rFonts w:ascii="SimSun" w:hAnsi="SimSun" w:eastAsia="SimSun" w:cs="SimSun"/>
          <w:sz w:val="37"/>
          <w:szCs w:val="37"/>
        </w:rPr>
      </w:pPr>
      <w:r>
        <w:rPr>
          <w:rFonts w:ascii="SimSun" w:hAnsi="SimSun" w:eastAsia="SimSun" w:cs="SimSun"/>
          <w:sz w:val="37"/>
          <w:szCs w:val="37"/>
          <w:spacing w:val="11"/>
        </w:rPr>
        <w:t>3)负责抢修过程中管材等金属材料成分化验的外委。</w:t>
      </w:r>
    </w:p>
    <w:p>
      <w:pPr>
        <w:pStyle w:val="BodyText"/>
        <w:ind w:left="23"/>
        <w:spacing w:before="145" w:line="222" w:lineRule="auto"/>
        <w:outlineLvl w:val="1"/>
        <w:rPr>
          <w:sz w:val="37"/>
          <w:szCs w:val="37"/>
        </w:rPr>
      </w:pPr>
      <w:r>
        <w:rPr>
          <w:sz w:val="37"/>
          <w:szCs w:val="37"/>
          <w:b/>
          <w:bCs/>
          <w:spacing w:val="-7"/>
        </w:rPr>
        <w:t>第九条</w:t>
      </w:r>
      <w:r>
        <w:rPr>
          <w:sz w:val="37"/>
          <w:szCs w:val="37"/>
          <w:spacing w:val="17"/>
        </w:rPr>
        <w:t xml:space="preserve">  </w:t>
      </w:r>
      <w:r>
        <w:rPr>
          <w:sz w:val="37"/>
          <w:szCs w:val="37"/>
          <w:b/>
          <w:bCs/>
          <w:spacing w:val="-7"/>
        </w:rPr>
        <w:t>物资与装备</w:t>
      </w:r>
    </w:p>
    <w:p>
      <w:pPr>
        <w:ind w:left="18" w:right="164" w:firstLine="739"/>
        <w:spacing w:before="179" w:line="306" w:lineRule="auto"/>
        <w:rPr>
          <w:rFonts w:ascii="SimSun" w:hAnsi="SimSun" w:eastAsia="SimSun" w:cs="SimSun"/>
          <w:sz w:val="37"/>
          <w:szCs w:val="37"/>
        </w:rPr>
      </w:pPr>
      <w:r>
        <w:rPr>
          <w:rFonts w:ascii="SimSun" w:hAnsi="SimSun" w:eastAsia="SimSun" w:cs="SimSun"/>
          <w:sz w:val="37"/>
          <w:szCs w:val="37"/>
          <w:spacing w:val="12"/>
        </w:rPr>
        <w:t>厂各部门按照各自在应急机构与职责中的分工和所</w:t>
      </w:r>
      <w:r>
        <w:rPr>
          <w:rFonts w:ascii="SimSun" w:hAnsi="SimSun" w:eastAsia="SimSun" w:cs="SimSun"/>
          <w:sz w:val="37"/>
          <w:szCs w:val="37"/>
          <w:spacing w:val="11"/>
        </w:rPr>
        <w:t>承担的职责做好应急物资材料和工</w:t>
      </w:r>
      <w:r>
        <w:rPr>
          <w:rFonts w:ascii="SimSun" w:hAnsi="SimSun" w:eastAsia="SimSun" w:cs="SimSun"/>
          <w:sz w:val="37"/>
          <w:szCs w:val="37"/>
        </w:rPr>
        <w:t xml:space="preserve"> </w:t>
      </w:r>
      <w:r>
        <w:rPr>
          <w:rFonts w:ascii="SimSun" w:hAnsi="SimSun" w:eastAsia="SimSun" w:cs="SimSun"/>
          <w:sz w:val="37"/>
          <w:szCs w:val="37"/>
          <w:spacing w:val="15"/>
        </w:rPr>
        <w:t>器具(包括个人防护用具)的储备和保管，</w:t>
      </w:r>
      <w:r>
        <w:rPr>
          <w:rFonts w:ascii="SimSun" w:hAnsi="SimSun" w:eastAsia="SimSun" w:cs="SimSun"/>
          <w:sz w:val="37"/>
          <w:szCs w:val="37"/>
          <w:spacing w:val="14"/>
        </w:rPr>
        <w:t>确保应急时能够快速有效的投入抢险。</w:t>
      </w:r>
    </w:p>
    <w:p>
      <w:pPr>
        <w:pStyle w:val="BodyText"/>
        <w:ind w:left="23"/>
        <w:spacing w:before="1" w:line="221" w:lineRule="auto"/>
        <w:outlineLvl w:val="1"/>
        <w:rPr>
          <w:sz w:val="37"/>
          <w:szCs w:val="37"/>
        </w:rPr>
      </w:pPr>
      <w:r>
        <w:rPr>
          <w:sz w:val="37"/>
          <w:szCs w:val="37"/>
          <w:b/>
          <w:bCs/>
          <w:spacing w:val="-1"/>
        </w:rPr>
        <w:t>第十条</w:t>
      </w:r>
      <w:r>
        <w:rPr>
          <w:sz w:val="37"/>
          <w:szCs w:val="37"/>
          <w:spacing w:val="-1"/>
        </w:rPr>
        <w:t xml:space="preserve">  </w:t>
      </w:r>
      <w:r>
        <w:rPr>
          <w:sz w:val="37"/>
          <w:szCs w:val="37"/>
          <w:b/>
          <w:bCs/>
          <w:spacing w:val="-1"/>
        </w:rPr>
        <w:t>通信与信息</w:t>
      </w:r>
    </w:p>
    <w:p>
      <w:pPr>
        <w:ind w:left="18" w:firstLine="739"/>
        <w:spacing w:before="171" w:line="291" w:lineRule="auto"/>
        <w:rPr>
          <w:rFonts w:ascii="SimSun" w:hAnsi="SimSun" w:eastAsia="SimSun" w:cs="SimSun"/>
          <w:sz w:val="37"/>
          <w:szCs w:val="37"/>
        </w:rPr>
      </w:pPr>
      <w:r>
        <w:rPr>
          <w:rFonts w:ascii="SimSun" w:hAnsi="SimSun" w:eastAsia="SimSun" w:cs="SimSun"/>
          <w:sz w:val="37"/>
          <w:szCs w:val="37"/>
          <w:spacing w:val="2"/>
        </w:rPr>
        <w:t>事故发生后，利用已有的调度电话、厂内程控固定电话、系统电话、公司直联网</w:t>
      </w:r>
      <w:r>
        <w:rPr>
          <w:rFonts w:ascii="SimSun" w:hAnsi="SimSun" w:eastAsia="SimSun" w:cs="SimSun"/>
          <w:sz w:val="37"/>
          <w:szCs w:val="37"/>
          <w:spacing w:val="1"/>
        </w:rPr>
        <w:t>手机进</w:t>
      </w:r>
      <w:r>
        <w:rPr>
          <w:rFonts w:ascii="SimSun" w:hAnsi="SimSun" w:eastAsia="SimSun" w:cs="SimSun"/>
          <w:sz w:val="37"/>
          <w:szCs w:val="37"/>
        </w:rPr>
        <w:t xml:space="preserve"> </w:t>
      </w:r>
      <w:r>
        <w:rPr>
          <w:rFonts w:ascii="SimSun" w:hAnsi="SimSun" w:eastAsia="SimSun" w:cs="SimSun"/>
          <w:sz w:val="37"/>
          <w:szCs w:val="37"/>
          <w:spacing w:val="6"/>
        </w:rPr>
        <w:t>行现场事故汇报和指挥应急处理；同时应急</w:t>
      </w:r>
      <w:r>
        <w:rPr>
          <w:rFonts w:ascii="SimSun" w:hAnsi="SimSun" w:eastAsia="SimSun" w:cs="SimSun"/>
          <w:sz w:val="37"/>
          <w:szCs w:val="37"/>
          <w:spacing w:val="5"/>
        </w:rPr>
        <w:t>组织机构内的管理人员要保证手机24小时开机。</w:t>
      </w:r>
    </w:p>
    <w:p>
      <w:pPr>
        <w:pStyle w:val="BodyText"/>
        <w:ind w:left="23"/>
        <w:spacing w:before="36" w:line="221" w:lineRule="auto"/>
        <w:outlineLvl w:val="1"/>
        <w:rPr>
          <w:sz w:val="37"/>
          <w:szCs w:val="37"/>
        </w:rPr>
      </w:pPr>
      <w:r>
        <w:rPr>
          <w:sz w:val="37"/>
          <w:szCs w:val="37"/>
          <w:b/>
          <w:bCs/>
        </w:rPr>
        <w:t>第十一条</w:t>
      </w:r>
      <w:r>
        <w:rPr>
          <w:sz w:val="37"/>
          <w:szCs w:val="37"/>
        </w:rPr>
        <w:t xml:space="preserve">  </w:t>
      </w:r>
      <w:r>
        <w:rPr>
          <w:sz w:val="37"/>
          <w:szCs w:val="37"/>
          <w:b/>
          <w:bCs/>
        </w:rPr>
        <w:t>应急人员培训</w:t>
      </w:r>
    </w:p>
    <w:p>
      <w:pPr>
        <w:ind w:left="18" w:right="20" w:firstLine="739"/>
        <w:spacing w:before="186" w:line="300" w:lineRule="auto"/>
        <w:jc w:val="both"/>
        <w:rPr>
          <w:rFonts w:ascii="SimSun" w:hAnsi="SimSun" w:eastAsia="SimSun" w:cs="SimSun"/>
          <w:sz w:val="37"/>
          <w:szCs w:val="37"/>
        </w:rPr>
      </w:pPr>
      <w:r>
        <w:rPr>
          <w:rFonts w:ascii="SimSun" w:hAnsi="SimSun" w:eastAsia="SimSun" w:cs="SimSun"/>
          <w:sz w:val="37"/>
          <w:szCs w:val="37"/>
          <w:spacing w:val="2"/>
        </w:rPr>
        <w:t>对能与主变压器应急的运行人员按照运行部门年度培训计划，参照《前程远大有限公司</w:t>
      </w:r>
      <w:r>
        <w:rPr>
          <w:rFonts w:ascii="SimSun" w:hAnsi="SimSun" w:eastAsia="SimSun" w:cs="SimSun"/>
          <w:sz w:val="37"/>
          <w:szCs w:val="37"/>
          <w:spacing w:val="13"/>
        </w:rPr>
        <w:t xml:space="preserve"> </w:t>
      </w:r>
      <w:r>
        <w:rPr>
          <w:rFonts w:ascii="SimSun" w:hAnsi="SimSun" w:eastAsia="SimSun" w:cs="SimSun"/>
          <w:sz w:val="37"/>
          <w:szCs w:val="37"/>
          <w:spacing w:val="11"/>
        </w:rPr>
        <w:t>主变压器运行规程》(事故处理部分)加强操作技能培训和事</w:t>
      </w:r>
      <w:r>
        <w:rPr>
          <w:rFonts w:ascii="SimSun" w:hAnsi="SimSun" w:eastAsia="SimSun" w:cs="SimSun"/>
          <w:sz w:val="37"/>
          <w:szCs w:val="37"/>
          <w:spacing w:val="10"/>
        </w:rPr>
        <w:t>故预想培训，确保在事故状态</w:t>
      </w:r>
      <w:r>
        <w:rPr>
          <w:rFonts w:ascii="SimSun" w:hAnsi="SimSun" w:eastAsia="SimSun" w:cs="SimSun"/>
          <w:sz w:val="37"/>
          <w:szCs w:val="37"/>
        </w:rPr>
        <w:t xml:space="preserve"> </w:t>
      </w:r>
      <w:r>
        <w:rPr>
          <w:rFonts w:ascii="SimSun" w:hAnsi="SimSun" w:eastAsia="SimSun" w:cs="SimSun"/>
          <w:sz w:val="37"/>
          <w:szCs w:val="37"/>
          <w:spacing w:val="1"/>
        </w:rPr>
        <w:t>能够正确的进行判断，并采取有效的措施对发生主变压器的系统进行隔离或紧急停机，以避</w:t>
      </w:r>
      <w:r>
        <w:rPr>
          <w:rFonts w:ascii="SimSun" w:hAnsi="SimSun" w:eastAsia="SimSun" w:cs="SimSun"/>
          <w:sz w:val="37"/>
          <w:szCs w:val="37"/>
          <w:spacing w:val="13"/>
        </w:rPr>
        <w:t xml:space="preserve"> </w:t>
      </w:r>
      <w:r>
        <w:rPr>
          <w:rFonts w:ascii="SimSun" w:hAnsi="SimSun" w:eastAsia="SimSun" w:cs="SimSun"/>
          <w:sz w:val="37"/>
          <w:szCs w:val="37"/>
          <w:spacing w:val="1"/>
        </w:rPr>
        <w:t>免由于误操作造成事故扩大或导致其他事故；检修人员按照检修维护部年度培训计划加强检</w:t>
      </w:r>
      <w:r>
        <w:rPr>
          <w:rFonts w:ascii="SimSun" w:hAnsi="SimSun" w:eastAsia="SimSun" w:cs="SimSun"/>
          <w:sz w:val="37"/>
          <w:szCs w:val="37"/>
          <w:spacing w:val="14"/>
        </w:rPr>
        <w:t xml:space="preserve"> </w:t>
      </w:r>
      <w:r>
        <w:rPr>
          <w:rFonts w:ascii="SimSun" w:hAnsi="SimSun" w:eastAsia="SimSun" w:cs="SimSun"/>
          <w:sz w:val="37"/>
          <w:szCs w:val="37"/>
          <w:spacing w:val="5"/>
        </w:rPr>
        <w:t>修技能培训，以确保在发生主变压器事故后，能在最短的时间内保质保量的完成抢修工作，</w:t>
      </w:r>
      <w:r>
        <w:rPr>
          <w:rFonts w:ascii="SimSun" w:hAnsi="SimSun" w:eastAsia="SimSun" w:cs="SimSun"/>
          <w:sz w:val="37"/>
          <w:szCs w:val="37"/>
          <w:spacing w:val="3"/>
        </w:rPr>
        <w:t xml:space="preserve"> </w:t>
      </w:r>
      <w:r>
        <w:rPr>
          <w:rFonts w:ascii="SimSun" w:hAnsi="SimSun" w:eastAsia="SimSun" w:cs="SimSun"/>
          <w:sz w:val="37"/>
          <w:szCs w:val="37"/>
          <w:spacing w:val="2"/>
        </w:rPr>
        <w:t>最大限度的减少事故损失。</w:t>
      </w:r>
    </w:p>
    <w:p>
      <w:pPr>
        <w:ind w:left="18" w:right="20" w:firstLine="739"/>
        <w:spacing w:before="20" w:line="305" w:lineRule="auto"/>
        <w:jc w:val="both"/>
        <w:rPr>
          <w:rFonts w:ascii="SimSun" w:hAnsi="SimSun" w:eastAsia="SimSun" w:cs="SimSun"/>
          <w:sz w:val="37"/>
          <w:szCs w:val="37"/>
        </w:rPr>
      </w:pPr>
      <w:r>
        <w:rPr>
          <w:rFonts w:ascii="SimSun" w:hAnsi="SimSun" w:eastAsia="SimSun" w:cs="SimSun"/>
          <w:sz w:val="37"/>
          <w:szCs w:val="37"/>
          <w:spacing w:val="11"/>
        </w:rPr>
        <w:t>对所有参与主变压器事故应急响应的人员，还应加强安全教育培训和本应急预案的培</w:t>
      </w:r>
      <w:r>
        <w:rPr>
          <w:rFonts w:ascii="SimSun" w:hAnsi="SimSun" w:eastAsia="SimSun" w:cs="SimSun"/>
          <w:sz w:val="37"/>
          <w:szCs w:val="37"/>
          <w:spacing w:val="18"/>
        </w:rPr>
        <w:t xml:space="preserve"> </w:t>
      </w:r>
      <w:r>
        <w:rPr>
          <w:rFonts w:ascii="SimSun" w:hAnsi="SimSun" w:eastAsia="SimSun" w:cs="SimSun"/>
          <w:sz w:val="37"/>
          <w:szCs w:val="37"/>
          <w:spacing w:val="-4"/>
        </w:rPr>
        <w:t>训、演练，使之熟知应急过程中可能存在的危险因素，特别是可能导致人身事故的危险</w:t>
      </w:r>
      <w:r>
        <w:rPr>
          <w:rFonts w:ascii="SimSun" w:hAnsi="SimSun" w:eastAsia="SimSun" w:cs="SimSun"/>
          <w:sz w:val="37"/>
          <w:szCs w:val="37"/>
          <w:spacing w:val="-5"/>
        </w:rPr>
        <w:t>因素，</w:t>
      </w:r>
      <w:r>
        <w:rPr>
          <w:rFonts w:ascii="SimSun" w:hAnsi="SimSun" w:eastAsia="SimSun" w:cs="SimSun"/>
          <w:sz w:val="37"/>
          <w:szCs w:val="37"/>
        </w:rPr>
        <w:t xml:space="preserve"> </w:t>
      </w:r>
      <w:r>
        <w:rPr>
          <w:rFonts w:ascii="SimSun" w:hAnsi="SimSun" w:eastAsia="SimSun" w:cs="SimSun"/>
          <w:sz w:val="37"/>
          <w:szCs w:val="37"/>
          <w:spacing w:val="2"/>
        </w:rPr>
        <w:t>以确保应急过程中的人身和设备安全。</w:t>
      </w:r>
    </w:p>
    <w:p>
      <w:pPr>
        <w:pStyle w:val="BodyText"/>
        <w:ind w:left="23"/>
        <w:spacing w:before="2" w:line="220" w:lineRule="auto"/>
        <w:outlineLvl w:val="1"/>
        <w:rPr>
          <w:sz w:val="37"/>
          <w:szCs w:val="37"/>
        </w:rPr>
      </w:pPr>
      <w:r>
        <w:rPr>
          <w:sz w:val="37"/>
          <w:szCs w:val="37"/>
          <w:b/>
          <w:bCs/>
        </w:rPr>
        <w:t>第十二条</w:t>
      </w:r>
      <w:r>
        <w:rPr>
          <w:sz w:val="37"/>
          <w:szCs w:val="37"/>
        </w:rPr>
        <w:t xml:space="preserve">  </w:t>
      </w:r>
      <w:r>
        <w:rPr>
          <w:sz w:val="37"/>
          <w:szCs w:val="37"/>
          <w:b/>
          <w:bCs/>
        </w:rPr>
        <w:t>预案演练</w:t>
      </w:r>
    </w:p>
    <w:p>
      <w:pPr>
        <w:ind w:left="18" w:right="163" w:firstLine="739"/>
        <w:spacing w:before="204" w:line="296" w:lineRule="auto"/>
        <w:jc w:val="both"/>
        <w:rPr>
          <w:rFonts w:ascii="SimSun" w:hAnsi="SimSun" w:eastAsia="SimSun" w:cs="SimSun"/>
          <w:sz w:val="37"/>
          <w:szCs w:val="37"/>
        </w:rPr>
      </w:pPr>
      <w:r>
        <w:rPr>
          <w:rFonts w:ascii="SimSun" w:hAnsi="SimSun" w:eastAsia="SimSun" w:cs="SimSun"/>
          <w:sz w:val="37"/>
          <w:szCs w:val="37"/>
          <w:spacing w:val="2"/>
        </w:rPr>
        <w:t>本预案每年进行一次全面事故应急演练，每半年至</w:t>
      </w:r>
      <w:r>
        <w:rPr>
          <w:rFonts w:ascii="SimSun" w:hAnsi="SimSun" w:eastAsia="SimSun" w:cs="SimSun"/>
          <w:sz w:val="37"/>
          <w:szCs w:val="37"/>
          <w:spacing w:val="1"/>
        </w:rPr>
        <w:t>少进行一次组合演练或单项演练。演</w:t>
      </w:r>
      <w:r>
        <w:rPr>
          <w:rFonts w:ascii="SimSun" w:hAnsi="SimSun" w:eastAsia="SimSun" w:cs="SimSun"/>
          <w:sz w:val="37"/>
          <w:szCs w:val="37"/>
        </w:rPr>
        <w:t xml:space="preserve"> </w:t>
      </w:r>
      <w:r>
        <w:rPr>
          <w:rFonts w:ascii="SimSun" w:hAnsi="SimSun" w:eastAsia="SimSun" w:cs="SimSun"/>
          <w:sz w:val="37"/>
          <w:szCs w:val="37"/>
          <w:spacing w:val="1"/>
        </w:rPr>
        <w:t>练结束后，需要对演练的结果进行总结和评保，对本预案在演练中暴露出的问题和不足应及</w:t>
      </w:r>
      <w:r>
        <w:rPr>
          <w:rFonts w:ascii="SimSun" w:hAnsi="SimSun" w:eastAsia="SimSun" w:cs="SimSun"/>
          <w:sz w:val="37"/>
          <w:szCs w:val="37"/>
          <w:spacing w:val="18"/>
        </w:rPr>
        <w:t xml:space="preserve"> </w:t>
      </w:r>
      <w:r>
        <w:rPr>
          <w:rFonts w:ascii="SimSun" w:hAnsi="SimSun" w:eastAsia="SimSun" w:cs="SimSun"/>
          <w:sz w:val="37"/>
          <w:szCs w:val="37"/>
          <w:spacing w:val="-1"/>
        </w:rPr>
        <w:t>时修订。</w:t>
      </w:r>
    </w:p>
    <w:p>
      <w:pPr>
        <w:pStyle w:val="BodyText"/>
        <w:ind w:left="23"/>
        <w:spacing w:before="3" w:line="221" w:lineRule="auto"/>
        <w:outlineLvl w:val="1"/>
        <w:rPr>
          <w:sz w:val="37"/>
          <w:szCs w:val="37"/>
        </w:rPr>
      </w:pPr>
      <w:r>
        <w:rPr>
          <w:sz w:val="37"/>
          <w:szCs w:val="37"/>
          <w:b/>
          <w:bCs/>
          <w:spacing w:val="-8"/>
        </w:rPr>
        <w:t>第十三条</w:t>
      </w:r>
      <w:r>
        <w:rPr>
          <w:sz w:val="37"/>
          <w:szCs w:val="37"/>
          <w:spacing w:val="32"/>
        </w:rPr>
        <w:t xml:space="preserve">  </w:t>
      </w:r>
      <w:r>
        <w:rPr>
          <w:sz w:val="37"/>
          <w:szCs w:val="37"/>
          <w:b/>
          <w:bCs/>
          <w:spacing w:val="-8"/>
        </w:rPr>
        <w:t>员工教育</w:t>
      </w:r>
    </w:p>
    <w:p>
      <w:pPr>
        <w:ind w:left="18" w:right="166" w:firstLine="739"/>
        <w:spacing w:before="192" w:line="297" w:lineRule="auto"/>
        <w:jc w:val="both"/>
        <w:rPr>
          <w:rFonts w:ascii="SimSun" w:hAnsi="SimSun" w:eastAsia="SimSun" w:cs="SimSun"/>
          <w:sz w:val="37"/>
          <w:szCs w:val="37"/>
        </w:rPr>
      </w:pPr>
      <w:r>
        <w:rPr>
          <w:rFonts w:ascii="SimSun" w:hAnsi="SimSun" w:eastAsia="SimSun" w:cs="SimSun"/>
          <w:sz w:val="37"/>
          <w:szCs w:val="37"/>
          <w:spacing w:val="1"/>
        </w:rPr>
        <w:t>对可能在运行中的主变压器附近通行的员工开展针对性安全教育，使其了解潜在的危险</w:t>
      </w:r>
      <w:r>
        <w:rPr>
          <w:rFonts w:ascii="SimSun" w:hAnsi="SimSun" w:eastAsia="SimSun" w:cs="SimSun"/>
          <w:sz w:val="37"/>
          <w:szCs w:val="37"/>
          <w:spacing w:val="16"/>
        </w:rPr>
        <w:t xml:space="preserve"> </w:t>
      </w:r>
      <w:r>
        <w:rPr>
          <w:rFonts w:ascii="SimSun" w:hAnsi="SimSun" w:eastAsia="SimSun" w:cs="SimSun"/>
          <w:sz w:val="37"/>
          <w:szCs w:val="37"/>
          <w:spacing w:val="1"/>
        </w:rPr>
        <w:t>因素和注意事项，掌握必要的自救知识，了解现场救护的基础方法，了解应急救援工作的有</w:t>
      </w:r>
      <w:r>
        <w:rPr>
          <w:rFonts w:ascii="SimSun" w:hAnsi="SimSun" w:eastAsia="SimSun" w:cs="SimSun"/>
          <w:sz w:val="37"/>
          <w:szCs w:val="37"/>
          <w:spacing w:val="17"/>
        </w:rPr>
        <w:t xml:space="preserve"> </w:t>
      </w:r>
      <w:r>
        <w:rPr>
          <w:rFonts w:ascii="SimSun" w:hAnsi="SimSun" w:eastAsia="SimSun" w:cs="SimSun"/>
          <w:sz w:val="37"/>
          <w:szCs w:val="37"/>
          <w:spacing w:val="-1"/>
        </w:rPr>
        <w:t>关要求。</w:t>
      </w:r>
    </w:p>
    <w:p>
      <w:pPr>
        <w:pStyle w:val="BodyText"/>
        <w:ind w:left="23"/>
        <w:spacing w:before="10" w:line="222" w:lineRule="auto"/>
        <w:outlineLvl w:val="1"/>
        <w:rPr>
          <w:sz w:val="37"/>
          <w:szCs w:val="37"/>
        </w:rPr>
      </w:pPr>
      <w:r>
        <w:rPr>
          <w:sz w:val="37"/>
          <w:szCs w:val="37"/>
          <w:b/>
          <w:bCs/>
          <w:spacing w:val="-6"/>
        </w:rPr>
        <w:t>第十四条</w:t>
      </w:r>
      <w:r>
        <w:rPr>
          <w:sz w:val="37"/>
          <w:szCs w:val="37"/>
          <w:spacing w:val="20"/>
        </w:rPr>
        <w:t xml:space="preserve">  </w:t>
      </w:r>
      <w:r>
        <w:rPr>
          <w:sz w:val="37"/>
          <w:szCs w:val="37"/>
          <w:b/>
          <w:bCs/>
          <w:spacing w:val="-6"/>
        </w:rPr>
        <w:t>互助协议</w:t>
      </w:r>
    </w:p>
    <w:p>
      <w:pPr>
        <w:pStyle w:val="BodyText"/>
        <w:ind w:left="5733"/>
        <w:spacing w:before="146" w:line="222" w:lineRule="auto"/>
        <w:outlineLvl w:val="1"/>
        <w:rPr>
          <w:sz w:val="41"/>
          <w:szCs w:val="41"/>
        </w:rPr>
      </w:pPr>
      <w:r>
        <w:rPr>
          <w:sz w:val="41"/>
          <w:szCs w:val="41"/>
          <w:b/>
          <w:bCs/>
          <w:spacing w:val="8"/>
        </w:rPr>
        <w:t>第四章</w:t>
      </w:r>
      <w:r>
        <w:rPr>
          <w:sz w:val="41"/>
          <w:szCs w:val="41"/>
          <w:spacing w:val="30"/>
        </w:rPr>
        <w:t xml:space="preserve">  </w:t>
      </w:r>
      <w:r>
        <w:rPr>
          <w:sz w:val="41"/>
          <w:szCs w:val="41"/>
          <w:b/>
          <w:bCs/>
          <w:spacing w:val="8"/>
        </w:rPr>
        <w:t>应急响应</w:t>
      </w:r>
    </w:p>
    <w:p>
      <w:pPr>
        <w:pStyle w:val="BodyText"/>
        <w:ind w:left="23"/>
        <w:spacing w:before="156" w:line="222" w:lineRule="auto"/>
        <w:outlineLvl w:val="1"/>
        <w:rPr>
          <w:sz w:val="37"/>
          <w:szCs w:val="37"/>
        </w:rPr>
      </w:pPr>
      <w:r>
        <w:rPr>
          <w:sz w:val="37"/>
          <w:szCs w:val="37"/>
          <w:b/>
          <w:bCs/>
          <w:spacing w:val="-4"/>
        </w:rPr>
        <w:t>第十五条</w:t>
      </w:r>
      <w:r>
        <w:rPr>
          <w:sz w:val="37"/>
          <w:szCs w:val="37"/>
          <w:spacing w:val="23"/>
        </w:rPr>
        <w:t xml:space="preserve">  </w:t>
      </w:r>
      <w:r>
        <w:rPr>
          <w:sz w:val="37"/>
          <w:szCs w:val="37"/>
          <w:b/>
          <w:bCs/>
          <w:spacing w:val="-4"/>
        </w:rPr>
        <w:t>接警与通知</w:t>
      </w:r>
    </w:p>
    <w:p>
      <w:pPr>
        <w:ind w:left="938"/>
        <w:spacing w:before="324" w:line="219" w:lineRule="auto"/>
        <w:rPr>
          <w:rFonts w:ascii="SimSun" w:hAnsi="SimSun" w:eastAsia="SimSun" w:cs="SimSun"/>
          <w:sz w:val="37"/>
          <w:szCs w:val="37"/>
        </w:rPr>
      </w:pPr>
      <w:r>
        <w:rPr>
          <w:rFonts w:ascii="SimSun" w:hAnsi="SimSun" w:eastAsia="SimSun" w:cs="SimSun"/>
          <w:sz w:val="37"/>
          <w:szCs w:val="37"/>
          <w:spacing w:val="23"/>
        </w:rPr>
        <w:t>(1)当发生主变压器事故时，首先发现的人员应</w:t>
      </w:r>
      <w:r>
        <w:rPr>
          <w:rFonts w:ascii="SimSun" w:hAnsi="SimSun" w:eastAsia="SimSun" w:cs="SimSun"/>
          <w:sz w:val="37"/>
          <w:szCs w:val="37"/>
          <w:spacing w:val="22"/>
        </w:rPr>
        <w:t>立即向值长(</w:t>
      </w:r>
      <w:r>
        <w:rPr>
          <w:rFonts w:ascii="SimSun" w:hAnsi="SimSun" w:eastAsia="SimSun" w:cs="SimSun"/>
          <w:sz w:val="37"/>
          <w:szCs w:val="37"/>
          <w:spacing w:val="2"/>
        </w:rPr>
        <w:t xml:space="preserve">       </w:t>
      </w:r>
      <w:r>
        <w:rPr>
          <w:rFonts w:ascii="SimSun" w:hAnsi="SimSun" w:eastAsia="SimSun" w:cs="SimSun"/>
          <w:sz w:val="37"/>
          <w:szCs w:val="37"/>
          <w:spacing w:val="22"/>
        </w:rPr>
        <w:t>)报警。</w:t>
      </w:r>
    </w:p>
    <w:p>
      <w:pPr>
        <w:ind w:left="938"/>
        <w:spacing w:before="177" w:line="218" w:lineRule="auto"/>
        <w:rPr>
          <w:rFonts w:ascii="SimSun" w:hAnsi="SimSun" w:eastAsia="SimSun" w:cs="SimSun"/>
          <w:sz w:val="37"/>
          <w:szCs w:val="37"/>
        </w:rPr>
      </w:pPr>
      <w:r>
        <w:rPr>
          <w:rFonts w:ascii="SimSun" w:hAnsi="SimSun" w:eastAsia="SimSun" w:cs="SimSun"/>
          <w:sz w:val="37"/>
          <w:szCs w:val="37"/>
          <w:spacing w:val="10"/>
        </w:rPr>
        <w:t>(2)报警人应做到迅速准确地报告事故的以下信息：</w:t>
      </w:r>
    </w:p>
    <w:p>
      <w:pPr>
        <w:ind w:left="757"/>
        <w:spacing w:before="176" w:line="219" w:lineRule="auto"/>
        <w:rPr>
          <w:rFonts w:ascii="SimSun" w:hAnsi="SimSun" w:eastAsia="SimSun" w:cs="SimSun"/>
          <w:sz w:val="37"/>
          <w:szCs w:val="37"/>
        </w:rPr>
      </w:pPr>
      <w:r>
        <w:rPr>
          <w:rFonts w:ascii="SimSun" w:hAnsi="SimSun" w:eastAsia="SimSun" w:cs="SimSun"/>
          <w:sz w:val="37"/>
          <w:szCs w:val="37"/>
          <w:spacing w:val="10"/>
        </w:rPr>
        <w:t>1)发生主变压器事故的设备名称、设备编号</w:t>
      </w:r>
      <w:r>
        <w:rPr>
          <w:rFonts w:ascii="SimSun" w:hAnsi="SimSun" w:eastAsia="SimSun" w:cs="SimSun"/>
          <w:sz w:val="37"/>
          <w:szCs w:val="37"/>
          <w:spacing w:val="9"/>
        </w:rPr>
        <w:t>、发生时间；</w:t>
      </w:r>
    </w:p>
    <w:p>
      <w:pPr>
        <w:ind w:left="757"/>
        <w:spacing w:before="173" w:line="220" w:lineRule="auto"/>
        <w:rPr>
          <w:rFonts w:ascii="SimSun" w:hAnsi="SimSun" w:eastAsia="SimSun" w:cs="SimSun"/>
          <w:sz w:val="37"/>
          <w:szCs w:val="37"/>
        </w:rPr>
      </w:pPr>
      <w:r>
        <w:rPr>
          <w:rFonts w:ascii="SimSun" w:hAnsi="SimSun" w:eastAsia="SimSun" w:cs="SimSun"/>
          <w:sz w:val="37"/>
          <w:szCs w:val="37"/>
          <w:spacing w:val="14"/>
        </w:rPr>
        <w:t>2)事故的影响范围、严重程度；</w:t>
      </w:r>
    </w:p>
    <w:p>
      <w:pPr>
        <w:ind w:left="757"/>
        <w:spacing w:before="178" w:line="219" w:lineRule="auto"/>
        <w:rPr>
          <w:rFonts w:ascii="SimSun" w:hAnsi="SimSun" w:eastAsia="SimSun" w:cs="SimSun"/>
          <w:sz w:val="37"/>
          <w:szCs w:val="37"/>
        </w:rPr>
      </w:pPr>
      <w:r>
        <w:rPr>
          <w:rFonts w:ascii="SimSun" w:hAnsi="SimSun" w:eastAsia="SimSun" w:cs="SimSun"/>
          <w:sz w:val="37"/>
          <w:szCs w:val="37"/>
          <w:spacing w:val="12"/>
        </w:rPr>
        <w:t>3)是否有人受伤，受伤人数、伤情等；</w:t>
      </w:r>
    </w:p>
    <w:p>
      <w:pPr>
        <w:ind w:left="757"/>
        <w:spacing w:before="158" w:line="219" w:lineRule="auto"/>
        <w:rPr>
          <w:rFonts w:ascii="SimSun" w:hAnsi="SimSun" w:eastAsia="SimSun" w:cs="SimSun"/>
          <w:sz w:val="37"/>
          <w:szCs w:val="37"/>
        </w:rPr>
      </w:pPr>
      <w:r>
        <w:rPr>
          <w:rFonts w:ascii="SimSun" w:hAnsi="SimSun" w:eastAsia="SimSun" w:cs="SimSun"/>
          <w:sz w:val="37"/>
          <w:szCs w:val="37"/>
          <w:spacing w:val="13"/>
        </w:rPr>
        <w:t>4)已采取的控制措施及其他应对措施；</w:t>
      </w:r>
    </w:p>
    <w:p>
      <w:pPr>
        <w:ind w:left="757"/>
        <w:spacing w:before="164" w:line="219" w:lineRule="auto"/>
        <w:rPr>
          <w:rFonts w:ascii="SimSun" w:hAnsi="SimSun" w:eastAsia="SimSun" w:cs="SimSun"/>
          <w:sz w:val="37"/>
          <w:szCs w:val="37"/>
        </w:rPr>
      </w:pPr>
      <w:r>
        <w:rPr>
          <w:rFonts w:ascii="SimSun" w:hAnsi="SimSun" w:eastAsia="SimSun" w:cs="SimSun"/>
          <w:sz w:val="37"/>
          <w:szCs w:val="37"/>
          <w:spacing w:val="23"/>
        </w:rPr>
        <w:t>5)报警人的姓名。</w:t>
      </w:r>
    </w:p>
    <w:p>
      <w:pPr>
        <w:ind w:left="18" w:firstLine="919"/>
        <w:spacing w:before="199" w:line="249" w:lineRule="auto"/>
        <w:rPr>
          <w:rFonts w:ascii="SimSun" w:hAnsi="SimSun" w:eastAsia="SimSun" w:cs="SimSun"/>
          <w:sz w:val="37"/>
          <w:szCs w:val="37"/>
        </w:rPr>
      </w:pPr>
      <w:r>
        <w:rPr>
          <w:rFonts w:ascii="SimSun" w:hAnsi="SimSun" w:eastAsia="SimSun" w:cs="SimSun"/>
          <w:sz w:val="37"/>
          <w:szCs w:val="37"/>
          <w:spacing w:val="6"/>
        </w:rPr>
        <w:t>(3)值长接到报警后，对报警情况进行核实，通知检修维护部并向有关领导</w:t>
      </w:r>
      <w:r>
        <w:rPr>
          <w:rFonts w:ascii="SimSun" w:hAnsi="SimSun" w:eastAsia="SimSun" w:cs="SimSun"/>
          <w:sz w:val="37"/>
          <w:szCs w:val="37"/>
          <w:spacing w:val="5"/>
        </w:rPr>
        <w:t>进行汇报。</w:t>
      </w:r>
      <w:r>
        <w:rPr>
          <w:rFonts w:ascii="SimSun" w:hAnsi="SimSun" w:eastAsia="SimSun" w:cs="SimSun"/>
          <w:sz w:val="37"/>
          <w:szCs w:val="37"/>
        </w:rPr>
        <w:t xml:space="preserve"> </w:t>
      </w:r>
      <w:r>
        <w:rPr>
          <w:rFonts w:ascii="SimSun" w:hAnsi="SimSun" w:eastAsia="SimSun" w:cs="SimSun"/>
          <w:sz w:val="37"/>
          <w:szCs w:val="37"/>
          <w:spacing w:val="2"/>
        </w:rPr>
        <w:t>如需停机或降负荷向电网调度汇报。</w:t>
      </w:r>
    </w:p>
    <w:p>
      <w:pPr>
        <w:ind w:left="18" w:right="149" w:firstLine="919"/>
        <w:spacing w:before="201" w:line="260" w:lineRule="auto"/>
        <w:rPr>
          <w:rFonts w:ascii="SimSun" w:hAnsi="SimSun" w:eastAsia="SimSun" w:cs="SimSun"/>
          <w:sz w:val="37"/>
          <w:szCs w:val="37"/>
        </w:rPr>
      </w:pPr>
      <w:r>
        <w:rPr>
          <w:rFonts w:ascii="SimSun" w:hAnsi="SimSun" w:eastAsia="SimSun" w:cs="SimSun"/>
          <w:sz w:val="37"/>
          <w:szCs w:val="37"/>
          <w:spacing w:val="12"/>
        </w:rPr>
        <w:t>(4)接警部门接到事故报警后，对报警情况进行核实，通知本部门应急</w:t>
      </w:r>
      <w:r>
        <w:rPr>
          <w:rFonts w:ascii="SimSun" w:hAnsi="SimSun" w:eastAsia="SimSun" w:cs="SimSun"/>
          <w:sz w:val="37"/>
          <w:szCs w:val="37"/>
          <w:spacing w:val="11"/>
        </w:rPr>
        <w:t>人员到位，开</w:t>
      </w:r>
      <w:r>
        <w:rPr>
          <w:rFonts w:ascii="SimSun" w:hAnsi="SimSun" w:eastAsia="SimSun" w:cs="SimSun"/>
          <w:sz w:val="37"/>
          <w:szCs w:val="37"/>
        </w:rPr>
        <w:t xml:space="preserve"> </w:t>
      </w:r>
      <w:r>
        <w:rPr>
          <w:rFonts w:ascii="SimSun" w:hAnsi="SimSun" w:eastAsia="SimSun" w:cs="SimSun"/>
          <w:sz w:val="37"/>
          <w:szCs w:val="37"/>
          <w:spacing w:val="3"/>
        </w:rPr>
        <w:t>展事故分析和判断工作。</w:t>
      </w:r>
    </w:p>
    <w:p>
      <w:pPr>
        <w:ind w:left="18"/>
        <w:spacing w:before="161" w:line="219" w:lineRule="auto"/>
        <w:rPr>
          <w:rFonts w:ascii="SimSun" w:hAnsi="SimSun" w:eastAsia="SimSun" w:cs="SimSun"/>
          <w:sz w:val="37"/>
          <w:szCs w:val="37"/>
        </w:rPr>
      </w:pPr>
      <w:r>
        <w:rPr>
          <w:rFonts w:ascii="SimSun" w:hAnsi="SimSun" w:eastAsia="SimSun" w:cs="SimSun"/>
          <w:sz w:val="37"/>
          <w:szCs w:val="37"/>
          <w:spacing w:val="9"/>
        </w:rPr>
        <w:t>第十六条</w:t>
      </w:r>
      <w:r>
        <w:rPr>
          <w:rFonts w:ascii="SimSun" w:hAnsi="SimSun" w:eastAsia="SimSun" w:cs="SimSun"/>
          <w:sz w:val="37"/>
          <w:szCs w:val="37"/>
          <w:spacing w:val="4"/>
        </w:rPr>
        <w:t xml:space="preserve">  </w:t>
      </w:r>
      <w:r>
        <w:rPr>
          <w:rFonts w:ascii="SimSun" w:hAnsi="SimSun" w:eastAsia="SimSun" w:cs="SimSun"/>
          <w:sz w:val="37"/>
          <w:szCs w:val="37"/>
          <w:spacing w:val="9"/>
        </w:rPr>
        <w:t>指挥与控制</w:t>
      </w:r>
    </w:p>
    <w:p>
      <w:pPr>
        <w:spacing w:line="219" w:lineRule="auto"/>
        <w:sectPr>
          <w:pgSz w:w="21280" w:h="30170"/>
          <w:pgMar w:top="2564" w:right="3044" w:bottom="0" w:left="3192" w:header="0" w:footer="0" w:gutter="0"/>
        </w:sectPr>
        <w:rPr>
          <w:rFonts w:ascii="SimSun" w:hAnsi="SimSun" w:eastAsia="SimSun" w:cs="SimSun"/>
          <w:sz w:val="37"/>
          <w:szCs w:val="37"/>
        </w:rPr>
      </w:pPr>
    </w:p>
    <w:p>
      <w:pPr>
        <w:ind w:left="747"/>
        <w:spacing w:before="241" w:line="219" w:lineRule="auto"/>
        <w:rPr>
          <w:rFonts w:ascii="SimSun" w:hAnsi="SimSun" w:eastAsia="SimSun" w:cs="SimSun"/>
          <w:sz w:val="37"/>
          <w:szCs w:val="37"/>
        </w:rPr>
      </w:pPr>
      <w:r>
        <w:rPr>
          <w:rFonts w:ascii="SimSun" w:hAnsi="SimSun" w:eastAsia="SimSun" w:cs="SimSun"/>
          <w:sz w:val="37"/>
          <w:szCs w:val="37"/>
          <w:spacing w:val="1"/>
        </w:rPr>
        <w:t>由当值值长负责现场指挥与控制。</w:t>
      </w:r>
    </w:p>
    <w:p>
      <w:pPr>
        <w:ind w:left="938"/>
        <w:spacing w:before="182" w:line="220" w:lineRule="auto"/>
        <w:rPr>
          <w:rFonts w:ascii="SimSun" w:hAnsi="SimSun" w:eastAsia="SimSun" w:cs="SimSun"/>
          <w:sz w:val="37"/>
          <w:szCs w:val="37"/>
        </w:rPr>
      </w:pPr>
      <w:r>
        <w:rPr>
          <w:rFonts w:ascii="SimSun" w:hAnsi="SimSun" w:eastAsia="SimSun" w:cs="SimSun"/>
          <w:sz w:val="37"/>
          <w:szCs w:val="37"/>
          <w:spacing w:val="11"/>
        </w:rPr>
        <w:t>(1)确定达到Ⅲ级应急响应级别，进行应急指挥；</w:t>
      </w:r>
    </w:p>
    <w:p>
      <w:pPr>
        <w:ind w:left="8" w:right="60" w:firstLine="929"/>
        <w:spacing w:before="178" w:line="256" w:lineRule="auto"/>
        <w:rPr>
          <w:rFonts w:ascii="SimSun" w:hAnsi="SimSun" w:eastAsia="SimSun" w:cs="SimSun"/>
          <w:sz w:val="37"/>
          <w:szCs w:val="37"/>
        </w:rPr>
      </w:pPr>
      <w:r>
        <w:rPr>
          <w:rFonts w:ascii="SimSun" w:hAnsi="SimSun" w:eastAsia="SimSun" w:cs="SimSun"/>
          <w:sz w:val="37"/>
          <w:szCs w:val="37"/>
          <w:spacing w:val="11"/>
        </w:rPr>
        <w:t>(2)由发电部、运行、生产技术部、检修等现场人员组成现场指挥部，指挥部设在集</w:t>
      </w:r>
      <w:r>
        <w:rPr>
          <w:rFonts w:ascii="SimSun" w:hAnsi="SimSun" w:eastAsia="SimSun" w:cs="SimSun"/>
          <w:sz w:val="37"/>
          <w:szCs w:val="37"/>
          <w:spacing w:val="10"/>
        </w:rPr>
        <w:t xml:space="preserve"> </w:t>
      </w:r>
      <w:r>
        <w:rPr>
          <w:rFonts w:ascii="SimSun" w:hAnsi="SimSun" w:eastAsia="SimSun" w:cs="SimSun"/>
          <w:sz w:val="37"/>
          <w:szCs w:val="37"/>
          <w:spacing w:val="2"/>
        </w:rPr>
        <w:t>控室，由生技部、发电部提供技术建议；</w:t>
      </w:r>
    </w:p>
    <w:p>
      <w:pPr>
        <w:ind w:left="938"/>
        <w:spacing w:before="181" w:line="219" w:lineRule="auto"/>
        <w:rPr>
          <w:rFonts w:ascii="SimSun" w:hAnsi="SimSun" w:eastAsia="SimSun" w:cs="SimSun"/>
          <w:sz w:val="37"/>
          <w:szCs w:val="37"/>
        </w:rPr>
      </w:pPr>
      <w:r>
        <w:rPr>
          <w:rFonts w:ascii="SimSun" w:hAnsi="SimSun" w:eastAsia="SimSun" w:cs="SimSun"/>
          <w:sz w:val="37"/>
          <w:szCs w:val="37"/>
          <w:spacing w:val="9"/>
        </w:rPr>
        <w:t>(3)指挥现场运行应急人员对发生主变压器进行隔离或停机；</w:t>
      </w:r>
    </w:p>
    <w:p>
      <w:pPr>
        <w:ind w:left="8" w:right="37" w:firstLine="929"/>
        <w:spacing w:before="172" w:line="276" w:lineRule="auto"/>
        <w:rPr>
          <w:rFonts w:ascii="SimSun" w:hAnsi="SimSun" w:eastAsia="SimSun" w:cs="SimSun"/>
          <w:sz w:val="37"/>
          <w:szCs w:val="37"/>
        </w:rPr>
      </w:pPr>
      <w:r>
        <w:rPr>
          <w:rFonts w:ascii="SimSun" w:hAnsi="SimSun" w:eastAsia="SimSun" w:cs="SimSun"/>
          <w:sz w:val="37"/>
          <w:szCs w:val="37"/>
          <w:spacing w:val="12"/>
        </w:rPr>
        <w:t>(4)根据事故的具体情况，调配事故应急体系中的各级救援力量和</w:t>
      </w:r>
      <w:r>
        <w:rPr>
          <w:rFonts w:ascii="SimSun" w:hAnsi="SimSun" w:eastAsia="SimSun" w:cs="SimSun"/>
          <w:sz w:val="37"/>
          <w:szCs w:val="37"/>
          <w:spacing w:val="11"/>
        </w:rPr>
        <w:t>资源，开展事故现</w:t>
      </w:r>
      <w:r>
        <w:rPr>
          <w:rFonts w:ascii="SimSun" w:hAnsi="SimSun" w:eastAsia="SimSun" w:cs="SimSun"/>
          <w:sz w:val="37"/>
          <w:szCs w:val="37"/>
        </w:rPr>
        <w:t xml:space="preserve"> </w:t>
      </w:r>
      <w:r>
        <w:rPr>
          <w:rFonts w:ascii="SimSun" w:hAnsi="SimSun" w:eastAsia="SimSun" w:cs="SimSun"/>
          <w:sz w:val="37"/>
          <w:szCs w:val="37"/>
          <w:spacing w:val="2"/>
        </w:rPr>
        <w:t>场救援工作，必要时由生产技术部求助上级部门或向电试验研究院中心寻求技术支援、向设</w:t>
      </w:r>
      <w:r>
        <w:rPr>
          <w:rFonts w:ascii="SimSun" w:hAnsi="SimSun" w:eastAsia="SimSun" w:cs="SimSun"/>
          <w:sz w:val="37"/>
          <w:szCs w:val="37"/>
          <w:spacing w:val="5"/>
        </w:rPr>
        <w:t xml:space="preserve"> </w:t>
      </w:r>
      <w:r>
        <w:rPr>
          <w:rFonts w:ascii="SimSun" w:hAnsi="SimSun" w:eastAsia="SimSun" w:cs="SimSun"/>
          <w:sz w:val="37"/>
          <w:szCs w:val="37"/>
          <w:spacing w:val="2"/>
        </w:rPr>
        <w:t>备制造厂寻求技术和物资支援。</w:t>
      </w:r>
    </w:p>
    <w:p>
      <w:pPr>
        <w:ind w:left="8"/>
        <w:spacing w:before="147" w:line="218" w:lineRule="auto"/>
        <w:rPr>
          <w:rFonts w:ascii="SimSun" w:hAnsi="SimSun" w:eastAsia="SimSun" w:cs="SimSun"/>
          <w:sz w:val="37"/>
          <w:szCs w:val="37"/>
        </w:rPr>
      </w:pPr>
      <w:r>
        <w:rPr>
          <w:rFonts w:ascii="SimSun" w:hAnsi="SimSun" w:eastAsia="SimSun" w:cs="SimSun"/>
          <w:sz w:val="37"/>
          <w:szCs w:val="37"/>
          <w:spacing w:val="7"/>
        </w:rPr>
        <w:t>第十七条</w:t>
      </w:r>
      <w:r>
        <w:rPr>
          <w:rFonts w:ascii="SimSun" w:hAnsi="SimSun" w:eastAsia="SimSun" w:cs="SimSun"/>
          <w:sz w:val="37"/>
          <w:szCs w:val="37"/>
          <w:spacing w:val="186"/>
        </w:rPr>
        <w:t xml:space="preserve"> </w:t>
      </w:r>
      <w:r>
        <w:rPr>
          <w:rFonts w:ascii="SimSun" w:hAnsi="SimSun" w:eastAsia="SimSun" w:cs="SimSun"/>
          <w:sz w:val="37"/>
          <w:szCs w:val="37"/>
          <w:spacing w:val="7"/>
        </w:rPr>
        <w:t>报告与公告</w:t>
      </w:r>
    </w:p>
    <w:p>
      <w:pPr>
        <w:ind w:left="8" w:right="54" w:firstLine="739"/>
        <w:spacing w:before="174" w:line="304" w:lineRule="auto"/>
        <w:rPr>
          <w:rFonts w:ascii="SimSun" w:hAnsi="SimSun" w:eastAsia="SimSun" w:cs="SimSun"/>
          <w:sz w:val="37"/>
          <w:szCs w:val="37"/>
        </w:rPr>
      </w:pPr>
      <w:r>
        <w:rPr>
          <w:rFonts w:ascii="SimSun" w:hAnsi="SimSun" w:eastAsia="SimSun" w:cs="SimSun"/>
          <w:sz w:val="37"/>
          <w:szCs w:val="37"/>
          <w:spacing w:val="2"/>
        </w:rPr>
        <w:t>事故发生后当值值长立即向电网调度汇报事故发生情况、严重程度和</w:t>
      </w:r>
      <w:r>
        <w:rPr>
          <w:rFonts w:ascii="SimSun" w:hAnsi="SimSun" w:eastAsia="SimSun" w:cs="SimSun"/>
          <w:sz w:val="37"/>
          <w:szCs w:val="37"/>
          <w:spacing w:val="1"/>
        </w:rPr>
        <w:t>预计需要的抢修工</w:t>
      </w:r>
      <w:r>
        <w:rPr>
          <w:rFonts w:ascii="SimSun" w:hAnsi="SimSun" w:eastAsia="SimSun" w:cs="SimSun"/>
          <w:sz w:val="37"/>
          <w:szCs w:val="37"/>
        </w:rPr>
        <w:t xml:space="preserve"> </w:t>
      </w:r>
      <w:r>
        <w:rPr>
          <w:rFonts w:ascii="SimSun" w:hAnsi="SimSun" w:eastAsia="SimSun" w:cs="SimSun"/>
          <w:sz w:val="37"/>
          <w:szCs w:val="37"/>
          <w:spacing w:val="5"/>
        </w:rPr>
        <w:t>期，根据调度命令安排运行方式和抢修工期；同时向公司相</w:t>
      </w:r>
      <w:r>
        <w:rPr>
          <w:rFonts w:ascii="SimSun" w:hAnsi="SimSun" w:eastAsia="SimSun" w:cs="SimSun"/>
          <w:sz w:val="37"/>
          <w:szCs w:val="37"/>
          <w:spacing w:val="4"/>
        </w:rPr>
        <w:t>关部门汇报。</w:t>
      </w:r>
    </w:p>
    <w:p>
      <w:pPr>
        <w:ind w:left="8"/>
        <w:spacing w:before="2" w:line="217" w:lineRule="auto"/>
        <w:rPr>
          <w:rFonts w:ascii="SimSun" w:hAnsi="SimSun" w:eastAsia="SimSun" w:cs="SimSun"/>
          <w:sz w:val="37"/>
          <w:szCs w:val="37"/>
        </w:rPr>
      </w:pPr>
      <w:r>
        <w:rPr>
          <w:rFonts w:ascii="SimSun" w:hAnsi="SimSun" w:eastAsia="SimSun" w:cs="SimSun"/>
          <w:sz w:val="37"/>
          <w:szCs w:val="37"/>
          <w:spacing w:val="5"/>
        </w:rPr>
        <w:t>第十八条  事态监测与评估</w:t>
      </w:r>
    </w:p>
    <w:p>
      <w:pPr>
        <w:ind w:left="8" w:right="48" w:firstLine="739"/>
        <w:spacing w:before="185" w:line="300" w:lineRule="auto"/>
        <w:jc w:val="both"/>
        <w:rPr>
          <w:rFonts w:ascii="SimSun" w:hAnsi="SimSun" w:eastAsia="SimSun" w:cs="SimSun"/>
          <w:sz w:val="37"/>
          <w:szCs w:val="37"/>
        </w:rPr>
      </w:pPr>
      <w:r>
        <w:rPr>
          <w:rFonts w:ascii="SimSun" w:hAnsi="SimSun" w:eastAsia="SimSun" w:cs="SimSun"/>
          <w:sz w:val="37"/>
          <w:szCs w:val="37"/>
          <w:spacing w:val="1"/>
        </w:rPr>
        <w:t>由当值运行值班人员对主变压器事故发展势态和影响进行动态的监测，并对事故情况作</w:t>
      </w:r>
      <w:r>
        <w:rPr>
          <w:rFonts w:ascii="SimSun" w:hAnsi="SimSun" w:eastAsia="SimSun" w:cs="SimSun"/>
          <w:sz w:val="37"/>
          <w:szCs w:val="37"/>
          <w:spacing w:val="5"/>
        </w:rPr>
        <w:t xml:space="preserve"> </w:t>
      </w:r>
      <w:r>
        <w:rPr>
          <w:rFonts w:ascii="SimSun" w:hAnsi="SimSun" w:eastAsia="SimSun" w:cs="SimSun"/>
          <w:sz w:val="37"/>
          <w:szCs w:val="37"/>
          <w:spacing w:val="2"/>
        </w:rPr>
        <w:t>出初步判断和评估；由生技部会同检修维护部对主变压器的具体</w:t>
      </w:r>
      <w:r>
        <w:rPr>
          <w:rFonts w:ascii="SimSun" w:hAnsi="SimSun" w:eastAsia="SimSun" w:cs="SimSun"/>
          <w:sz w:val="37"/>
          <w:szCs w:val="37"/>
          <w:spacing w:val="1"/>
        </w:rPr>
        <w:t>设备、范围、程序作出进一</w:t>
      </w:r>
      <w:r>
        <w:rPr>
          <w:rFonts w:ascii="SimSun" w:hAnsi="SimSun" w:eastAsia="SimSun" w:cs="SimSun"/>
          <w:sz w:val="37"/>
          <w:szCs w:val="37"/>
        </w:rPr>
        <w:t xml:space="preserve"> </w:t>
      </w:r>
      <w:r>
        <w:rPr>
          <w:rFonts w:ascii="SimSun" w:hAnsi="SimSun" w:eastAsia="SimSun" w:cs="SimSun"/>
          <w:sz w:val="37"/>
          <w:szCs w:val="37"/>
          <w:spacing w:val="2"/>
        </w:rPr>
        <w:t>频的判断和评估，并将判断和评估的结果快速反馈给应急指挥部，为</w:t>
      </w:r>
      <w:r>
        <w:rPr>
          <w:rFonts w:ascii="SimSun" w:hAnsi="SimSun" w:eastAsia="SimSun" w:cs="SimSun"/>
          <w:sz w:val="37"/>
          <w:szCs w:val="37"/>
          <w:spacing w:val="1"/>
        </w:rPr>
        <w:t>整体的应急决策提供依</w:t>
      </w:r>
      <w:r>
        <w:rPr>
          <w:rFonts w:ascii="SimSun" w:hAnsi="SimSun" w:eastAsia="SimSun" w:cs="SimSun"/>
          <w:sz w:val="37"/>
          <w:szCs w:val="37"/>
        </w:rPr>
        <w:t xml:space="preserve"> </w:t>
      </w:r>
      <w:r>
        <w:rPr>
          <w:rFonts w:ascii="SimSun" w:hAnsi="SimSun" w:eastAsia="SimSun" w:cs="SimSun"/>
          <w:sz w:val="37"/>
          <w:szCs w:val="37"/>
          <w:spacing w:val="2"/>
        </w:rPr>
        <w:t>据。由检修维护部负责抢修过程中的动态监测，并及时向应急指挥部汇报，为</w:t>
      </w:r>
      <w:r>
        <w:rPr>
          <w:rFonts w:ascii="SimSun" w:hAnsi="SimSun" w:eastAsia="SimSun" w:cs="SimSun"/>
          <w:sz w:val="37"/>
          <w:szCs w:val="37"/>
          <w:spacing w:val="1"/>
        </w:rPr>
        <w:t>及时调整应急</w:t>
      </w:r>
      <w:r>
        <w:rPr>
          <w:rFonts w:ascii="SimSun" w:hAnsi="SimSun" w:eastAsia="SimSun" w:cs="SimSun"/>
          <w:sz w:val="37"/>
          <w:szCs w:val="37"/>
        </w:rPr>
        <w:t xml:space="preserve"> </w:t>
      </w:r>
      <w:r>
        <w:rPr>
          <w:rFonts w:ascii="SimSun" w:hAnsi="SimSun" w:eastAsia="SimSun" w:cs="SimSun"/>
          <w:sz w:val="37"/>
          <w:szCs w:val="37"/>
          <w:spacing w:val="5"/>
        </w:rPr>
        <w:t>决策和调配人员、物资材料及工器具提供依</w:t>
      </w:r>
      <w:r>
        <w:rPr>
          <w:rFonts w:ascii="SimSun" w:hAnsi="SimSun" w:eastAsia="SimSun" w:cs="SimSun"/>
          <w:sz w:val="37"/>
          <w:szCs w:val="37"/>
          <w:spacing w:val="4"/>
        </w:rPr>
        <w:t>据。</w:t>
      </w:r>
    </w:p>
    <w:p>
      <w:pPr>
        <w:ind w:left="8"/>
        <w:spacing w:before="26" w:line="219" w:lineRule="auto"/>
        <w:rPr>
          <w:rFonts w:ascii="SimSun" w:hAnsi="SimSun" w:eastAsia="SimSun" w:cs="SimSun"/>
          <w:sz w:val="37"/>
          <w:szCs w:val="37"/>
        </w:rPr>
      </w:pPr>
      <w:r>
        <w:rPr>
          <w:rFonts w:ascii="SimSun" w:hAnsi="SimSun" w:eastAsia="SimSun" w:cs="SimSun"/>
          <w:sz w:val="37"/>
          <w:szCs w:val="37"/>
          <w:spacing w:val="10"/>
        </w:rPr>
        <w:t>第十九条</w:t>
      </w:r>
      <w:r>
        <w:rPr>
          <w:rFonts w:ascii="SimSun" w:hAnsi="SimSun" w:eastAsia="SimSun" w:cs="SimSun"/>
          <w:sz w:val="37"/>
          <w:szCs w:val="37"/>
          <w:spacing w:val="2"/>
        </w:rPr>
        <w:t xml:space="preserve">  </w:t>
      </w:r>
      <w:r>
        <w:rPr>
          <w:rFonts w:ascii="SimSun" w:hAnsi="SimSun" w:eastAsia="SimSun" w:cs="SimSun"/>
          <w:sz w:val="37"/>
          <w:szCs w:val="37"/>
          <w:spacing w:val="10"/>
        </w:rPr>
        <w:t>公共关系</w:t>
      </w:r>
    </w:p>
    <w:p>
      <w:pPr>
        <w:ind w:left="747"/>
        <w:spacing w:before="168" w:line="219" w:lineRule="auto"/>
        <w:rPr>
          <w:rFonts w:ascii="SimSun" w:hAnsi="SimSun" w:eastAsia="SimSun" w:cs="SimSun"/>
          <w:sz w:val="37"/>
          <w:szCs w:val="37"/>
        </w:rPr>
      </w:pPr>
      <w:r>
        <w:rPr>
          <w:rFonts w:ascii="SimSun" w:hAnsi="SimSun" w:eastAsia="SimSun" w:cs="SimSun"/>
          <w:sz w:val="37"/>
          <w:szCs w:val="37"/>
          <w:spacing w:val="6"/>
        </w:rPr>
        <w:t>现场人员不允许接受煤体采访或对事故发表评论，公</w:t>
      </w:r>
      <w:r>
        <w:rPr>
          <w:rFonts w:ascii="SimSun" w:hAnsi="SimSun" w:eastAsia="SimSun" w:cs="SimSun"/>
          <w:sz w:val="37"/>
          <w:szCs w:val="37"/>
          <w:spacing w:val="5"/>
        </w:rPr>
        <w:t>共关系由厂办公室负责处理。</w:t>
      </w:r>
    </w:p>
    <w:p>
      <w:pPr>
        <w:ind w:left="8"/>
        <w:spacing w:before="164" w:line="219" w:lineRule="auto"/>
        <w:rPr>
          <w:rFonts w:ascii="SimSun" w:hAnsi="SimSun" w:eastAsia="SimSun" w:cs="SimSun"/>
          <w:sz w:val="37"/>
          <w:szCs w:val="37"/>
        </w:rPr>
      </w:pPr>
      <w:r>
        <w:rPr>
          <w:rFonts w:ascii="SimSun" w:hAnsi="SimSun" w:eastAsia="SimSun" w:cs="SimSun"/>
          <w:sz w:val="37"/>
          <w:szCs w:val="37"/>
          <w:spacing w:val="7"/>
        </w:rPr>
        <w:t>第二十条</w:t>
      </w:r>
      <w:r>
        <w:rPr>
          <w:rFonts w:ascii="SimSun" w:hAnsi="SimSun" w:eastAsia="SimSun" w:cs="SimSun"/>
          <w:sz w:val="37"/>
          <w:szCs w:val="37"/>
          <w:spacing w:val="181"/>
        </w:rPr>
        <w:t xml:space="preserve"> </w:t>
      </w:r>
      <w:r>
        <w:rPr>
          <w:rFonts w:ascii="SimSun" w:hAnsi="SimSun" w:eastAsia="SimSun" w:cs="SimSun"/>
          <w:sz w:val="37"/>
          <w:szCs w:val="37"/>
          <w:spacing w:val="7"/>
        </w:rPr>
        <w:t>应急人员安全</w:t>
      </w:r>
    </w:p>
    <w:p>
      <w:pPr>
        <w:ind w:left="8" w:right="46" w:firstLine="739"/>
        <w:spacing w:before="204" w:line="300" w:lineRule="auto"/>
        <w:jc w:val="both"/>
        <w:rPr>
          <w:rFonts w:ascii="SimSun" w:hAnsi="SimSun" w:eastAsia="SimSun" w:cs="SimSun"/>
          <w:sz w:val="37"/>
          <w:szCs w:val="37"/>
        </w:rPr>
      </w:pPr>
      <w:r>
        <w:rPr>
          <w:rFonts w:ascii="SimSun" w:hAnsi="SimSun" w:eastAsia="SimSun" w:cs="SimSun"/>
          <w:sz w:val="37"/>
          <w:szCs w:val="37"/>
          <w:spacing w:val="2"/>
        </w:rPr>
        <w:t>在应急救援过程中首先要保证应急人员的人身安全，当人身安全与设备安</w:t>
      </w:r>
      <w:r>
        <w:rPr>
          <w:rFonts w:ascii="SimSun" w:hAnsi="SimSun" w:eastAsia="SimSun" w:cs="SimSun"/>
          <w:sz w:val="37"/>
          <w:szCs w:val="37"/>
          <w:spacing w:val="1"/>
        </w:rPr>
        <w:t>全、抢修进度</w:t>
      </w:r>
      <w:r>
        <w:rPr>
          <w:rFonts w:ascii="SimSun" w:hAnsi="SimSun" w:eastAsia="SimSun" w:cs="SimSun"/>
          <w:sz w:val="37"/>
          <w:szCs w:val="37"/>
        </w:rPr>
        <w:t xml:space="preserve"> </w:t>
      </w:r>
      <w:r>
        <w:rPr>
          <w:rFonts w:ascii="SimSun" w:hAnsi="SimSun" w:eastAsia="SimSun" w:cs="SimSun"/>
          <w:sz w:val="37"/>
          <w:szCs w:val="37"/>
          <w:spacing w:val="2"/>
        </w:rPr>
        <w:t>发生冲突时，首先要保证人身安全。在应急救援过程中要严格按照《电业安全工作规</w:t>
      </w:r>
      <w:r>
        <w:rPr>
          <w:rFonts w:ascii="SimSun" w:hAnsi="SimSun" w:eastAsia="SimSun" w:cs="SimSun"/>
          <w:sz w:val="37"/>
          <w:szCs w:val="37"/>
          <w:spacing w:val="1"/>
        </w:rPr>
        <w:t>程》的</w:t>
      </w:r>
      <w:r>
        <w:rPr>
          <w:rFonts w:ascii="SimSun" w:hAnsi="SimSun" w:eastAsia="SimSun" w:cs="SimSun"/>
          <w:sz w:val="37"/>
          <w:szCs w:val="37"/>
        </w:rPr>
        <w:t xml:space="preserve"> </w:t>
      </w:r>
      <w:r>
        <w:rPr>
          <w:rFonts w:ascii="SimSun" w:hAnsi="SimSun" w:eastAsia="SimSun" w:cs="SimSun"/>
          <w:sz w:val="37"/>
          <w:szCs w:val="37"/>
          <w:spacing w:val="2"/>
        </w:rPr>
        <w:t>相关规定做好安全措施，参加应急人员要正确佩带和使用个人防</w:t>
      </w:r>
      <w:r>
        <w:rPr>
          <w:rFonts w:ascii="SimSun" w:hAnsi="SimSun" w:eastAsia="SimSun" w:cs="SimSun"/>
          <w:sz w:val="37"/>
          <w:szCs w:val="37"/>
          <w:spacing w:val="1"/>
        </w:rPr>
        <w:t>护用品，相关安监人员要做</w:t>
      </w:r>
      <w:r>
        <w:rPr>
          <w:rFonts w:ascii="SimSun" w:hAnsi="SimSun" w:eastAsia="SimSun" w:cs="SimSun"/>
          <w:sz w:val="37"/>
          <w:szCs w:val="37"/>
        </w:rPr>
        <w:t xml:space="preserve"> </w:t>
      </w:r>
      <w:r>
        <w:rPr>
          <w:rFonts w:ascii="SimSun" w:hAnsi="SimSun" w:eastAsia="SimSun" w:cs="SimSun"/>
          <w:sz w:val="37"/>
          <w:szCs w:val="37"/>
          <w:spacing w:val="3"/>
        </w:rPr>
        <w:t>好安全监督工作，以确保应急人员的安全。</w:t>
      </w:r>
    </w:p>
    <w:p>
      <w:pPr>
        <w:ind w:left="747"/>
        <w:spacing w:before="32" w:line="219" w:lineRule="auto"/>
        <w:rPr>
          <w:rFonts w:ascii="SimSun" w:hAnsi="SimSun" w:eastAsia="SimSun" w:cs="SimSun"/>
          <w:sz w:val="37"/>
          <w:szCs w:val="37"/>
        </w:rPr>
      </w:pPr>
      <w:r>
        <w:rPr>
          <w:rFonts w:ascii="SimSun" w:hAnsi="SimSun" w:eastAsia="SimSun" w:cs="SimSun"/>
          <w:sz w:val="37"/>
          <w:szCs w:val="37"/>
          <w:spacing w:val="2"/>
        </w:rPr>
        <w:t>主变压器事故应急重点注意的人身防护措施、规定：</w:t>
      </w:r>
    </w:p>
    <w:p>
      <w:pPr>
        <w:ind w:left="8" w:firstLine="929"/>
        <w:spacing w:before="170" w:line="252" w:lineRule="auto"/>
        <w:rPr>
          <w:rFonts w:ascii="SimSun" w:hAnsi="SimSun" w:eastAsia="SimSun" w:cs="SimSun"/>
          <w:sz w:val="37"/>
          <w:szCs w:val="37"/>
        </w:rPr>
      </w:pPr>
      <w:r>
        <w:rPr>
          <w:rFonts w:ascii="SimSun" w:hAnsi="SimSun" w:eastAsia="SimSun" w:cs="SimSun"/>
          <w:sz w:val="37"/>
          <w:szCs w:val="37"/>
          <w:spacing w:val="3"/>
        </w:rPr>
        <w:t>(1)严禁带电工作。在特殊紧急情况下，需带电进行工作时，必须采取安全可靠措施，</w:t>
      </w:r>
      <w:r>
        <w:rPr>
          <w:rFonts w:ascii="SimSun" w:hAnsi="SimSun" w:eastAsia="SimSun" w:cs="SimSun"/>
          <w:sz w:val="37"/>
          <w:szCs w:val="37"/>
          <w:spacing w:val="1"/>
        </w:rPr>
        <w:t xml:space="preserve"> </w:t>
      </w:r>
      <w:r>
        <w:rPr>
          <w:rFonts w:ascii="SimSun" w:hAnsi="SimSun" w:eastAsia="SimSun" w:cs="SimSun"/>
          <w:sz w:val="37"/>
          <w:szCs w:val="37"/>
          <w:spacing w:val="11"/>
        </w:rPr>
        <w:t>并经厂主管生产的领导(总工程师)批准，方可进行临时处理。</w:t>
      </w:r>
    </w:p>
    <w:p>
      <w:pPr>
        <w:ind w:left="8" w:right="57" w:firstLine="929"/>
        <w:spacing w:before="178" w:line="273" w:lineRule="auto"/>
        <w:rPr>
          <w:rFonts w:ascii="SimSun" w:hAnsi="SimSun" w:eastAsia="SimSun" w:cs="SimSun"/>
          <w:sz w:val="37"/>
          <w:szCs w:val="37"/>
        </w:rPr>
      </w:pPr>
      <w:r>
        <w:rPr>
          <w:rFonts w:ascii="SimSun" w:hAnsi="SimSun" w:eastAsia="SimSun" w:cs="SimSun"/>
          <w:sz w:val="37"/>
          <w:szCs w:val="37"/>
          <w:spacing w:val="11"/>
        </w:rPr>
        <w:t>(2)如果需要进入主变压器内部进行应急抢修，工作负责人必须检查确认测定内部温</w:t>
      </w:r>
      <w:r>
        <w:rPr>
          <w:rFonts w:ascii="SimSun" w:hAnsi="SimSun" w:eastAsia="SimSun" w:cs="SimSun"/>
          <w:sz w:val="37"/>
          <w:szCs w:val="37"/>
          <w:spacing w:val="9"/>
        </w:rPr>
        <w:t xml:space="preserve"> </w:t>
      </w:r>
      <w:r>
        <w:rPr>
          <w:rFonts w:ascii="SimSun" w:hAnsi="SimSun" w:eastAsia="SimSun" w:cs="SimSun"/>
          <w:sz w:val="37"/>
          <w:szCs w:val="37"/>
          <w:spacing w:val="2"/>
        </w:rPr>
        <w:t>度低于60℃,并通入露点小于-40℃干燥压缩</w:t>
      </w:r>
      <w:r>
        <w:rPr>
          <w:rFonts w:ascii="SimSun" w:hAnsi="SimSun" w:eastAsia="SimSun" w:cs="SimSun"/>
          <w:sz w:val="37"/>
          <w:szCs w:val="37"/>
          <w:spacing w:val="1"/>
        </w:rPr>
        <w:t>空气方可进入，特殊情况需订出具体的安全措施</w:t>
      </w:r>
      <w:r>
        <w:rPr>
          <w:rFonts w:ascii="SimSun" w:hAnsi="SimSun" w:eastAsia="SimSun" w:cs="SimSun"/>
          <w:sz w:val="37"/>
          <w:szCs w:val="37"/>
        </w:rPr>
        <w:t xml:space="preserve"> </w:t>
      </w:r>
      <w:r>
        <w:rPr>
          <w:rFonts w:ascii="SimSun" w:hAnsi="SimSun" w:eastAsia="SimSun" w:cs="SimSun"/>
          <w:sz w:val="37"/>
          <w:szCs w:val="37"/>
          <w:spacing w:val="16"/>
        </w:rPr>
        <w:t>设专人监护，并经前程远大有限公司主管生产的领导(总工程师)批准。</w:t>
      </w:r>
    </w:p>
    <w:p>
      <w:pPr>
        <w:ind w:left="8" w:right="38" w:firstLine="929"/>
        <w:spacing w:before="199" w:line="274" w:lineRule="auto"/>
        <w:rPr>
          <w:rFonts w:ascii="SimSun" w:hAnsi="SimSun" w:eastAsia="SimSun" w:cs="SimSun"/>
          <w:sz w:val="37"/>
          <w:szCs w:val="37"/>
        </w:rPr>
      </w:pPr>
      <w:r>
        <w:rPr>
          <w:rFonts w:ascii="SimSun" w:hAnsi="SimSun" w:eastAsia="SimSun" w:cs="SimSun"/>
          <w:sz w:val="37"/>
          <w:szCs w:val="37"/>
          <w:spacing w:val="12"/>
        </w:rPr>
        <w:t>(3)应急抢修中高处作业，必须搭设脚手架或采取可靠的安全措施后方</w:t>
      </w:r>
      <w:r>
        <w:rPr>
          <w:rFonts w:ascii="SimSun" w:hAnsi="SimSun" w:eastAsia="SimSun" w:cs="SimSun"/>
          <w:sz w:val="37"/>
          <w:szCs w:val="37"/>
          <w:spacing w:val="11"/>
        </w:rPr>
        <w:t>可进行；脚手</w:t>
      </w:r>
      <w:r>
        <w:rPr>
          <w:rFonts w:ascii="SimSun" w:hAnsi="SimSun" w:eastAsia="SimSun" w:cs="SimSun"/>
          <w:sz w:val="37"/>
          <w:szCs w:val="37"/>
        </w:rPr>
        <w:t xml:space="preserve"> </w:t>
      </w:r>
      <w:r>
        <w:rPr>
          <w:rFonts w:ascii="SimSun" w:hAnsi="SimSun" w:eastAsia="SimSun" w:cs="SimSun"/>
          <w:sz w:val="37"/>
          <w:szCs w:val="37"/>
          <w:spacing w:val="2"/>
        </w:rPr>
        <w:t>架必须由专业人员搭设，并按规定进行验收挂合格证后方可</w:t>
      </w:r>
      <w:r>
        <w:rPr>
          <w:rFonts w:ascii="SimSun" w:hAnsi="SimSun" w:eastAsia="SimSun" w:cs="SimSun"/>
          <w:sz w:val="37"/>
          <w:szCs w:val="37"/>
          <w:spacing w:val="1"/>
        </w:rPr>
        <w:t>使用，特殊的脚手架还应经过设</w:t>
      </w:r>
      <w:r>
        <w:rPr>
          <w:rFonts w:ascii="SimSun" w:hAnsi="SimSun" w:eastAsia="SimSun" w:cs="SimSun"/>
          <w:sz w:val="37"/>
          <w:szCs w:val="37"/>
        </w:rPr>
        <w:t xml:space="preserve"> </w:t>
      </w:r>
      <w:r>
        <w:rPr>
          <w:rFonts w:ascii="SimSun" w:hAnsi="SimSun" w:eastAsia="SimSun" w:cs="SimSun"/>
          <w:sz w:val="37"/>
          <w:szCs w:val="37"/>
          <w:spacing w:val="-4"/>
        </w:rPr>
        <w:t>计。</w:t>
      </w:r>
    </w:p>
    <w:p>
      <w:pPr>
        <w:pStyle w:val="BodyText"/>
        <w:ind w:left="13"/>
        <w:spacing w:before="187" w:line="222" w:lineRule="auto"/>
        <w:outlineLvl w:val="1"/>
        <w:rPr>
          <w:sz w:val="37"/>
          <w:szCs w:val="37"/>
        </w:rPr>
      </w:pPr>
      <w:r>
        <w:rPr>
          <w:sz w:val="37"/>
          <w:szCs w:val="37"/>
          <w:b/>
          <w:bCs/>
          <w:spacing w:val="-7"/>
        </w:rPr>
        <w:t>第二十一条</w:t>
      </w:r>
      <w:r>
        <w:rPr>
          <w:sz w:val="37"/>
          <w:szCs w:val="37"/>
          <w:spacing w:val="22"/>
        </w:rPr>
        <w:t xml:space="preserve">  </w:t>
      </w:r>
      <w:r>
        <w:rPr>
          <w:sz w:val="37"/>
          <w:szCs w:val="37"/>
          <w:b/>
          <w:bCs/>
          <w:spacing w:val="-7"/>
        </w:rPr>
        <w:t>抢险</w:t>
      </w:r>
    </w:p>
    <w:p>
      <w:pPr>
        <w:ind w:left="8" w:right="54" w:firstLine="739"/>
        <w:spacing w:before="189" w:line="292" w:lineRule="auto"/>
        <w:jc w:val="both"/>
        <w:rPr>
          <w:rFonts w:ascii="SimSun" w:hAnsi="SimSun" w:eastAsia="SimSun" w:cs="SimSun"/>
          <w:sz w:val="37"/>
          <w:szCs w:val="37"/>
        </w:rPr>
      </w:pPr>
      <w:r>
        <w:rPr>
          <w:rFonts w:ascii="SimSun" w:hAnsi="SimSun" w:eastAsia="SimSun" w:cs="SimSun"/>
          <w:sz w:val="37"/>
          <w:szCs w:val="37"/>
          <w:spacing w:val="2"/>
        </w:rPr>
        <w:t>本预案应急处置的主要任务是当主变压器事故时，采取积极有效的</w:t>
      </w:r>
      <w:r>
        <w:rPr>
          <w:rFonts w:ascii="SimSun" w:hAnsi="SimSun" w:eastAsia="SimSun" w:cs="SimSun"/>
          <w:sz w:val="37"/>
          <w:szCs w:val="37"/>
          <w:spacing w:val="1"/>
        </w:rPr>
        <w:t>措施，最大限度的减</w:t>
      </w:r>
      <w:r>
        <w:rPr>
          <w:rFonts w:ascii="SimSun" w:hAnsi="SimSun" w:eastAsia="SimSun" w:cs="SimSun"/>
          <w:sz w:val="37"/>
          <w:szCs w:val="37"/>
        </w:rPr>
        <w:t xml:space="preserve"> </w:t>
      </w:r>
      <w:r>
        <w:rPr>
          <w:rFonts w:ascii="SimSun" w:hAnsi="SimSun" w:eastAsia="SimSun" w:cs="SimSun"/>
          <w:sz w:val="37"/>
          <w:szCs w:val="37"/>
          <w:spacing w:val="2"/>
        </w:rPr>
        <w:t>少事故的影响范围和造成的损失，并尽快对发生部件进行修复，</w:t>
      </w:r>
      <w:r>
        <w:rPr>
          <w:rFonts w:ascii="SimSun" w:hAnsi="SimSun" w:eastAsia="SimSun" w:cs="SimSun"/>
          <w:sz w:val="37"/>
          <w:szCs w:val="37"/>
          <w:spacing w:val="1"/>
        </w:rPr>
        <w:t>力争在最短的时间内恢复主</w:t>
      </w:r>
      <w:r>
        <w:rPr>
          <w:rFonts w:ascii="SimSun" w:hAnsi="SimSun" w:eastAsia="SimSun" w:cs="SimSun"/>
          <w:sz w:val="37"/>
          <w:szCs w:val="37"/>
        </w:rPr>
        <w:t xml:space="preserve"> </w:t>
      </w:r>
      <w:r>
        <w:rPr>
          <w:rFonts w:ascii="SimSun" w:hAnsi="SimSun" w:eastAsia="SimSun" w:cs="SimSun"/>
          <w:sz w:val="37"/>
          <w:szCs w:val="37"/>
          <w:spacing w:val="2"/>
        </w:rPr>
        <w:t>变压器的正常运行。</w:t>
      </w:r>
    </w:p>
    <w:p>
      <w:pPr>
        <w:ind w:left="938"/>
        <w:spacing w:before="19" w:line="219" w:lineRule="auto"/>
        <w:rPr>
          <w:rFonts w:ascii="SimSun" w:hAnsi="SimSun" w:eastAsia="SimSun" w:cs="SimSun"/>
          <w:sz w:val="37"/>
          <w:szCs w:val="37"/>
        </w:rPr>
      </w:pPr>
      <w:r>
        <w:rPr>
          <w:rFonts w:ascii="SimSun" w:hAnsi="SimSun" w:eastAsia="SimSun" w:cs="SimSun"/>
          <w:sz w:val="37"/>
          <w:szCs w:val="37"/>
          <w:spacing w:val="12"/>
        </w:rPr>
        <w:t>(1)应急力量的部署、职责和任务：</w:t>
      </w:r>
    </w:p>
    <w:p>
      <w:pPr>
        <w:ind w:left="747"/>
        <w:spacing w:before="191" w:line="219" w:lineRule="auto"/>
        <w:rPr>
          <w:rFonts w:ascii="SimSun" w:hAnsi="SimSun" w:eastAsia="SimSun" w:cs="SimSun"/>
          <w:sz w:val="37"/>
          <w:szCs w:val="37"/>
        </w:rPr>
      </w:pPr>
      <w:r>
        <w:rPr>
          <w:rFonts w:ascii="SimSun" w:hAnsi="SimSun" w:eastAsia="SimSun" w:cs="SimSun"/>
          <w:sz w:val="37"/>
          <w:szCs w:val="37"/>
          <w:spacing w:val="10"/>
        </w:rPr>
        <w:t>1)应急指挥部在中控室进行全面指挥和决策，协调各应急力量和应急资源的调配。</w:t>
      </w:r>
    </w:p>
    <w:p>
      <w:pPr>
        <w:ind w:left="8" w:right="37" w:firstLine="739"/>
        <w:spacing w:before="179" w:line="257" w:lineRule="auto"/>
        <w:rPr>
          <w:rFonts w:ascii="SimSun" w:hAnsi="SimSun" w:eastAsia="SimSun" w:cs="SimSun"/>
          <w:sz w:val="37"/>
          <w:szCs w:val="37"/>
        </w:rPr>
      </w:pPr>
      <w:r>
        <w:rPr>
          <w:rFonts w:ascii="SimSun" w:hAnsi="SimSun" w:eastAsia="SimSun" w:cs="SimSun"/>
          <w:sz w:val="37"/>
          <w:szCs w:val="37"/>
          <w:spacing w:val="22"/>
        </w:rPr>
        <w:t>2)发电部(当值值长)在中控室负责保持和电网调度联系协</w:t>
      </w:r>
      <w:r>
        <w:rPr>
          <w:rFonts w:ascii="SimSun" w:hAnsi="SimSun" w:eastAsia="SimSun" w:cs="SimSun"/>
          <w:sz w:val="37"/>
          <w:szCs w:val="37"/>
          <w:spacing w:val="21"/>
        </w:rPr>
        <w:t>调，并根据调度命令安全</w:t>
      </w:r>
      <w:r>
        <w:rPr>
          <w:rFonts w:ascii="SimSun" w:hAnsi="SimSun" w:eastAsia="SimSun" w:cs="SimSun"/>
          <w:sz w:val="37"/>
          <w:szCs w:val="37"/>
        </w:rPr>
        <w:t xml:space="preserve"> </w:t>
      </w:r>
      <w:r>
        <w:rPr>
          <w:rFonts w:ascii="SimSun" w:hAnsi="SimSun" w:eastAsia="SimSun" w:cs="SimSun"/>
          <w:sz w:val="37"/>
          <w:szCs w:val="37"/>
          <w:spacing w:val="4"/>
        </w:rPr>
        <w:t>运行方式；同时指挥运行人员进行设备操作。</w:t>
      </w:r>
    </w:p>
    <w:p>
      <w:pPr>
        <w:spacing w:line="257" w:lineRule="auto"/>
        <w:sectPr>
          <w:pgSz w:w="21280" w:h="30170"/>
          <w:pgMar w:top="2564" w:right="3155" w:bottom="0" w:left="3192" w:header="0" w:footer="0" w:gutter="0"/>
        </w:sectPr>
        <w:rPr>
          <w:rFonts w:ascii="SimSun" w:hAnsi="SimSun" w:eastAsia="SimSun" w:cs="SimSun"/>
          <w:sz w:val="37"/>
          <w:szCs w:val="37"/>
        </w:rPr>
      </w:pPr>
    </w:p>
    <w:p>
      <w:pPr>
        <w:ind w:right="109" w:firstLine="749"/>
        <w:spacing w:before="268" w:line="264" w:lineRule="auto"/>
        <w:rPr>
          <w:rFonts w:ascii="SimSun" w:hAnsi="SimSun" w:eastAsia="SimSun" w:cs="SimSun"/>
          <w:sz w:val="36"/>
          <w:szCs w:val="36"/>
        </w:rPr>
      </w:pPr>
      <w:r>
        <w:rPr>
          <w:rFonts w:ascii="SimSun" w:hAnsi="SimSun" w:eastAsia="SimSun" w:cs="SimSun"/>
          <w:sz w:val="36"/>
          <w:szCs w:val="36"/>
          <w:spacing w:val="22"/>
        </w:rPr>
        <w:t>3)运行人员在中控室和现场对故障设备系统进行隔离操作，根据抢险需要做好各项安</w:t>
      </w:r>
      <w:r>
        <w:rPr>
          <w:rFonts w:ascii="SimSun" w:hAnsi="SimSun" w:eastAsia="SimSun" w:cs="SimSun"/>
          <w:sz w:val="36"/>
          <w:szCs w:val="36"/>
          <w:spacing w:val="3"/>
        </w:rPr>
        <w:t xml:space="preserve"> </w:t>
      </w:r>
      <w:r>
        <w:rPr>
          <w:rFonts w:ascii="SimSun" w:hAnsi="SimSun" w:eastAsia="SimSun" w:cs="SimSun"/>
          <w:sz w:val="36"/>
          <w:szCs w:val="36"/>
          <w:spacing w:val="12"/>
        </w:rPr>
        <w:t>全技术措施，对运行设备加强巡视、检查调整。</w:t>
      </w:r>
    </w:p>
    <w:p>
      <w:pPr>
        <w:ind w:left="749"/>
        <w:spacing w:before="163" w:line="219" w:lineRule="auto"/>
        <w:rPr>
          <w:rFonts w:ascii="SimSun" w:hAnsi="SimSun" w:eastAsia="SimSun" w:cs="SimSun"/>
          <w:sz w:val="38"/>
          <w:szCs w:val="38"/>
        </w:rPr>
      </w:pPr>
      <w:r>
        <w:rPr>
          <w:rFonts w:ascii="SimSun" w:hAnsi="SimSun" w:eastAsia="SimSun" w:cs="SimSun"/>
          <w:sz w:val="38"/>
          <w:szCs w:val="38"/>
          <w:spacing w:val="2"/>
        </w:rPr>
        <w:t>4)检修人员在现场负责进行设备的检修和损坏部件的更换。</w:t>
      </w:r>
    </w:p>
    <w:p>
      <w:pPr>
        <w:ind w:right="123" w:firstLine="749"/>
        <w:spacing w:before="208" w:line="255" w:lineRule="auto"/>
        <w:rPr>
          <w:rFonts w:ascii="SimSun" w:hAnsi="SimSun" w:eastAsia="SimSun" w:cs="SimSun"/>
          <w:sz w:val="36"/>
          <w:szCs w:val="36"/>
        </w:rPr>
      </w:pPr>
      <w:r>
        <w:rPr>
          <w:rFonts w:ascii="SimSun" w:hAnsi="SimSun" w:eastAsia="SimSun" w:cs="SimSun"/>
          <w:sz w:val="36"/>
          <w:szCs w:val="36"/>
          <w:spacing w:val="31"/>
        </w:rPr>
        <w:t>5)@@应急人员在物资库负责抢险物资的发放；当所需物资没有库存时，对所需物资</w:t>
      </w:r>
      <w:r>
        <w:rPr>
          <w:rFonts w:ascii="SimSun" w:hAnsi="SimSun" w:eastAsia="SimSun" w:cs="SimSun"/>
          <w:sz w:val="36"/>
          <w:szCs w:val="36"/>
          <w:spacing w:val="7"/>
        </w:rPr>
        <w:t xml:space="preserve"> </w:t>
      </w:r>
      <w:r>
        <w:rPr>
          <w:rFonts w:ascii="SimSun" w:hAnsi="SimSun" w:eastAsia="SimSun" w:cs="SimSun"/>
          <w:sz w:val="36"/>
          <w:szCs w:val="36"/>
          <w:spacing w:val="11"/>
        </w:rPr>
        <w:t>材料进行急购。</w:t>
      </w:r>
    </w:p>
    <w:p>
      <w:pPr>
        <w:ind w:left="749"/>
        <w:spacing w:before="173" w:line="219" w:lineRule="auto"/>
        <w:rPr>
          <w:rFonts w:ascii="SimSun" w:hAnsi="SimSun" w:eastAsia="SimSun" w:cs="SimSun"/>
          <w:sz w:val="38"/>
          <w:szCs w:val="38"/>
        </w:rPr>
      </w:pPr>
      <w:r>
        <w:rPr>
          <w:rFonts w:ascii="SimSun" w:hAnsi="SimSun" w:eastAsia="SimSun" w:cs="SimSun"/>
          <w:sz w:val="38"/>
          <w:szCs w:val="38"/>
          <w:spacing w:val="4"/>
        </w:rPr>
        <w:t>6)机械班负责抢修中的起重吊拉和脚手架搭设。</w:t>
      </w:r>
    </w:p>
    <w:p>
      <w:pPr>
        <w:ind w:left="939"/>
        <w:spacing w:before="171" w:line="220" w:lineRule="auto"/>
        <w:rPr>
          <w:rFonts w:ascii="SimSun" w:hAnsi="SimSun" w:eastAsia="SimSun" w:cs="SimSun"/>
          <w:sz w:val="36"/>
          <w:szCs w:val="36"/>
        </w:rPr>
      </w:pPr>
      <w:r>
        <w:rPr>
          <w:rFonts w:ascii="SimSun" w:hAnsi="SimSun" w:eastAsia="SimSun" w:cs="SimSun"/>
          <w:sz w:val="36"/>
          <w:szCs w:val="36"/>
          <w:spacing w:val="28"/>
        </w:rPr>
        <w:t>(2)应急抢险流程：</w:t>
      </w:r>
    </w:p>
    <w:p>
      <w:pPr>
        <w:ind w:right="133" w:firstLine="749"/>
        <w:spacing w:before="187" w:line="261" w:lineRule="auto"/>
        <w:rPr>
          <w:rFonts w:ascii="SimSun" w:hAnsi="SimSun" w:eastAsia="SimSun" w:cs="SimSun"/>
          <w:sz w:val="36"/>
          <w:szCs w:val="36"/>
        </w:rPr>
      </w:pPr>
      <w:r>
        <w:rPr>
          <w:rFonts w:ascii="SimSun" w:hAnsi="SimSun" w:eastAsia="SimSun" w:cs="SimSun"/>
          <w:sz w:val="36"/>
          <w:szCs w:val="36"/>
          <w:spacing w:val="21"/>
        </w:rPr>
        <w:t>1)当确认发生主变压器事故时，运行人员应将发生事故的系统立即隔离并停机，防止</w:t>
      </w:r>
      <w:r>
        <w:rPr>
          <w:rFonts w:ascii="SimSun" w:hAnsi="SimSun" w:eastAsia="SimSun" w:cs="SimSun"/>
          <w:sz w:val="36"/>
          <w:szCs w:val="36"/>
          <w:spacing w:val="17"/>
        </w:rPr>
        <w:t xml:space="preserve"> </w:t>
      </w:r>
      <w:r>
        <w:rPr>
          <w:rFonts w:ascii="SimSun" w:hAnsi="SimSun" w:eastAsia="SimSun" w:cs="SimSun"/>
          <w:sz w:val="36"/>
          <w:szCs w:val="36"/>
          <w:spacing w:val="14"/>
        </w:rPr>
        <w:t>设备进一步损坏。同时迅速查明设备损坏情况，研究制定抢修方案，并组织实施。</w:t>
      </w:r>
    </w:p>
    <w:p>
      <w:pPr>
        <w:ind w:left="749"/>
        <w:spacing w:before="174" w:line="219" w:lineRule="auto"/>
        <w:rPr>
          <w:rFonts w:ascii="SimSun" w:hAnsi="SimSun" w:eastAsia="SimSun" w:cs="SimSun"/>
          <w:sz w:val="38"/>
          <w:szCs w:val="38"/>
        </w:rPr>
      </w:pPr>
      <w:r>
        <w:rPr>
          <w:rFonts w:ascii="SimSun" w:hAnsi="SimSun" w:eastAsia="SimSun" w:cs="SimSun"/>
          <w:sz w:val="38"/>
          <w:szCs w:val="38"/>
          <w:spacing w:val="2"/>
        </w:rPr>
        <w:t>2)处理方案确定后，根据需要组织抢修人</w:t>
      </w:r>
      <w:r>
        <w:rPr>
          <w:rFonts w:ascii="SimSun" w:hAnsi="SimSun" w:eastAsia="SimSun" w:cs="SimSun"/>
          <w:sz w:val="38"/>
          <w:szCs w:val="38"/>
          <w:spacing w:val="1"/>
        </w:rPr>
        <w:t>力、物资材料和工器具。</w:t>
      </w:r>
    </w:p>
    <w:p>
      <w:pPr>
        <w:ind w:right="115" w:firstLine="749"/>
        <w:spacing w:before="200" w:line="261" w:lineRule="auto"/>
        <w:rPr>
          <w:rFonts w:ascii="SimSun" w:hAnsi="SimSun" w:eastAsia="SimSun" w:cs="SimSun"/>
          <w:sz w:val="36"/>
          <w:szCs w:val="36"/>
        </w:rPr>
      </w:pPr>
      <w:r>
        <w:rPr>
          <w:rFonts w:ascii="SimSun" w:hAnsi="SimSun" w:eastAsia="SimSun" w:cs="SimSun"/>
          <w:sz w:val="36"/>
          <w:szCs w:val="36"/>
          <w:spacing w:val="12"/>
        </w:rPr>
        <w:t>3)办理工作票或按事故处理程序履行工作许可手续，落实、执行安全措施后组织进行抢</w:t>
      </w:r>
      <w:r>
        <w:rPr>
          <w:rFonts w:ascii="SimSun" w:hAnsi="SimSun" w:eastAsia="SimSun" w:cs="SimSun"/>
          <w:sz w:val="36"/>
          <w:szCs w:val="36"/>
          <w:spacing w:val="6"/>
        </w:rPr>
        <w:t xml:space="preserve"> </w:t>
      </w:r>
      <w:r>
        <w:rPr>
          <w:rFonts w:ascii="SimSun" w:hAnsi="SimSun" w:eastAsia="SimSun" w:cs="SimSun"/>
          <w:sz w:val="36"/>
          <w:szCs w:val="36"/>
        </w:rPr>
        <w:t>修处理。</w:t>
      </w:r>
    </w:p>
    <w:p>
      <w:pPr>
        <w:ind w:right="114" w:firstLine="749"/>
        <w:spacing w:before="201" w:line="262" w:lineRule="auto"/>
        <w:rPr>
          <w:rFonts w:ascii="SimSun" w:hAnsi="SimSun" w:eastAsia="SimSun" w:cs="SimSun"/>
          <w:sz w:val="36"/>
          <w:szCs w:val="36"/>
        </w:rPr>
      </w:pPr>
      <w:r>
        <w:rPr>
          <w:rFonts w:ascii="SimSun" w:hAnsi="SimSun" w:eastAsia="SimSun" w:cs="SimSun"/>
          <w:sz w:val="36"/>
          <w:szCs w:val="36"/>
          <w:spacing w:val="22"/>
        </w:rPr>
        <w:t>4)如果由于主变压器事故造成附近其他的设备损坏，应按需要启动相应的设备事</w:t>
      </w:r>
      <w:r>
        <w:rPr>
          <w:rFonts w:ascii="SimSun" w:hAnsi="SimSun" w:eastAsia="SimSun" w:cs="SimSun"/>
          <w:sz w:val="36"/>
          <w:szCs w:val="36"/>
          <w:spacing w:val="21"/>
        </w:rPr>
        <w:t>故应</w:t>
      </w:r>
      <w:r>
        <w:rPr>
          <w:rFonts w:ascii="SimSun" w:hAnsi="SimSun" w:eastAsia="SimSun" w:cs="SimSun"/>
          <w:sz w:val="36"/>
          <w:szCs w:val="36"/>
        </w:rPr>
        <w:t xml:space="preserve"> </w:t>
      </w:r>
      <w:r>
        <w:rPr>
          <w:rFonts w:ascii="SimSun" w:hAnsi="SimSun" w:eastAsia="SimSun" w:cs="SimSun"/>
          <w:sz w:val="36"/>
          <w:szCs w:val="36"/>
          <w:spacing w:val="4"/>
        </w:rPr>
        <w:t>急预案。</w:t>
      </w:r>
    </w:p>
    <w:p>
      <w:pPr>
        <w:spacing w:before="151" w:line="219" w:lineRule="auto"/>
        <w:rPr>
          <w:rFonts w:ascii="SimSun" w:hAnsi="SimSun" w:eastAsia="SimSun" w:cs="SimSun"/>
          <w:sz w:val="38"/>
          <w:szCs w:val="38"/>
        </w:rPr>
      </w:pPr>
      <w:r>
        <w:rPr>
          <w:rFonts w:ascii="SimSun" w:hAnsi="SimSun" w:eastAsia="SimSun" w:cs="SimSun"/>
          <w:sz w:val="38"/>
          <w:szCs w:val="38"/>
          <w:spacing w:val="-2"/>
        </w:rPr>
        <w:t>第二十二条</w:t>
      </w:r>
      <w:r>
        <w:rPr>
          <w:rFonts w:ascii="SimSun" w:hAnsi="SimSun" w:eastAsia="SimSun" w:cs="SimSun"/>
          <w:sz w:val="38"/>
          <w:szCs w:val="38"/>
          <w:spacing w:val="171"/>
        </w:rPr>
        <w:t xml:space="preserve"> </w:t>
      </w:r>
      <w:r>
        <w:rPr>
          <w:rFonts w:ascii="SimSun" w:hAnsi="SimSun" w:eastAsia="SimSun" w:cs="SimSun"/>
          <w:sz w:val="38"/>
          <w:szCs w:val="38"/>
          <w:spacing w:val="-2"/>
        </w:rPr>
        <w:t>警戒与治安</w:t>
      </w:r>
    </w:p>
    <w:p>
      <w:pPr>
        <w:ind w:right="151" w:firstLine="749"/>
        <w:spacing w:before="187" w:line="303" w:lineRule="auto"/>
        <w:rPr>
          <w:rFonts w:ascii="SimSun" w:hAnsi="SimSun" w:eastAsia="SimSun" w:cs="SimSun"/>
          <w:sz w:val="36"/>
          <w:szCs w:val="36"/>
        </w:rPr>
      </w:pPr>
      <w:r>
        <w:rPr>
          <w:rFonts w:ascii="SimSun" w:hAnsi="SimSun" w:eastAsia="SimSun" w:cs="SimSun"/>
          <w:sz w:val="36"/>
          <w:szCs w:val="36"/>
          <w:spacing w:val="12"/>
        </w:rPr>
        <w:t>当事故影响区域及严格程序需要对现场进行</w:t>
      </w:r>
      <w:r>
        <w:rPr>
          <w:rFonts w:ascii="SimSun" w:hAnsi="SimSun" w:eastAsia="SimSun" w:cs="SimSun"/>
          <w:sz w:val="36"/>
          <w:szCs w:val="36"/>
          <w:spacing w:val="11"/>
        </w:rPr>
        <w:t>隔离或警戒时，由保卫部根据应急指挥部的</w:t>
      </w:r>
      <w:r>
        <w:rPr>
          <w:rFonts w:ascii="SimSun" w:hAnsi="SimSun" w:eastAsia="SimSun" w:cs="SimSun"/>
          <w:sz w:val="36"/>
          <w:szCs w:val="36"/>
        </w:rPr>
        <w:t xml:space="preserve"> </w:t>
      </w:r>
      <w:r>
        <w:rPr>
          <w:rFonts w:ascii="SimSun" w:hAnsi="SimSun" w:eastAsia="SimSun" w:cs="SimSun"/>
          <w:sz w:val="36"/>
          <w:szCs w:val="36"/>
          <w:spacing w:val="14"/>
        </w:rPr>
        <w:t>要求负责建立警戒线并进行警戒，防止无关人员进入应急现场。</w:t>
      </w:r>
    </w:p>
    <w:p>
      <w:pPr>
        <w:spacing w:before="1" w:line="219" w:lineRule="auto"/>
        <w:rPr>
          <w:rFonts w:ascii="SimSun" w:hAnsi="SimSun" w:eastAsia="SimSun" w:cs="SimSun"/>
          <w:sz w:val="38"/>
          <w:szCs w:val="38"/>
        </w:rPr>
      </w:pPr>
      <w:r>
        <w:rPr>
          <w:rFonts w:ascii="SimSun" w:hAnsi="SimSun" w:eastAsia="SimSun" w:cs="SimSun"/>
          <w:sz w:val="38"/>
          <w:szCs w:val="38"/>
          <w:spacing w:val="-3"/>
        </w:rPr>
        <w:t>第二十三条</w:t>
      </w:r>
      <w:r>
        <w:rPr>
          <w:rFonts w:ascii="SimSun" w:hAnsi="SimSun" w:eastAsia="SimSun" w:cs="SimSun"/>
          <w:sz w:val="38"/>
          <w:szCs w:val="38"/>
          <w:spacing w:val="189"/>
        </w:rPr>
        <w:t xml:space="preserve"> </w:t>
      </w:r>
      <w:r>
        <w:rPr>
          <w:rFonts w:ascii="SimSun" w:hAnsi="SimSun" w:eastAsia="SimSun" w:cs="SimSun"/>
          <w:sz w:val="38"/>
          <w:szCs w:val="38"/>
          <w:spacing w:val="-3"/>
        </w:rPr>
        <w:t>人群疏散与安置</w:t>
      </w:r>
    </w:p>
    <w:p>
      <w:pPr>
        <w:ind w:right="136" w:firstLine="749"/>
        <w:spacing w:before="186" w:line="303" w:lineRule="auto"/>
        <w:rPr>
          <w:rFonts w:ascii="SimSun" w:hAnsi="SimSun" w:eastAsia="SimSun" w:cs="SimSun"/>
          <w:sz w:val="36"/>
          <w:szCs w:val="36"/>
        </w:rPr>
      </w:pPr>
      <w:r>
        <w:rPr>
          <w:rFonts w:ascii="SimSun" w:hAnsi="SimSun" w:eastAsia="SimSun" w:cs="SimSun"/>
          <w:sz w:val="36"/>
          <w:szCs w:val="36"/>
          <w:spacing w:val="12"/>
        </w:rPr>
        <w:t>当发生主变压器事故时，除必需的运行人员、检修人员和应急指挥人员，其他</w:t>
      </w:r>
      <w:r>
        <w:rPr>
          <w:rFonts w:ascii="SimSun" w:hAnsi="SimSun" w:eastAsia="SimSun" w:cs="SimSun"/>
          <w:sz w:val="36"/>
          <w:szCs w:val="36"/>
          <w:spacing w:val="11"/>
        </w:rPr>
        <w:t>人员应立</w:t>
      </w:r>
      <w:r>
        <w:rPr>
          <w:rFonts w:ascii="SimSun" w:hAnsi="SimSun" w:eastAsia="SimSun" w:cs="SimSun"/>
          <w:sz w:val="36"/>
          <w:szCs w:val="36"/>
        </w:rPr>
        <w:t xml:space="preserve"> </w:t>
      </w:r>
      <w:r>
        <w:rPr>
          <w:rFonts w:ascii="SimSun" w:hAnsi="SimSun" w:eastAsia="SimSun" w:cs="SimSun"/>
          <w:sz w:val="36"/>
          <w:szCs w:val="36"/>
          <w:spacing w:val="6"/>
        </w:rPr>
        <w:t>即撤离现场。</w:t>
      </w:r>
    </w:p>
    <w:p>
      <w:pPr>
        <w:spacing w:before="1" w:line="219" w:lineRule="auto"/>
        <w:rPr>
          <w:rFonts w:ascii="SimSun" w:hAnsi="SimSun" w:eastAsia="SimSun" w:cs="SimSun"/>
          <w:sz w:val="38"/>
          <w:szCs w:val="38"/>
        </w:rPr>
      </w:pPr>
      <w:r>
        <w:rPr>
          <w:rFonts w:ascii="SimSun" w:hAnsi="SimSun" w:eastAsia="SimSun" w:cs="SimSun"/>
          <w:sz w:val="38"/>
          <w:szCs w:val="38"/>
          <w:spacing w:val="-3"/>
        </w:rPr>
        <w:t>第二十四条</w:t>
      </w:r>
      <w:r>
        <w:rPr>
          <w:rFonts w:ascii="SimSun" w:hAnsi="SimSun" w:eastAsia="SimSun" w:cs="SimSun"/>
          <w:sz w:val="38"/>
          <w:szCs w:val="38"/>
          <w:spacing w:val="179"/>
        </w:rPr>
        <w:t xml:space="preserve"> </w:t>
      </w:r>
      <w:r>
        <w:rPr>
          <w:rFonts w:ascii="SimSun" w:hAnsi="SimSun" w:eastAsia="SimSun" w:cs="SimSun"/>
          <w:sz w:val="38"/>
          <w:szCs w:val="38"/>
          <w:spacing w:val="-3"/>
        </w:rPr>
        <w:t>医疗与卫生</w:t>
      </w:r>
    </w:p>
    <w:p>
      <w:pPr>
        <w:ind w:firstLine="749"/>
        <w:spacing w:before="219" w:line="300" w:lineRule="auto"/>
        <w:rPr>
          <w:rFonts w:ascii="SimSun" w:hAnsi="SimSun" w:eastAsia="SimSun" w:cs="SimSun"/>
          <w:sz w:val="36"/>
          <w:szCs w:val="36"/>
        </w:rPr>
      </w:pPr>
      <w:r>
        <w:rPr>
          <w:rFonts w:ascii="SimSun" w:hAnsi="SimSun" w:eastAsia="SimSun" w:cs="SimSun"/>
          <w:sz w:val="36"/>
          <w:szCs w:val="36"/>
          <w:spacing w:val="6"/>
        </w:rPr>
        <w:t>在主变压器事故中，可能发生的人身伤害主要为：烫伤、物体打击或高处坠落</w:t>
      </w:r>
      <w:r>
        <w:rPr>
          <w:rFonts w:ascii="SimSun" w:hAnsi="SimSun" w:eastAsia="SimSun" w:cs="SimSun"/>
          <w:sz w:val="36"/>
          <w:szCs w:val="36"/>
          <w:spacing w:val="5"/>
        </w:rPr>
        <w:t>造成创伤、</w:t>
      </w:r>
      <w:r>
        <w:rPr>
          <w:rFonts w:ascii="SimSun" w:hAnsi="SimSun" w:eastAsia="SimSun" w:cs="SimSun"/>
          <w:sz w:val="36"/>
          <w:szCs w:val="36"/>
        </w:rPr>
        <w:t xml:space="preserve"> </w:t>
      </w:r>
      <w:r>
        <w:rPr>
          <w:rFonts w:ascii="SimSun" w:hAnsi="SimSun" w:eastAsia="SimSun" w:cs="SimSun"/>
          <w:sz w:val="36"/>
          <w:szCs w:val="36"/>
          <w:spacing w:val="16"/>
        </w:rPr>
        <w:t>触电伤害、高温中暑等；当发生人身伤害时，按需要启动相应的人身伤亡事故</w:t>
      </w:r>
      <w:r>
        <w:rPr>
          <w:rFonts w:ascii="SimSun" w:hAnsi="SimSun" w:eastAsia="SimSun" w:cs="SimSun"/>
          <w:sz w:val="36"/>
          <w:szCs w:val="36"/>
          <w:spacing w:val="15"/>
        </w:rPr>
        <w:t>应急预案。</w:t>
      </w:r>
    </w:p>
    <w:p>
      <w:pPr>
        <w:spacing w:line="219" w:lineRule="auto"/>
        <w:rPr>
          <w:rFonts w:ascii="SimSun" w:hAnsi="SimSun" w:eastAsia="SimSun" w:cs="SimSun"/>
          <w:sz w:val="38"/>
          <w:szCs w:val="38"/>
        </w:rPr>
      </w:pPr>
      <w:r>
        <w:rPr>
          <w:rFonts w:ascii="SimSun" w:hAnsi="SimSun" w:eastAsia="SimSun" w:cs="SimSun"/>
          <w:sz w:val="38"/>
          <w:szCs w:val="38"/>
          <w:spacing w:val="1"/>
        </w:rPr>
        <w:t>第二十五条</w:t>
      </w:r>
      <w:r>
        <w:rPr>
          <w:rFonts w:ascii="SimSun" w:hAnsi="SimSun" w:eastAsia="SimSun" w:cs="SimSun"/>
          <w:sz w:val="38"/>
          <w:szCs w:val="38"/>
          <w:spacing w:val="157"/>
        </w:rPr>
        <w:t xml:space="preserve"> </w:t>
      </w:r>
      <w:r>
        <w:rPr>
          <w:rFonts w:ascii="SimSun" w:hAnsi="SimSun" w:eastAsia="SimSun" w:cs="SimSun"/>
          <w:sz w:val="38"/>
          <w:szCs w:val="38"/>
          <w:spacing w:val="1"/>
        </w:rPr>
        <w:t>现场恢复</w:t>
      </w:r>
    </w:p>
    <w:p>
      <w:pPr>
        <w:ind w:right="123" w:firstLine="749"/>
        <w:spacing w:before="194" w:line="307" w:lineRule="auto"/>
        <w:jc w:val="both"/>
        <w:rPr>
          <w:rFonts w:ascii="SimSun" w:hAnsi="SimSun" w:eastAsia="SimSun" w:cs="SimSun"/>
          <w:sz w:val="36"/>
          <w:szCs w:val="36"/>
        </w:rPr>
      </w:pPr>
      <w:r>
        <w:rPr>
          <w:rFonts w:ascii="SimSun" w:hAnsi="SimSun" w:eastAsia="SimSun" w:cs="SimSun"/>
          <w:sz w:val="36"/>
          <w:szCs w:val="36"/>
          <w:spacing w:val="12"/>
        </w:rPr>
        <w:t>事故的主变压器部件抢修完毕，检修负责人检查清点人员和工器具后，拆除检修的安全</w:t>
      </w:r>
      <w:r>
        <w:rPr>
          <w:rFonts w:ascii="SimSun" w:hAnsi="SimSun" w:eastAsia="SimSun" w:cs="SimSun"/>
          <w:sz w:val="36"/>
          <w:szCs w:val="36"/>
        </w:rPr>
        <w:t xml:space="preserve"> </w:t>
      </w:r>
      <w:r>
        <w:rPr>
          <w:rFonts w:ascii="SimSun" w:hAnsi="SimSun" w:eastAsia="SimSun" w:cs="SimSun"/>
          <w:sz w:val="36"/>
          <w:szCs w:val="36"/>
          <w:spacing w:val="12"/>
        </w:rPr>
        <w:t>措施并对现场进行清理；运行人员拆除运行所做的安全措施，并会同检修工作负责人到现场</w:t>
      </w:r>
      <w:r>
        <w:rPr>
          <w:rFonts w:ascii="SimSun" w:hAnsi="SimSun" w:eastAsia="SimSun" w:cs="SimSun"/>
          <w:sz w:val="36"/>
          <w:szCs w:val="36"/>
          <w:spacing w:val="11"/>
        </w:rPr>
        <w:t xml:space="preserve"> </w:t>
      </w:r>
      <w:r>
        <w:rPr>
          <w:rFonts w:ascii="SimSun" w:hAnsi="SimSun" w:eastAsia="SimSun" w:cs="SimSun"/>
          <w:sz w:val="36"/>
          <w:szCs w:val="36"/>
          <w:spacing w:val="12"/>
        </w:rPr>
        <w:t>检查确认无误后办理工作终结手续，向当值值长汇报，由当值值长向电网调度汇报事故锅炉</w:t>
      </w:r>
      <w:r>
        <w:rPr>
          <w:rFonts w:ascii="SimSun" w:hAnsi="SimSun" w:eastAsia="SimSun" w:cs="SimSun"/>
          <w:sz w:val="36"/>
          <w:szCs w:val="36"/>
          <w:spacing w:val="15"/>
        </w:rPr>
        <w:t xml:space="preserve"> </w:t>
      </w:r>
      <w:r>
        <w:rPr>
          <w:rFonts w:ascii="SimSun" w:hAnsi="SimSun" w:eastAsia="SimSun" w:cs="SimSun"/>
          <w:sz w:val="36"/>
          <w:szCs w:val="36"/>
          <w:spacing w:val="13"/>
        </w:rPr>
        <w:t>已恢复备用，根据调度命令指挥机组带主变压器零升压启动。</w:t>
      </w:r>
    </w:p>
    <w:p>
      <w:pPr>
        <w:spacing w:before="1" w:line="219" w:lineRule="auto"/>
        <w:rPr>
          <w:rFonts w:ascii="SimSun" w:hAnsi="SimSun" w:eastAsia="SimSun" w:cs="SimSun"/>
          <w:sz w:val="38"/>
          <w:szCs w:val="38"/>
        </w:rPr>
      </w:pPr>
      <w:r>
        <w:rPr>
          <w:rFonts w:ascii="SimSun" w:hAnsi="SimSun" w:eastAsia="SimSun" w:cs="SimSun"/>
          <w:sz w:val="38"/>
          <w:szCs w:val="38"/>
          <w:spacing w:val="-1"/>
        </w:rPr>
        <w:t>第二十六条</w:t>
      </w:r>
      <w:r>
        <w:rPr>
          <w:rFonts w:ascii="SimSun" w:hAnsi="SimSun" w:eastAsia="SimSun" w:cs="SimSun"/>
          <w:sz w:val="38"/>
          <w:szCs w:val="38"/>
          <w:spacing w:val="177"/>
        </w:rPr>
        <w:t xml:space="preserve"> </w:t>
      </w:r>
      <w:r>
        <w:rPr>
          <w:rFonts w:ascii="SimSun" w:hAnsi="SimSun" w:eastAsia="SimSun" w:cs="SimSun"/>
          <w:sz w:val="38"/>
          <w:szCs w:val="38"/>
          <w:spacing w:val="-1"/>
        </w:rPr>
        <w:t>应急结束</w:t>
      </w:r>
    </w:p>
    <w:p>
      <w:pPr>
        <w:ind w:right="134" w:firstLine="749"/>
        <w:spacing w:before="189" w:line="309" w:lineRule="auto"/>
        <w:jc w:val="both"/>
        <w:rPr>
          <w:rFonts w:ascii="SimSun" w:hAnsi="SimSun" w:eastAsia="SimSun" w:cs="SimSun"/>
          <w:sz w:val="36"/>
          <w:szCs w:val="36"/>
        </w:rPr>
      </w:pPr>
      <w:r>
        <w:rPr>
          <w:rFonts w:ascii="SimSun" w:hAnsi="SimSun" w:eastAsia="SimSun" w:cs="SimSun"/>
          <w:sz w:val="36"/>
          <w:szCs w:val="36"/>
          <w:spacing w:val="12"/>
        </w:rPr>
        <w:t>事故处理完毕后，检修人员如有特殊注意事项需要向运行人员交待，应以书面</w:t>
      </w:r>
      <w:r>
        <w:rPr>
          <w:rFonts w:ascii="SimSun" w:hAnsi="SimSun" w:eastAsia="SimSun" w:cs="SimSun"/>
          <w:sz w:val="36"/>
          <w:szCs w:val="36"/>
          <w:spacing w:val="11"/>
        </w:rPr>
        <w:t>形式向运</w:t>
      </w:r>
      <w:r>
        <w:rPr>
          <w:rFonts w:ascii="SimSun" w:hAnsi="SimSun" w:eastAsia="SimSun" w:cs="SimSun"/>
          <w:sz w:val="36"/>
          <w:szCs w:val="36"/>
        </w:rPr>
        <w:t xml:space="preserve"> </w:t>
      </w:r>
      <w:r>
        <w:rPr>
          <w:rFonts w:ascii="SimSun" w:hAnsi="SimSun" w:eastAsia="SimSun" w:cs="SimSun"/>
          <w:sz w:val="36"/>
          <w:szCs w:val="36"/>
          <w:spacing w:val="12"/>
        </w:rPr>
        <w:t>行人员做检修交待。运行人员做好事故处理记录，并向现场应急指挥汇报。应急指挥宣布应</w:t>
      </w:r>
      <w:r>
        <w:rPr>
          <w:rFonts w:ascii="SimSun" w:hAnsi="SimSun" w:eastAsia="SimSun" w:cs="SimSun"/>
          <w:sz w:val="36"/>
          <w:szCs w:val="36"/>
          <w:spacing w:val="4"/>
        </w:rPr>
        <w:t xml:space="preserve"> </w:t>
      </w:r>
      <w:r>
        <w:rPr>
          <w:rFonts w:ascii="SimSun" w:hAnsi="SimSun" w:eastAsia="SimSun" w:cs="SimSun"/>
          <w:sz w:val="36"/>
          <w:szCs w:val="36"/>
          <w:spacing w:val="4"/>
        </w:rPr>
        <w:t>急结束。</w:t>
      </w:r>
    </w:p>
    <w:p>
      <w:pPr>
        <w:spacing w:line="416" w:lineRule="auto"/>
        <w:rPr>
          <w:rFonts w:ascii="Arial"/>
          <w:sz w:val="21"/>
        </w:rPr>
      </w:pPr>
      <w:r/>
    </w:p>
    <w:p>
      <w:pPr>
        <w:pStyle w:val="BodyText"/>
        <w:ind w:left="5855"/>
        <w:spacing w:before="136" w:line="222" w:lineRule="auto"/>
        <w:outlineLvl w:val="1"/>
        <w:rPr>
          <w:sz w:val="42"/>
          <w:szCs w:val="42"/>
        </w:rPr>
      </w:pPr>
      <w:r>
        <w:rPr>
          <w:sz w:val="42"/>
          <w:szCs w:val="42"/>
          <w:b/>
          <w:bCs/>
          <w:spacing w:val="31"/>
        </w:rPr>
        <w:t>第五章预案管理</w:t>
      </w:r>
    </w:p>
    <w:p>
      <w:pPr>
        <w:pStyle w:val="BodyText"/>
        <w:ind w:left="5"/>
        <w:spacing w:before="135" w:line="222" w:lineRule="auto"/>
        <w:outlineLvl w:val="1"/>
        <w:rPr>
          <w:sz w:val="38"/>
          <w:szCs w:val="38"/>
        </w:rPr>
      </w:pPr>
      <w:r>
        <w:rPr>
          <w:sz w:val="38"/>
          <w:szCs w:val="38"/>
          <w:b/>
          <w:bCs/>
          <w:spacing w:val="-8"/>
        </w:rPr>
        <w:t>第二十七条</w:t>
      </w:r>
      <w:r>
        <w:rPr>
          <w:sz w:val="38"/>
          <w:szCs w:val="38"/>
          <w:spacing w:val="-8"/>
        </w:rPr>
        <w:t xml:space="preserve">  </w:t>
      </w:r>
      <w:r>
        <w:rPr>
          <w:sz w:val="38"/>
          <w:szCs w:val="38"/>
          <w:b/>
          <w:bCs/>
          <w:spacing w:val="-8"/>
        </w:rPr>
        <w:t>备案</w:t>
      </w:r>
    </w:p>
    <w:p>
      <w:pPr>
        <w:ind w:left="749"/>
        <w:spacing w:before="168" w:line="219" w:lineRule="auto"/>
        <w:rPr>
          <w:rFonts w:ascii="SimSun" w:hAnsi="SimSun" w:eastAsia="SimSun" w:cs="SimSun"/>
          <w:sz w:val="36"/>
          <w:szCs w:val="36"/>
        </w:rPr>
      </w:pPr>
      <w:r>
        <w:rPr>
          <w:rFonts w:ascii="SimSun" w:hAnsi="SimSun" w:eastAsia="SimSun" w:cs="SimSun"/>
          <w:sz w:val="36"/>
          <w:szCs w:val="36"/>
          <w:spacing w:val="14"/>
        </w:rPr>
        <w:t>本预案由前程远大有限公司突发事件应急管理委员会办公室负责备案。</w:t>
      </w:r>
    </w:p>
    <w:p>
      <w:pPr>
        <w:pStyle w:val="BodyText"/>
        <w:ind w:left="5"/>
        <w:spacing w:before="196" w:line="221" w:lineRule="auto"/>
        <w:outlineLvl w:val="1"/>
        <w:rPr>
          <w:sz w:val="36"/>
          <w:szCs w:val="36"/>
        </w:rPr>
      </w:pPr>
      <w:r>
        <w:rPr>
          <w:sz w:val="36"/>
          <w:szCs w:val="36"/>
          <w:b/>
          <w:bCs/>
          <w:spacing w:val="11"/>
        </w:rPr>
        <w:t>第二十八条</w:t>
      </w:r>
      <w:r>
        <w:rPr>
          <w:sz w:val="36"/>
          <w:szCs w:val="36"/>
          <w:spacing w:val="7"/>
        </w:rPr>
        <w:t xml:space="preserve">  </w:t>
      </w:r>
      <w:r>
        <w:rPr>
          <w:sz w:val="36"/>
          <w:szCs w:val="36"/>
          <w:b/>
          <w:bCs/>
          <w:spacing w:val="11"/>
        </w:rPr>
        <w:t>维护和更新</w:t>
      </w:r>
    </w:p>
    <w:p>
      <w:pPr>
        <w:ind w:right="130" w:firstLine="749"/>
        <w:spacing w:before="208" w:line="306" w:lineRule="auto"/>
        <w:rPr>
          <w:rFonts w:ascii="SimSun" w:hAnsi="SimSun" w:eastAsia="SimSun" w:cs="SimSun"/>
          <w:sz w:val="36"/>
          <w:szCs w:val="36"/>
        </w:rPr>
      </w:pPr>
      <w:r>
        <w:rPr>
          <w:rFonts w:ascii="SimSun" w:hAnsi="SimSun" w:eastAsia="SimSun" w:cs="SimSun"/>
          <w:sz w:val="36"/>
          <w:szCs w:val="36"/>
          <w:spacing w:val="12"/>
        </w:rPr>
        <w:t>前程远大有限公司安监部负责修改、更新本预案，由前程远大有限公司突发事件应急管</w:t>
      </w:r>
      <w:r>
        <w:rPr>
          <w:rFonts w:ascii="SimSun" w:hAnsi="SimSun" w:eastAsia="SimSun" w:cs="SimSun"/>
          <w:sz w:val="36"/>
          <w:szCs w:val="36"/>
          <w:spacing w:val="2"/>
        </w:rPr>
        <w:t xml:space="preserve"> </w:t>
      </w:r>
      <w:r>
        <w:rPr>
          <w:rFonts w:ascii="SimSun" w:hAnsi="SimSun" w:eastAsia="SimSun" w:cs="SimSun"/>
          <w:sz w:val="36"/>
          <w:szCs w:val="36"/>
          <w:spacing w:val="15"/>
        </w:rPr>
        <w:t>理委员会办公室负责对本预案每年评审一次，并提出修订意</w:t>
      </w:r>
      <w:r>
        <w:rPr>
          <w:rFonts w:ascii="SimSun" w:hAnsi="SimSun" w:eastAsia="SimSun" w:cs="SimSun"/>
          <w:sz w:val="36"/>
          <w:szCs w:val="36"/>
          <w:spacing w:val="14"/>
        </w:rPr>
        <w:t>见。</w:t>
      </w:r>
    </w:p>
    <w:p>
      <w:pPr>
        <w:pStyle w:val="BodyText"/>
        <w:ind w:left="5"/>
        <w:spacing w:before="1" w:line="221" w:lineRule="auto"/>
        <w:outlineLvl w:val="1"/>
        <w:rPr>
          <w:sz w:val="36"/>
          <w:szCs w:val="36"/>
        </w:rPr>
      </w:pPr>
      <w:r>
        <w:rPr>
          <w:sz w:val="36"/>
          <w:szCs w:val="36"/>
          <w:b/>
          <w:bCs/>
          <w:spacing w:val="11"/>
        </w:rPr>
        <w:t>第二十九条</w:t>
      </w:r>
      <w:r>
        <w:rPr>
          <w:sz w:val="36"/>
          <w:szCs w:val="36"/>
          <w:spacing w:val="11"/>
        </w:rPr>
        <w:t xml:space="preserve">  </w:t>
      </w:r>
      <w:r>
        <w:rPr>
          <w:sz w:val="36"/>
          <w:szCs w:val="36"/>
          <w:b/>
          <w:bCs/>
          <w:spacing w:val="11"/>
        </w:rPr>
        <w:t>制定与解释部门</w:t>
      </w:r>
    </w:p>
    <w:p>
      <w:pPr>
        <w:ind w:left="749"/>
        <w:spacing w:before="192" w:line="219" w:lineRule="auto"/>
        <w:rPr>
          <w:rFonts w:ascii="SimSun" w:hAnsi="SimSun" w:eastAsia="SimSun" w:cs="SimSun"/>
          <w:sz w:val="36"/>
          <w:szCs w:val="36"/>
        </w:rPr>
      </w:pPr>
      <w:r>
        <w:rPr>
          <w:rFonts w:ascii="SimSun" w:hAnsi="SimSun" w:eastAsia="SimSun" w:cs="SimSun"/>
          <w:sz w:val="36"/>
          <w:szCs w:val="36"/>
          <w:spacing w:val="14"/>
        </w:rPr>
        <w:t>前程远大有限公司安监部负责制定和解释本预案。</w:t>
      </w:r>
    </w:p>
    <w:p>
      <w:pPr>
        <w:spacing w:line="219" w:lineRule="auto"/>
        <w:sectPr>
          <w:pgSz w:w="21280" w:h="30170"/>
          <w:pgMar w:top="2564" w:right="3069" w:bottom="0" w:left="3190" w:header="0" w:footer="0" w:gutter="0"/>
        </w:sectPr>
        <w:rPr>
          <w:rFonts w:ascii="SimSun" w:hAnsi="SimSun" w:eastAsia="SimSun" w:cs="SimSun"/>
          <w:sz w:val="36"/>
          <w:szCs w:val="36"/>
        </w:rPr>
      </w:pPr>
    </w:p>
    <w:p>
      <w:pPr>
        <w:pStyle w:val="BodyText"/>
        <w:ind w:left="5"/>
        <w:spacing w:before="232" w:line="222" w:lineRule="auto"/>
        <w:outlineLvl w:val="1"/>
        <w:rPr>
          <w:sz w:val="36"/>
          <w:szCs w:val="36"/>
        </w:rPr>
      </w:pPr>
      <w:r>
        <w:rPr>
          <w:sz w:val="36"/>
          <w:szCs w:val="36"/>
          <w:b/>
          <w:bCs/>
          <w:spacing w:val="10"/>
        </w:rPr>
        <w:t>第三十条</w:t>
      </w:r>
      <w:r>
        <w:rPr>
          <w:sz w:val="36"/>
          <w:szCs w:val="36"/>
          <w:spacing w:val="10"/>
        </w:rPr>
        <w:t xml:space="preserve">  </w:t>
      </w:r>
      <w:r>
        <w:rPr>
          <w:sz w:val="36"/>
          <w:szCs w:val="36"/>
          <w:b/>
          <w:bCs/>
          <w:spacing w:val="10"/>
        </w:rPr>
        <w:t>实施时间</w:t>
      </w:r>
    </w:p>
    <w:p>
      <w:pPr>
        <w:ind w:left="749"/>
        <w:spacing w:before="212" w:line="219" w:lineRule="auto"/>
        <w:rPr>
          <w:rFonts w:ascii="SimSun" w:hAnsi="SimSun" w:eastAsia="SimSun" w:cs="SimSun"/>
          <w:sz w:val="36"/>
          <w:szCs w:val="36"/>
        </w:rPr>
      </w:pPr>
      <w:r>
        <w:rPr>
          <w:rFonts w:ascii="SimSun" w:hAnsi="SimSun" w:eastAsia="SimSun" w:cs="SimSun"/>
          <w:sz w:val="36"/>
          <w:szCs w:val="36"/>
          <w:spacing w:val="10"/>
        </w:rPr>
        <w:t>本预案自     年</w:t>
      </w:r>
      <w:r>
        <w:rPr>
          <w:rFonts w:ascii="SimSun" w:hAnsi="SimSun" w:eastAsia="SimSun" w:cs="SimSun"/>
          <w:sz w:val="36"/>
          <w:szCs w:val="36"/>
          <w:spacing w:val="34"/>
        </w:rPr>
        <w:t xml:space="preserve">  </w:t>
      </w:r>
      <w:r>
        <w:rPr>
          <w:rFonts w:ascii="SimSun" w:hAnsi="SimSun" w:eastAsia="SimSun" w:cs="SimSun"/>
          <w:sz w:val="36"/>
          <w:szCs w:val="36"/>
          <w:spacing w:val="10"/>
        </w:rPr>
        <w:t>月  日起开始实施。</w:t>
      </w:r>
    </w:p>
    <w:p>
      <w:pPr>
        <w:spacing w:line="294" w:lineRule="auto"/>
        <w:rPr>
          <w:rFonts w:ascii="Arial"/>
          <w:sz w:val="21"/>
        </w:rPr>
      </w:pPr>
      <w:r/>
    </w:p>
    <w:p>
      <w:pPr>
        <w:spacing w:line="294" w:lineRule="auto"/>
        <w:rPr>
          <w:rFonts w:ascii="Arial"/>
          <w:sz w:val="21"/>
        </w:rPr>
      </w:pPr>
      <w:r/>
    </w:p>
    <w:p>
      <w:pPr>
        <w:pStyle w:val="BodyText"/>
        <w:ind w:left="4885"/>
        <w:spacing w:before="137" w:line="222" w:lineRule="auto"/>
        <w:outlineLvl w:val="1"/>
        <w:rPr>
          <w:sz w:val="42"/>
          <w:szCs w:val="42"/>
        </w:rPr>
      </w:pPr>
      <w:r>
        <w:rPr>
          <w:sz w:val="42"/>
          <w:szCs w:val="42"/>
          <w:b/>
          <w:bCs/>
          <w:spacing w:val="2"/>
        </w:rPr>
        <w:t>第六章</w:t>
      </w:r>
      <w:r>
        <w:rPr>
          <w:sz w:val="42"/>
          <w:szCs w:val="42"/>
          <w:spacing w:val="2"/>
        </w:rPr>
        <w:t xml:space="preserve">  </w:t>
      </w:r>
      <w:r>
        <w:rPr>
          <w:sz w:val="42"/>
          <w:szCs w:val="42"/>
          <w:b/>
          <w:bCs/>
          <w:spacing w:val="2"/>
        </w:rPr>
        <w:t>专项应急处置预案</w:t>
      </w:r>
    </w:p>
    <w:p>
      <w:pPr>
        <w:pStyle w:val="BodyText"/>
        <w:ind w:left="5"/>
        <w:spacing w:before="94" w:line="222" w:lineRule="auto"/>
        <w:outlineLvl w:val="1"/>
        <w:rPr>
          <w:sz w:val="38"/>
          <w:szCs w:val="38"/>
        </w:rPr>
      </w:pPr>
      <w:r>
        <w:rPr>
          <w:sz w:val="38"/>
          <w:szCs w:val="38"/>
          <w:b/>
          <w:bCs/>
          <w:spacing w:val="-7"/>
        </w:rPr>
        <w:t>第三十一条</w:t>
      </w:r>
      <w:r>
        <w:rPr>
          <w:sz w:val="38"/>
          <w:szCs w:val="38"/>
          <w:spacing w:val="-7"/>
        </w:rPr>
        <w:t xml:space="preserve">  </w:t>
      </w:r>
      <w:r>
        <w:rPr>
          <w:sz w:val="38"/>
          <w:szCs w:val="38"/>
          <w:b/>
          <w:bCs/>
          <w:spacing w:val="-7"/>
        </w:rPr>
        <w:t>主变压器事故应急预案</w:t>
      </w:r>
    </w:p>
    <w:p>
      <w:pPr>
        <w:ind w:left="949"/>
        <w:spacing w:before="181" w:line="219" w:lineRule="auto"/>
        <w:rPr>
          <w:rFonts w:ascii="SimSun" w:hAnsi="SimSun" w:eastAsia="SimSun" w:cs="SimSun"/>
          <w:sz w:val="38"/>
          <w:szCs w:val="38"/>
        </w:rPr>
      </w:pPr>
      <w:r>
        <w:rPr>
          <w:rFonts w:ascii="SimSun" w:hAnsi="SimSun" w:eastAsia="SimSun" w:cs="SimSun"/>
          <w:sz w:val="38"/>
          <w:szCs w:val="38"/>
          <w:spacing w:val="5"/>
        </w:rPr>
        <w:t>(一)主变压器绕组绝缘损坏发生短路故障</w:t>
      </w:r>
    </w:p>
    <w:p>
      <w:pPr>
        <w:ind w:left="949"/>
        <w:spacing w:before="179" w:line="220" w:lineRule="auto"/>
        <w:rPr>
          <w:rFonts w:ascii="SimSun" w:hAnsi="SimSun" w:eastAsia="SimSun" w:cs="SimSun"/>
          <w:sz w:val="36"/>
          <w:szCs w:val="36"/>
        </w:rPr>
      </w:pPr>
      <w:r>
        <w:rPr>
          <w:rFonts w:ascii="SimSun" w:hAnsi="SimSun" w:eastAsia="SimSun" w:cs="SimSun"/>
          <w:sz w:val="36"/>
          <w:szCs w:val="36"/>
          <w:spacing w:val="26"/>
        </w:rPr>
        <w:t>(1)运行应急处置；</w:t>
      </w:r>
    </w:p>
    <w:p>
      <w:pPr>
        <w:ind w:left="749" w:right="35"/>
        <w:spacing w:before="250" w:line="248" w:lineRule="auto"/>
        <w:rPr>
          <w:rFonts w:ascii="SimSun" w:hAnsi="SimSun" w:eastAsia="SimSun" w:cs="SimSun"/>
          <w:sz w:val="36"/>
          <w:szCs w:val="36"/>
        </w:rPr>
      </w:pPr>
      <w:r>
        <w:rPr>
          <w:rFonts w:ascii="SimSun" w:hAnsi="SimSun" w:eastAsia="SimSun" w:cs="SimSun"/>
          <w:sz w:val="36"/>
          <w:szCs w:val="36"/>
          <w:spacing w:val="11"/>
        </w:rPr>
        <w:t>1)汇报值长，对主变差动保护范围内的一次设备进行外部检查，查找故障点。差动保护</w:t>
      </w:r>
      <w:r>
        <w:rPr>
          <w:rFonts w:ascii="SimSun" w:hAnsi="SimSun" w:eastAsia="SimSun" w:cs="SimSun"/>
          <w:sz w:val="36"/>
          <w:szCs w:val="36"/>
          <w:spacing w:val="6"/>
        </w:rPr>
        <w:t xml:space="preserve"> </w:t>
      </w:r>
      <w:r>
        <w:rPr>
          <w:rFonts w:ascii="SimSun" w:hAnsi="SimSun" w:eastAsia="SimSun" w:cs="SimSun"/>
          <w:sz w:val="36"/>
          <w:szCs w:val="36"/>
          <w:spacing w:val="12"/>
        </w:rPr>
        <w:t>范围以差动继电器电流所取的各侧</w:t>
      </w:r>
      <w:r>
        <w:rPr>
          <w:rFonts w:ascii="SimSun" w:hAnsi="SimSun" w:eastAsia="SimSun" w:cs="SimSun"/>
          <w:sz w:val="36"/>
          <w:szCs w:val="36"/>
          <w:spacing w:val="-98"/>
        </w:rPr>
        <w:t xml:space="preserve"> </w:t>
      </w:r>
      <w:r>
        <w:rPr>
          <w:rFonts w:ascii="SimSun" w:hAnsi="SimSun" w:eastAsia="SimSun" w:cs="SimSun"/>
          <w:sz w:val="36"/>
          <w:szCs w:val="36"/>
        </w:rPr>
        <w:t>CT</w:t>
      </w:r>
      <w:r>
        <w:rPr>
          <w:rFonts w:ascii="SimSun" w:hAnsi="SimSun" w:eastAsia="SimSun" w:cs="SimSun"/>
          <w:sz w:val="36"/>
          <w:szCs w:val="36"/>
          <w:spacing w:val="-59"/>
        </w:rPr>
        <w:t xml:space="preserve"> </w:t>
      </w:r>
      <w:r>
        <w:rPr>
          <w:rFonts w:ascii="SimSun" w:hAnsi="SimSun" w:eastAsia="SimSun" w:cs="SimSun"/>
          <w:sz w:val="36"/>
          <w:szCs w:val="36"/>
          <w:spacing w:val="12"/>
        </w:rPr>
        <w:t>为界；</w:t>
      </w:r>
    </w:p>
    <w:p>
      <w:pPr>
        <w:ind w:left="749"/>
        <w:spacing w:before="193" w:line="219" w:lineRule="auto"/>
        <w:rPr>
          <w:rFonts w:ascii="SimSun" w:hAnsi="SimSun" w:eastAsia="SimSun" w:cs="SimSun"/>
          <w:sz w:val="36"/>
          <w:szCs w:val="36"/>
        </w:rPr>
      </w:pPr>
      <w:r>
        <w:rPr>
          <w:rFonts w:ascii="SimSun" w:hAnsi="SimSun" w:eastAsia="SimSun" w:cs="SimSun"/>
          <w:sz w:val="36"/>
          <w:szCs w:val="36"/>
          <w:spacing w:val="24"/>
        </w:rPr>
        <w:t>2)将主变压器转入检修状态；</w:t>
      </w:r>
    </w:p>
    <w:p>
      <w:pPr>
        <w:ind w:left="749"/>
        <w:spacing w:before="183" w:line="219" w:lineRule="auto"/>
        <w:rPr>
          <w:rFonts w:ascii="SimSun" w:hAnsi="SimSun" w:eastAsia="SimSun" w:cs="SimSun"/>
          <w:sz w:val="36"/>
          <w:szCs w:val="36"/>
        </w:rPr>
      </w:pPr>
      <w:r>
        <w:rPr>
          <w:rFonts w:ascii="SimSun" w:hAnsi="SimSun" w:eastAsia="SimSun" w:cs="SimSun"/>
          <w:sz w:val="36"/>
          <w:szCs w:val="36"/>
          <w:spacing w:val="21"/>
        </w:rPr>
        <w:t>3)通知维护人员对主变全面检查、试验；</w:t>
      </w:r>
    </w:p>
    <w:p>
      <w:pPr>
        <w:ind w:left="749"/>
        <w:spacing w:before="173" w:line="219" w:lineRule="auto"/>
        <w:rPr>
          <w:rFonts w:ascii="SimSun" w:hAnsi="SimSun" w:eastAsia="SimSun" w:cs="SimSun"/>
          <w:sz w:val="38"/>
          <w:szCs w:val="38"/>
        </w:rPr>
      </w:pPr>
      <w:r>
        <w:rPr>
          <w:rFonts w:ascii="SimSun" w:hAnsi="SimSun" w:eastAsia="SimSun" w:cs="SimSun"/>
          <w:sz w:val="38"/>
          <w:szCs w:val="38"/>
          <w:spacing w:val="2"/>
        </w:rPr>
        <w:t>4)根据检修要求做好处理主变压器绝缘损坏的安全措施；</w:t>
      </w:r>
    </w:p>
    <w:p>
      <w:pPr>
        <w:ind w:left="749"/>
        <w:spacing w:before="176" w:line="219" w:lineRule="auto"/>
        <w:rPr>
          <w:rFonts w:ascii="SimSun" w:hAnsi="SimSun" w:eastAsia="SimSun" w:cs="SimSun"/>
          <w:sz w:val="36"/>
          <w:szCs w:val="36"/>
        </w:rPr>
      </w:pPr>
      <w:r>
        <w:rPr>
          <w:rFonts w:ascii="SimSun" w:hAnsi="SimSun" w:eastAsia="SimSun" w:cs="SimSun"/>
          <w:sz w:val="36"/>
          <w:szCs w:val="36"/>
          <w:spacing w:val="11"/>
        </w:rPr>
        <w:t>5)抢修完毕后，用机组带主变压器零起升压，恢复主变压器运行。</w:t>
      </w:r>
    </w:p>
    <w:p>
      <w:pPr>
        <w:ind w:left="949"/>
        <w:spacing w:before="166" w:line="219" w:lineRule="auto"/>
        <w:rPr>
          <w:rFonts w:ascii="SimSun" w:hAnsi="SimSun" w:eastAsia="SimSun" w:cs="SimSun"/>
          <w:sz w:val="36"/>
          <w:szCs w:val="36"/>
        </w:rPr>
      </w:pPr>
      <w:r>
        <w:rPr>
          <w:rFonts w:ascii="SimSun" w:hAnsi="SimSun" w:eastAsia="SimSun" w:cs="SimSun"/>
          <w:sz w:val="36"/>
          <w:szCs w:val="36"/>
          <w:spacing w:val="26"/>
        </w:rPr>
        <w:t>(2)检修应急处置：</w:t>
      </w:r>
    </w:p>
    <w:p>
      <w:pPr>
        <w:ind w:right="62" w:firstLine="749"/>
        <w:spacing w:before="202" w:line="261" w:lineRule="auto"/>
        <w:rPr>
          <w:rFonts w:ascii="SimSun" w:hAnsi="SimSun" w:eastAsia="SimSun" w:cs="SimSun"/>
          <w:sz w:val="36"/>
          <w:szCs w:val="36"/>
        </w:rPr>
      </w:pPr>
      <w:r>
        <w:rPr>
          <w:rFonts w:ascii="SimSun" w:hAnsi="SimSun" w:eastAsia="SimSun" w:cs="SimSun"/>
          <w:sz w:val="36"/>
          <w:szCs w:val="36"/>
          <w:spacing w:val="20"/>
        </w:rPr>
        <w:t>1)拆下主变压器一、二次接线，对主变压器进行电气试验，在气体继电器处取主变压</w:t>
      </w:r>
      <w:r>
        <w:rPr>
          <w:rFonts w:ascii="SimSun" w:hAnsi="SimSun" w:eastAsia="SimSun" w:cs="SimSun"/>
          <w:sz w:val="36"/>
          <w:szCs w:val="36"/>
          <w:spacing w:val="8"/>
        </w:rPr>
        <w:t xml:space="preserve"> </w:t>
      </w:r>
      <w:r>
        <w:rPr>
          <w:rFonts w:ascii="SimSun" w:hAnsi="SimSun" w:eastAsia="SimSun" w:cs="SimSun"/>
          <w:sz w:val="36"/>
          <w:szCs w:val="36"/>
          <w:spacing w:val="13"/>
        </w:rPr>
        <w:t>器油样试验，并初步判断主变压器绕组绝缘损坏的情况；</w:t>
      </w:r>
    </w:p>
    <w:p>
      <w:pPr>
        <w:ind w:left="749"/>
        <w:spacing w:before="203" w:line="219" w:lineRule="auto"/>
        <w:rPr>
          <w:rFonts w:ascii="SimSun" w:hAnsi="SimSun" w:eastAsia="SimSun" w:cs="SimSun"/>
          <w:sz w:val="36"/>
          <w:szCs w:val="36"/>
        </w:rPr>
      </w:pPr>
      <w:r>
        <w:rPr>
          <w:rFonts w:ascii="SimSun" w:hAnsi="SimSun" w:eastAsia="SimSun" w:cs="SimSun"/>
          <w:sz w:val="36"/>
          <w:szCs w:val="36"/>
          <w:spacing w:val="-1"/>
        </w:rPr>
        <w:t>2)经试验判断故障情况，查出故障点，并决定抢修方案；</w:t>
      </w:r>
    </w:p>
    <w:p>
      <w:pPr>
        <w:ind w:left="749"/>
        <w:spacing w:before="170" w:line="219" w:lineRule="auto"/>
        <w:rPr>
          <w:rFonts w:ascii="SimSun" w:hAnsi="SimSun" w:eastAsia="SimSun" w:cs="SimSun"/>
          <w:sz w:val="36"/>
          <w:szCs w:val="36"/>
        </w:rPr>
      </w:pPr>
      <w:r>
        <w:rPr>
          <w:rFonts w:ascii="SimSun" w:hAnsi="SimSun" w:eastAsia="SimSun" w:cs="SimSun"/>
          <w:sz w:val="36"/>
          <w:szCs w:val="36"/>
          <w:spacing w:val="19"/>
        </w:rPr>
        <w:t>3)组织抢修力量，准备抢修所需材料、工器具等，装设照明后；</w:t>
      </w:r>
    </w:p>
    <w:p>
      <w:pPr>
        <w:ind w:left="749"/>
        <w:spacing w:before="154" w:line="219" w:lineRule="auto"/>
        <w:rPr>
          <w:rFonts w:ascii="SimSun" w:hAnsi="SimSun" w:eastAsia="SimSun" w:cs="SimSun"/>
          <w:sz w:val="38"/>
          <w:szCs w:val="38"/>
        </w:rPr>
      </w:pPr>
      <w:r>
        <w:rPr>
          <w:rFonts w:ascii="SimSun" w:hAnsi="SimSun" w:eastAsia="SimSun" w:cs="SimSun"/>
          <w:sz w:val="38"/>
          <w:szCs w:val="38"/>
          <w:spacing w:val="3"/>
        </w:rPr>
        <w:t>4)通知主变压器生产厂家及电力试验研究</w:t>
      </w:r>
      <w:r>
        <w:rPr>
          <w:rFonts w:ascii="SimSun" w:hAnsi="SimSun" w:eastAsia="SimSun" w:cs="SimSun"/>
          <w:sz w:val="38"/>
          <w:szCs w:val="38"/>
          <w:spacing w:val="2"/>
        </w:rPr>
        <w:t>人员到现场；</w:t>
      </w:r>
    </w:p>
    <w:p>
      <w:pPr>
        <w:ind w:right="4" w:firstLine="749"/>
        <w:spacing w:before="188" w:line="259" w:lineRule="auto"/>
        <w:rPr>
          <w:rFonts w:ascii="SimSun" w:hAnsi="SimSun" w:eastAsia="SimSun" w:cs="SimSun"/>
          <w:sz w:val="36"/>
          <w:szCs w:val="36"/>
        </w:rPr>
      </w:pPr>
      <w:r>
        <w:rPr>
          <w:rFonts w:ascii="SimSun" w:hAnsi="SimSun" w:eastAsia="SimSun" w:cs="SimSun"/>
          <w:sz w:val="36"/>
          <w:szCs w:val="36"/>
          <w:spacing w:val="22"/>
        </w:rPr>
        <w:t>5)办理工作许可手续，牵引变压器至发电机层对主变压器进行吊</w:t>
      </w:r>
      <w:r>
        <w:rPr>
          <w:rFonts w:ascii="SimSun" w:hAnsi="SimSun" w:eastAsia="SimSun" w:cs="SimSun"/>
          <w:sz w:val="36"/>
          <w:szCs w:val="36"/>
          <w:spacing w:val="21"/>
        </w:rPr>
        <w:t>罩进行绝缘损坏进行</w:t>
      </w:r>
      <w:r>
        <w:rPr>
          <w:rFonts w:ascii="SimSun" w:hAnsi="SimSun" w:eastAsia="SimSun" w:cs="SimSun"/>
          <w:sz w:val="36"/>
          <w:szCs w:val="36"/>
        </w:rPr>
        <w:t xml:space="preserve"> </w:t>
      </w:r>
      <w:r>
        <w:rPr>
          <w:rFonts w:ascii="SimSun" w:hAnsi="SimSun" w:eastAsia="SimSun" w:cs="SimSun"/>
          <w:sz w:val="36"/>
          <w:szCs w:val="36"/>
          <w:spacing w:val="16"/>
        </w:rPr>
        <w:t>抢修。</w:t>
      </w:r>
    </w:p>
    <w:p>
      <w:pPr>
        <w:ind w:left="949"/>
        <w:spacing w:before="183" w:line="219" w:lineRule="auto"/>
        <w:rPr>
          <w:rFonts w:ascii="SimSun" w:hAnsi="SimSun" w:eastAsia="SimSun" w:cs="SimSun"/>
          <w:sz w:val="38"/>
          <w:szCs w:val="38"/>
        </w:rPr>
      </w:pPr>
      <w:r>
        <w:rPr>
          <w:rFonts w:ascii="SimSun" w:hAnsi="SimSun" w:eastAsia="SimSun" w:cs="SimSun"/>
          <w:sz w:val="38"/>
          <w:szCs w:val="38"/>
          <w:spacing w:val="14"/>
        </w:rPr>
        <w:t>(二)主变压器套管损坏</w:t>
      </w:r>
    </w:p>
    <w:p>
      <w:pPr>
        <w:ind w:left="949"/>
        <w:spacing w:before="160" w:line="220" w:lineRule="auto"/>
        <w:rPr>
          <w:rFonts w:ascii="SimSun" w:hAnsi="SimSun" w:eastAsia="SimSun" w:cs="SimSun"/>
          <w:sz w:val="36"/>
          <w:szCs w:val="36"/>
        </w:rPr>
      </w:pPr>
      <w:r>
        <w:rPr>
          <w:rFonts w:ascii="SimSun" w:hAnsi="SimSun" w:eastAsia="SimSun" w:cs="SimSun"/>
          <w:sz w:val="36"/>
          <w:szCs w:val="36"/>
          <w:spacing w:val="26"/>
        </w:rPr>
        <w:t>(1)运行应急处置：</w:t>
      </w:r>
    </w:p>
    <w:p>
      <w:pPr>
        <w:ind w:left="749" w:right="35"/>
        <w:spacing w:before="208" w:line="256" w:lineRule="auto"/>
        <w:rPr>
          <w:rFonts w:ascii="SimSun" w:hAnsi="SimSun" w:eastAsia="SimSun" w:cs="SimSun"/>
          <w:sz w:val="36"/>
          <w:szCs w:val="36"/>
        </w:rPr>
      </w:pPr>
      <w:r>
        <w:rPr>
          <w:rFonts w:ascii="SimSun" w:hAnsi="SimSun" w:eastAsia="SimSun" w:cs="SimSun"/>
          <w:sz w:val="36"/>
          <w:szCs w:val="36"/>
          <w:spacing w:val="11"/>
        </w:rPr>
        <w:t>1)汇报值长，对主变差动保护范围内的一次设备进行外部检查，查找故障点。差动保护</w:t>
      </w:r>
      <w:r>
        <w:rPr>
          <w:rFonts w:ascii="SimSun" w:hAnsi="SimSun" w:eastAsia="SimSun" w:cs="SimSun"/>
          <w:sz w:val="36"/>
          <w:szCs w:val="36"/>
          <w:spacing w:val="6"/>
        </w:rPr>
        <w:t xml:space="preserve"> </w:t>
      </w:r>
      <w:r>
        <w:rPr>
          <w:rFonts w:ascii="SimSun" w:hAnsi="SimSun" w:eastAsia="SimSun" w:cs="SimSun"/>
          <w:sz w:val="36"/>
          <w:szCs w:val="36"/>
          <w:spacing w:val="15"/>
        </w:rPr>
        <w:t>范围以差动继电器电流所取的各侧</w:t>
      </w:r>
      <w:r>
        <w:rPr>
          <w:rFonts w:ascii="SimSun" w:hAnsi="SimSun" w:eastAsia="SimSun" w:cs="SimSun"/>
          <w:sz w:val="36"/>
          <w:szCs w:val="36"/>
        </w:rPr>
        <w:t>CT</w:t>
      </w:r>
      <w:r>
        <w:rPr>
          <w:rFonts w:ascii="SimSun" w:hAnsi="SimSun" w:eastAsia="SimSun" w:cs="SimSun"/>
          <w:sz w:val="36"/>
          <w:szCs w:val="36"/>
          <w:spacing w:val="-31"/>
        </w:rPr>
        <w:t xml:space="preserve"> </w:t>
      </w:r>
      <w:r>
        <w:rPr>
          <w:rFonts w:ascii="SimSun" w:hAnsi="SimSun" w:eastAsia="SimSun" w:cs="SimSun"/>
          <w:sz w:val="36"/>
          <w:szCs w:val="36"/>
          <w:spacing w:val="15"/>
        </w:rPr>
        <w:t>为界；</w:t>
      </w:r>
    </w:p>
    <w:p>
      <w:pPr>
        <w:ind w:left="749"/>
        <w:spacing w:before="224" w:line="219" w:lineRule="auto"/>
        <w:rPr>
          <w:rFonts w:ascii="SimSun" w:hAnsi="SimSun" w:eastAsia="SimSun" w:cs="SimSun"/>
          <w:sz w:val="36"/>
          <w:szCs w:val="36"/>
        </w:rPr>
      </w:pPr>
      <w:r>
        <w:rPr>
          <w:rFonts w:ascii="SimSun" w:hAnsi="SimSun" w:eastAsia="SimSun" w:cs="SimSun"/>
          <w:sz w:val="36"/>
          <w:szCs w:val="36"/>
          <w:spacing w:val="24"/>
        </w:rPr>
        <w:t>2)将主变压器转入检修状态；</w:t>
      </w:r>
    </w:p>
    <w:p>
      <w:pPr>
        <w:ind w:left="749"/>
        <w:spacing w:before="173" w:line="219" w:lineRule="auto"/>
        <w:rPr>
          <w:rFonts w:ascii="SimSun" w:hAnsi="SimSun" w:eastAsia="SimSun" w:cs="SimSun"/>
          <w:sz w:val="36"/>
          <w:szCs w:val="36"/>
        </w:rPr>
      </w:pPr>
      <w:r>
        <w:rPr>
          <w:rFonts w:ascii="SimSun" w:hAnsi="SimSun" w:eastAsia="SimSun" w:cs="SimSun"/>
          <w:sz w:val="36"/>
          <w:szCs w:val="36"/>
          <w:spacing w:val="21"/>
        </w:rPr>
        <w:t>3)通知维护人员对主变全面检查、试验；</w:t>
      </w:r>
    </w:p>
    <w:p>
      <w:pPr>
        <w:ind w:left="749"/>
        <w:spacing w:before="153" w:line="219" w:lineRule="auto"/>
        <w:rPr>
          <w:rFonts w:ascii="SimSun" w:hAnsi="SimSun" w:eastAsia="SimSun" w:cs="SimSun"/>
          <w:sz w:val="38"/>
          <w:szCs w:val="38"/>
        </w:rPr>
      </w:pPr>
      <w:r>
        <w:rPr>
          <w:rFonts w:ascii="SimSun" w:hAnsi="SimSun" w:eastAsia="SimSun" w:cs="SimSun"/>
          <w:sz w:val="38"/>
          <w:szCs w:val="38"/>
          <w:spacing w:val="2"/>
        </w:rPr>
        <w:t>4)根据检修要求做好处理主变压器套管损坏的安全措施；</w:t>
      </w:r>
    </w:p>
    <w:p>
      <w:pPr>
        <w:ind w:left="749"/>
        <w:spacing w:before="206" w:line="219" w:lineRule="auto"/>
        <w:rPr>
          <w:rFonts w:ascii="SimSun" w:hAnsi="SimSun" w:eastAsia="SimSun" w:cs="SimSun"/>
          <w:sz w:val="36"/>
          <w:szCs w:val="36"/>
        </w:rPr>
      </w:pPr>
      <w:r>
        <w:rPr>
          <w:rFonts w:ascii="SimSun" w:hAnsi="SimSun" w:eastAsia="SimSun" w:cs="SimSun"/>
          <w:sz w:val="36"/>
          <w:szCs w:val="36"/>
          <w:spacing w:val="12"/>
        </w:rPr>
        <w:t>5)抢修完毕后，用机组带主变压器零起升压，恢复主变压器的运行。</w:t>
      </w:r>
    </w:p>
    <w:p>
      <w:pPr>
        <w:ind w:left="949"/>
        <w:spacing w:before="117" w:line="219" w:lineRule="auto"/>
        <w:rPr>
          <w:rFonts w:ascii="SimSun" w:hAnsi="SimSun" w:eastAsia="SimSun" w:cs="SimSun"/>
          <w:sz w:val="38"/>
          <w:szCs w:val="38"/>
        </w:rPr>
      </w:pPr>
      <w:r>
        <w:rPr>
          <w:rFonts w:ascii="SimSun" w:hAnsi="SimSun" w:eastAsia="SimSun" w:cs="SimSun"/>
          <w:sz w:val="38"/>
          <w:szCs w:val="38"/>
          <w:spacing w:val="18"/>
        </w:rPr>
        <w:t>(2)检修应急处置</w:t>
      </w:r>
    </w:p>
    <w:p>
      <w:pPr>
        <w:ind w:right="62" w:firstLine="749"/>
        <w:spacing w:before="207" w:line="261" w:lineRule="auto"/>
        <w:rPr>
          <w:rFonts w:ascii="SimSun" w:hAnsi="SimSun" w:eastAsia="SimSun" w:cs="SimSun"/>
          <w:sz w:val="36"/>
          <w:szCs w:val="36"/>
        </w:rPr>
      </w:pPr>
      <w:r>
        <w:rPr>
          <w:rFonts w:ascii="SimSun" w:hAnsi="SimSun" w:eastAsia="SimSun" w:cs="SimSun"/>
          <w:sz w:val="36"/>
          <w:szCs w:val="36"/>
          <w:spacing w:val="20"/>
        </w:rPr>
        <w:t>1)拆下主变压器一、二次接线，对主变压器及套管进行电气试验，取主变油样进行化</w:t>
      </w:r>
      <w:r>
        <w:rPr>
          <w:rFonts w:ascii="SimSun" w:hAnsi="SimSun" w:eastAsia="SimSun" w:cs="SimSun"/>
          <w:sz w:val="36"/>
          <w:szCs w:val="36"/>
          <w:spacing w:val="8"/>
        </w:rPr>
        <w:t xml:space="preserve"> </w:t>
      </w:r>
      <w:r>
        <w:rPr>
          <w:rFonts w:ascii="SimSun" w:hAnsi="SimSun" w:eastAsia="SimSun" w:cs="SimSun"/>
          <w:sz w:val="36"/>
          <w:szCs w:val="36"/>
          <w:spacing w:val="11"/>
        </w:rPr>
        <w:t>验，并初步判断套管损坏相及故障点；</w:t>
      </w:r>
    </w:p>
    <w:p>
      <w:pPr>
        <w:ind w:left="749"/>
        <w:spacing w:before="223" w:line="219" w:lineRule="auto"/>
        <w:rPr>
          <w:rFonts w:ascii="SimSun" w:hAnsi="SimSun" w:eastAsia="SimSun" w:cs="SimSun"/>
          <w:sz w:val="36"/>
          <w:szCs w:val="36"/>
        </w:rPr>
      </w:pPr>
      <w:r>
        <w:rPr>
          <w:rFonts w:ascii="SimSun" w:hAnsi="SimSun" w:eastAsia="SimSun" w:cs="SimSun"/>
          <w:sz w:val="36"/>
          <w:szCs w:val="36"/>
          <w:spacing w:val="8"/>
        </w:rPr>
        <w:t>2)折下主变压器故障相套管，并决定抢修方案；</w:t>
      </w:r>
    </w:p>
    <w:p>
      <w:pPr>
        <w:ind w:firstLine="749"/>
        <w:spacing w:before="173" w:line="263" w:lineRule="auto"/>
        <w:rPr>
          <w:rFonts w:ascii="SimSun" w:hAnsi="SimSun" w:eastAsia="SimSun" w:cs="SimSun"/>
          <w:sz w:val="36"/>
          <w:szCs w:val="36"/>
        </w:rPr>
      </w:pPr>
      <w:r>
        <w:rPr>
          <w:rFonts w:ascii="SimSun" w:hAnsi="SimSun" w:eastAsia="SimSun" w:cs="SimSun"/>
          <w:sz w:val="36"/>
          <w:szCs w:val="36"/>
          <w:spacing w:val="27"/>
        </w:rPr>
        <w:t>3)组织抢修力量，准备抢修所需材料、起吊工器具</w:t>
      </w:r>
      <w:r>
        <w:rPr>
          <w:rFonts w:ascii="SimSun" w:hAnsi="SimSun" w:eastAsia="SimSun" w:cs="SimSun"/>
          <w:sz w:val="36"/>
          <w:szCs w:val="36"/>
          <w:spacing w:val="26"/>
        </w:rPr>
        <w:t>等，装设照明后，搭设脚手架(需</w:t>
      </w:r>
      <w:r>
        <w:rPr>
          <w:rFonts w:ascii="SimSun" w:hAnsi="SimSun" w:eastAsia="SimSun" w:cs="SimSun"/>
          <w:sz w:val="36"/>
          <w:szCs w:val="36"/>
        </w:rPr>
        <w:t xml:space="preserve"> </w:t>
      </w:r>
      <w:r>
        <w:rPr>
          <w:rFonts w:ascii="SimSun" w:hAnsi="SimSun" w:eastAsia="SimSun" w:cs="SimSun"/>
          <w:sz w:val="36"/>
          <w:szCs w:val="36"/>
          <w:spacing w:val="13"/>
        </w:rPr>
        <w:t>要时);</w:t>
      </w:r>
    </w:p>
    <w:p>
      <w:pPr>
        <w:ind w:left="749"/>
        <w:spacing w:before="145" w:line="219" w:lineRule="auto"/>
        <w:rPr>
          <w:rFonts w:ascii="SimSun" w:hAnsi="SimSun" w:eastAsia="SimSun" w:cs="SimSun"/>
          <w:sz w:val="38"/>
          <w:szCs w:val="38"/>
        </w:rPr>
      </w:pPr>
      <w:r>
        <w:rPr>
          <w:rFonts w:ascii="SimSun" w:hAnsi="SimSun" w:eastAsia="SimSun" w:cs="SimSun"/>
          <w:sz w:val="38"/>
          <w:szCs w:val="38"/>
          <w:spacing w:val="1"/>
        </w:rPr>
        <w:t>4)办理工作许可手续，对备用套管进行试验合格后更换主变压器故障相套管。</w:t>
      </w:r>
    </w:p>
    <w:p>
      <w:pPr>
        <w:ind w:left="749"/>
        <w:spacing w:before="206" w:line="219" w:lineRule="auto"/>
        <w:rPr>
          <w:rFonts w:ascii="SimSun" w:hAnsi="SimSun" w:eastAsia="SimSun" w:cs="SimSun"/>
          <w:sz w:val="36"/>
          <w:szCs w:val="36"/>
        </w:rPr>
      </w:pPr>
      <w:r>
        <w:rPr>
          <w:rFonts w:ascii="SimSun" w:hAnsi="SimSun" w:eastAsia="SimSun" w:cs="SimSun"/>
          <w:sz w:val="36"/>
          <w:szCs w:val="36"/>
          <w:spacing w:val="11"/>
        </w:rPr>
        <w:t>5)抢修完毕后，用机组带主变压器零起升压，恢复主变压器的运行。</w:t>
      </w:r>
    </w:p>
    <w:p>
      <w:pPr>
        <w:ind w:left="949"/>
        <w:spacing w:before="135" w:line="219" w:lineRule="auto"/>
        <w:rPr>
          <w:rFonts w:ascii="SimSun" w:hAnsi="SimSun" w:eastAsia="SimSun" w:cs="SimSun"/>
          <w:sz w:val="36"/>
          <w:szCs w:val="36"/>
        </w:rPr>
      </w:pPr>
      <w:r>
        <w:rPr>
          <w:rFonts w:ascii="SimSun" w:hAnsi="SimSun" w:eastAsia="SimSun" w:cs="SimSun"/>
          <w:sz w:val="36"/>
          <w:szCs w:val="36"/>
          <w:spacing w:val="32"/>
        </w:rPr>
        <w:t>(三)主变压器油位异常</w:t>
      </w:r>
    </w:p>
    <w:p>
      <w:pPr>
        <w:ind w:left="749"/>
        <w:spacing w:before="224" w:line="220" w:lineRule="auto"/>
        <w:rPr>
          <w:rFonts w:ascii="SimSun" w:hAnsi="SimSun" w:eastAsia="SimSun" w:cs="SimSun"/>
          <w:sz w:val="36"/>
          <w:szCs w:val="36"/>
        </w:rPr>
      </w:pPr>
      <w:r>
        <w:rPr>
          <w:rFonts w:ascii="SimSun" w:hAnsi="SimSun" w:eastAsia="SimSun" w:cs="SimSun"/>
          <w:sz w:val="36"/>
          <w:szCs w:val="36"/>
          <w:spacing w:val="2"/>
        </w:rPr>
        <w:t>(1)运行应急处置</w:t>
      </w:r>
    </w:p>
    <w:p>
      <w:pPr>
        <w:ind w:left="749"/>
        <w:spacing w:before="190" w:line="219" w:lineRule="auto"/>
        <w:rPr>
          <w:rFonts w:ascii="SimSun" w:hAnsi="SimSun" w:eastAsia="SimSun" w:cs="SimSun"/>
          <w:sz w:val="36"/>
          <w:szCs w:val="36"/>
        </w:rPr>
      </w:pPr>
      <w:r>
        <w:rPr>
          <w:rFonts w:ascii="SimSun" w:hAnsi="SimSun" w:eastAsia="SimSun" w:cs="SimSun"/>
          <w:sz w:val="36"/>
          <w:szCs w:val="36"/>
          <w:spacing w:val="13"/>
        </w:rPr>
        <w:t>1)当变压器温度正常，油位过高或过低，油位缓</w:t>
      </w:r>
      <w:r>
        <w:rPr>
          <w:rFonts w:ascii="SimSun" w:hAnsi="SimSun" w:eastAsia="SimSun" w:cs="SimSun"/>
          <w:sz w:val="36"/>
          <w:szCs w:val="36"/>
          <w:spacing w:val="12"/>
        </w:rPr>
        <w:t>慢升高，油位缓慢下降；</w:t>
      </w:r>
    </w:p>
    <w:p>
      <w:pPr>
        <w:spacing w:line="219" w:lineRule="auto"/>
        <w:sectPr>
          <w:pgSz w:w="21280" w:h="30170"/>
          <w:pgMar w:top="2564" w:right="3187" w:bottom="0" w:left="3190" w:header="0" w:footer="0" w:gutter="0"/>
        </w:sectPr>
        <w:rPr>
          <w:rFonts w:ascii="SimSun" w:hAnsi="SimSun" w:eastAsia="SimSun" w:cs="SimSun"/>
          <w:sz w:val="36"/>
          <w:szCs w:val="36"/>
        </w:rPr>
      </w:pPr>
    </w:p>
    <w:p>
      <w:pPr>
        <w:ind w:left="749" w:right="138"/>
        <w:spacing w:before="261" w:line="259" w:lineRule="auto"/>
        <w:rPr>
          <w:rFonts w:ascii="SimSun" w:hAnsi="SimSun" w:eastAsia="SimSun" w:cs="SimSun"/>
          <w:sz w:val="37"/>
          <w:szCs w:val="37"/>
        </w:rPr>
      </w:pPr>
      <w:r>
        <w:rPr>
          <w:rFonts w:ascii="SimSun" w:hAnsi="SimSun" w:eastAsia="SimSun" w:cs="SimSun"/>
          <w:sz w:val="37"/>
          <w:szCs w:val="37"/>
          <w:spacing w:val="2"/>
        </w:rPr>
        <w:t>2)查看主变油位过低原因，是漏油致使油枕油位看不见，瓦斯继电器内看不到油</w:t>
      </w:r>
      <w:r>
        <w:rPr>
          <w:rFonts w:ascii="SimSun" w:hAnsi="SimSun" w:eastAsia="SimSun" w:cs="SimSun"/>
          <w:sz w:val="37"/>
          <w:szCs w:val="37"/>
          <w:spacing w:val="1"/>
        </w:rPr>
        <w:t>时，可</w:t>
      </w:r>
      <w:r>
        <w:rPr>
          <w:rFonts w:ascii="SimSun" w:hAnsi="SimSun" w:eastAsia="SimSun" w:cs="SimSun"/>
          <w:sz w:val="37"/>
          <w:szCs w:val="37"/>
        </w:rPr>
        <w:t xml:space="preserve"> </w:t>
      </w:r>
      <w:r>
        <w:rPr>
          <w:rFonts w:ascii="SimSun" w:hAnsi="SimSun" w:eastAsia="SimSun" w:cs="SimSun"/>
          <w:sz w:val="37"/>
          <w:szCs w:val="37"/>
          <w:spacing w:val="2"/>
        </w:rPr>
        <w:t>不经联系立即将变压器停电处理。</w:t>
      </w:r>
    </w:p>
    <w:p>
      <w:pPr>
        <w:ind w:left="749"/>
        <w:spacing w:before="171" w:line="219" w:lineRule="auto"/>
        <w:rPr>
          <w:rFonts w:ascii="SimSun" w:hAnsi="SimSun" w:eastAsia="SimSun" w:cs="SimSun"/>
          <w:sz w:val="37"/>
          <w:szCs w:val="37"/>
        </w:rPr>
      </w:pPr>
      <w:r>
        <w:rPr>
          <w:rFonts w:ascii="SimSun" w:hAnsi="SimSun" w:eastAsia="SimSun" w:cs="SimSun"/>
          <w:sz w:val="37"/>
          <w:szCs w:val="37"/>
          <w:spacing w:val="5"/>
        </w:rPr>
        <w:t>3)油位过高，检查变压器循环油路各阀门是否被误关，立即打开阀门。</w:t>
      </w:r>
    </w:p>
    <w:p>
      <w:pPr>
        <w:ind w:left="939"/>
        <w:spacing w:before="150" w:line="219" w:lineRule="auto"/>
        <w:rPr>
          <w:rFonts w:ascii="SimSun" w:hAnsi="SimSun" w:eastAsia="SimSun" w:cs="SimSun"/>
          <w:sz w:val="37"/>
          <w:szCs w:val="37"/>
        </w:rPr>
      </w:pPr>
      <w:r>
        <w:rPr>
          <w:rFonts w:ascii="SimSun" w:hAnsi="SimSun" w:eastAsia="SimSun" w:cs="SimSun"/>
          <w:sz w:val="37"/>
          <w:szCs w:val="37"/>
          <w:spacing w:val="18"/>
        </w:rPr>
        <w:t>(2)检修应急处置：</w:t>
      </w:r>
    </w:p>
    <w:p>
      <w:pPr>
        <w:ind w:left="749" w:right="140"/>
        <w:spacing w:before="211" w:line="251" w:lineRule="auto"/>
        <w:rPr>
          <w:rFonts w:ascii="SimSun" w:hAnsi="SimSun" w:eastAsia="SimSun" w:cs="SimSun"/>
          <w:sz w:val="37"/>
          <w:szCs w:val="37"/>
        </w:rPr>
      </w:pPr>
      <w:r>
        <w:rPr>
          <w:rFonts w:ascii="SimSun" w:hAnsi="SimSun" w:eastAsia="SimSun" w:cs="SimSun"/>
          <w:sz w:val="37"/>
          <w:szCs w:val="37"/>
          <w:spacing w:val="12"/>
        </w:rPr>
        <w:t>1)当变压器温度正常，油位过高是因加油过多及环境温</w:t>
      </w:r>
      <w:r>
        <w:rPr>
          <w:rFonts w:ascii="SimSun" w:hAnsi="SimSun" w:eastAsia="SimSun" w:cs="SimSun"/>
          <w:sz w:val="37"/>
          <w:szCs w:val="37"/>
          <w:spacing w:val="11"/>
        </w:rPr>
        <w:t>度升高引起，维护人员适当放</w:t>
      </w:r>
      <w:r>
        <w:rPr>
          <w:rFonts w:ascii="SimSun" w:hAnsi="SimSun" w:eastAsia="SimSun" w:cs="SimSun"/>
          <w:sz w:val="37"/>
          <w:szCs w:val="37"/>
        </w:rPr>
        <w:t xml:space="preserve"> </w:t>
      </w:r>
      <w:r>
        <w:rPr>
          <w:rFonts w:ascii="SimSun" w:hAnsi="SimSun" w:eastAsia="SimSun" w:cs="SimSun"/>
          <w:sz w:val="37"/>
          <w:szCs w:val="37"/>
          <w:spacing w:val="-2"/>
        </w:rPr>
        <w:t>油。</w:t>
      </w:r>
    </w:p>
    <w:p>
      <w:pPr>
        <w:ind w:right="133" w:firstLine="749"/>
        <w:spacing w:before="214" w:line="249" w:lineRule="auto"/>
        <w:rPr>
          <w:rFonts w:ascii="SimSun" w:hAnsi="SimSun" w:eastAsia="SimSun" w:cs="SimSun"/>
          <w:sz w:val="37"/>
          <w:szCs w:val="37"/>
        </w:rPr>
      </w:pPr>
      <w:r>
        <w:rPr>
          <w:rFonts w:ascii="SimSun" w:hAnsi="SimSun" w:eastAsia="SimSun" w:cs="SimSun"/>
          <w:sz w:val="37"/>
          <w:szCs w:val="37"/>
          <w:spacing w:val="12"/>
        </w:rPr>
        <w:t>2)漏油致使油枕油位看不见，瓦斯继电器内看不到油时确定治漏方案，</w:t>
      </w:r>
      <w:r>
        <w:rPr>
          <w:rFonts w:ascii="SimSun" w:hAnsi="SimSun" w:eastAsia="SimSun" w:cs="SimSun"/>
          <w:sz w:val="37"/>
          <w:szCs w:val="37"/>
          <w:spacing w:val="11"/>
        </w:rPr>
        <w:t>将变压器停电</w:t>
      </w:r>
      <w:r>
        <w:rPr>
          <w:rFonts w:ascii="SimSun" w:hAnsi="SimSun" w:eastAsia="SimSun" w:cs="SimSun"/>
          <w:sz w:val="37"/>
          <w:szCs w:val="37"/>
        </w:rPr>
        <w:t xml:space="preserve"> </w:t>
      </w:r>
      <w:r>
        <w:rPr>
          <w:rFonts w:ascii="SimSun" w:hAnsi="SimSun" w:eastAsia="SimSun" w:cs="SimSun"/>
          <w:sz w:val="37"/>
          <w:szCs w:val="37"/>
          <w:spacing w:val="-2"/>
        </w:rPr>
        <w:t>转检修进行治漏；</w:t>
      </w:r>
    </w:p>
    <w:p>
      <w:pPr>
        <w:ind w:left="749"/>
        <w:spacing w:before="199" w:line="219" w:lineRule="auto"/>
        <w:rPr>
          <w:rFonts w:ascii="SimSun" w:hAnsi="SimSun" w:eastAsia="SimSun" w:cs="SimSun"/>
          <w:sz w:val="37"/>
          <w:szCs w:val="37"/>
        </w:rPr>
      </w:pPr>
      <w:r>
        <w:rPr>
          <w:rFonts w:ascii="SimSun" w:hAnsi="SimSun" w:eastAsia="SimSun" w:cs="SimSun"/>
          <w:sz w:val="37"/>
          <w:szCs w:val="37"/>
          <w:spacing w:val="11"/>
        </w:rPr>
        <w:t>3)组织抢修力量，准备抢修所需材料、工器具等；</w:t>
      </w:r>
    </w:p>
    <w:p>
      <w:pPr>
        <w:ind w:left="749"/>
        <w:spacing w:before="163" w:line="219" w:lineRule="auto"/>
        <w:rPr>
          <w:rFonts w:ascii="SimSun" w:hAnsi="SimSun" w:eastAsia="SimSun" w:cs="SimSun"/>
          <w:sz w:val="37"/>
          <w:szCs w:val="37"/>
        </w:rPr>
      </w:pPr>
      <w:r>
        <w:rPr>
          <w:rFonts w:ascii="SimSun" w:hAnsi="SimSun" w:eastAsia="SimSun" w:cs="SimSun"/>
          <w:sz w:val="37"/>
          <w:szCs w:val="37"/>
          <w:spacing w:val="14"/>
        </w:rPr>
        <w:t>4)办理工作许可手续，对油位异常抢修。</w:t>
      </w:r>
    </w:p>
    <w:p>
      <w:pPr>
        <w:ind w:left="749"/>
        <w:spacing w:before="192" w:line="219" w:lineRule="auto"/>
        <w:rPr>
          <w:rFonts w:ascii="SimSun" w:hAnsi="SimSun" w:eastAsia="SimSun" w:cs="SimSun"/>
          <w:sz w:val="37"/>
          <w:szCs w:val="37"/>
        </w:rPr>
      </w:pPr>
      <w:r>
        <w:rPr>
          <w:rFonts w:ascii="SimSun" w:hAnsi="SimSun" w:eastAsia="SimSun" w:cs="SimSun"/>
          <w:sz w:val="37"/>
          <w:szCs w:val="37"/>
          <w:spacing w:val="9"/>
        </w:rPr>
        <w:t>(四)主变压器温度异常升高</w:t>
      </w:r>
    </w:p>
    <w:p>
      <w:pPr>
        <w:ind w:left="749"/>
        <w:spacing w:before="152" w:line="220" w:lineRule="auto"/>
        <w:rPr>
          <w:rFonts w:ascii="SimSun" w:hAnsi="SimSun" w:eastAsia="SimSun" w:cs="SimSun"/>
          <w:sz w:val="37"/>
          <w:szCs w:val="37"/>
        </w:rPr>
      </w:pPr>
      <w:r>
        <w:rPr>
          <w:rFonts w:ascii="SimSun" w:hAnsi="SimSun" w:eastAsia="SimSun" w:cs="SimSun"/>
          <w:sz w:val="37"/>
          <w:szCs w:val="37"/>
          <w:spacing w:val="-6"/>
        </w:rPr>
        <w:t>(1)运行应急处置</w:t>
      </w:r>
    </w:p>
    <w:p>
      <w:pPr>
        <w:ind w:left="749"/>
        <w:spacing w:before="168" w:line="220" w:lineRule="auto"/>
        <w:rPr>
          <w:rFonts w:ascii="SimSun" w:hAnsi="SimSun" w:eastAsia="SimSun" w:cs="SimSun"/>
          <w:sz w:val="37"/>
          <w:szCs w:val="37"/>
        </w:rPr>
      </w:pPr>
      <w:r>
        <w:rPr>
          <w:rFonts w:ascii="SimSun" w:hAnsi="SimSun" w:eastAsia="SimSun" w:cs="SimSun"/>
          <w:sz w:val="37"/>
          <w:szCs w:val="37"/>
          <w:spacing w:val="2"/>
        </w:rPr>
        <w:t>1)查变压器冷却系统工作情况，工作电源情况；</w:t>
      </w:r>
    </w:p>
    <w:p>
      <w:pPr>
        <w:ind w:left="749"/>
        <w:spacing w:before="166" w:line="219" w:lineRule="auto"/>
        <w:rPr>
          <w:rFonts w:ascii="SimSun" w:hAnsi="SimSun" w:eastAsia="SimSun" w:cs="SimSun"/>
          <w:sz w:val="37"/>
          <w:szCs w:val="37"/>
        </w:rPr>
      </w:pPr>
      <w:r>
        <w:rPr>
          <w:rFonts w:ascii="SimSun" w:hAnsi="SimSun" w:eastAsia="SimSun" w:cs="SimSun"/>
          <w:sz w:val="37"/>
          <w:szCs w:val="37"/>
          <w:spacing w:val="12"/>
        </w:rPr>
        <w:t>2)查看主变冷却系统供水情况，水系统阀门开启情况；</w:t>
      </w:r>
    </w:p>
    <w:p>
      <w:pPr>
        <w:ind w:left="749"/>
        <w:spacing w:before="164" w:line="219" w:lineRule="auto"/>
        <w:rPr>
          <w:rFonts w:ascii="SimSun" w:hAnsi="SimSun" w:eastAsia="SimSun" w:cs="SimSun"/>
          <w:sz w:val="37"/>
          <w:szCs w:val="37"/>
        </w:rPr>
      </w:pPr>
      <w:r>
        <w:rPr>
          <w:rFonts w:ascii="SimSun" w:hAnsi="SimSun" w:eastAsia="SimSun" w:cs="SimSun"/>
          <w:sz w:val="37"/>
          <w:szCs w:val="37"/>
          <w:spacing w:val="11"/>
        </w:rPr>
        <w:t>3)查看主变冷却系统强油循环工作情况，油阀门开启情况；</w:t>
      </w:r>
    </w:p>
    <w:p>
      <w:pPr>
        <w:ind w:left="749"/>
        <w:spacing w:before="161" w:line="219" w:lineRule="auto"/>
        <w:rPr>
          <w:rFonts w:ascii="SimSun" w:hAnsi="SimSun" w:eastAsia="SimSun" w:cs="SimSun"/>
          <w:sz w:val="37"/>
          <w:szCs w:val="37"/>
        </w:rPr>
      </w:pPr>
      <w:r>
        <w:rPr>
          <w:rFonts w:ascii="SimSun" w:hAnsi="SimSun" w:eastAsia="SimSun" w:cs="SimSun"/>
          <w:sz w:val="37"/>
          <w:szCs w:val="37"/>
          <w:spacing w:val="7"/>
        </w:rPr>
        <w:t>4)查看主变过载情况，超载降负荷.</w:t>
      </w:r>
    </w:p>
    <w:p>
      <w:pPr>
        <w:ind w:left="939"/>
        <w:spacing w:before="181" w:line="219" w:lineRule="auto"/>
        <w:rPr>
          <w:rFonts w:ascii="SimSun" w:hAnsi="SimSun" w:eastAsia="SimSun" w:cs="SimSun"/>
          <w:sz w:val="37"/>
          <w:szCs w:val="37"/>
        </w:rPr>
      </w:pPr>
      <w:r>
        <w:rPr>
          <w:rFonts w:ascii="SimSun" w:hAnsi="SimSun" w:eastAsia="SimSun" w:cs="SimSun"/>
          <w:sz w:val="37"/>
          <w:szCs w:val="37"/>
          <w:spacing w:val="18"/>
        </w:rPr>
        <w:t>(2)检修应急处置：</w:t>
      </w:r>
    </w:p>
    <w:p>
      <w:pPr>
        <w:ind w:left="749"/>
        <w:spacing w:before="181" w:line="219" w:lineRule="auto"/>
        <w:rPr>
          <w:rFonts w:ascii="SimSun" w:hAnsi="SimSun" w:eastAsia="SimSun" w:cs="SimSun"/>
          <w:sz w:val="37"/>
          <w:szCs w:val="37"/>
        </w:rPr>
      </w:pPr>
      <w:r>
        <w:rPr>
          <w:rFonts w:ascii="SimSun" w:hAnsi="SimSun" w:eastAsia="SimSun" w:cs="SimSun"/>
          <w:sz w:val="37"/>
          <w:szCs w:val="37"/>
          <w:spacing w:val="9"/>
        </w:rPr>
        <w:t>1)当变压器温度异常，油温过高是因冷却系统电源引起，维护人员恢复电源。</w:t>
      </w:r>
    </w:p>
    <w:p>
      <w:pPr>
        <w:ind w:left="749"/>
        <w:spacing w:before="159" w:line="219" w:lineRule="auto"/>
        <w:rPr>
          <w:rFonts w:ascii="SimSun" w:hAnsi="SimSun" w:eastAsia="SimSun" w:cs="SimSun"/>
          <w:sz w:val="37"/>
          <w:szCs w:val="37"/>
        </w:rPr>
      </w:pPr>
      <w:r>
        <w:rPr>
          <w:rFonts w:ascii="SimSun" w:hAnsi="SimSun" w:eastAsia="SimSun" w:cs="SimSun"/>
          <w:sz w:val="37"/>
          <w:szCs w:val="37"/>
          <w:spacing w:val="14"/>
        </w:rPr>
        <w:t>2)主变冷却系统供水中断，恢复供水；</w:t>
      </w:r>
    </w:p>
    <w:p>
      <w:pPr>
        <w:ind w:left="749"/>
        <w:spacing w:before="191" w:line="219" w:lineRule="auto"/>
        <w:rPr>
          <w:rFonts w:ascii="SimSun" w:hAnsi="SimSun" w:eastAsia="SimSun" w:cs="SimSun"/>
          <w:sz w:val="37"/>
          <w:szCs w:val="37"/>
        </w:rPr>
      </w:pPr>
      <w:r>
        <w:rPr>
          <w:rFonts w:ascii="SimSun" w:hAnsi="SimSun" w:eastAsia="SimSun" w:cs="SimSun"/>
          <w:sz w:val="37"/>
          <w:szCs w:val="37"/>
          <w:spacing w:val="11"/>
        </w:rPr>
        <w:t>3)组织抢修力量，准备抢修所需材料、工器具等；</w:t>
      </w:r>
    </w:p>
    <w:p>
      <w:pPr>
        <w:ind w:left="749"/>
        <w:spacing w:before="164" w:line="219" w:lineRule="auto"/>
        <w:rPr>
          <w:rFonts w:ascii="SimSun" w:hAnsi="SimSun" w:eastAsia="SimSun" w:cs="SimSun"/>
          <w:sz w:val="37"/>
          <w:szCs w:val="37"/>
        </w:rPr>
      </w:pPr>
      <w:r>
        <w:rPr>
          <w:rFonts w:ascii="SimSun" w:hAnsi="SimSun" w:eastAsia="SimSun" w:cs="SimSun"/>
          <w:sz w:val="37"/>
          <w:szCs w:val="37"/>
          <w:spacing w:val="14"/>
        </w:rPr>
        <w:t>4)办理工作许可手续，对油温异常抢修。</w:t>
      </w:r>
    </w:p>
    <w:p>
      <w:pPr>
        <w:pStyle w:val="BodyText"/>
        <w:ind w:left="5"/>
        <w:spacing w:before="142" w:line="221" w:lineRule="auto"/>
        <w:outlineLvl w:val="1"/>
        <w:rPr>
          <w:sz w:val="37"/>
          <w:szCs w:val="37"/>
        </w:rPr>
      </w:pPr>
      <w:r>
        <w:rPr>
          <w:sz w:val="37"/>
          <w:szCs w:val="37"/>
          <w:b/>
          <w:bCs/>
          <w:spacing w:val="1"/>
        </w:rPr>
        <w:t>第三十三条</w:t>
      </w:r>
      <w:r>
        <w:rPr>
          <w:sz w:val="37"/>
          <w:szCs w:val="37"/>
          <w:spacing w:val="1"/>
        </w:rPr>
        <w:t xml:space="preserve">  </w:t>
      </w:r>
      <w:r>
        <w:rPr>
          <w:sz w:val="37"/>
          <w:szCs w:val="37"/>
          <w:b/>
          <w:bCs/>
          <w:spacing w:val="1"/>
        </w:rPr>
        <w:t>主变压器可能造成的人身伤害现场急救预案</w:t>
      </w:r>
    </w:p>
    <w:p>
      <w:pPr>
        <w:ind w:right="117" w:firstLine="939"/>
        <w:spacing w:before="173" w:line="276" w:lineRule="auto"/>
        <w:rPr>
          <w:rFonts w:ascii="SimSun" w:hAnsi="SimSun" w:eastAsia="SimSun" w:cs="SimSun"/>
          <w:sz w:val="37"/>
          <w:szCs w:val="37"/>
        </w:rPr>
      </w:pPr>
      <w:r>
        <w:rPr>
          <w:rFonts w:ascii="SimSun" w:hAnsi="SimSun" w:eastAsia="SimSun" w:cs="SimSun"/>
          <w:sz w:val="37"/>
          <w:szCs w:val="37"/>
          <w:spacing w:val="12"/>
        </w:rPr>
        <w:t>(1)烫伤的现场急救：高温气、水烫伤均应保持伤口清洁。伤员的衣服鞋袜用剪刀剪</w:t>
      </w:r>
      <w:r>
        <w:rPr>
          <w:rFonts w:ascii="SimSun" w:hAnsi="SimSun" w:eastAsia="SimSun" w:cs="SimSun"/>
          <w:sz w:val="37"/>
          <w:szCs w:val="37"/>
          <w:spacing w:val="5"/>
        </w:rPr>
        <w:t xml:space="preserve"> </w:t>
      </w:r>
      <w:r>
        <w:rPr>
          <w:rFonts w:ascii="SimSun" w:hAnsi="SimSun" w:eastAsia="SimSun" w:cs="SimSun"/>
          <w:sz w:val="37"/>
          <w:szCs w:val="37"/>
          <w:spacing w:val="1"/>
        </w:rPr>
        <w:t>开后除去。伤口全部用清洁布覆盖，防止污染。四肢烧伤时，先用清洁冷水冲洗，然后用清</w:t>
      </w:r>
      <w:r>
        <w:rPr>
          <w:rFonts w:ascii="SimSun" w:hAnsi="SimSun" w:eastAsia="SimSun" w:cs="SimSun"/>
          <w:sz w:val="37"/>
          <w:szCs w:val="37"/>
          <w:spacing w:val="17"/>
        </w:rPr>
        <w:t xml:space="preserve"> </w:t>
      </w:r>
      <w:r>
        <w:rPr>
          <w:rFonts w:ascii="SimSun" w:hAnsi="SimSun" w:eastAsia="SimSun" w:cs="SimSun"/>
          <w:sz w:val="37"/>
          <w:szCs w:val="37"/>
          <w:spacing w:val="1"/>
        </w:rPr>
        <w:t>洁布片或消毒纱布覆盖送医院。</w:t>
      </w:r>
    </w:p>
    <w:p>
      <w:pPr>
        <w:ind w:firstLine="939"/>
        <w:spacing w:before="162" w:line="279" w:lineRule="auto"/>
        <w:rPr>
          <w:rFonts w:ascii="SimSun" w:hAnsi="SimSun" w:eastAsia="SimSun" w:cs="SimSun"/>
          <w:sz w:val="37"/>
          <w:szCs w:val="37"/>
        </w:rPr>
      </w:pPr>
      <w:r>
        <w:rPr>
          <w:rFonts w:ascii="SimSun" w:hAnsi="SimSun" w:eastAsia="SimSun" w:cs="SimSun"/>
          <w:sz w:val="37"/>
          <w:szCs w:val="37"/>
          <w:spacing w:val="5"/>
        </w:rPr>
        <w:t>(2)创伤的现场急救：创伤急救原则上是先抢救，后固定，再搬运，并注意采取措施，</w:t>
      </w:r>
      <w:r>
        <w:rPr>
          <w:rFonts w:ascii="SimSun" w:hAnsi="SimSun" w:eastAsia="SimSun" w:cs="SimSun"/>
          <w:sz w:val="37"/>
          <w:szCs w:val="37"/>
          <w:spacing w:val="13"/>
        </w:rPr>
        <w:t xml:space="preserve"> </w:t>
      </w:r>
      <w:r>
        <w:rPr>
          <w:rFonts w:ascii="SimSun" w:hAnsi="SimSun" w:eastAsia="SimSun" w:cs="SimSun"/>
          <w:sz w:val="37"/>
          <w:szCs w:val="37"/>
          <w:spacing w:val="1"/>
        </w:rPr>
        <w:t>防止伤情加重或污染。需要送医院救治的，应立即做好保护伤员措施后送医院救治。</w:t>
      </w:r>
      <w:r>
        <w:rPr>
          <w:rFonts w:ascii="SimSun" w:hAnsi="SimSun" w:eastAsia="SimSun" w:cs="SimSun"/>
          <w:sz w:val="37"/>
          <w:szCs w:val="37"/>
        </w:rPr>
        <w:t>抢救前  </w:t>
      </w:r>
      <w:r>
        <w:rPr>
          <w:rFonts w:ascii="SimSun" w:hAnsi="SimSun" w:eastAsia="SimSun" w:cs="SimSun"/>
          <w:sz w:val="37"/>
          <w:szCs w:val="37"/>
          <w:spacing w:val="6"/>
        </w:rPr>
        <w:t>先使伤员安静躺平，判断全身情况和受伤程序，如有无</w:t>
      </w:r>
      <w:r>
        <w:rPr>
          <w:rFonts w:ascii="SimSun" w:hAnsi="SimSun" w:eastAsia="SimSun" w:cs="SimSun"/>
          <w:sz w:val="37"/>
          <w:szCs w:val="37"/>
          <w:spacing w:val="5"/>
        </w:rPr>
        <w:t>出血、骨折和休克等。</w:t>
      </w:r>
    </w:p>
    <w:p>
      <w:pPr>
        <w:ind w:right="172" w:firstLine="749"/>
        <w:spacing w:before="175" w:line="272" w:lineRule="auto"/>
        <w:rPr>
          <w:rFonts w:ascii="SimSun" w:hAnsi="SimSun" w:eastAsia="SimSun" w:cs="SimSun"/>
          <w:sz w:val="37"/>
          <w:szCs w:val="37"/>
        </w:rPr>
      </w:pPr>
      <w:r>
        <w:rPr>
          <w:rFonts w:ascii="SimSun" w:hAnsi="SimSun" w:eastAsia="SimSun" w:cs="SimSun"/>
          <w:sz w:val="37"/>
          <w:szCs w:val="37"/>
          <w:spacing w:val="10"/>
        </w:rPr>
        <w:t>1)外部出血应立即采取止血措施，防止失血过</w:t>
      </w:r>
      <w:r>
        <w:rPr>
          <w:rFonts w:ascii="SimSun" w:hAnsi="SimSun" w:eastAsia="SimSun" w:cs="SimSun"/>
          <w:sz w:val="37"/>
          <w:szCs w:val="37"/>
          <w:spacing w:val="9"/>
        </w:rPr>
        <w:t>多而休克。外观无伤，但呈休克状态，</w:t>
      </w:r>
      <w:r>
        <w:rPr>
          <w:rFonts w:ascii="SimSun" w:hAnsi="SimSun" w:eastAsia="SimSun" w:cs="SimSun"/>
          <w:sz w:val="37"/>
          <w:szCs w:val="37"/>
        </w:rPr>
        <w:t xml:space="preserve"> </w:t>
      </w:r>
      <w:r>
        <w:rPr>
          <w:rFonts w:ascii="SimSun" w:hAnsi="SimSun" w:eastAsia="SimSun" w:cs="SimSun"/>
          <w:sz w:val="37"/>
          <w:szCs w:val="37"/>
          <w:spacing w:val="1"/>
        </w:rPr>
        <w:t>神志不清，或昏迷者，要考虑胸腹部内脏或脑部受伤的可能性。为防止伤口感染，应用清洁</w:t>
      </w:r>
      <w:r>
        <w:rPr>
          <w:rFonts w:ascii="SimSun" w:hAnsi="SimSun" w:eastAsia="SimSun" w:cs="SimSun"/>
          <w:sz w:val="37"/>
          <w:szCs w:val="37"/>
          <w:spacing w:val="11"/>
        </w:rPr>
        <w:t xml:space="preserve"> </w:t>
      </w:r>
      <w:r>
        <w:rPr>
          <w:rFonts w:ascii="SimSun" w:hAnsi="SimSun" w:eastAsia="SimSun" w:cs="SimSun"/>
          <w:sz w:val="37"/>
          <w:szCs w:val="37"/>
          <w:spacing w:val="6"/>
        </w:rPr>
        <w:t>布覆盖。救护人员不得用手直接接触伤口，更不得在</w:t>
      </w:r>
      <w:r>
        <w:rPr>
          <w:rFonts w:ascii="SimSun" w:hAnsi="SimSun" w:eastAsia="SimSun" w:cs="SimSun"/>
          <w:sz w:val="37"/>
          <w:szCs w:val="37"/>
          <w:spacing w:val="5"/>
        </w:rPr>
        <w:t>伤口内填塞任何东西和随便用药。</w:t>
      </w:r>
    </w:p>
    <w:p>
      <w:pPr>
        <w:ind w:right="163" w:firstLine="749"/>
        <w:spacing w:before="210" w:line="250" w:lineRule="auto"/>
        <w:rPr>
          <w:rFonts w:ascii="SimSun" w:hAnsi="SimSun" w:eastAsia="SimSun" w:cs="SimSun"/>
          <w:sz w:val="37"/>
          <w:szCs w:val="37"/>
        </w:rPr>
      </w:pPr>
      <w:r>
        <w:rPr>
          <w:rFonts w:ascii="SimSun" w:hAnsi="SimSun" w:eastAsia="SimSun" w:cs="SimSun"/>
          <w:sz w:val="37"/>
          <w:szCs w:val="37"/>
          <w:spacing w:val="11"/>
        </w:rPr>
        <w:t>2)搬运时应使伤员平躺在担架或硬木板上，腰部束在担架上，防止跌下。平地搬运时</w:t>
      </w:r>
      <w:r>
        <w:rPr>
          <w:rFonts w:ascii="SimSun" w:hAnsi="SimSun" w:eastAsia="SimSun" w:cs="SimSun"/>
          <w:sz w:val="37"/>
          <w:szCs w:val="37"/>
          <w:spacing w:val="2"/>
        </w:rPr>
        <w:t xml:space="preserve"> </w:t>
      </w:r>
      <w:r>
        <w:rPr>
          <w:rFonts w:ascii="SimSun" w:hAnsi="SimSun" w:eastAsia="SimSun" w:cs="SimSun"/>
          <w:sz w:val="37"/>
          <w:szCs w:val="37"/>
          <w:spacing w:val="5"/>
        </w:rPr>
        <w:t>伤员头部在后，上楼、下楼、下坡时头部在上，搬运中应严密观察伤员，防止伤情突变。</w:t>
      </w:r>
    </w:p>
    <w:p>
      <w:pPr>
        <w:ind w:right="69" w:firstLine="749"/>
        <w:spacing w:before="203" w:line="279" w:lineRule="auto"/>
        <w:rPr>
          <w:rFonts w:ascii="SimSun" w:hAnsi="SimSun" w:eastAsia="SimSun" w:cs="SimSun"/>
          <w:sz w:val="37"/>
          <w:szCs w:val="37"/>
        </w:rPr>
      </w:pPr>
      <w:r>
        <w:rPr>
          <w:rFonts w:ascii="SimSun" w:hAnsi="SimSun" w:eastAsia="SimSun" w:cs="SimSun"/>
          <w:sz w:val="37"/>
          <w:szCs w:val="37"/>
          <w:spacing w:val="12"/>
        </w:rPr>
        <w:t>3)高处坠落、撞击、挤压还可能造成胸腹内脏破裂出血。受伤者外观无出血但常表现</w:t>
      </w:r>
      <w:r>
        <w:rPr>
          <w:rFonts w:ascii="SimSun" w:hAnsi="SimSun" w:eastAsia="SimSun" w:cs="SimSun"/>
          <w:sz w:val="37"/>
          <w:szCs w:val="37"/>
          <w:spacing w:val="7"/>
        </w:rPr>
        <w:t xml:space="preserve"> </w:t>
      </w:r>
      <w:r>
        <w:rPr>
          <w:rFonts w:ascii="SimSun" w:hAnsi="SimSun" w:eastAsia="SimSun" w:cs="SimSun"/>
          <w:sz w:val="37"/>
          <w:szCs w:val="37"/>
          <w:spacing w:val="4"/>
        </w:rPr>
        <w:t>面色苍白，脉搏微弱，气促，冷汗淋漓，四肢厥冷，烦躁不安，甚至神志不清</w:t>
      </w:r>
      <w:r>
        <w:rPr>
          <w:rFonts w:ascii="SimSun" w:hAnsi="SimSun" w:eastAsia="SimSun" w:cs="SimSun"/>
          <w:sz w:val="37"/>
          <w:szCs w:val="37"/>
          <w:spacing w:val="3"/>
        </w:rPr>
        <w:t>等伏克状态，</w:t>
      </w:r>
      <w:r>
        <w:rPr>
          <w:rFonts w:ascii="SimSun" w:hAnsi="SimSun" w:eastAsia="SimSun" w:cs="SimSun"/>
          <w:sz w:val="37"/>
          <w:szCs w:val="37"/>
        </w:rPr>
        <w:t xml:space="preserve"> </w:t>
      </w:r>
      <w:r>
        <w:rPr>
          <w:rFonts w:ascii="SimSun" w:hAnsi="SimSun" w:eastAsia="SimSun" w:cs="SimSun"/>
          <w:sz w:val="37"/>
          <w:szCs w:val="37"/>
          <w:spacing w:val="2"/>
        </w:rPr>
        <w:t>应迅速躺平，抬高下肢，保持温暖，速送至医院救治。若送院途中时间较长，可以伤员饮用</w:t>
      </w:r>
      <w:r>
        <w:rPr>
          <w:rFonts w:ascii="SimSun" w:hAnsi="SimSun" w:eastAsia="SimSun" w:cs="SimSun"/>
          <w:sz w:val="37"/>
          <w:szCs w:val="37"/>
          <w:spacing w:val="3"/>
        </w:rPr>
        <w:t xml:space="preserve"> </w:t>
      </w:r>
      <w:r>
        <w:rPr>
          <w:rFonts w:ascii="SimSun" w:hAnsi="SimSun" w:eastAsia="SimSun" w:cs="SimSun"/>
          <w:sz w:val="37"/>
          <w:szCs w:val="37"/>
          <w:spacing w:val="2"/>
        </w:rPr>
        <w:t>少量糖盐水。</w:t>
      </w:r>
    </w:p>
    <w:p>
      <w:pPr>
        <w:ind w:firstLine="749"/>
        <w:spacing w:before="218" w:line="276" w:lineRule="auto"/>
        <w:rPr>
          <w:rFonts w:ascii="SimSun" w:hAnsi="SimSun" w:eastAsia="SimSun" w:cs="SimSun"/>
          <w:sz w:val="37"/>
          <w:szCs w:val="37"/>
        </w:rPr>
      </w:pPr>
      <w:r>
        <w:rPr>
          <w:rFonts w:ascii="SimSun" w:hAnsi="SimSun" w:eastAsia="SimSun" w:cs="SimSun"/>
          <w:sz w:val="37"/>
          <w:szCs w:val="37"/>
          <w:spacing w:val="12"/>
        </w:rPr>
        <w:t>4)肢体骨折可用夹板或木棍、竹竿等将断骨上、下两个关节固定，也可利用伤员身体</w:t>
      </w:r>
      <w:r>
        <w:rPr>
          <w:rFonts w:ascii="SimSun" w:hAnsi="SimSun" w:eastAsia="SimSun" w:cs="SimSun"/>
          <w:sz w:val="37"/>
          <w:szCs w:val="37"/>
          <w:spacing w:val="8"/>
        </w:rPr>
        <w:t xml:space="preserve"> </w:t>
      </w:r>
      <w:r>
        <w:rPr>
          <w:rFonts w:ascii="SimSun" w:hAnsi="SimSun" w:eastAsia="SimSun" w:cs="SimSun"/>
          <w:sz w:val="37"/>
          <w:szCs w:val="37"/>
          <w:spacing w:val="6"/>
        </w:rPr>
        <w:t>进行固定，避免骨折部位移动，以减少疼痛，防止伤势</w:t>
      </w:r>
      <w:r>
        <w:rPr>
          <w:rFonts w:ascii="SimSun" w:hAnsi="SimSun" w:eastAsia="SimSun" w:cs="SimSun"/>
          <w:sz w:val="37"/>
          <w:szCs w:val="37"/>
          <w:spacing w:val="5"/>
        </w:rPr>
        <w:t>恶化。开放性骨折，伴有大出血者，</w:t>
      </w:r>
      <w:r>
        <w:rPr>
          <w:rFonts w:ascii="SimSun" w:hAnsi="SimSun" w:eastAsia="SimSun" w:cs="SimSun"/>
          <w:sz w:val="37"/>
          <w:szCs w:val="37"/>
        </w:rPr>
        <w:t xml:space="preserve"> </w:t>
      </w:r>
      <w:r>
        <w:rPr>
          <w:rFonts w:ascii="SimSun" w:hAnsi="SimSun" w:eastAsia="SimSun" w:cs="SimSun"/>
          <w:sz w:val="37"/>
          <w:szCs w:val="37"/>
          <w:spacing w:val="2"/>
        </w:rPr>
        <w:t>先止备，于固定，并用干净布片覆盖伤口，然后速送医院救治。切勿将外露的断骨推回伤口</w:t>
      </w:r>
      <w:r>
        <w:rPr>
          <w:rFonts w:ascii="SimSun" w:hAnsi="SimSun" w:eastAsia="SimSun" w:cs="SimSun"/>
          <w:sz w:val="37"/>
          <w:szCs w:val="37"/>
          <w:spacing w:val="13"/>
        </w:rPr>
        <w:t xml:space="preserve"> </w:t>
      </w:r>
      <w:r>
        <w:rPr>
          <w:rFonts w:ascii="SimSun" w:hAnsi="SimSun" w:eastAsia="SimSun" w:cs="SimSun"/>
          <w:sz w:val="37"/>
          <w:szCs w:val="37"/>
          <w:spacing w:val="-14"/>
        </w:rPr>
        <w:t>内。</w:t>
      </w:r>
    </w:p>
    <w:p>
      <w:pPr>
        <w:spacing w:line="276" w:lineRule="auto"/>
        <w:sectPr>
          <w:pgSz w:w="21280" w:h="30170"/>
          <w:pgMar w:top="2564" w:right="3064" w:bottom="0" w:left="3190" w:header="0" w:footer="0" w:gutter="0"/>
        </w:sectPr>
        <w:rPr>
          <w:rFonts w:ascii="SimSun" w:hAnsi="SimSun" w:eastAsia="SimSun" w:cs="SimSun"/>
          <w:sz w:val="37"/>
          <w:szCs w:val="37"/>
        </w:rPr>
      </w:pPr>
    </w:p>
    <w:p>
      <w:pPr>
        <w:ind w:left="18" w:right="1658" w:firstLine="729"/>
        <w:spacing w:before="251" w:line="286" w:lineRule="auto"/>
        <w:rPr>
          <w:rFonts w:ascii="SimSun" w:hAnsi="SimSun" w:eastAsia="SimSun" w:cs="SimSun"/>
          <w:sz w:val="34"/>
          <w:szCs w:val="34"/>
        </w:rPr>
      </w:pPr>
      <w:r>
        <w:rPr>
          <w:rFonts w:ascii="SimSun" w:hAnsi="SimSun" w:eastAsia="SimSun" w:cs="SimSun"/>
          <w:sz w:val="38"/>
          <w:szCs w:val="38"/>
          <w:spacing w:val="13"/>
        </w:rPr>
        <w:t>5)疑有颈椎损伤，在使伤员平躺后，用沙土袋(或其他代替物)放置头部两</w:t>
      </w:r>
      <w:r>
        <w:rPr>
          <w:rFonts w:ascii="SimSun" w:hAnsi="SimSun" w:eastAsia="SimSun" w:cs="SimSun"/>
          <w:sz w:val="38"/>
          <w:szCs w:val="38"/>
          <w:spacing w:val="12"/>
        </w:rPr>
        <w:t>侧使颈部</w:t>
      </w:r>
      <w:r>
        <w:rPr>
          <w:rFonts w:ascii="SimSun" w:hAnsi="SimSun" w:eastAsia="SimSun" w:cs="SimSun"/>
          <w:sz w:val="38"/>
          <w:szCs w:val="38"/>
        </w:rPr>
        <w:t xml:space="preserve"> </w:t>
      </w:r>
      <w:r>
        <w:rPr>
          <w:rFonts w:ascii="SimSun" w:hAnsi="SimSun" w:eastAsia="SimSun" w:cs="SimSun"/>
          <w:sz w:val="34"/>
          <w:szCs w:val="34"/>
          <w:spacing w:val="32"/>
        </w:rPr>
        <w:t>固定不动。必须进行口对口呼吸时，只能采用抬颏使</w:t>
      </w:r>
      <w:r>
        <w:rPr>
          <w:rFonts w:ascii="SimSun" w:hAnsi="SimSun" w:eastAsia="SimSun" w:cs="SimSun"/>
          <w:sz w:val="34"/>
          <w:szCs w:val="34"/>
          <w:spacing w:val="31"/>
        </w:rPr>
        <w:t>气道畅通，不能再将头部后仰移动或转</w:t>
      </w:r>
      <w:r>
        <w:rPr>
          <w:rFonts w:ascii="SimSun" w:hAnsi="SimSun" w:eastAsia="SimSun" w:cs="SimSun"/>
          <w:sz w:val="34"/>
          <w:szCs w:val="34"/>
        </w:rPr>
        <w:t xml:space="preserve"> </w:t>
      </w:r>
      <w:r>
        <w:rPr>
          <w:rFonts w:ascii="SimSun" w:hAnsi="SimSun" w:eastAsia="SimSun" w:cs="SimSun"/>
          <w:sz w:val="34"/>
          <w:szCs w:val="34"/>
          <w:spacing w:val="32"/>
        </w:rPr>
        <w:t>动头部，以免引起截瘫或死亡。</w:t>
      </w:r>
    </w:p>
    <w:p>
      <w:pPr>
        <w:ind w:left="18" w:right="1689" w:firstLine="729"/>
        <w:spacing w:before="146" w:line="270" w:lineRule="auto"/>
        <w:rPr>
          <w:rFonts w:ascii="SimSun" w:hAnsi="SimSun" w:eastAsia="SimSun" w:cs="SimSun"/>
          <w:sz w:val="34"/>
          <w:szCs w:val="34"/>
        </w:rPr>
      </w:pPr>
      <w:r>
        <w:rPr>
          <w:rFonts w:ascii="SimSun" w:hAnsi="SimSun" w:eastAsia="SimSun" w:cs="SimSun"/>
          <w:sz w:val="38"/>
          <w:szCs w:val="38"/>
          <w:spacing w:val="2"/>
        </w:rPr>
        <w:t>6)腰椎骨折应将伤员平卧在平硬木板上，并将腰椎躯干及两侧下肢一同进行固定预防</w:t>
      </w:r>
      <w:r>
        <w:rPr>
          <w:rFonts w:ascii="SimSun" w:hAnsi="SimSun" w:eastAsia="SimSun" w:cs="SimSun"/>
          <w:sz w:val="38"/>
          <w:szCs w:val="38"/>
          <w:spacing w:val="3"/>
        </w:rPr>
        <w:t xml:space="preserve"> </w:t>
      </w:r>
      <w:r>
        <w:rPr>
          <w:rFonts w:ascii="SimSun" w:hAnsi="SimSun" w:eastAsia="SimSun" w:cs="SimSun"/>
          <w:sz w:val="34"/>
          <w:szCs w:val="34"/>
          <w:spacing w:val="33"/>
        </w:rPr>
        <w:t>瘫痪。搬动时应数人合作，保持平衡，不能扭曲。</w:t>
      </w:r>
    </w:p>
    <w:p>
      <w:pPr>
        <w:ind w:left="948"/>
        <w:spacing w:before="216" w:line="219" w:lineRule="auto"/>
        <w:rPr>
          <w:rFonts w:ascii="SimSun" w:hAnsi="SimSun" w:eastAsia="SimSun" w:cs="SimSun"/>
          <w:sz w:val="34"/>
          <w:szCs w:val="34"/>
        </w:rPr>
      </w:pPr>
      <w:r>
        <w:rPr>
          <w:rFonts w:ascii="SimSun" w:hAnsi="SimSun" w:eastAsia="SimSun" w:cs="SimSun"/>
          <w:sz w:val="34"/>
          <w:szCs w:val="34"/>
          <w:spacing w:val="41"/>
        </w:rPr>
        <w:t>(3)触电的现场急救：</w:t>
      </w:r>
    </w:p>
    <w:p>
      <w:pPr>
        <w:ind w:left="18" w:right="1799" w:firstLine="729"/>
        <w:spacing w:before="185" w:line="281" w:lineRule="auto"/>
        <w:rPr>
          <w:rFonts w:ascii="SimSun" w:hAnsi="SimSun" w:eastAsia="SimSun" w:cs="SimSun"/>
          <w:sz w:val="34"/>
          <w:szCs w:val="34"/>
        </w:rPr>
      </w:pPr>
      <w:r>
        <w:rPr>
          <w:rFonts w:ascii="SimSun" w:hAnsi="SimSun" w:eastAsia="SimSun" w:cs="SimSun"/>
          <w:sz w:val="34"/>
          <w:szCs w:val="34"/>
          <w:spacing w:val="38"/>
        </w:rPr>
        <w:t>1)触电急救，首先是触电者要迅速脱离电源，越快越好。因为电流作用的时间越工，</w:t>
      </w:r>
      <w:r>
        <w:rPr>
          <w:rFonts w:ascii="SimSun" w:hAnsi="SimSun" w:eastAsia="SimSun" w:cs="SimSun"/>
          <w:sz w:val="34"/>
          <w:szCs w:val="34"/>
          <w:spacing w:val="5"/>
        </w:rPr>
        <w:t xml:space="preserve"> </w:t>
      </w:r>
      <w:r>
        <w:rPr>
          <w:rFonts w:ascii="SimSun" w:hAnsi="SimSun" w:eastAsia="SimSun" w:cs="SimSun"/>
          <w:sz w:val="34"/>
          <w:szCs w:val="34"/>
          <w:spacing w:val="35"/>
        </w:rPr>
        <w:t>伤害越重。在电源未切断前，救护人员不得直接接触触电者，防止造成救护人员也触电。</w:t>
      </w:r>
    </w:p>
    <w:p>
      <w:pPr>
        <w:ind w:left="18" w:right="1559" w:firstLine="729"/>
        <w:spacing w:before="125" w:line="275" w:lineRule="auto"/>
        <w:rPr>
          <w:rFonts w:ascii="SimSun" w:hAnsi="SimSun" w:eastAsia="SimSun" w:cs="SimSun"/>
          <w:sz w:val="34"/>
          <w:szCs w:val="34"/>
        </w:rPr>
      </w:pPr>
      <w:r>
        <w:rPr>
          <w:rFonts w:ascii="SimSun" w:hAnsi="SimSun" w:eastAsia="SimSun" w:cs="SimSun"/>
          <w:sz w:val="38"/>
          <w:szCs w:val="38"/>
          <w:spacing w:val="2"/>
        </w:rPr>
        <w:t>2)触电者脱离电源后，应立即将触电者仰面躺放在平硬的地方，如触电者已经没有心</w:t>
      </w:r>
      <w:r>
        <w:rPr>
          <w:rFonts w:ascii="SimSun" w:hAnsi="SimSun" w:eastAsia="SimSun" w:cs="SimSun"/>
          <w:sz w:val="38"/>
          <w:szCs w:val="38"/>
          <w:spacing w:val="7"/>
        </w:rPr>
        <w:t xml:space="preserve"> </w:t>
      </w:r>
      <w:r>
        <w:rPr>
          <w:rFonts w:ascii="SimSun" w:hAnsi="SimSun" w:eastAsia="SimSun" w:cs="SimSun"/>
          <w:sz w:val="34"/>
          <w:szCs w:val="34"/>
          <w:spacing w:val="35"/>
        </w:rPr>
        <w:t>跳出和呼吸必须立即采用心肺复苏法进行不间断的救治，直至医护人员赶至现场接替救治。</w:t>
      </w:r>
    </w:p>
    <w:p>
      <w:pPr>
        <w:ind w:left="968"/>
        <w:spacing w:before="219" w:line="219" w:lineRule="auto"/>
        <w:rPr>
          <w:rFonts w:ascii="SimSun" w:hAnsi="SimSun" w:eastAsia="SimSun" w:cs="SimSun"/>
          <w:sz w:val="34"/>
          <w:szCs w:val="34"/>
        </w:rPr>
      </w:pPr>
      <w:r>
        <w:rPr>
          <w:rFonts w:ascii="SimSun" w:hAnsi="SimSun" w:eastAsia="SimSun" w:cs="SimSun"/>
          <w:sz w:val="34"/>
          <w:szCs w:val="34"/>
          <w:spacing w:val="39"/>
        </w:rPr>
        <w:t>(4)高温中暑的现场急救：</w:t>
      </w:r>
    </w:p>
    <w:p>
      <w:pPr>
        <w:ind w:left="18" w:right="1686" w:firstLine="729"/>
        <w:spacing w:before="147" w:line="275" w:lineRule="auto"/>
        <w:rPr>
          <w:rFonts w:ascii="SimSun" w:hAnsi="SimSun" w:eastAsia="SimSun" w:cs="SimSun"/>
          <w:sz w:val="34"/>
          <w:szCs w:val="34"/>
        </w:rPr>
      </w:pPr>
      <w:r>
        <w:rPr>
          <w:rFonts w:ascii="SimSun" w:hAnsi="SimSun" w:eastAsia="SimSun" w:cs="SimSun"/>
          <w:sz w:val="38"/>
          <w:szCs w:val="38"/>
          <w:spacing w:val="2"/>
        </w:rPr>
        <w:t>1)环境温度过高，饮水过少或出汗过多等可以引起中暑现象，其症状一般为恶心、呕</w:t>
      </w:r>
      <w:r>
        <w:rPr>
          <w:rFonts w:ascii="SimSun" w:hAnsi="SimSun" w:eastAsia="SimSun" w:cs="SimSun"/>
          <w:sz w:val="38"/>
          <w:szCs w:val="38"/>
          <w:spacing w:val="6"/>
        </w:rPr>
        <w:t xml:space="preserve"> </w:t>
      </w:r>
      <w:r>
        <w:rPr>
          <w:rFonts w:ascii="SimSun" w:hAnsi="SimSun" w:eastAsia="SimSun" w:cs="SimSun"/>
          <w:sz w:val="34"/>
          <w:szCs w:val="34"/>
          <w:spacing w:val="34"/>
        </w:rPr>
        <w:t>吐、胸闷、眩晕、嗜睡、虚脱，严重时抽搐、惊厥甚至昏迷。</w:t>
      </w:r>
    </w:p>
    <w:p>
      <w:pPr>
        <w:ind w:left="18" w:right="1750" w:firstLine="719"/>
        <w:spacing w:before="147" w:line="275" w:lineRule="auto"/>
        <w:rPr>
          <w:rFonts w:ascii="SimSun" w:hAnsi="SimSun" w:eastAsia="SimSun" w:cs="SimSun"/>
          <w:sz w:val="34"/>
          <w:szCs w:val="34"/>
        </w:rPr>
      </w:pPr>
      <w:r>
        <w:rPr>
          <w:rFonts w:ascii="SimSun" w:hAnsi="SimSun" w:eastAsia="SimSun" w:cs="SimSun"/>
          <w:sz w:val="38"/>
          <w:szCs w:val="38"/>
          <w:spacing w:val="1"/>
        </w:rPr>
        <w:t>2)应立即将病员从高温环境转移到阴冰通风处休息。用冷水擦</w:t>
      </w:r>
      <w:r>
        <w:rPr>
          <w:rFonts w:ascii="SimSun" w:hAnsi="SimSun" w:eastAsia="SimSun" w:cs="SimSun"/>
          <w:sz w:val="38"/>
          <w:szCs w:val="38"/>
        </w:rPr>
        <w:t>浴，湿毛巾覆盖身体， </w:t>
      </w:r>
      <w:r>
        <w:rPr>
          <w:rFonts w:ascii="SimSun" w:hAnsi="SimSun" w:eastAsia="SimSun" w:cs="SimSun"/>
          <w:sz w:val="34"/>
          <w:szCs w:val="34"/>
          <w:spacing w:val="35"/>
        </w:rPr>
        <w:t>电扇吹风，或在头部置冰袋等方法降温，并及时给病人口服盐水。严重者送医院救</w:t>
      </w:r>
      <w:r>
        <w:rPr>
          <w:rFonts w:ascii="SimSun" w:hAnsi="SimSun" w:eastAsia="SimSun" w:cs="SimSun"/>
          <w:sz w:val="34"/>
          <w:szCs w:val="34"/>
          <w:spacing w:val="34"/>
        </w:rPr>
        <w:t>治。</w:t>
      </w:r>
    </w:p>
    <w:p>
      <w:pPr>
        <w:spacing w:line="244" w:lineRule="auto"/>
        <w:rPr>
          <w:rFonts w:ascii="Arial"/>
          <w:sz w:val="21"/>
        </w:rPr>
      </w:pPr>
      <w:r/>
    </w:p>
    <w:p>
      <w:pPr>
        <w:spacing w:line="244"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pStyle w:val="BodyText"/>
        <w:ind w:left="6063"/>
        <w:spacing w:before="141" w:line="222" w:lineRule="auto"/>
        <w:outlineLvl w:val="1"/>
        <w:rPr>
          <w:sz w:val="43"/>
          <w:szCs w:val="43"/>
        </w:rPr>
      </w:pPr>
      <w:r>
        <w:rPr>
          <w:sz w:val="43"/>
          <w:szCs w:val="43"/>
          <w:b/>
          <w:bCs/>
          <w:spacing w:val="-22"/>
        </w:rPr>
        <w:t>第七章</w:t>
      </w:r>
      <w:r>
        <w:rPr>
          <w:sz w:val="43"/>
          <w:szCs w:val="43"/>
          <w:spacing w:val="23"/>
        </w:rPr>
        <w:t xml:space="preserve">  </w:t>
      </w:r>
      <w:r>
        <w:rPr>
          <w:sz w:val="43"/>
          <w:szCs w:val="43"/>
          <w:b/>
          <w:bCs/>
          <w:spacing w:val="-22"/>
        </w:rPr>
        <w:t>附</w:t>
      </w:r>
      <w:r>
        <w:rPr>
          <w:sz w:val="43"/>
          <w:szCs w:val="43"/>
          <w:spacing w:val="36"/>
        </w:rPr>
        <w:t xml:space="preserve"> </w:t>
      </w:r>
      <w:r>
        <w:rPr>
          <w:sz w:val="43"/>
          <w:szCs w:val="43"/>
          <w:b/>
          <w:bCs/>
          <w:spacing w:val="-22"/>
        </w:rPr>
        <w:t>件</w:t>
      </w:r>
    </w:p>
    <w:p>
      <w:pPr>
        <w:pStyle w:val="BodyText"/>
        <w:ind w:left="23"/>
        <w:spacing w:before="121" w:line="221" w:lineRule="auto"/>
        <w:outlineLvl w:val="1"/>
        <w:rPr>
          <w:sz w:val="38"/>
          <w:szCs w:val="38"/>
        </w:rPr>
      </w:pPr>
      <w:r>
        <w:rPr>
          <w:sz w:val="38"/>
          <w:szCs w:val="38"/>
          <w:b/>
          <w:bCs/>
          <w:spacing w:val="-9"/>
        </w:rPr>
        <w:t>第三十四条</w:t>
      </w:r>
      <w:r>
        <w:rPr>
          <w:sz w:val="38"/>
          <w:szCs w:val="38"/>
          <w:spacing w:val="-9"/>
        </w:rPr>
        <w:t xml:space="preserve">  </w:t>
      </w:r>
      <w:r>
        <w:rPr>
          <w:sz w:val="38"/>
          <w:szCs w:val="38"/>
          <w:b/>
          <w:bCs/>
          <w:spacing w:val="-9"/>
        </w:rPr>
        <w:t>主变压器事故应急流程</w:t>
      </w:r>
    </w:p>
    <w:p>
      <w:pPr>
        <w:ind w:firstLine="888"/>
        <w:spacing w:before="198" w:line="5480" w:lineRule="exact"/>
        <w:rPr/>
      </w:pPr>
      <w:r>
        <w:rPr>
          <w:position w:val="-109"/>
        </w:rPr>
        <w:pict>
          <v:group id="_x0000_s2" style="mso-position-vertical-relative:line;mso-position-horizontal-relative:char;width:784.5pt;height:274.05pt;" filled="false" stroked="false" coordsize="15690,5480" coordorigin="0,0">
            <v:shape id="_x0000_s4" style="position:absolute;left:0;top:0;width:15690;height:5480;" filled="false" stroked="false" type="#_x0000_t75">
              <v:imagedata o:title="" r:id="rId1"/>
            </v:shape>
            <v:shape id="_x0000_s6" style="position:absolute;left:5700;top:253;width:4596;height:4840;" filled="false" stroked="false" type="#_x0000_t202">
              <v:fill on="false"/>
              <v:stroke on="false"/>
              <v:path/>
              <v:imagedata o:title=""/>
              <o:lock v:ext="edit" aspectratio="false"/>
              <v:textbox inset="0mm,0mm,0mm,0mm">
                <w:txbxContent>
                  <w:p>
                    <w:pPr>
                      <w:ind w:left="3039" w:right="20" w:hanging="40"/>
                      <w:spacing w:before="19" w:line="312" w:lineRule="auto"/>
                      <w:rPr>
                        <w:rFonts w:ascii="SimSun" w:hAnsi="SimSun" w:eastAsia="SimSun" w:cs="SimSun"/>
                        <w:sz w:val="34"/>
                        <w:szCs w:val="34"/>
                      </w:rPr>
                    </w:pPr>
                    <w:r>
                      <w:rPr>
                        <w:rFonts w:ascii="SimSun" w:hAnsi="SimSun" w:eastAsia="SimSun" w:cs="SimSun"/>
                        <w:sz w:val="34"/>
                        <w:szCs w:val="34"/>
                        <w:spacing w:val="5"/>
                      </w:rPr>
                      <w:t>组织抢修</w:t>
                    </w:r>
                    <w:r>
                      <w:rPr>
                        <w:rFonts w:ascii="SimSun" w:hAnsi="SimSun" w:eastAsia="SimSun" w:cs="SimSun"/>
                        <w:sz w:val="34"/>
                        <w:szCs w:val="34"/>
                        <w:spacing w:val="1"/>
                      </w:rPr>
                      <w:t xml:space="preserve">  </w:t>
                    </w:r>
                    <w:r>
                      <w:rPr>
                        <w:rFonts w:ascii="SimSun" w:hAnsi="SimSun" w:eastAsia="SimSun" w:cs="SimSun"/>
                        <w:sz w:val="34"/>
                        <w:szCs w:val="34"/>
                        <w:spacing w:val="-46"/>
                      </w:rPr>
                      <w:t>人员，准备</w:t>
                    </w:r>
                    <w:r>
                      <w:rPr>
                        <w:rFonts w:ascii="SimSun" w:hAnsi="SimSun" w:eastAsia="SimSun" w:cs="SimSun"/>
                        <w:sz w:val="34"/>
                        <w:szCs w:val="34"/>
                        <w:spacing w:val="3"/>
                      </w:rPr>
                      <w:t xml:space="preserve"> </w:t>
                    </w:r>
                    <w:r>
                      <w:rPr>
                        <w:rFonts w:ascii="SimSun" w:hAnsi="SimSun" w:eastAsia="SimSun" w:cs="SimSun"/>
                        <w:sz w:val="34"/>
                        <w:szCs w:val="34"/>
                        <w:spacing w:val="-33"/>
                      </w:rPr>
                      <w:t>工器具、物</w:t>
                    </w:r>
                    <w:r>
                      <w:rPr>
                        <w:rFonts w:ascii="SimSun" w:hAnsi="SimSun" w:eastAsia="SimSun" w:cs="SimSun"/>
                        <w:sz w:val="34"/>
                        <w:szCs w:val="34"/>
                      </w:rPr>
                      <w:t xml:space="preserve"> </w:t>
                    </w:r>
                    <w:r>
                      <w:rPr>
                        <w:rFonts w:ascii="SimSun" w:hAnsi="SimSun" w:eastAsia="SimSun" w:cs="SimSun"/>
                        <w:sz w:val="34"/>
                        <w:szCs w:val="34"/>
                        <w:spacing w:val="-7"/>
                      </w:rPr>
                      <w:t>资材料</w:t>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ind w:left="40" w:right="1972" w:hanging="20"/>
                      <w:spacing w:before="110" w:line="267" w:lineRule="auto"/>
                      <w:rPr>
                        <w:rFonts w:ascii="SimSun" w:hAnsi="SimSun" w:eastAsia="SimSun" w:cs="SimSun"/>
                        <w:sz w:val="34"/>
                        <w:szCs w:val="34"/>
                      </w:rPr>
                    </w:pPr>
                    <w:r>
                      <w:rPr>
                        <w:rFonts w:ascii="SimSun" w:hAnsi="SimSun" w:eastAsia="SimSun" w:cs="SimSun"/>
                        <w:sz w:val="34"/>
                        <w:szCs w:val="34"/>
                        <w:spacing w:val="-15"/>
                      </w:rPr>
                      <w:t>发生人身事故启动</w:t>
                    </w:r>
                    <w:r>
                      <w:rPr>
                        <w:rFonts w:ascii="SimSun" w:hAnsi="SimSun" w:eastAsia="SimSun" w:cs="SimSun"/>
                        <w:sz w:val="34"/>
                        <w:szCs w:val="34"/>
                        <w:spacing w:val="1"/>
                      </w:rPr>
                      <w:t xml:space="preserve"> </w:t>
                    </w:r>
                    <w:r>
                      <w:rPr>
                        <w:rFonts w:ascii="SimSun" w:hAnsi="SimSun" w:eastAsia="SimSun" w:cs="SimSun"/>
                        <w:sz w:val="34"/>
                        <w:szCs w:val="34"/>
                        <w:spacing w:val="-18"/>
                      </w:rPr>
                      <w:t>人身事故应急预案</w:t>
                    </w:r>
                  </w:p>
                </w:txbxContent>
              </v:textbox>
            </v:shape>
            <v:shape id="_x0000_s8" style="position:absolute;left:6579;top:213;width:1045;height:2611;" filled="false" stroked="false" type="#_x0000_t202">
              <v:fill on="false"/>
              <v:stroke on="false"/>
              <v:path/>
              <v:imagedata o:title=""/>
              <o:lock v:ext="edit" aspectratio="false"/>
              <v:textbox inset="0mm,0mm,0mm,0mm">
                <w:txbxContent>
                  <w:p>
                    <w:pPr>
                      <w:ind w:left="20"/>
                      <w:spacing w:before="20" w:line="219" w:lineRule="auto"/>
                      <w:rPr>
                        <w:rFonts w:ascii="SimSun" w:hAnsi="SimSun" w:eastAsia="SimSun" w:cs="SimSun"/>
                        <w:sz w:val="34"/>
                        <w:szCs w:val="34"/>
                      </w:rPr>
                    </w:pPr>
                    <w:r>
                      <w:rPr>
                        <w:rFonts w:ascii="SimSun" w:hAnsi="SimSun" w:eastAsia="SimSun" w:cs="SimSun"/>
                        <w:sz w:val="34"/>
                        <w:szCs w:val="34"/>
                        <w:spacing w:val="-4"/>
                      </w:rPr>
                      <w:t>查明设</w:t>
                    </w:r>
                  </w:p>
                  <w:p>
                    <w:pPr>
                      <w:ind w:left="20"/>
                      <w:spacing w:before="177" w:line="220" w:lineRule="auto"/>
                      <w:rPr>
                        <w:rFonts w:ascii="SimSun" w:hAnsi="SimSun" w:eastAsia="SimSun" w:cs="SimSun"/>
                        <w:sz w:val="34"/>
                        <w:szCs w:val="34"/>
                      </w:rPr>
                    </w:pPr>
                    <w:r>
                      <w:rPr>
                        <w:rFonts w:ascii="SimSun" w:hAnsi="SimSun" w:eastAsia="SimSun" w:cs="SimSun"/>
                        <w:sz w:val="34"/>
                        <w:szCs w:val="34"/>
                        <w:spacing w:val="-4"/>
                      </w:rPr>
                      <w:t>备损坏</w:t>
                    </w:r>
                  </w:p>
                  <w:p>
                    <w:pPr>
                      <w:ind w:left="20"/>
                      <w:spacing w:before="134" w:line="220" w:lineRule="auto"/>
                      <w:rPr>
                        <w:rFonts w:ascii="SimSun" w:hAnsi="SimSun" w:eastAsia="SimSun" w:cs="SimSun"/>
                        <w:sz w:val="34"/>
                        <w:szCs w:val="34"/>
                      </w:rPr>
                    </w:pPr>
                    <w:r>
                      <w:rPr>
                        <w:rFonts w:ascii="SimSun" w:hAnsi="SimSun" w:eastAsia="SimSun" w:cs="SimSun"/>
                        <w:sz w:val="34"/>
                        <w:szCs w:val="34"/>
                        <w:spacing w:val="-4"/>
                      </w:rPr>
                      <w:t>情况制</w:t>
                    </w:r>
                  </w:p>
                  <w:p>
                    <w:pPr>
                      <w:ind w:left="20"/>
                      <w:spacing w:before="164" w:line="219" w:lineRule="auto"/>
                      <w:rPr>
                        <w:rFonts w:ascii="SimSun" w:hAnsi="SimSun" w:eastAsia="SimSun" w:cs="SimSun"/>
                        <w:sz w:val="34"/>
                        <w:szCs w:val="34"/>
                      </w:rPr>
                    </w:pPr>
                    <w:r>
                      <w:rPr>
                        <w:rFonts w:ascii="SimSun" w:hAnsi="SimSun" w:eastAsia="SimSun" w:cs="SimSun"/>
                        <w:sz w:val="34"/>
                        <w:szCs w:val="34"/>
                        <w:spacing w:val="-13"/>
                      </w:rPr>
                      <w:t>定抢修</w:t>
                    </w:r>
                  </w:p>
                  <w:p>
                    <w:pPr>
                      <w:ind w:left="190"/>
                      <w:spacing w:before="137" w:line="220" w:lineRule="auto"/>
                      <w:rPr>
                        <w:rFonts w:ascii="SimSun" w:hAnsi="SimSun" w:eastAsia="SimSun" w:cs="SimSun"/>
                        <w:sz w:val="34"/>
                        <w:szCs w:val="34"/>
                      </w:rPr>
                    </w:pPr>
                    <w:r>
                      <w:rPr>
                        <w:rFonts w:ascii="SimSun" w:hAnsi="SimSun" w:eastAsia="SimSun" w:cs="SimSun"/>
                        <w:sz w:val="34"/>
                        <w:szCs w:val="34"/>
                        <w:spacing w:val="-4"/>
                      </w:rPr>
                      <w:t>方案</w:t>
                    </w:r>
                  </w:p>
                </w:txbxContent>
              </v:textbox>
            </v:shape>
            <v:shape id="_x0000_s10" style="position:absolute;left:13590;top:1145;width:1676;height:920;" filled="false" stroked="false" type="#_x0000_t202">
              <v:fill on="false"/>
              <v:stroke on="false"/>
              <v:path/>
              <v:imagedata o:title=""/>
              <o:lock v:ext="edit" aspectratio="false"/>
              <v:textbox inset="0mm,0mm,0mm,0mm">
                <w:txbxContent>
                  <w:p>
                    <w:pPr>
                      <w:ind w:left="499" w:right="20" w:hanging="479"/>
                      <w:spacing w:before="18" w:line="263" w:lineRule="auto"/>
                      <w:rPr>
                        <w:rFonts w:ascii="SimSun" w:hAnsi="SimSun" w:eastAsia="SimSun" w:cs="SimSun"/>
                        <w:sz w:val="34"/>
                        <w:szCs w:val="34"/>
                      </w:rPr>
                    </w:pPr>
                    <w:r>
                      <w:rPr>
                        <w:rFonts w:ascii="SimSun" w:hAnsi="SimSun" w:eastAsia="SimSun" w:cs="SimSun"/>
                        <w:sz w:val="34"/>
                        <w:szCs w:val="34"/>
                        <w:spacing w:val="-13"/>
                      </w:rPr>
                      <w:t>恢复运行或</w:t>
                    </w:r>
                    <w:r>
                      <w:rPr>
                        <w:rFonts w:ascii="SimSun" w:hAnsi="SimSun" w:eastAsia="SimSun" w:cs="SimSun"/>
                        <w:sz w:val="34"/>
                        <w:szCs w:val="34"/>
                      </w:rPr>
                      <w:t xml:space="preserve"> </w:t>
                    </w:r>
                    <w:r>
                      <w:rPr>
                        <w:rFonts w:ascii="SimSun" w:hAnsi="SimSun" w:eastAsia="SimSun" w:cs="SimSun"/>
                        <w:sz w:val="34"/>
                        <w:szCs w:val="34"/>
                        <w:spacing w:val="-5"/>
                      </w:rPr>
                      <w:t>备用</w:t>
                    </w:r>
                  </w:p>
                </w:txbxContent>
              </v:textbox>
            </v:shape>
            <v:shape id="_x0000_s12" style="position:absolute;left:3729;top:1145;width:1336;height:918;" filled="false" stroked="false" type="#_x0000_t202">
              <v:fill on="false"/>
              <v:stroke on="false"/>
              <v:path/>
              <v:imagedata o:title=""/>
              <o:lock v:ext="edit" aspectratio="false"/>
              <v:textbox inset="0mm,0mm,0mm,0mm">
                <w:txbxContent>
                  <w:p>
                    <w:pPr>
                      <w:ind w:left="150" w:right="20" w:hanging="130"/>
                      <w:spacing w:before="18" w:line="261" w:lineRule="auto"/>
                      <w:rPr>
                        <w:rFonts w:ascii="SimSun" w:hAnsi="SimSun" w:eastAsia="SimSun" w:cs="SimSun"/>
                        <w:sz w:val="34"/>
                        <w:szCs w:val="34"/>
                      </w:rPr>
                    </w:pPr>
                    <w:r>
                      <w:rPr>
                        <w:rFonts w:ascii="SimSun" w:hAnsi="SimSun" w:eastAsia="SimSun" w:cs="SimSun"/>
                        <w:sz w:val="34"/>
                        <w:szCs w:val="34"/>
                        <w:spacing w:val="-17"/>
                      </w:rPr>
                      <w:t>隔离系统</w:t>
                    </w:r>
                    <w:r>
                      <w:rPr>
                        <w:rFonts w:ascii="SimSun" w:hAnsi="SimSun" w:eastAsia="SimSun" w:cs="SimSun"/>
                        <w:sz w:val="34"/>
                        <w:szCs w:val="34"/>
                        <w:spacing w:val="2"/>
                      </w:rPr>
                      <w:t xml:space="preserve"> </w:t>
                    </w:r>
                    <w:r>
                      <w:rPr>
                        <w:rFonts w:ascii="SimSun" w:hAnsi="SimSun" w:eastAsia="SimSun" w:cs="SimSun"/>
                        <w:sz w:val="34"/>
                        <w:szCs w:val="34"/>
                        <w:spacing w:val="-4"/>
                      </w:rPr>
                      <w:t>或停机</w:t>
                    </w:r>
                  </w:p>
                </w:txbxContent>
              </v:textbox>
            </v:shape>
            <v:shape id="_x0000_s14" style="position:absolute;left:350;top:1444;width:1756;height:380;" filled="false" stroked="false" type="#_x0000_t202">
              <v:fill on="false"/>
              <v:stroke on="false"/>
              <v:path/>
              <v:imagedata o:title=""/>
              <o:lock v:ext="edit" aspectratio="false"/>
              <v:textbox inset="0mm,0mm,0mm,0mm">
                <w:txbxContent>
                  <w:p>
                    <w:pPr>
                      <w:ind w:left="20"/>
                      <w:spacing w:before="20" w:line="220" w:lineRule="auto"/>
                      <w:rPr>
                        <w:rFonts w:ascii="SimSun" w:hAnsi="SimSun" w:eastAsia="SimSun" w:cs="SimSun"/>
                        <w:sz w:val="34"/>
                        <w:szCs w:val="34"/>
                      </w:rPr>
                    </w:pPr>
                    <w:r>
                      <w:rPr>
                        <w:rFonts w:ascii="SimSun" w:hAnsi="SimSun" w:eastAsia="SimSun" w:cs="SimSun"/>
                        <w:sz w:val="34"/>
                        <w:szCs w:val="34"/>
                        <w:spacing w:val="3"/>
                      </w:rPr>
                      <w:t>主变压器事</w:t>
                    </w:r>
                  </w:p>
                </w:txbxContent>
              </v:textbox>
            </v:shape>
            <v:shape id="_x0000_s16" style="position:absolute;left:11110;top:1533;width:754;height:380;" filled="false" stroked="false" type="#_x0000_t202">
              <v:fill on="false"/>
              <v:stroke on="false"/>
              <v:path/>
              <v:imagedata o:title=""/>
              <o:lock v:ext="edit" aspectratio="false"/>
              <v:textbox inset="0mm,0mm,0mm,0mm">
                <w:txbxContent>
                  <w:p>
                    <w:pPr>
                      <w:ind w:left="20"/>
                      <w:spacing w:before="20" w:line="219" w:lineRule="auto"/>
                      <w:rPr>
                        <w:rFonts w:ascii="SimSun" w:hAnsi="SimSun" w:eastAsia="SimSun" w:cs="SimSun"/>
                        <w:sz w:val="34"/>
                        <w:szCs w:val="34"/>
                      </w:rPr>
                    </w:pPr>
                    <w:r>
                      <w:rPr>
                        <w:rFonts w:ascii="SimSun" w:hAnsi="SimSun" w:eastAsia="SimSun" w:cs="SimSun"/>
                        <w:sz w:val="34"/>
                        <w:szCs w:val="34"/>
                        <w:spacing w:val="16"/>
                      </w:rPr>
                      <w:t>抢修</w:t>
                    </w:r>
                  </w:p>
                </w:txbxContent>
              </v:textbox>
            </v:shape>
          </v:group>
        </w:pict>
      </w:r>
    </w:p>
    <w:p>
      <w:pPr>
        <w:ind w:left="5388"/>
        <w:spacing w:before="345" w:line="220" w:lineRule="auto"/>
        <w:rPr>
          <w:rFonts w:ascii="SimSun" w:hAnsi="SimSun" w:eastAsia="SimSun" w:cs="SimSun"/>
          <w:sz w:val="34"/>
          <w:szCs w:val="34"/>
        </w:rPr>
      </w:pPr>
      <w:r>
        <w:rPr>
          <w:rFonts w:ascii="SimSun" w:hAnsi="SimSun" w:eastAsia="SimSun" w:cs="SimSun"/>
          <w:sz w:val="34"/>
          <w:szCs w:val="34"/>
          <w:spacing w:val="-19"/>
        </w:rPr>
        <w:t>图 1</w:t>
      </w:r>
      <w:r>
        <w:rPr>
          <w:rFonts w:ascii="SimSun" w:hAnsi="SimSun" w:eastAsia="SimSun" w:cs="SimSun"/>
          <w:sz w:val="34"/>
          <w:szCs w:val="34"/>
          <w:spacing w:val="135"/>
        </w:rPr>
        <w:t xml:space="preserve"> </w:t>
      </w:r>
      <w:r>
        <w:rPr>
          <w:rFonts w:ascii="SimSun" w:hAnsi="SimSun" w:eastAsia="SimSun" w:cs="SimSun"/>
          <w:sz w:val="34"/>
          <w:szCs w:val="34"/>
          <w:spacing w:val="-19"/>
        </w:rPr>
        <w:t>主变压器事故应急流程</w:t>
      </w:r>
    </w:p>
    <w:p>
      <w:pPr>
        <w:spacing w:line="259" w:lineRule="auto"/>
        <w:rPr>
          <w:rFonts w:ascii="Arial"/>
          <w:sz w:val="21"/>
        </w:rPr>
      </w:pPr>
      <w:r/>
    </w:p>
    <w:p>
      <w:pPr>
        <w:spacing w:line="259" w:lineRule="auto"/>
        <w:rPr>
          <w:rFonts w:ascii="Arial"/>
          <w:sz w:val="21"/>
        </w:rPr>
      </w:pPr>
      <w:r/>
    </w:p>
    <w:p>
      <w:pPr>
        <w:spacing w:line="259" w:lineRule="auto"/>
        <w:rPr>
          <w:rFonts w:ascii="Arial"/>
          <w:sz w:val="21"/>
        </w:rPr>
      </w:pPr>
      <w:r/>
    </w:p>
    <w:p>
      <w:pPr>
        <w:spacing w:line="259" w:lineRule="auto"/>
        <w:rPr>
          <w:rFonts w:ascii="Arial"/>
          <w:sz w:val="21"/>
        </w:rPr>
      </w:pPr>
      <w:r/>
    </w:p>
    <w:p>
      <w:pPr>
        <w:spacing w:line="259" w:lineRule="auto"/>
        <w:rPr>
          <w:rFonts w:ascii="Arial"/>
          <w:sz w:val="21"/>
        </w:rPr>
      </w:pPr>
      <w:r/>
    </w:p>
    <w:p>
      <w:pPr>
        <w:spacing w:line="260" w:lineRule="auto"/>
        <w:rPr>
          <w:rFonts w:ascii="Arial"/>
          <w:sz w:val="21"/>
        </w:rPr>
      </w:pPr>
      <w:r/>
    </w:p>
    <w:p>
      <w:pPr>
        <w:pStyle w:val="BodyText"/>
        <w:ind w:left="22"/>
        <w:spacing w:before="112" w:line="221" w:lineRule="auto"/>
        <w:outlineLvl w:val="1"/>
        <w:rPr>
          <w:sz w:val="34"/>
          <w:szCs w:val="34"/>
        </w:rPr>
      </w:pPr>
      <w:r>
        <w:rPr>
          <w:sz w:val="34"/>
          <w:szCs w:val="34"/>
          <w:b/>
          <w:bCs/>
          <w:spacing w:val="28"/>
        </w:rPr>
        <w:t>第三十五条</w:t>
      </w:r>
      <w:r>
        <w:rPr>
          <w:sz w:val="34"/>
          <w:szCs w:val="34"/>
          <w:spacing w:val="28"/>
        </w:rPr>
        <w:t xml:space="preserve">  </w:t>
      </w:r>
      <w:r>
        <w:rPr>
          <w:sz w:val="34"/>
          <w:szCs w:val="34"/>
          <w:b/>
          <w:bCs/>
          <w:spacing w:val="28"/>
        </w:rPr>
        <w:t>主变压器事故报警流程</w:t>
      </w:r>
    </w:p>
    <w:p>
      <w:pPr>
        <w:ind w:firstLine="1527"/>
        <w:spacing w:before="96" w:line="3850" w:lineRule="exact"/>
        <w:rPr/>
      </w:pPr>
      <w:r>
        <w:rPr>
          <w:position w:val="-76"/>
        </w:rPr>
        <w:pict>
          <v:group id="_x0000_s18" style="mso-position-vertical-relative:line;mso-position-horizontal-relative:char;width:656.05pt;height:192.5pt;" filled="false" stroked="false" coordsize="13120,3850" coordorigin="0,0">
            <v:shape id="_x0000_s20" style="position:absolute;left:0;top:0;width:13120;height:3850;" filled="false" stroked="false" type="#_x0000_t75">
              <v:imagedata o:title="" r:id="rId2"/>
            </v:shape>
            <v:shape id="_x0000_s22" style="position:absolute;left:2150;top:274;width:6007;height:3538;" filled="false" stroked="false" type="#_x0000_t202">
              <v:fill on="false"/>
              <v:stroke on="false"/>
              <v:path/>
              <v:imagedata o:title=""/>
              <o:lock v:ext="edit" aspectratio="false"/>
              <v:textbox inset="0mm,0mm,0mm,0mm">
                <w:txbxContent>
                  <w:p>
                    <w:pPr>
                      <w:ind w:left="3809"/>
                      <w:spacing w:before="20" w:line="220" w:lineRule="auto"/>
                      <w:rPr>
                        <w:rFonts w:ascii="SimSun" w:hAnsi="SimSun" w:eastAsia="SimSun" w:cs="SimSun"/>
                        <w:sz w:val="34"/>
                        <w:szCs w:val="34"/>
                      </w:rPr>
                    </w:pPr>
                    <w:r>
                      <w:rPr>
                        <w:rFonts w:ascii="SimSun" w:hAnsi="SimSun" w:eastAsia="SimSun" w:cs="SimSun"/>
                        <w:sz w:val="34"/>
                        <w:szCs w:val="34"/>
                        <w:spacing w:val="-10"/>
                      </w:rPr>
                      <w:t>电网调度</w:t>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ind w:left="20"/>
                      <w:spacing w:before="140" w:line="219" w:lineRule="auto"/>
                      <w:rPr>
                        <w:rFonts w:ascii="SimSun" w:hAnsi="SimSun" w:eastAsia="SimSun" w:cs="SimSun"/>
                        <w:sz w:val="43"/>
                        <w:szCs w:val="43"/>
                      </w:rPr>
                    </w:pPr>
                    <w:r>
                      <w:rPr>
                        <w:rFonts w:ascii="SimSun" w:hAnsi="SimSun" w:eastAsia="SimSun" w:cs="SimSun"/>
                        <w:sz w:val="43"/>
                        <w:szCs w:val="43"/>
                        <w:spacing w:val="20"/>
                      </w:rPr>
                      <w:t>值长</w:t>
                    </w:r>
                  </w:p>
                  <w:p>
                    <w:pPr>
                      <w:ind w:left="3809"/>
                      <w:spacing w:before="136" w:line="219" w:lineRule="auto"/>
                      <w:rPr>
                        <w:rFonts w:ascii="SimSun" w:hAnsi="SimSun" w:eastAsia="SimSun" w:cs="SimSun"/>
                        <w:sz w:val="34"/>
                        <w:szCs w:val="34"/>
                      </w:rPr>
                    </w:pPr>
                    <w:r>
                      <w:rPr>
                        <w:rFonts w:ascii="SimSun" w:hAnsi="SimSun" w:eastAsia="SimSun" w:cs="SimSun"/>
                        <w:sz w:val="34"/>
                        <w:szCs w:val="34"/>
                        <w:spacing w:val="-4"/>
                      </w:rPr>
                      <w:t>生技部</w:t>
                    </w:r>
                  </w:p>
                  <w:p>
                    <w:pPr>
                      <w:spacing w:line="345" w:lineRule="auto"/>
                      <w:rPr>
                        <w:rFonts w:ascii="Arial"/>
                        <w:sz w:val="21"/>
                      </w:rPr>
                    </w:pPr>
                    <w:r/>
                  </w:p>
                  <w:p>
                    <w:pPr>
                      <w:spacing w:line="346" w:lineRule="auto"/>
                      <w:rPr>
                        <w:rFonts w:ascii="Arial"/>
                        <w:sz w:val="21"/>
                      </w:rPr>
                    </w:pPr>
                    <w:r/>
                  </w:p>
                  <w:p>
                    <w:pPr>
                      <w:ind w:right="2"/>
                      <w:spacing w:before="111" w:line="219" w:lineRule="auto"/>
                      <w:jc w:val="right"/>
                      <w:rPr>
                        <w:rFonts w:ascii="SimSun" w:hAnsi="SimSun" w:eastAsia="SimSun" w:cs="SimSun"/>
                        <w:sz w:val="34"/>
                        <w:szCs w:val="34"/>
                      </w:rPr>
                    </w:pPr>
                    <w:r>
                      <w:rPr>
                        <w:rFonts w:ascii="SimSun" w:hAnsi="SimSun" w:eastAsia="SimSun" w:cs="SimSun"/>
                        <w:sz w:val="34"/>
                        <w:szCs w:val="34"/>
                        <w:spacing w:val="-19"/>
                      </w:rPr>
                      <w:t>图</w:t>
                    </w:r>
                    <w:r>
                      <w:rPr>
                        <w:rFonts w:ascii="SimSun" w:hAnsi="SimSun" w:eastAsia="SimSun" w:cs="SimSun"/>
                        <w:sz w:val="34"/>
                        <w:szCs w:val="34"/>
                        <w:spacing w:val="-28"/>
                      </w:rPr>
                      <w:t xml:space="preserve"> </w:t>
                    </w:r>
                    <w:r>
                      <w:rPr>
                        <w:rFonts w:ascii="SimSun" w:hAnsi="SimSun" w:eastAsia="SimSun" w:cs="SimSun"/>
                        <w:sz w:val="34"/>
                        <w:szCs w:val="34"/>
                        <w:spacing w:val="-19"/>
                      </w:rPr>
                      <w:t>2</w:t>
                    </w:r>
                    <w:r>
                      <w:rPr>
                        <w:rFonts w:ascii="SimSun" w:hAnsi="SimSun" w:eastAsia="SimSun" w:cs="SimSun"/>
                        <w:sz w:val="34"/>
                        <w:szCs w:val="34"/>
                        <w:spacing w:val="129"/>
                      </w:rPr>
                      <w:t xml:space="preserve"> </w:t>
                    </w:r>
                    <w:r>
                      <w:rPr>
                        <w:rFonts w:ascii="SimSun" w:hAnsi="SimSun" w:eastAsia="SimSun" w:cs="SimSun"/>
                        <w:sz w:val="34"/>
                        <w:szCs w:val="34"/>
                        <w:spacing w:val="-19"/>
                      </w:rPr>
                      <w:t>主变压器事故报警流程图</w:t>
                    </w:r>
                  </w:p>
                </w:txbxContent>
              </v:textbox>
            </v:shape>
            <v:shape id="_x0000_s24" style="position:absolute;left:11180;top:517;width:1358;height:1458;" filled="false" stroked="false" type="#_x0000_t202">
              <v:fill on="false"/>
              <v:stroke on="false"/>
              <v:path/>
              <v:imagedata o:title=""/>
              <o:lock v:ext="edit" aspectratio="false"/>
              <v:textbox inset="0mm,0mm,0mm,0mm">
                <w:txbxContent>
                  <w:p>
                    <w:pPr>
                      <w:ind w:left="20" w:right="20"/>
                      <w:spacing w:before="22" w:line="272" w:lineRule="auto"/>
                      <w:tabs>
                        <w:tab w:val="left" w:pos="190"/>
                      </w:tabs>
                      <w:jc w:val="both"/>
                      <w:rPr>
                        <w:rFonts w:ascii="SimSun" w:hAnsi="SimSun" w:eastAsia="SimSun" w:cs="SimSun"/>
                        <w:sz w:val="34"/>
                        <w:szCs w:val="34"/>
                      </w:rPr>
                    </w:pPr>
                    <w:r>
                      <w:rPr>
                        <w:rFonts w:ascii="SimSun" w:hAnsi="SimSun" w:eastAsia="SimSun" w:cs="SimSun"/>
                        <w:sz w:val="34"/>
                        <w:szCs w:val="34"/>
                        <w:spacing w:val="-15"/>
                      </w:rPr>
                      <w:t>通知应急</w:t>
                    </w:r>
                    <w:r>
                      <w:rPr>
                        <w:rFonts w:ascii="SimSun" w:hAnsi="SimSun" w:eastAsia="SimSun" w:cs="SimSun"/>
                        <w:sz w:val="34"/>
                        <w:szCs w:val="34"/>
                        <w:spacing w:val="2"/>
                      </w:rPr>
                      <w:t xml:space="preserve"> </w:t>
                    </w:r>
                    <w:r>
                      <w:rPr>
                        <w:rFonts w:ascii="SimSun" w:hAnsi="SimSun" w:eastAsia="SimSun" w:cs="SimSun"/>
                        <w:sz w:val="34"/>
                        <w:szCs w:val="34"/>
                        <w:spacing w:val="-11"/>
                      </w:rPr>
                      <w:t>相关部门</w:t>
                    </w:r>
                    <w:r>
                      <w:rPr>
                        <w:rFonts w:ascii="SimSun" w:hAnsi="SimSun" w:eastAsia="SimSun" w:cs="SimSun"/>
                        <w:sz w:val="34"/>
                        <w:szCs w:val="34"/>
                      </w:rPr>
                      <w:t xml:space="preserve"> </w:t>
                    </w:r>
                    <w:r>
                      <w:rPr>
                        <w:rFonts w:ascii="SimSun" w:hAnsi="SimSun" w:eastAsia="SimSun" w:cs="SimSun"/>
                        <w:sz w:val="34"/>
                        <w:szCs w:val="34"/>
                      </w:rPr>
                      <w:tab/>
                    </w:r>
                    <w:r>
                      <w:rPr>
                        <w:rFonts w:ascii="SimSun" w:hAnsi="SimSun" w:eastAsia="SimSun" w:cs="SimSun"/>
                        <w:sz w:val="34"/>
                        <w:szCs w:val="34"/>
                        <w:spacing w:val="11"/>
                      </w:rPr>
                      <w:t>(人员)</w:t>
                    </w:r>
                  </w:p>
                </w:txbxContent>
              </v:textbox>
            </v:shape>
            <v:shape id="_x0000_s26" style="position:absolute;left:240;top:1323;width:1049;height:943;" filled="false" stroked="false" type="#_x0000_t202">
              <v:fill on="false"/>
              <v:stroke on="false"/>
              <v:path/>
              <v:imagedata o:title=""/>
              <o:lock v:ext="edit" aspectratio="false"/>
              <v:textbox inset="0mm,0mm,0mm,0mm">
                <w:txbxContent>
                  <w:p>
                    <w:pPr>
                      <w:ind w:left="20" w:right="20"/>
                      <w:spacing w:before="18" w:line="269" w:lineRule="auto"/>
                      <w:rPr>
                        <w:rFonts w:ascii="SimSun" w:hAnsi="SimSun" w:eastAsia="SimSun" w:cs="SimSun"/>
                        <w:sz w:val="34"/>
                        <w:szCs w:val="34"/>
                      </w:rPr>
                    </w:pPr>
                    <w:r>
                      <w:rPr>
                        <w:rFonts w:ascii="SimSun" w:hAnsi="SimSun" w:eastAsia="SimSun" w:cs="SimSun"/>
                        <w:sz w:val="34"/>
                        <w:szCs w:val="34"/>
                        <w:spacing w:val="-5"/>
                      </w:rPr>
                      <w:t>运行值</w:t>
                    </w:r>
                    <w:r>
                      <w:rPr>
                        <w:rFonts w:ascii="SimSun" w:hAnsi="SimSun" w:eastAsia="SimSun" w:cs="SimSun"/>
                        <w:sz w:val="34"/>
                        <w:szCs w:val="34"/>
                      </w:rPr>
                      <w:t xml:space="preserve"> </w:t>
                    </w:r>
                    <w:r>
                      <w:rPr>
                        <w:rFonts w:ascii="SimSun" w:hAnsi="SimSun" w:eastAsia="SimSun" w:cs="SimSun"/>
                        <w:sz w:val="34"/>
                        <w:szCs w:val="34"/>
                        <w:spacing w:val="-4"/>
                      </w:rPr>
                      <w:t>班人员</w:t>
                    </w:r>
                  </w:p>
                </w:txbxContent>
              </v:textbox>
            </v:shape>
            <v:shape id="_x0000_s28" style="position:absolute;left:10720;top:3213;width:1693;height:380;" filled="false" stroked="false" type="#_x0000_t202">
              <v:fill on="false"/>
              <v:stroke on="false"/>
              <v:path/>
              <v:imagedata o:title=""/>
              <o:lock v:ext="edit" aspectratio="false"/>
              <v:textbox inset="0mm,0mm,0mm,0mm">
                <w:txbxContent>
                  <w:p>
                    <w:pPr>
                      <w:ind w:left="20"/>
                      <w:spacing w:before="20" w:line="219" w:lineRule="auto"/>
                      <w:rPr>
                        <w:rFonts w:ascii="SimSun" w:hAnsi="SimSun" w:eastAsia="SimSun" w:cs="SimSun"/>
                        <w:sz w:val="34"/>
                        <w:szCs w:val="34"/>
                      </w:rPr>
                    </w:pPr>
                    <w:r>
                      <w:rPr>
                        <w:rFonts w:ascii="SimSun" w:hAnsi="SimSun" w:eastAsia="SimSun" w:cs="SimSun"/>
                        <w:sz w:val="34"/>
                        <w:szCs w:val="34"/>
                        <w:spacing w:val="-8"/>
                      </w:rPr>
                      <w:t>向上级汇报</w:t>
                    </w:r>
                  </w:p>
                </w:txbxContent>
              </v:textbox>
            </v:shape>
          </v:group>
        </w:pict>
      </w:r>
    </w:p>
    <w:p>
      <w:pPr>
        <w:spacing w:line="3850" w:lineRule="exact"/>
        <w:sectPr>
          <w:pgSz w:w="21280" w:h="30170"/>
          <w:pgMar w:top="2564" w:right="1510" w:bottom="0" w:left="3192" w:header="0" w:footer="0" w:gutter="0"/>
        </w:sectPr>
        <w:rPr/>
      </w:pPr>
    </w:p>
    <w:p>
      <w:pPr>
        <w:rPr>
          <w:rFonts w:ascii="Arial"/>
          <w:sz w:val="21"/>
        </w:rPr>
      </w:pPr>
      <w:r/>
    </w:p>
    <w:sectPr>
      <w:headerReference w:type="default" r:id="rId3"/>
      <w:footerReference w:type="default" r:id="rId4"/>
      <w:pgSz w:w="14450" w:h="20480"/>
      <w:pgMar w:top="0" w:right="0" w:bottom="0" w:left="0" w:header="0" w:footer="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T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default"/>
    <w:sig w:usb0="00000003" w:usb1="288F0000" w:usb2="00000006"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altName w:val="SimHei"/>
    <w:panose1 w:val="02010609060101010101"/>
    <w:charset w:val="86"/>
    <w:family w:val="auto"/>
    <w:pitch w:val="default"/>
    <w:sig w:usb0="800002BF" w:usb1="38CF7CFA" w:usb2="00000016" w:usb3="00000000" w:csb0="00040001" w:csb1="0000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86"/>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FFFF0000"/>
  </w:font>
  <w:font w:name="Microsoft JhengHei">
    <w:panose1 w:val="020B0604030504040204"/>
    <w:charset w:val="88"/>
    <w:family w:val="auto"/>
    <w:pitch w:val="default"/>
    <w:sig w:usb0="000002A7" w:usb1="28CF4400" w:usb2="00000016" w:usb3="00000000" w:csb0="00100009" w:csb1="0000000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
</w:hdr>
</file>

<file path=word/settings.xml><?xml version="1.0" encoding="utf-8"?>
<w:settings xmlns:w="http://schemas.openxmlformats.org/wordprocessingml/2006/main">
  <w:displayBackgroundShape/>
  <w:characterSpacingControl w:val="doNotCompress"/>
  <w:compat>
    <w:spaceForUL/>
    <w:ulTrailSpace/>
    <w:compatSetting w:name="compatibilityMode" w:uri="http://schemas.microsoft.com/office/word" w:val="14"/>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sl="http://schemas.openxmlformats.org/schemaLibrary/2006/main" xmlns:w14="http://schemas.microsoft.com/office/word/2010/wordml" mc:Ignorable="w14">
  <w:docDefaults>
    <w:rPrDefault>
      <w:rPr>
        <w:rFonts w:ascii="Arial" w:hAnsi="Arial" w:eastAsia="Arial" w:cs="Arial"/>
        <w:sz w:val="21"/>
        <w:szCs w:val="21"/>
        <w:lang w:val="en-US" w:eastAsia="en-US" w:bidi="ar-SA"/>
        <w:color w:val="000000"/>
        <w:kern w:val="0"/>
        <w:snapToGrid w:val="0"/>
      </w:rPr>
    </w:rPrDefault>
  </w:docDefaults>
  <w:style w:type="paragraph" w:styleId="Normal" w:default="1">
    <w:name w:val="Normal"/>
    <w:semiHidden/>
    <w:qFormat/>
    <w:pPr>
      <w:spacing w:line="240" w:lineRule="auto"/>
      <w:jc w:val="left"/>
      <w:autoSpaceDE w:val="0"/>
      <w:autoSpaceDN w:val="0"/>
      <w:adjustRightInd w:val="0"/>
      <w:snapToGrid w:val="0"/>
      <w:kinsoku w:val="0"/>
      <w:textAlignment w:val="baseline"/>
    </w:pPr>
    <w:rPr>
      <w:color w:val="000000"/>
      <w:kern w:val="0"/>
      <w:snapToGrid w:val="0"/>
      <w:noProof w:val="1"/>
    </w:rPr>
  </w:style>
  <w:style w:type="table" w:styleId="TableNormal" w:default="1">
    <w:name w:val="Table Normal"/>
    <w:semiHidden/>
    <w:unhideWhenUsed/>
    <w:qFormat/>
    <w:tblPr>
      <w:tblCellMar>
        <w:left w:w="0" w:type="dxa"/>
        <w:right w:w="0" w:type="dxa"/>
        <w:bottom w:w="0" w:type="dxa"/>
        <w:top w:w="0" w:type="dxa"/>
      </w:tblCellMar>
    </w:tblPr>
  </w:style>
  <w:style w:type="paragraph" w:styleId="BodyText">
    <w:name w:val="Body Text"/>
    <w:basedOn w:val="Normal"/>
    <w:semiHidden/>
    <w:qFormat/>
    <w:pPr/>
    <w:rPr>
      <w:rFonts w:ascii="SimHei" w:hAnsi="SimHei" w:eastAsia="SimHei" w:cs="SimHei"/>
      <w:sz w:val="25"/>
      <w:szCs w:val="25"/>
      <w:lang w:val="en-US" w:eastAsia="en-US" w:bidi="ar-SA"/>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styles" Target="styles.xml"/><Relationship Id="rId5" Type="http://schemas.openxmlformats.org/officeDocument/2006/relationships/settings" Target="settings.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image" Target="media/image2.jpeg"/><Relationship Id="rId1" Type="http://schemas.openxmlformats.org/officeDocument/2006/relationships/image" Target="media/image1.jpeg"/></Relationships>
</file>

<file path=docProps/app.xml><?xml version="1.0" encoding="utf-8"?>
<ap:Properties xmlns:vt="http://schemas.openxmlformats.org/officeDocument/2006/docPropsVTypes" xmlns:ap="http://schemas.openxmlformats.org/officeDocument/2006/extended-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2025-09-10T20:56:09Z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wqlLaW5nc29mdCBQREYgdG8gV1BTIDExMEI</vt:lpwstr>
  </property>
  <property fmtid="{D5CDD505-2E9C-101B-9397-08002B2CF9AE}" pid="3" name="Created">
    <vt:filetime>2025-09-10T20:56:10</vt:filetime>
  </property>
  <property fmtid="{D5CDD505-2E9C-101B-9397-08002B2CF9AE}" pid="4" name="UsrData">
    <vt:lpwstr>68c175668e6006001fd8321bwl</vt:lpwstr>
  </property>
</Properties>
</file>