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C2EBD" w14:textId="6D3F9444" w:rsidR="001329E9" w:rsidRDefault="00687BA7" w:rsidP="005C692B">
      <w:pPr>
        <w:pStyle w:val="Heading1"/>
        <w:rPr>
          <w:lang w:val="en-US"/>
        </w:rPr>
      </w:pPr>
      <w:bookmarkStart w:id="0" w:name="_Hlk61263091"/>
      <w:bookmarkEnd w:id="0"/>
      <w:r>
        <w:rPr>
          <w:rFonts w:hint="cs"/>
        </w:rPr>
        <w:t>S</w:t>
      </w:r>
      <w:proofErr w:type="spellStart"/>
      <w:r>
        <w:rPr>
          <w:lang w:val="en-US"/>
        </w:rPr>
        <w:t>cratch</w:t>
      </w:r>
      <w:proofErr w:type="spellEnd"/>
      <w:r>
        <w:rPr>
          <w:lang w:val="en-US"/>
        </w:rPr>
        <w:t xml:space="preserve"> book unsupervised learning 1</w:t>
      </w:r>
      <w:r w:rsidR="005C692B">
        <w:rPr>
          <w:lang w:val="en-US"/>
        </w:rPr>
        <w:t>2</w:t>
      </w:r>
    </w:p>
    <w:p w14:paraId="086BE681" w14:textId="2569727D" w:rsidR="001329E9" w:rsidRDefault="001329E9" w:rsidP="001329E9">
      <w:pPr>
        <w:pStyle w:val="Heading1"/>
        <w:rPr>
          <w:lang w:val="en-US"/>
        </w:rPr>
      </w:pPr>
      <w:r>
        <w:rPr>
          <w:lang w:val="en-US"/>
        </w:rPr>
        <w:t>Anomaly detection</w:t>
      </w:r>
    </w:p>
    <w:p w14:paraId="5959EE64" w14:textId="3ACBE47A" w:rsidR="00C66749" w:rsidRDefault="00F15176" w:rsidP="00C66749">
      <w:pPr>
        <w:rPr>
          <w:lang w:val="en-US"/>
        </w:rPr>
      </w:pPr>
      <w:r>
        <w:rPr>
          <w:noProof/>
        </w:rPr>
        <w:drawing>
          <wp:inline distT="0" distB="0" distL="0" distR="0" wp14:anchorId="3B08E9F2" wp14:editId="47F45D50">
            <wp:extent cx="2770974" cy="1846907"/>
            <wp:effectExtent l="0" t="0" r="0" b="1270"/>
            <wp:docPr id="16" name="Picture 16" descr="What is anomaly detection, and why you need it. - The Data Scient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hat is anomaly detection, and why you need it. - The Data Scienti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401" cy="185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AC5341" wp14:editId="3DE16BF3">
            <wp:extent cx="2702460" cy="1801241"/>
            <wp:effectExtent l="0" t="0" r="3175" b="8890"/>
            <wp:docPr id="15" name="Picture 15" descr="What is anomaly detection, and why you need it. - The Data Scient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hat is anomaly detection, and why you need it. - The Data Scienti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28120" cy="181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91588" w14:textId="454D32D5" w:rsidR="00F15176" w:rsidRDefault="00F15176" w:rsidP="00C66749">
      <w:pPr>
        <w:rPr>
          <w:lang w:val="en-US"/>
        </w:rPr>
      </w:pPr>
      <w:r>
        <w:rPr>
          <w:lang w:val="en-US"/>
        </w:rPr>
        <w:t>Anomaly – anything that does not look like everything else.</w:t>
      </w:r>
    </w:p>
    <w:p w14:paraId="3DA3E8C6" w14:textId="38D2715E" w:rsidR="00F15176" w:rsidRDefault="00F15176" w:rsidP="00F151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Point anomaly – one point that differs from </w:t>
      </w:r>
      <w:proofErr w:type="spellStart"/>
      <w:proofErr w:type="gramStart"/>
      <w:r>
        <w:rPr>
          <w:lang w:val="en-US"/>
        </w:rPr>
        <w:t>every one</w:t>
      </w:r>
      <w:proofErr w:type="spellEnd"/>
      <w:proofErr w:type="gramEnd"/>
      <w:r>
        <w:rPr>
          <w:lang w:val="en-US"/>
        </w:rPr>
        <w:t>.</w:t>
      </w:r>
    </w:p>
    <w:p w14:paraId="2A325CF1" w14:textId="3647EE59" w:rsidR="00F15176" w:rsidRPr="00F15176" w:rsidRDefault="00F15176" w:rsidP="00F15176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F15176">
        <w:rPr>
          <w:b/>
          <w:bCs/>
          <w:lang w:val="en-US"/>
        </w:rPr>
        <w:t xml:space="preserve">Contextual </w:t>
      </w:r>
      <w:proofErr w:type="gramStart"/>
      <w:r w:rsidRPr="00F15176">
        <w:rPr>
          <w:b/>
          <w:bCs/>
          <w:lang w:val="en-US"/>
        </w:rPr>
        <w:t>anomaly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a point that differs from is environment.</w:t>
      </w:r>
    </w:p>
    <w:p w14:paraId="1E0593B4" w14:textId="2EC3AFF8" w:rsidR="00F15176" w:rsidRDefault="00F15176" w:rsidP="00F151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Collective anomaly</w:t>
      </w:r>
    </w:p>
    <w:p w14:paraId="24427FA2" w14:textId="19FE92C4" w:rsidR="00F15176" w:rsidRDefault="00F15176" w:rsidP="00F15176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BC4C26F" wp14:editId="7055788C">
            <wp:extent cx="3732020" cy="2539497"/>
            <wp:effectExtent l="0" t="0" r="1905" b="0"/>
            <wp:docPr id="18" name="Picture 18" descr="Difference between contextual anomaly and collective anomaly - Cross  Valid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ifference between contextual anomaly and collective anomaly - Cross  Valid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699" cy="254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11F13" w14:textId="721E23D7" w:rsidR="00F15176" w:rsidRDefault="00F15176" w:rsidP="00F15176">
      <w:pPr>
        <w:pStyle w:val="Heading1"/>
        <w:rPr>
          <w:lang w:val="en-US"/>
        </w:rPr>
      </w:pPr>
      <w:r>
        <w:rPr>
          <w:lang w:val="en-US"/>
        </w:rPr>
        <w:t>Unsupervised anomaly detection</w:t>
      </w:r>
    </w:p>
    <w:p w14:paraId="4444850B" w14:textId="6DDC2388" w:rsidR="00F15176" w:rsidRDefault="00F15176" w:rsidP="00F15176">
      <w:pPr>
        <w:pStyle w:val="NoSpacing"/>
        <w:numPr>
          <w:ilvl w:val="0"/>
          <w:numId w:val="8"/>
        </w:numPr>
      </w:pPr>
      <w:proofErr w:type="gramStart"/>
      <w:r>
        <w:t>Statistical</w:t>
      </w:r>
      <w:r w:rsidR="007E6C4F">
        <w:rPr>
          <w:lang w:val="en-US"/>
        </w:rPr>
        <w:t xml:space="preserve">  -</w:t>
      </w:r>
      <w:proofErr w:type="gramEnd"/>
      <w:r w:rsidR="007E6C4F">
        <w:rPr>
          <w:lang w:val="en-US"/>
        </w:rPr>
        <w:t xml:space="preserve"> We build a model for the data with the anomalies. </w:t>
      </w:r>
    </w:p>
    <w:p w14:paraId="13B0BF28" w14:textId="44EC9FCD" w:rsidR="00F15176" w:rsidRDefault="00F15176" w:rsidP="00F15176">
      <w:pPr>
        <w:pStyle w:val="NoSpacing"/>
        <w:numPr>
          <w:ilvl w:val="0"/>
          <w:numId w:val="8"/>
        </w:numPr>
      </w:pPr>
      <w:r>
        <w:t>Proximity-based</w:t>
      </w:r>
      <w:r w:rsidR="007E6C4F">
        <w:rPr>
          <w:lang w:val="en-US"/>
        </w:rPr>
        <w:t xml:space="preserve"> – An anomalous point is far from other points.</w:t>
      </w:r>
    </w:p>
    <w:p w14:paraId="7EA211EE" w14:textId="78973E46" w:rsidR="00F15176" w:rsidRDefault="00F15176" w:rsidP="00F15176">
      <w:pPr>
        <w:pStyle w:val="NoSpacing"/>
        <w:numPr>
          <w:ilvl w:val="0"/>
          <w:numId w:val="8"/>
        </w:numPr>
      </w:pPr>
      <w:r>
        <w:t>Density-based</w:t>
      </w:r>
      <w:r w:rsidR="007E6C4F">
        <w:rPr>
          <w:lang w:val="en-US"/>
        </w:rPr>
        <w:t xml:space="preserve"> - </w:t>
      </w:r>
      <w:r w:rsidR="007E6C4F">
        <w:rPr>
          <w:lang w:val="en-US"/>
        </w:rPr>
        <w:t xml:space="preserve">An anomalous point </w:t>
      </w:r>
      <w:r w:rsidR="007E6C4F">
        <w:rPr>
          <w:lang w:val="en-US"/>
        </w:rPr>
        <w:t>has a low density.</w:t>
      </w:r>
    </w:p>
    <w:p w14:paraId="0951EE7D" w14:textId="0150EF49" w:rsidR="00F15176" w:rsidRPr="00F15176" w:rsidRDefault="00F15176" w:rsidP="00F15176">
      <w:pPr>
        <w:pStyle w:val="NoSpacing"/>
        <w:numPr>
          <w:ilvl w:val="0"/>
          <w:numId w:val="8"/>
        </w:numPr>
        <w:rPr>
          <w:lang w:val="en-US"/>
        </w:rPr>
      </w:pPr>
      <w:r>
        <w:t>Clustering-based</w:t>
      </w:r>
      <w:r w:rsidR="007E6C4F">
        <w:rPr>
          <w:lang w:val="en-US"/>
        </w:rPr>
        <w:t xml:space="preserve"> - </w:t>
      </w:r>
      <w:r w:rsidR="007E6C4F">
        <w:rPr>
          <w:lang w:val="en-US"/>
        </w:rPr>
        <w:t xml:space="preserve">An anomalous point </w:t>
      </w:r>
      <w:r w:rsidR="007E6C4F">
        <w:rPr>
          <w:lang w:val="en-US"/>
        </w:rPr>
        <w:t>does not sit well in any cluster.</w:t>
      </w:r>
    </w:p>
    <w:p w14:paraId="145DEB72" w14:textId="43F545A3" w:rsidR="00F15176" w:rsidRDefault="00F15176" w:rsidP="00F15176">
      <w:pPr>
        <w:pStyle w:val="Heading1"/>
        <w:rPr>
          <w:lang w:val="en-US"/>
        </w:rPr>
      </w:pPr>
      <w:r>
        <w:rPr>
          <w:lang w:val="en-US"/>
        </w:rPr>
        <w:t>Statistical anomaly detection</w:t>
      </w:r>
    </w:p>
    <w:p w14:paraId="337D6877" w14:textId="127496EE" w:rsidR="00F15176" w:rsidRDefault="00F15176" w:rsidP="00F1517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Define a statistical model on the data</w:t>
      </w:r>
    </w:p>
    <w:p w14:paraId="1DCED678" w14:textId="267F06E5" w:rsidR="00F15176" w:rsidRDefault="00F15176" w:rsidP="00F1517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Find improbable data points.</w:t>
      </w:r>
    </w:p>
    <w:p w14:paraId="0694A326" w14:textId="6BC007A1" w:rsidR="00F15176" w:rsidRDefault="00F15176" w:rsidP="00F15176">
      <w:pPr>
        <w:rPr>
          <w:lang w:val="en-US"/>
        </w:rPr>
      </w:pPr>
      <w:r>
        <w:rPr>
          <w:lang w:val="en-US"/>
        </w:rPr>
        <w:t>Example I – 1D gaussian data. - Anomalous points are points that are K SD from average.</w:t>
      </w:r>
    </w:p>
    <w:p w14:paraId="40F19A75" w14:textId="0FEF29A0" w:rsidR="00F15176" w:rsidRDefault="00F15176" w:rsidP="00F15176">
      <w:pPr>
        <w:rPr>
          <w:lang w:val="en-US"/>
        </w:rPr>
      </w:pPr>
      <w:r>
        <w:rPr>
          <w:lang w:val="en-US"/>
        </w:rPr>
        <w:t>Example II – Define GMM on the data and compute points with low probability in GMM.</w:t>
      </w:r>
    </w:p>
    <w:p w14:paraId="7D0B8056" w14:textId="73A0C6C7" w:rsidR="007E6C4F" w:rsidRDefault="007E6C4F" w:rsidP="007E6C4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Throw a coin if face then anomalous, if number then not. – probably lambda to be anomalous.</w:t>
      </w:r>
    </w:p>
    <w:p w14:paraId="79F6A2F8" w14:textId="1248DAF8" w:rsidR="007E6C4F" w:rsidRDefault="007E6C4F" w:rsidP="007E6C4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Each category has a different distribution.</w:t>
      </w:r>
    </w:p>
    <w:p w14:paraId="10052993" w14:textId="184A86C9" w:rsidR="007E6C4F" w:rsidRPr="007E6C4F" w:rsidRDefault="007E6C4F" w:rsidP="007E6C4F">
      <w:pPr>
        <w:rPr>
          <w:lang w:val="en-US"/>
        </w:rPr>
      </w:pPr>
      <w:r>
        <w:rPr>
          <w:lang w:val="en-US"/>
        </w:rPr>
        <w:t>Fit the data to the model.</w:t>
      </w:r>
    </w:p>
    <w:p w14:paraId="1052D6CB" w14:textId="05AA9B11" w:rsidR="007E6C4F" w:rsidRDefault="00CE33AF" w:rsidP="007E6C4F">
      <w:pPr>
        <w:rPr>
          <w:lang w:val="en-US"/>
        </w:rPr>
      </w:pPr>
      <w:r>
        <w:rPr>
          <w:lang w:val="en-US"/>
        </w:rPr>
        <w:t>More formally:</w:t>
      </w:r>
    </w:p>
    <w:p w14:paraId="73D0FC3A" w14:textId="4FEC87E1" w:rsidR="00CE33AF" w:rsidRDefault="00CE33AF" w:rsidP="00F15176">
      <w:pPr>
        <w:rPr>
          <w:lang w:val="en-US"/>
        </w:rPr>
      </w:pPr>
      <w:r>
        <w:rPr>
          <w:lang w:val="en-US"/>
        </w:rPr>
        <w:t>Assume a latent variable that defines for each point – with probability lambda anomalous, with probability (1-lambda) I am normal. Normal points have a distribution P1. We assume known \lambda and P.</w:t>
      </w:r>
    </w:p>
    <w:p w14:paraId="78485F7E" w14:textId="5A59541E" w:rsidR="00CE33AF" w:rsidRDefault="00CE33AF" w:rsidP="00F15176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rPr>
          <w:rFonts w:eastAsiaTheme="minorEastAsia"/>
          <w:lang w:val="en-US"/>
        </w:rPr>
        <w:t>=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λ*P(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i An</m:t>
                    </m:r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 xml:space="preserve"> or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1-λ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*P1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|model</m:t>
                    </m:r>
                  </m:e>
                </m:d>
              </m:e>
              <m:e>
                <m:r>
                  <w:rPr>
                    <w:rFonts w:ascii="Cambria Math" w:hAnsi="Cambria Math"/>
                    <w:lang w:val="en-US"/>
                  </w:rPr>
                  <m:t>i Normal</m:t>
                </m:r>
              </m:e>
            </m:d>
          </m:e>
        </m:d>
      </m:oMath>
    </w:p>
    <w:p w14:paraId="37CA566C" w14:textId="3362EC9D" w:rsidR="007E6C4F" w:rsidRPr="00DB7BC5" w:rsidRDefault="00DB7BC5" w:rsidP="00DB7BC5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 w:rsidRPr="00DB7BC5">
        <w:rPr>
          <w:rFonts w:eastAsiaTheme="minorEastAsia"/>
          <w:lang w:val="en-US"/>
        </w:rPr>
        <w:t xml:space="preserve">Assume that I know, which point is anomalous (A) and which point is not (N) and I have </w:t>
      </w:r>
      <w:r w:rsidR="007E6C4F" w:rsidRPr="00DB7BC5">
        <w:rPr>
          <w:rFonts w:eastAsiaTheme="minorEastAsia"/>
          <w:lang w:val="en-US"/>
        </w:rPr>
        <w:t xml:space="preserve">|A| number of anomalous </w:t>
      </w:r>
      <w:proofErr w:type="gramStart"/>
      <w:r w:rsidR="007E6C4F" w:rsidRPr="00DB7BC5">
        <w:rPr>
          <w:rFonts w:eastAsiaTheme="minorEastAsia"/>
          <w:lang w:val="en-US"/>
        </w:rPr>
        <w:t>point</w:t>
      </w:r>
      <w:proofErr w:type="gramEnd"/>
      <w:r w:rsidR="007E6C4F" w:rsidRPr="00DB7BC5">
        <w:rPr>
          <w:rFonts w:eastAsiaTheme="minorEastAsia"/>
          <w:lang w:val="en-US"/>
        </w:rPr>
        <w:t>, |N| number of normal points.</w:t>
      </w:r>
    </w:p>
    <w:p w14:paraId="77D83B96" w14:textId="4C296D85" w:rsidR="007E6C4F" w:rsidRDefault="007E6C4F" w:rsidP="007E6C4F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rPr>
          <w:rFonts w:eastAsiaTheme="minorEastAsia"/>
          <w:lang w:val="en-US"/>
        </w:rPr>
        <w:t>=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λ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sup>
        </m:sSup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</m:d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sup>
        </m:sSup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|θ</m:t>
            </m:r>
          </m:e>
        </m:d>
      </m:oMath>
    </w:p>
    <w:p w14:paraId="0BE9C7D5" w14:textId="7D530560" w:rsidR="00DB7BC5" w:rsidRPr="00DB7BC5" w:rsidRDefault="00DB7BC5" w:rsidP="00DB7BC5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</m:d>
                </m:e>
              </m:func>
            </m:e>
            <m:sup/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*log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1-λ</m:t>
                  </m:r>
                </m:e>
              </m:d>
            </m:e>
            <m:sup/>
          </m:sSup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log⁡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log⁡</m:t>
              </m:r>
              <m:r>
                <w:rPr>
                  <w:rFonts w:ascii="Cambria Math" w:hAnsi="Cambria Math"/>
                  <w:lang w:val="en-US"/>
                </w:rPr>
                <m:t>(</m:t>
              </m:r>
            </m:e>
          </m:nary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|θ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2072AE86" w14:textId="3740EBDA" w:rsidR="00DB7BC5" w:rsidRDefault="00DB7BC5" w:rsidP="00DB7B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  <m:r>
                      <w:rPr>
                        <w:rFonts w:ascii="Cambria Math" w:hAnsi="Cambria Math"/>
                        <w:lang w:val="en-US"/>
                      </w:rPr>
                      <m:t>*P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)</m:t>
                </m:r>
                <m:r>
                  <w:rPr>
                    <w:rFonts w:ascii="Cambria Math" w:hAnsi="Cambria Math"/>
                    <w:lang w:val="en-US"/>
                  </w:rPr>
                  <m:t>]</m:t>
                </m:r>
              </m:e>
            </m:func>
          </m:e>
          <m:sup/>
        </m:sSup>
        <m:r>
          <w:rPr>
            <w:rFonts w:ascii="Cambria Math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*log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1-λ</m:t>
                </m:r>
              </m:e>
            </m:d>
          </m:e>
          <m:sup/>
        </m:sSup>
        <m:r>
          <w:rPr>
            <w:rFonts w:ascii="Cambria Math" w:hAnsi="Cambria Math"/>
            <w:lang w:val="en-US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naryPr>
          <m:sub>
            <m:r>
              <w:rPr>
                <w:rFonts w:ascii="Cambria Math" w:hAnsi="Cambria Math"/>
                <w:color w:val="FF0000"/>
                <w:lang w:val="en-US"/>
              </w:rPr>
              <m:t>N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log⁡</m:t>
            </m:r>
            <m:r>
              <w:rPr>
                <w:rFonts w:ascii="Cambria Math" w:hAnsi="Cambria Math"/>
                <w:color w:val="FF0000"/>
                <w:lang w:val="en-US"/>
              </w:rPr>
              <m:t>(</m:t>
            </m:r>
          </m:e>
        </m:nary>
        <m:r>
          <w:rPr>
            <w:rFonts w:ascii="Cambria Math" w:hAnsi="Cambria Math"/>
            <w:color w:val="FF0000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lang w:val="en-US"/>
              </w:rPr>
              <m:t>|θ</m:t>
            </m:r>
          </m:e>
        </m:d>
        <m:r>
          <w:rPr>
            <w:rFonts w:ascii="Cambria Math" w:hAnsi="Cambria Math"/>
            <w:color w:val="FF0000"/>
            <w:lang w:val="en-US"/>
          </w:rPr>
          <m:t>)</m:t>
        </m:r>
      </m:oMath>
    </w:p>
    <w:p w14:paraId="2307DDF1" w14:textId="7A478CDD" w:rsidR="00DB7BC5" w:rsidRDefault="00DB7BC5" w:rsidP="00DB7B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Derivate the last term by theta and obtain the ML parameters of the model.</w:t>
      </w:r>
    </w:p>
    <w:p w14:paraId="25F3F5FE" w14:textId="67089791" w:rsidR="00DB7BC5" w:rsidRDefault="00DB7BC5" w:rsidP="00DB7BC5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 w:rsidRPr="00DB7BC5">
        <w:rPr>
          <w:rFonts w:eastAsiaTheme="minorEastAsia"/>
          <w:lang w:val="en-US"/>
        </w:rPr>
        <w:t xml:space="preserve">Assume, I know the parameters theta, I can decide if a point is anomalous if its probability in the normal model is bellow some threshold. </w:t>
      </w:r>
    </w:p>
    <w:p w14:paraId="6103844A" w14:textId="619635E3" w:rsidR="00DB7BC5" w:rsidRDefault="00DB7BC5" w:rsidP="00DB7BC5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Return to 1, until convergence.</w:t>
      </w:r>
    </w:p>
    <w:p w14:paraId="5A9E3149" w14:textId="017F1082" w:rsidR="00DB7BC5" w:rsidRDefault="00DB7BC5" w:rsidP="00DB7BC5">
      <w:pPr>
        <w:pStyle w:val="Heading1"/>
        <w:rPr>
          <w:lang w:val="en-IL"/>
        </w:rPr>
      </w:pPr>
      <w:r>
        <w:rPr>
          <w:lang w:val="en-IL"/>
        </w:rPr>
        <w:t>Proximity-based outlier detection</w:t>
      </w:r>
    </w:p>
    <w:p w14:paraId="24472303" w14:textId="39FAAFF2" w:rsidR="00492E92" w:rsidRDefault="00492E92" w:rsidP="00DB7BC5">
      <w:pPr>
        <w:rPr>
          <w:lang w:val="en-US"/>
        </w:rPr>
      </w:pPr>
      <w:r w:rsidRPr="00DB7BC5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51E4898" wp14:editId="506209AF">
            <wp:simplePos x="0" y="0"/>
            <wp:positionH relativeFrom="column">
              <wp:align>left</wp:align>
            </wp:positionH>
            <wp:positionV relativeFrom="paragraph">
              <wp:posOffset>13982700</wp:posOffset>
            </wp:positionV>
            <wp:extent cx="1810385" cy="1445260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089" cy="150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2E92">
        <w:rPr>
          <w:noProof/>
          <w:lang w:val="en-US"/>
        </w:rPr>
        <w:drawing>
          <wp:inline distT="0" distB="0" distL="0" distR="0" wp14:anchorId="6C92FF18" wp14:editId="3106A20B">
            <wp:extent cx="2007235" cy="18167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F185" w14:textId="43D35F46" w:rsidR="00DB7BC5" w:rsidRDefault="00492E92" w:rsidP="00DB7BC5">
      <w:pPr>
        <w:rPr>
          <w:lang w:val="en-US"/>
        </w:rPr>
      </w:pPr>
      <w:r>
        <w:rPr>
          <w:lang w:val="en-US"/>
        </w:rPr>
        <w:br w:type="textWrapping" w:clear="all"/>
      </w:r>
      <w:r w:rsidRPr="00492E92">
        <w:rPr>
          <w:lang w:val="en-US"/>
        </w:rPr>
        <w:t>Outlier score is distance to kth nearest neighbor</w:t>
      </w:r>
      <w:r>
        <w:rPr>
          <w:lang w:val="en-US"/>
        </w:rPr>
        <w:t>.</w:t>
      </w:r>
    </w:p>
    <w:p w14:paraId="1EFAD6AD" w14:textId="255E1BE3" w:rsidR="00492E92" w:rsidRDefault="00492E92" w:rsidP="00DB7BC5">
      <w:pPr>
        <w:rPr>
          <w:lang w:val="en-US"/>
        </w:rPr>
      </w:pPr>
      <w:r>
        <w:rPr>
          <w:lang w:val="en-US"/>
        </w:rPr>
        <w:t>Problem – sensitive to the selection of k (k=5)</w:t>
      </w:r>
    </w:p>
    <w:p w14:paraId="26609C99" w14:textId="742B7684" w:rsidR="00492E92" w:rsidRDefault="00492E92" w:rsidP="00DB7BC5">
      <w:pPr>
        <w:rPr>
          <w:lang w:val="en-US"/>
        </w:rPr>
      </w:pPr>
      <w:r>
        <w:rPr>
          <w:lang w:val="en-US"/>
        </w:rPr>
        <w:t>Also, cannot detect contextual anomalies.</w:t>
      </w:r>
    </w:p>
    <w:p w14:paraId="16DB502F" w14:textId="75AAC4FB" w:rsidR="00492E92" w:rsidRDefault="00492E92" w:rsidP="00DB7BC5">
      <w:pPr>
        <w:rPr>
          <w:lang w:val="en-US"/>
        </w:rPr>
      </w:pPr>
      <w:r w:rsidRPr="00492E92">
        <w:rPr>
          <w:noProof/>
          <w:lang w:val="en-US"/>
        </w:rPr>
        <w:drawing>
          <wp:inline distT="0" distB="0" distL="0" distR="0" wp14:anchorId="2CD0F7DF" wp14:editId="48B7C903">
            <wp:extent cx="1858645" cy="192405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6BACE" w14:textId="026EC933" w:rsidR="00492E92" w:rsidRDefault="00492E92" w:rsidP="00492E92">
      <w:pPr>
        <w:pStyle w:val="Heading1"/>
        <w:rPr>
          <w:lang w:val="en-IL"/>
        </w:rPr>
      </w:pPr>
      <w:r>
        <w:rPr>
          <w:lang w:val="en-US"/>
        </w:rPr>
        <w:t>Density</w:t>
      </w:r>
      <w:r>
        <w:rPr>
          <w:lang w:val="en-IL"/>
        </w:rPr>
        <w:t>-based outlier detection</w:t>
      </w:r>
    </w:p>
    <w:p w14:paraId="6F296997" w14:textId="383C0FF1" w:rsidR="00492E92" w:rsidRDefault="00492E92" w:rsidP="00492E92">
      <w:pPr>
        <w:rPr>
          <w:lang w:val="en-US"/>
        </w:rPr>
      </w:pPr>
      <w:r>
        <w:rPr>
          <w:lang w:val="en-US"/>
        </w:rPr>
        <w:t>An anomaly is not dense (compared to its neighbors)</w:t>
      </w:r>
    </w:p>
    <w:p w14:paraId="733C575B" w14:textId="785B1AF6" w:rsidR="00492E92" w:rsidRDefault="00492E92" w:rsidP="009F7A3F">
      <w:pPr>
        <w:pStyle w:val="ListParagraph"/>
        <w:numPr>
          <w:ilvl w:val="0"/>
          <w:numId w:val="12"/>
        </w:numPr>
        <w:rPr>
          <w:lang w:val="en-US"/>
        </w:rPr>
      </w:pPr>
      <w:r w:rsidRPr="009F7A3F">
        <w:rPr>
          <w:lang w:val="en-US"/>
        </w:rPr>
        <w:t>DBSCAN</w:t>
      </w:r>
    </w:p>
    <w:p w14:paraId="5A264EE5" w14:textId="03C8760A" w:rsidR="009F7A3F" w:rsidRPr="009F7A3F" w:rsidRDefault="009F7A3F" w:rsidP="009F7A3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K Density </w:t>
      </w:r>
    </w:p>
    <w:p w14:paraId="65A78767" w14:textId="441C24DD" w:rsidR="00492E92" w:rsidRPr="00492E92" w:rsidRDefault="00492E92" w:rsidP="009F7A3F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K density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[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KNN</m:t>
                    </m:r>
                  </m:e>
                </m:d>
              </m:sub>
              <m:sup/>
              <m:e>
                <m:r>
                  <w:rPr>
                    <w:rFonts w:ascii="Cambria Math" w:hAnsi="Cambria Math"/>
                    <w:lang w:val="en-US"/>
                  </w:rPr>
                  <m:t>distance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x,Neighbor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d>
              </m:e>
            </m:nary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</w:p>
    <w:p w14:paraId="06BF1798" w14:textId="00B0DE0A" w:rsidR="00492E92" w:rsidRPr="00492E92" w:rsidRDefault="00492E92" w:rsidP="009F7A3F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Anomalies have low K density </m:t>
        </m:r>
        <m:r>
          <w:rPr>
            <w:rFonts w:ascii="Cambria Math" w:hAnsi="Cambria Math"/>
            <w:color w:val="FF0000"/>
            <w:lang w:val="en-US"/>
          </w:rPr>
          <m:t>(compared with its KNN)</m:t>
        </m:r>
      </m:oMath>
    </w:p>
    <w:p w14:paraId="1C42C8ED" w14:textId="039D882F" w:rsidR="00492E92" w:rsidRDefault="00492E92" w:rsidP="009F7A3F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Anomaly Score=</m:t>
        </m:r>
        <m:r>
          <w:rPr>
            <w:rFonts w:ascii="Cambria Math" w:hAnsi="Cambria Math"/>
            <w:lang w:val="en-US"/>
          </w:rPr>
          <m:t>K density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*K/∑K_Density(KNN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)</m:t>
        </m:r>
      </m:oMath>
    </w:p>
    <w:p w14:paraId="4D7E1744" w14:textId="72FA2D48" w:rsidR="00492E92" w:rsidRDefault="00492E92" w:rsidP="009F7A3F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Sensitive (slightly less than distance </w:t>
      </w:r>
      <w:r w:rsidR="009F7A3F">
        <w:rPr>
          <w:rFonts w:eastAsiaTheme="minorEastAsia"/>
          <w:lang w:val="en-US"/>
        </w:rPr>
        <w:t>based) to k</w:t>
      </w:r>
    </w:p>
    <w:p w14:paraId="02A818DF" w14:textId="5A815A25" w:rsidR="009F7A3F" w:rsidRDefault="009F7A3F" w:rsidP="009F7A3F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Expensive to compute if not implemented (Can cost up to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d>
      </m:oMath>
      <w:r>
        <w:rPr>
          <w:rFonts w:eastAsiaTheme="minorEastAsia"/>
          <w:lang w:val="en-US"/>
        </w:rPr>
        <w:t xml:space="preserve"> if not using a KD-tree, else </w:t>
      </w:r>
      <m:oMath>
        <m:r>
          <w:rPr>
            <w:rFonts w:ascii="Cambria Math" w:eastAsiaTheme="minorEastAsia" w:hAnsi="Cambria Math"/>
            <w:lang w:val="en-US"/>
          </w:rPr>
          <m:t>O(N*log(N))</m:t>
        </m:r>
      </m:oMath>
      <w:r>
        <w:rPr>
          <w:rFonts w:eastAsiaTheme="minorEastAsia"/>
          <w:lang w:val="en-US"/>
        </w:rPr>
        <w:t>).</w:t>
      </w:r>
    </w:p>
    <w:p w14:paraId="73864C10" w14:textId="3C651EAC" w:rsidR="009F7A3F" w:rsidRDefault="009F7A3F" w:rsidP="009F7A3F">
      <w:pPr>
        <w:pStyle w:val="Heading1"/>
        <w:rPr>
          <w:lang w:val="en-IL"/>
        </w:rPr>
      </w:pPr>
      <w:r>
        <w:rPr>
          <w:lang w:val="en-US"/>
        </w:rPr>
        <w:t>Cluster</w:t>
      </w:r>
      <w:r>
        <w:rPr>
          <w:lang w:val="en-IL"/>
        </w:rPr>
        <w:t>-based outlier detection</w:t>
      </w:r>
    </w:p>
    <w:p w14:paraId="0E567970" w14:textId="018D90D3" w:rsidR="009F7A3F" w:rsidRDefault="009F7A3F" w:rsidP="009F7A3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Cluster all the data (usually GMM/FCM/K means).</w:t>
      </w:r>
    </w:p>
    <w:p w14:paraId="108B60AE" w14:textId="5511290E" w:rsidR="009F7A3F" w:rsidRDefault="009F7A3F" w:rsidP="009F7A3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Remove all the points that have a low clustering score (negative silhouette </w:t>
      </w:r>
      <w:proofErr w:type="gramStart"/>
      <w:r>
        <w:rPr>
          <w:lang w:val="en-US"/>
        </w:rPr>
        <w:t>score,  or</w:t>
      </w:r>
      <w:proofErr w:type="gramEnd"/>
      <w:r>
        <w:rPr>
          <w:lang w:val="en-US"/>
        </w:rPr>
        <w:t xml:space="preserve"> likelihood in GMM).</w:t>
      </w:r>
    </w:p>
    <w:p w14:paraId="4A3149A6" w14:textId="0E60E318" w:rsidR="009F7A3F" w:rsidRDefault="009F7A3F" w:rsidP="009F7A3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Go back to 1 until we find no points to remove.</w:t>
      </w:r>
    </w:p>
    <w:p w14:paraId="35F4BD80" w14:textId="09073C0D" w:rsidR="009F7A3F" w:rsidRDefault="009F7A3F" w:rsidP="009F7A3F">
      <w:pPr>
        <w:pStyle w:val="Heading1"/>
        <w:rPr>
          <w:lang w:val="en-US"/>
        </w:rPr>
      </w:pPr>
      <w:r>
        <w:rPr>
          <w:lang w:val="en-US"/>
        </w:rPr>
        <w:t>Machine learning based anomaly detection</w:t>
      </w:r>
    </w:p>
    <w:p w14:paraId="759785D4" w14:textId="1722C716" w:rsidR="009F7A3F" w:rsidRDefault="009F7A3F" w:rsidP="009F7A3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One class classifier.</w:t>
      </w:r>
    </w:p>
    <w:p w14:paraId="2C3C4B25" w14:textId="3E078431" w:rsidR="009F7A3F" w:rsidRDefault="009F7A3F" w:rsidP="009F7A3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Autoencoder.</w:t>
      </w:r>
    </w:p>
    <w:p w14:paraId="41671F92" w14:textId="7F3F177D" w:rsidR="009F7A3F" w:rsidRDefault="009F7A3F" w:rsidP="009F7A3F">
      <w:pPr>
        <w:pStyle w:val="Heading1"/>
        <w:rPr>
          <w:lang w:val="en-US"/>
        </w:rPr>
      </w:pPr>
      <w:r>
        <w:rPr>
          <w:lang w:val="en-US"/>
        </w:rPr>
        <w:t>Autoencoder</w:t>
      </w:r>
    </w:p>
    <w:p w14:paraId="327510EB" w14:textId="3C4E1883" w:rsidR="009F7A3F" w:rsidRDefault="00E4629F" w:rsidP="009F7A3F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F7A3F">
        <w:rPr>
          <w:noProof/>
        </w:rPr>
        <w:drawing>
          <wp:inline distT="0" distB="0" distL="0" distR="0" wp14:anchorId="4572E549" wp14:editId="5D41A460">
            <wp:extent cx="3206338" cy="1824802"/>
            <wp:effectExtent l="0" t="0" r="0" b="4445"/>
            <wp:docPr id="20" name="Picture 20" descr="Applied Deep Learning - Part 3: Autoencoders | by Arden Dertat | Towards 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plied Deep Learning - Part 3: Autoencoders | by Arden Dertat | Towards  Data Sci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770" cy="184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1C119CB8" w14:textId="44667F5A" w:rsidR="00E4629F" w:rsidRDefault="00E4629F" w:rsidP="009F7A3F">
      <w:pPr>
        <w:rPr>
          <w:lang w:val="en-US"/>
        </w:rPr>
      </w:pPr>
      <w:r>
        <w:rPr>
          <w:lang w:val="en-US"/>
        </w:rPr>
        <w:t>Train a machine to reproduce precisely the input by passing through a narrow layer.</w:t>
      </w:r>
    </w:p>
    <w:p w14:paraId="2B307544" w14:textId="2D566DC3" w:rsidR="00E4629F" w:rsidRPr="00E4629F" w:rsidRDefault="00E4629F" w:rsidP="009F7A3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Score =</m:t>
          </m:r>
          <m:r>
            <w:rPr>
              <w:rFonts w:ascii="Cambria Math" w:hAnsi="Cambria Math"/>
              <w:lang w:val="en-US"/>
            </w:rPr>
            <m:t>∑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=inpute,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=output</m:t>
          </m:r>
        </m:oMath>
      </m:oMathPara>
    </w:p>
    <w:p w14:paraId="67BD9233" w14:textId="26996B05" w:rsidR="00E4629F" w:rsidRPr="00E4629F" w:rsidRDefault="00E4629F" w:rsidP="009F7A3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Error in reconstruction of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 </m:t>
          </m:r>
          <m:r>
            <w:rPr>
              <w:rFonts w:ascii="Cambria Math" w:eastAsiaTheme="minorEastAsia" w:hAnsi="Cambria Math"/>
              <w:lang w:val="en-US"/>
            </w:rPr>
            <m:t>AS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66AB591C" w14:textId="5E1D59D9" w:rsidR="00E4629F" w:rsidRPr="00E4629F" w:rsidRDefault="00E4629F" w:rsidP="009F7A3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x(t)</w:t>
      </w:r>
    </w:p>
    <w:p w14:paraId="71F8BAE1" w14:textId="3B861979" w:rsidR="00E4629F" w:rsidRDefault="00E4629F" w:rsidP="00E4629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x</m:t>
        </m:r>
      </m:oMath>
      <w:r>
        <w:rPr>
          <w:noProof/>
        </w:rPr>
        <w:drawing>
          <wp:anchor distT="0" distB="0" distL="114300" distR="114300" simplePos="0" relativeHeight="251659264" behindDoc="0" locked="0" layoutInCell="1" allowOverlap="1" wp14:anchorId="6E2647FD" wp14:editId="578EFE9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06338" cy="1824802"/>
            <wp:effectExtent l="0" t="0" r="0" b="4445"/>
            <wp:wrapSquare wrapText="bothSides"/>
            <wp:docPr id="21" name="Picture 21" descr="Applied Deep Learning - Part 3: Autoencoders | by Arden Dertat | Towards 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plied Deep Learning - Part 3: Autoencoders | by Arden Dertat | Towards  Data Sci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770" cy="184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/>
            <w:lang w:val="en-US"/>
          </w:rPr>
          <m:t>(t+1)</m:t>
        </m:r>
      </m:oMath>
    </w:p>
    <w:p w14:paraId="701F0B13" w14:textId="77777777" w:rsidR="00E4629F" w:rsidRPr="00E4629F" w:rsidRDefault="00E4629F" w:rsidP="009F7A3F">
      <w:pPr>
        <w:rPr>
          <w:rFonts w:eastAsiaTheme="minorEastAsia"/>
          <w:lang w:val="en-US"/>
        </w:rPr>
      </w:pPr>
    </w:p>
    <w:p w14:paraId="5CC4E80E" w14:textId="043B1AFB" w:rsidR="009F7A3F" w:rsidRPr="009F7A3F" w:rsidRDefault="009F7A3F" w:rsidP="009F7A3F">
      <w:pPr>
        <w:rPr>
          <w:lang w:val="en-US"/>
        </w:rPr>
      </w:pPr>
    </w:p>
    <w:p w14:paraId="2F6C1F4D" w14:textId="77777777" w:rsidR="009F7A3F" w:rsidRPr="009F7A3F" w:rsidRDefault="009F7A3F" w:rsidP="009F7A3F">
      <w:pPr>
        <w:rPr>
          <w:rFonts w:eastAsiaTheme="minorEastAsia"/>
          <w:lang w:val="en-US"/>
        </w:rPr>
      </w:pPr>
    </w:p>
    <w:p w14:paraId="3353CB18" w14:textId="270CC129" w:rsidR="00492E92" w:rsidRDefault="00492E92" w:rsidP="00DB7BC5">
      <w:pPr>
        <w:rPr>
          <w:lang w:val="en-US"/>
        </w:rPr>
      </w:pPr>
    </w:p>
    <w:p w14:paraId="2F5B07E1" w14:textId="524A0F3D" w:rsidR="00E4629F" w:rsidRDefault="00E4629F" w:rsidP="00DB7BC5">
      <w:pPr>
        <w:rPr>
          <w:lang w:val="en-US"/>
        </w:rPr>
      </w:pPr>
    </w:p>
    <w:p w14:paraId="7E378274" w14:textId="3294A08A" w:rsidR="00E4629F" w:rsidRDefault="00E4629F" w:rsidP="00DB7BC5">
      <w:pPr>
        <w:rPr>
          <w:lang w:val="en-US"/>
        </w:rPr>
      </w:pPr>
    </w:p>
    <w:p w14:paraId="0ADFA67A" w14:textId="171E09FF" w:rsidR="00E4629F" w:rsidRDefault="00E4629F" w:rsidP="00DB7BC5">
      <w:pPr>
        <w:rPr>
          <w:lang w:val="en-US"/>
        </w:rPr>
      </w:pPr>
      <w:r>
        <w:rPr>
          <w:noProof/>
        </w:rPr>
        <w:drawing>
          <wp:inline distT="0" distB="0" distL="0" distR="0" wp14:anchorId="4365495F" wp14:editId="2BE4B9E7">
            <wp:extent cx="3574415" cy="2725420"/>
            <wp:effectExtent l="0" t="0" r="6985" b="0"/>
            <wp:docPr id="22" name="Picture 22" descr="Timeseries anomaly detection using an Autoen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meseries anomaly detection using an Autoencod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3088" w14:textId="7EC12026" w:rsidR="00751F43" w:rsidRDefault="00751F43" w:rsidP="00751F43">
      <w:pPr>
        <w:pStyle w:val="Heading1"/>
        <w:rPr>
          <w:lang w:val="en-US"/>
        </w:rPr>
      </w:pPr>
      <w:r>
        <w:rPr>
          <w:lang w:val="en-US"/>
        </w:rPr>
        <w:t>One class SVM</w:t>
      </w:r>
    </w:p>
    <w:p w14:paraId="51FB3FB9" w14:textId="438B243C" w:rsidR="00751F43" w:rsidRDefault="00751F43" w:rsidP="00751F43">
      <w:pPr>
        <w:rPr>
          <w:lang w:val="en-US"/>
        </w:rPr>
      </w:pPr>
      <w:r>
        <w:rPr>
          <w:lang w:val="en-US"/>
        </w:rPr>
        <w:t xml:space="preserve">SVM – support vector machine </w:t>
      </w:r>
    </w:p>
    <w:p w14:paraId="4BF9E664" w14:textId="392F7ADC" w:rsidR="00751F43" w:rsidRDefault="00751F43" w:rsidP="00751F43">
      <w:pPr>
        <w:rPr>
          <w:rFonts w:eastAsiaTheme="minorEastAsia"/>
          <w:lang w:val="en-US"/>
        </w:rPr>
      </w:pPr>
      <w:r>
        <w:rPr>
          <w:lang w:val="en-US"/>
        </w:rPr>
        <w:t xml:space="preserve">Given input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(a vector) and tag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  <w:lang w:val="en-US"/>
          </w:rPr>
          <m:t xml:space="preserve"> {-1,1}</m:t>
        </m:r>
      </m:oMath>
      <w:r>
        <w:rPr>
          <w:rFonts w:eastAsiaTheme="minorEastAsia"/>
          <w:lang w:val="en-US"/>
        </w:rPr>
        <w:t xml:space="preserve">. I want a linear function s.t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=w*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+b </m:t>
        </m:r>
        <m: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eastAsiaTheme="minorEastAsia" w:hAnsi="Cambria Math"/>
            <w:lang w:val="en-US"/>
          </w:rPr>
          <m:t>1</m:t>
        </m:r>
      </m:oMath>
      <w:r>
        <w:rPr>
          <w:rFonts w:eastAsiaTheme="minorEastAsia"/>
          <w:lang w:val="en-US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, and </w:t>
      </w:r>
      <m:oMath>
        <m:r>
          <w:rPr>
            <w:rFonts w:ascii="Cambria Math" w:eastAsiaTheme="minorEastAsia" w:hAnsi="Cambria Math"/>
            <w:lang w:val="en-US"/>
          </w:rPr>
          <m:t>w*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+b </m:t>
        </m:r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eastAsiaTheme="minorEastAsia" w:hAnsi="Cambria Math"/>
            <w:lang w:val="en-US"/>
          </w:rPr>
          <m:t>-1</m:t>
        </m:r>
      </m:oMath>
      <w:r>
        <w:rPr>
          <w:rFonts w:eastAsiaTheme="minorEastAsia"/>
          <w:lang w:val="en-US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=-1</m:t>
        </m:r>
      </m:oMath>
      <w:r>
        <w:rPr>
          <w:rFonts w:eastAsiaTheme="minorEastAsia"/>
          <w:lang w:val="en-US"/>
        </w:rPr>
        <w:t>.</w:t>
      </w:r>
    </w:p>
    <w:p w14:paraId="29FFC262" w14:textId="255E21CD" w:rsidR="00751F43" w:rsidRDefault="00751F43" w:rsidP="00751F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EE5B97" wp14:editId="1592F64C">
            <wp:extent cx="2172970" cy="210756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6DE3">
        <w:rPr>
          <w:noProof/>
        </w:rPr>
        <w:drawing>
          <wp:inline distT="0" distB="0" distL="0" distR="0" wp14:anchorId="274369C6" wp14:editId="603DA286">
            <wp:extent cx="3185617" cy="2624447"/>
            <wp:effectExtent l="0" t="0" r="0" b="5080"/>
            <wp:docPr id="24" name="Picture 24" descr="Support Vector Machines — Soft Margin Formulation and Kernel Trick | by  Rishabh Misra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upport Vector Machines — Soft Margin Formulation and Kernel Trick | by  Rishabh Misra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667" cy="264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D1471" w14:textId="7FAC2BAA" w:rsidR="00751F43" w:rsidRPr="00316DE3" w:rsidRDefault="00751F43" w:rsidP="00751F4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≥1 </m:t>
          </m:r>
          <m:r>
            <w:rPr>
              <w:rFonts w:ascii="Cambria Math" w:eastAsiaTheme="minorEastAsia" w:hAnsi="Cambria Math"/>
              <w:lang w:val="en-US"/>
            </w:rPr>
            <m:t>∀</m:t>
          </m:r>
          <m:r>
            <w:rPr>
              <w:rFonts w:ascii="Cambria Math" w:eastAsiaTheme="minorEastAsia" w:hAnsi="Cambria Math"/>
              <w:lang w:val="en-US"/>
            </w:rPr>
            <m:t>i</m:t>
          </m:r>
        </m:oMath>
      </m:oMathPara>
    </w:p>
    <w:p w14:paraId="0B141691" w14:textId="375A95DE" w:rsidR="00316DE3" w:rsidRDefault="00316DE3" w:rsidP="00751F43">
      <w:pPr>
        <w:rPr>
          <w:lang w:val="en-US"/>
        </w:rPr>
      </w:pPr>
    </w:p>
    <w:p w14:paraId="70CDEA72" w14:textId="55959826" w:rsidR="00316DE3" w:rsidRPr="00316DE3" w:rsidRDefault="00316DE3" w:rsidP="00316DE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≥1-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 w:cs="Cambria Math"/>
              <w:lang w:val="en-US"/>
            </w:rPr>
            <m:t>∀</m:t>
          </m:r>
          <m:r>
            <w:rPr>
              <w:rFonts w:ascii="Cambria Math" w:eastAsiaTheme="minorEastAsia" w:hAnsi="Cambria Math"/>
              <w:lang w:val="en-US"/>
            </w:rPr>
            <m:t xml:space="preserve">i,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&gt;=0</m:t>
          </m:r>
        </m:oMath>
      </m:oMathPara>
    </w:p>
    <w:p w14:paraId="66FABAA6" w14:textId="42A65092" w:rsidR="00316DE3" w:rsidRPr="00316DE3" w:rsidRDefault="00316DE3" w:rsidP="00316DE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Loss 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 C*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016DC7BC" w14:textId="1689F0B4" w:rsidR="00316DE3" w:rsidRDefault="00316DE3" w:rsidP="00316DE3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One class SVM. </w:t>
      </w:r>
    </w:p>
    <w:p w14:paraId="16B50AB9" w14:textId="2D974266" w:rsidR="00316DE3" w:rsidRPr="00316DE3" w:rsidRDefault="00316DE3" w:rsidP="00316DE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Mi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 C*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, s.t</m:t>
          </m:r>
          <m:r>
            <w:rPr>
              <w:rFonts w:ascii="Cambria Math" w:eastAsiaTheme="minorEastAsia" w:hAnsi="Cambria Math"/>
              <w:lang w:val="en-US"/>
            </w:rPr>
            <m:t xml:space="preserve">.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-Xo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&lt;r+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 w:cs="Cambria Math"/>
              <w:lang w:val="en-US"/>
            </w:rPr>
            <m:t>∀</m:t>
          </m:r>
          <m:r>
            <w:rPr>
              <w:rFonts w:ascii="Cambria Math" w:eastAsiaTheme="minorEastAsia" w:hAnsi="Cambria Math"/>
              <w:lang w:val="en-US"/>
            </w:rPr>
            <m:t xml:space="preserve">i,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</m:t>
          </m:r>
          <m:r>
            <w:rPr>
              <w:rFonts w:ascii="Cambria Math" w:eastAsiaTheme="minorEastAsia" w:hAnsi="Cambria Math"/>
              <w:lang w:val="en-US"/>
            </w:rPr>
            <m:t>0</m:t>
          </m:r>
          <w:bookmarkStart w:id="1" w:name="_GoBack"/>
          <w:bookmarkEnd w:id="1"/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w:br/>
        </m:r>
      </m:oMath>
    </w:p>
    <w:p w14:paraId="44E3DFA4" w14:textId="3A690BFC" w:rsidR="00316DE3" w:rsidRPr="00316DE3" w:rsidRDefault="00316DE3" w:rsidP="00316DE3">
      <w:pPr>
        <w:rPr>
          <w:rFonts w:eastAsiaTheme="minorEastAsia"/>
          <w:lang w:val="en-US"/>
        </w:rPr>
      </w:pPr>
    </w:p>
    <w:p w14:paraId="251E9E4F" w14:textId="77777777" w:rsidR="00316DE3" w:rsidRPr="00316DE3" w:rsidRDefault="00316DE3" w:rsidP="00316DE3">
      <w:pPr>
        <w:rPr>
          <w:rFonts w:eastAsiaTheme="minorEastAsia"/>
          <w:lang w:val="en-US"/>
        </w:rPr>
      </w:pPr>
    </w:p>
    <w:p w14:paraId="1439CBC0" w14:textId="77777777" w:rsidR="00316DE3" w:rsidRPr="00751F43" w:rsidRDefault="00316DE3" w:rsidP="00751F43">
      <w:pPr>
        <w:rPr>
          <w:lang w:val="en-US"/>
        </w:rPr>
      </w:pPr>
    </w:p>
    <w:p w14:paraId="1F014A4C" w14:textId="46517E77" w:rsidR="00DB7BC5" w:rsidRDefault="00DB7BC5" w:rsidP="00DB7BC5">
      <w:pPr>
        <w:rPr>
          <w:rFonts w:eastAsiaTheme="minorEastAsia"/>
          <w:lang w:val="en-US"/>
        </w:rPr>
      </w:pPr>
    </w:p>
    <w:p w14:paraId="3F6D7F1C" w14:textId="77777777" w:rsidR="00316DE3" w:rsidRPr="00DB7BC5" w:rsidRDefault="00316DE3" w:rsidP="00DB7BC5">
      <w:pPr>
        <w:rPr>
          <w:rFonts w:eastAsiaTheme="minorEastAsia"/>
          <w:lang w:val="en-US"/>
        </w:rPr>
      </w:pPr>
    </w:p>
    <w:p w14:paraId="6C5B76CF" w14:textId="77777777" w:rsidR="00DB7BC5" w:rsidRDefault="00DB7BC5" w:rsidP="007E6C4F">
      <w:pPr>
        <w:rPr>
          <w:rFonts w:eastAsiaTheme="minorEastAsia"/>
          <w:lang w:val="en-US"/>
        </w:rPr>
      </w:pPr>
    </w:p>
    <w:p w14:paraId="568A2B08" w14:textId="77777777" w:rsidR="00DB7BC5" w:rsidRDefault="00DB7BC5" w:rsidP="007E6C4F">
      <w:pPr>
        <w:rPr>
          <w:rFonts w:eastAsiaTheme="minorEastAsia"/>
          <w:lang w:val="en-US"/>
        </w:rPr>
      </w:pPr>
    </w:p>
    <w:p w14:paraId="6675484C" w14:textId="77777777" w:rsidR="007E6C4F" w:rsidRDefault="007E6C4F" w:rsidP="007E6C4F">
      <w:pPr>
        <w:rPr>
          <w:rFonts w:eastAsiaTheme="minorEastAsia"/>
          <w:lang w:val="en-US"/>
        </w:rPr>
      </w:pPr>
    </w:p>
    <w:p w14:paraId="666DD841" w14:textId="77777777" w:rsidR="007E6C4F" w:rsidRDefault="007E6C4F" w:rsidP="00F15176">
      <w:pPr>
        <w:rPr>
          <w:lang w:val="en-US"/>
        </w:rPr>
      </w:pPr>
    </w:p>
    <w:p w14:paraId="2FBA1D43" w14:textId="77777777" w:rsidR="00F15176" w:rsidRPr="00F15176" w:rsidRDefault="00F15176" w:rsidP="00F15176">
      <w:pPr>
        <w:rPr>
          <w:lang w:val="en-US"/>
        </w:rPr>
      </w:pPr>
    </w:p>
    <w:p w14:paraId="1512ACE4" w14:textId="77777777" w:rsidR="00F15176" w:rsidRPr="00F15176" w:rsidRDefault="00F15176" w:rsidP="00F15176">
      <w:pPr>
        <w:rPr>
          <w:lang w:val="en-US"/>
        </w:rPr>
      </w:pPr>
    </w:p>
    <w:sectPr w:rsidR="00F15176" w:rsidRPr="00F15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87D7F"/>
    <w:multiLevelType w:val="hybridMultilevel"/>
    <w:tmpl w:val="7B3296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D1E8E"/>
    <w:multiLevelType w:val="hybridMultilevel"/>
    <w:tmpl w:val="AB4031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04DD9"/>
    <w:multiLevelType w:val="hybridMultilevel"/>
    <w:tmpl w:val="6C7E83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D388C"/>
    <w:multiLevelType w:val="hybridMultilevel"/>
    <w:tmpl w:val="33E2D9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63ABB"/>
    <w:multiLevelType w:val="hybridMultilevel"/>
    <w:tmpl w:val="A8160520"/>
    <w:lvl w:ilvl="0" w:tplc="84A8B1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535C9"/>
    <w:multiLevelType w:val="hybridMultilevel"/>
    <w:tmpl w:val="1D0473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11248"/>
    <w:multiLevelType w:val="hybridMultilevel"/>
    <w:tmpl w:val="22848F4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F5082A"/>
    <w:multiLevelType w:val="hybridMultilevel"/>
    <w:tmpl w:val="AEF800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54A47"/>
    <w:multiLevelType w:val="hybridMultilevel"/>
    <w:tmpl w:val="9992E2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F3CA1"/>
    <w:multiLevelType w:val="hybridMultilevel"/>
    <w:tmpl w:val="4FCE1704"/>
    <w:lvl w:ilvl="0" w:tplc="B97691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F558E"/>
    <w:multiLevelType w:val="hybridMultilevel"/>
    <w:tmpl w:val="700E6CE8"/>
    <w:lvl w:ilvl="0" w:tplc="91A037E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F75A5"/>
    <w:multiLevelType w:val="hybridMultilevel"/>
    <w:tmpl w:val="1C9A9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B51DF"/>
    <w:multiLevelType w:val="hybridMultilevel"/>
    <w:tmpl w:val="CD7EF8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80550"/>
    <w:multiLevelType w:val="hybridMultilevel"/>
    <w:tmpl w:val="CC7E74C4"/>
    <w:lvl w:ilvl="0" w:tplc="E00E0A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446F0"/>
    <w:multiLevelType w:val="hybridMultilevel"/>
    <w:tmpl w:val="3DAC602E"/>
    <w:lvl w:ilvl="0" w:tplc="3A1A40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1"/>
  </w:num>
  <w:num w:numId="5">
    <w:abstractNumId w:val="1"/>
  </w:num>
  <w:num w:numId="6">
    <w:abstractNumId w:val="8"/>
  </w:num>
  <w:num w:numId="7">
    <w:abstractNumId w:val="6"/>
  </w:num>
  <w:num w:numId="8">
    <w:abstractNumId w:val="2"/>
  </w:num>
  <w:num w:numId="9">
    <w:abstractNumId w:val="9"/>
  </w:num>
  <w:num w:numId="10">
    <w:abstractNumId w:val="13"/>
  </w:num>
  <w:num w:numId="11">
    <w:abstractNumId w:val="12"/>
  </w:num>
  <w:num w:numId="12">
    <w:abstractNumId w:val="10"/>
  </w:num>
  <w:num w:numId="13">
    <w:abstractNumId w:val="3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zMjYxNjA0sjSzMDZT0lEKTi0uzszPAykwqgUAW2BrYCwAAAA="/>
  </w:docVars>
  <w:rsids>
    <w:rsidRoot w:val="00687BA7"/>
    <w:rsid w:val="001329E9"/>
    <w:rsid w:val="00316DE3"/>
    <w:rsid w:val="003877E8"/>
    <w:rsid w:val="00486C6B"/>
    <w:rsid w:val="00492E92"/>
    <w:rsid w:val="004B4ECC"/>
    <w:rsid w:val="0051429F"/>
    <w:rsid w:val="005C692B"/>
    <w:rsid w:val="00687BA7"/>
    <w:rsid w:val="00742263"/>
    <w:rsid w:val="00751F43"/>
    <w:rsid w:val="007E6C4F"/>
    <w:rsid w:val="0095494E"/>
    <w:rsid w:val="00956BC9"/>
    <w:rsid w:val="009F7A3F"/>
    <w:rsid w:val="00AB35E3"/>
    <w:rsid w:val="00C66749"/>
    <w:rsid w:val="00CE33AF"/>
    <w:rsid w:val="00DB7BC5"/>
    <w:rsid w:val="00E4629F"/>
    <w:rsid w:val="00F15176"/>
    <w:rsid w:val="00FB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8FC4"/>
  <w15:chartTrackingRefBased/>
  <w15:docId w15:val="{3CA8A999-E195-49AE-9FAD-BE41BA76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2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2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2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5494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86C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151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yoram louzoun</dc:creator>
  <cp:keywords/>
  <dc:description/>
  <cp:lastModifiedBy>yoram louzoun</cp:lastModifiedBy>
  <cp:revision>3</cp:revision>
  <dcterms:created xsi:type="dcterms:W3CDTF">2021-01-11T09:58:00Z</dcterms:created>
  <dcterms:modified xsi:type="dcterms:W3CDTF">2021-01-11T11:19:00Z</dcterms:modified>
</cp:coreProperties>
</file>