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8C4E9C" w14:textId="6CB62362" w:rsidR="00F62282" w:rsidRDefault="00F62282">
      <w:r>
        <w:t>Name: ____</w:t>
      </w:r>
      <w:r w:rsidR="000667CC">
        <w:t>Tristan Wong</w:t>
      </w:r>
      <w:r>
        <w:t>______</w:t>
      </w:r>
    </w:p>
    <w:p w14:paraId="0D8C4E9D" w14:textId="77777777" w:rsidR="00633888" w:rsidRDefault="00D51700">
      <w:r>
        <w:t>CSE 212 Data Structure “Cheat Sheet”</w:t>
      </w:r>
    </w:p>
    <w:p w14:paraId="0D8C4E9E" w14:textId="77777777" w:rsidR="00D51700" w:rsidRDefault="00D51700"/>
    <w:p w14:paraId="0D8C4E9F" w14:textId="77777777" w:rsidR="00D51700" w:rsidRPr="00F62282" w:rsidRDefault="00D51700">
      <w:pPr>
        <w:rPr>
          <w:i/>
          <w:iCs/>
        </w:rPr>
      </w:pPr>
      <w:r w:rsidRPr="00F62282">
        <w:rPr>
          <w:i/>
          <w:iCs/>
        </w:rPr>
        <w:t>Note: This document should contain your own work. It is a violation of the BYU-Idaho honor code to share this document or copy in whole or in part from another.</w:t>
      </w:r>
    </w:p>
    <w:p w14:paraId="0D8C4EA0" w14:textId="77777777" w:rsidR="00D51700" w:rsidRDefault="00D51700"/>
    <w:tbl>
      <w:tblPr>
        <w:tblStyle w:val="TableGrid"/>
        <w:tblW w:w="0" w:type="auto"/>
        <w:tblLook w:val="04A0" w:firstRow="1" w:lastRow="0" w:firstColumn="1" w:lastColumn="0" w:noHBand="0" w:noVBand="1"/>
      </w:tblPr>
      <w:tblGrid>
        <w:gridCol w:w="1192"/>
        <w:gridCol w:w="7544"/>
        <w:gridCol w:w="3353"/>
        <w:gridCol w:w="1136"/>
        <w:gridCol w:w="1165"/>
      </w:tblGrid>
      <w:tr w:rsidR="00F62282" w14:paraId="0D8C4EA5" w14:textId="77777777" w:rsidTr="00D81720">
        <w:trPr>
          <w:trHeight w:val="599"/>
        </w:trPr>
        <w:tc>
          <w:tcPr>
            <w:tcW w:w="1258" w:type="dxa"/>
          </w:tcPr>
          <w:p w14:paraId="0D8C4EA1" w14:textId="77777777" w:rsidR="00F62282" w:rsidRDefault="00F62282">
            <w:r>
              <w:t>Data Structure</w:t>
            </w:r>
          </w:p>
        </w:tc>
        <w:tc>
          <w:tcPr>
            <w:tcW w:w="4438" w:type="dxa"/>
          </w:tcPr>
          <w:p w14:paraId="0D8C4EA2" w14:textId="77777777" w:rsidR="00F62282" w:rsidRDefault="006277D1">
            <w:r>
              <w:t>Graphic</w:t>
            </w:r>
          </w:p>
        </w:tc>
        <w:tc>
          <w:tcPr>
            <w:tcW w:w="5603" w:type="dxa"/>
          </w:tcPr>
          <w:p w14:paraId="0D8C4EA3" w14:textId="77777777" w:rsidR="00F62282" w:rsidRDefault="00F62282">
            <w:r>
              <w:t>Purpose</w:t>
            </w:r>
            <w:r w:rsidR="00603A2F">
              <w:t xml:space="preserve"> and Example</w:t>
            </w:r>
          </w:p>
        </w:tc>
        <w:tc>
          <w:tcPr>
            <w:tcW w:w="2845" w:type="dxa"/>
            <w:gridSpan w:val="2"/>
          </w:tcPr>
          <w:p w14:paraId="0D8C4EA4" w14:textId="77777777" w:rsidR="00F62282" w:rsidRDefault="00F62282">
            <w:r>
              <w:t>Time Complexity of Common Operations</w:t>
            </w:r>
          </w:p>
        </w:tc>
      </w:tr>
      <w:tr w:rsidR="00F62282" w14:paraId="0D8C4EAB" w14:textId="77777777" w:rsidTr="00D81720">
        <w:trPr>
          <w:trHeight w:val="292"/>
        </w:trPr>
        <w:tc>
          <w:tcPr>
            <w:tcW w:w="1258" w:type="dxa"/>
          </w:tcPr>
          <w:p w14:paraId="0D8C4EA6" w14:textId="77777777" w:rsidR="00F62282" w:rsidRDefault="00F62282"/>
        </w:tc>
        <w:tc>
          <w:tcPr>
            <w:tcW w:w="4438" w:type="dxa"/>
          </w:tcPr>
          <w:p w14:paraId="0D8C4EA7" w14:textId="77777777" w:rsidR="00F62282" w:rsidRDefault="00F62282"/>
        </w:tc>
        <w:tc>
          <w:tcPr>
            <w:tcW w:w="5603" w:type="dxa"/>
          </w:tcPr>
          <w:p w14:paraId="0D8C4EA8" w14:textId="77777777" w:rsidR="00F62282" w:rsidRDefault="00F62282"/>
        </w:tc>
        <w:tc>
          <w:tcPr>
            <w:tcW w:w="1376" w:type="dxa"/>
          </w:tcPr>
          <w:p w14:paraId="0D8C4EA9" w14:textId="77777777" w:rsidR="00F62282" w:rsidRDefault="00F62282">
            <w:r>
              <w:t>Insert</w:t>
            </w:r>
          </w:p>
        </w:tc>
        <w:tc>
          <w:tcPr>
            <w:tcW w:w="1469" w:type="dxa"/>
          </w:tcPr>
          <w:p w14:paraId="0D8C4EAA" w14:textId="77777777" w:rsidR="00F62282" w:rsidRDefault="00F62282">
            <w:r>
              <w:t xml:space="preserve">Access </w:t>
            </w:r>
          </w:p>
        </w:tc>
      </w:tr>
      <w:tr w:rsidR="00F62282" w14:paraId="0D8C4EB3" w14:textId="77777777" w:rsidTr="00D81720">
        <w:trPr>
          <w:trHeight w:val="599"/>
        </w:trPr>
        <w:tc>
          <w:tcPr>
            <w:tcW w:w="1258" w:type="dxa"/>
          </w:tcPr>
          <w:p w14:paraId="0D8C4EAC" w14:textId="77777777" w:rsidR="00F62282" w:rsidRDefault="00F62282">
            <w:r>
              <w:t>Dynamic Array</w:t>
            </w:r>
          </w:p>
        </w:tc>
        <w:tc>
          <w:tcPr>
            <w:tcW w:w="4438" w:type="dxa"/>
          </w:tcPr>
          <w:p w14:paraId="0D8C4EAD" w14:textId="4CAB4BE1" w:rsidR="00F62282" w:rsidRPr="00196EAE" w:rsidRDefault="005A2E2B">
            <w:pPr>
              <w:rPr>
                <w:sz w:val="16"/>
                <w:szCs w:val="16"/>
              </w:rPr>
            </w:pPr>
            <w:r>
              <w:rPr>
                <w:noProof/>
              </w:rPr>
              <w:drawing>
                <wp:inline distT="0" distB="0" distL="0" distR="0" wp14:anchorId="628AD84B" wp14:editId="544DA926">
                  <wp:extent cx="4653375" cy="1446380"/>
                  <wp:effectExtent l="0" t="0" r="0" b="1905"/>
                  <wp:docPr id="1904489656" name="Picture 5" descr="A screenshot of a tabl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489656" name="Picture 5" descr="A screenshot of a tablet&#10;&#10;Description automatically generated"/>
                          <pic:cNvPicPr/>
                        </pic:nvPicPr>
                        <pic:blipFill rotWithShape="1">
                          <a:blip r:embed="rId4" cstate="print">
                            <a:extLst>
                              <a:ext uri="{28A0092B-C50C-407E-A947-70E740481C1C}">
                                <a14:useLocalDpi xmlns:a14="http://schemas.microsoft.com/office/drawing/2010/main" val="0"/>
                              </a:ext>
                            </a:extLst>
                          </a:blip>
                          <a:srcRect l="5311" t="24875" r="4155" b="54019"/>
                          <a:stretch/>
                        </pic:blipFill>
                        <pic:spPr bwMode="auto">
                          <a:xfrm>
                            <a:off x="0" y="0"/>
                            <a:ext cx="4656561" cy="1447370"/>
                          </a:xfrm>
                          <a:prstGeom prst="rect">
                            <a:avLst/>
                          </a:prstGeom>
                          <a:ln>
                            <a:noFill/>
                          </a:ln>
                          <a:extLst>
                            <a:ext uri="{53640926-AAD7-44D8-BBD7-CCE9431645EC}">
                              <a14:shadowObscured xmlns:a14="http://schemas.microsoft.com/office/drawing/2010/main"/>
                            </a:ext>
                          </a:extLst>
                        </pic:spPr>
                      </pic:pic>
                    </a:graphicData>
                  </a:graphic>
                </wp:inline>
              </w:drawing>
            </w:r>
          </w:p>
        </w:tc>
        <w:tc>
          <w:tcPr>
            <w:tcW w:w="5603" w:type="dxa"/>
          </w:tcPr>
          <w:p w14:paraId="7E03EB3E" w14:textId="2B6AA4A1" w:rsidR="00F62282" w:rsidRDefault="00EB0805">
            <w:pPr>
              <w:rPr>
                <w:sz w:val="16"/>
                <w:szCs w:val="16"/>
              </w:rPr>
            </w:pPr>
            <w:r>
              <w:rPr>
                <w:sz w:val="16"/>
                <w:szCs w:val="16"/>
              </w:rPr>
              <w:t>Dynamic arrays can grow or shrink in size automatically</w:t>
            </w:r>
            <w:r w:rsidR="008953D8">
              <w:rPr>
                <w:sz w:val="16"/>
                <w:szCs w:val="16"/>
              </w:rPr>
              <w:t>, allowing adding and removing elements without worrying</w:t>
            </w:r>
            <w:r w:rsidR="008444F3">
              <w:rPr>
                <w:sz w:val="16"/>
                <w:szCs w:val="16"/>
              </w:rPr>
              <w:t xml:space="preserve"> about the size. Moreover, the methods to operate on a dynamic array are simple.</w:t>
            </w:r>
            <w:r w:rsidR="007960A0">
              <w:rPr>
                <w:sz w:val="16"/>
                <w:szCs w:val="16"/>
              </w:rPr>
              <w:t xml:space="preserve"> </w:t>
            </w:r>
            <w:r w:rsidR="0004280A">
              <w:rPr>
                <w:sz w:val="16"/>
                <w:szCs w:val="16"/>
              </w:rPr>
              <w:t>Any items in the dynamic array can be accessed</w:t>
            </w:r>
            <w:r w:rsidR="00E11554">
              <w:rPr>
                <w:sz w:val="16"/>
                <w:szCs w:val="16"/>
              </w:rPr>
              <w:t xml:space="preserve"> with high efficiency by index.</w:t>
            </w:r>
          </w:p>
          <w:p w14:paraId="6C826539" w14:textId="77777777" w:rsidR="008F10C6" w:rsidRDefault="008F10C6">
            <w:pPr>
              <w:rPr>
                <w:sz w:val="16"/>
                <w:szCs w:val="16"/>
              </w:rPr>
            </w:pPr>
          </w:p>
          <w:p w14:paraId="0D8C4EAE" w14:textId="7E20CD8A" w:rsidR="008F10C6" w:rsidRPr="00196EAE" w:rsidRDefault="008F10C6">
            <w:pPr>
              <w:rPr>
                <w:sz w:val="16"/>
                <w:szCs w:val="16"/>
              </w:rPr>
            </w:pPr>
            <w:r>
              <w:rPr>
                <w:sz w:val="16"/>
                <w:szCs w:val="16"/>
              </w:rPr>
              <w:t>Example</w:t>
            </w:r>
            <w:r w:rsidR="004F26F4">
              <w:rPr>
                <w:sz w:val="16"/>
                <w:szCs w:val="16"/>
              </w:rPr>
              <w:t xml:space="preserve">: </w:t>
            </w:r>
            <w:r w:rsidR="00DD6893">
              <w:rPr>
                <w:sz w:val="16"/>
                <w:szCs w:val="16"/>
              </w:rPr>
              <w:t>To-do list, each task is an individual item in the list. When the user completes a task, he can remove it. He can also add another task. As a dynamic array has no capacity restrictions, he can add as many tasks he wants.</w:t>
            </w:r>
          </w:p>
        </w:tc>
        <w:tc>
          <w:tcPr>
            <w:tcW w:w="1376" w:type="dxa"/>
          </w:tcPr>
          <w:p w14:paraId="0D8C4EAF" w14:textId="167D7B6D" w:rsidR="00F62282" w:rsidRPr="00196EAE" w:rsidRDefault="00A20FDC">
            <w:pPr>
              <w:rPr>
                <w:sz w:val="16"/>
                <w:szCs w:val="16"/>
              </w:rPr>
            </w:pPr>
            <w:r w:rsidRPr="00196EAE">
              <w:rPr>
                <w:sz w:val="16"/>
                <w:szCs w:val="16"/>
              </w:rPr>
              <w:t>At the beginning:</w:t>
            </w:r>
            <w:r w:rsidR="002004D9">
              <w:rPr>
                <w:sz w:val="16"/>
                <w:szCs w:val="16"/>
              </w:rPr>
              <w:t xml:space="preserve"> </w:t>
            </w:r>
            <w:r w:rsidR="006175DE">
              <w:rPr>
                <w:sz w:val="16"/>
                <w:szCs w:val="16"/>
              </w:rPr>
              <w:t>O(n)</w:t>
            </w:r>
          </w:p>
          <w:p w14:paraId="0D8C4EB0" w14:textId="2ED823C5" w:rsidR="00A20FDC" w:rsidRPr="00196EAE" w:rsidRDefault="00A20FDC">
            <w:pPr>
              <w:rPr>
                <w:sz w:val="16"/>
                <w:szCs w:val="16"/>
              </w:rPr>
            </w:pPr>
            <w:r w:rsidRPr="00196EAE">
              <w:rPr>
                <w:sz w:val="16"/>
                <w:szCs w:val="16"/>
              </w:rPr>
              <w:t>At the end:</w:t>
            </w:r>
            <w:r w:rsidR="006175DE">
              <w:rPr>
                <w:sz w:val="16"/>
                <w:szCs w:val="16"/>
              </w:rPr>
              <w:t xml:space="preserve"> </w:t>
            </w:r>
            <w:proofErr w:type="gramStart"/>
            <w:r w:rsidR="006175DE">
              <w:rPr>
                <w:sz w:val="16"/>
                <w:szCs w:val="16"/>
              </w:rPr>
              <w:t>O(</w:t>
            </w:r>
            <w:proofErr w:type="gramEnd"/>
            <w:r w:rsidR="006175DE">
              <w:rPr>
                <w:sz w:val="16"/>
                <w:szCs w:val="16"/>
              </w:rPr>
              <w:t>1)</w:t>
            </w:r>
          </w:p>
        </w:tc>
        <w:tc>
          <w:tcPr>
            <w:tcW w:w="1469" w:type="dxa"/>
          </w:tcPr>
          <w:p w14:paraId="0D8C4EB1" w14:textId="2953AEB5" w:rsidR="00F62282" w:rsidRPr="00196EAE" w:rsidRDefault="00A20FDC">
            <w:pPr>
              <w:rPr>
                <w:sz w:val="16"/>
                <w:szCs w:val="16"/>
              </w:rPr>
            </w:pPr>
            <w:r w:rsidRPr="00196EAE">
              <w:rPr>
                <w:sz w:val="16"/>
                <w:szCs w:val="16"/>
              </w:rPr>
              <w:t>Find by value:</w:t>
            </w:r>
            <w:r w:rsidR="003818BF">
              <w:rPr>
                <w:sz w:val="16"/>
                <w:szCs w:val="16"/>
              </w:rPr>
              <w:t xml:space="preserve"> O(n)</w:t>
            </w:r>
          </w:p>
          <w:p w14:paraId="0D8C4EB2" w14:textId="1108300E" w:rsidR="00A20FDC" w:rsidRPr="00196EAE" w:rsidRDefault="00A20FDC">
            <w:pPr>
              <w:rPr>
                <w:sz w:val="16"/>
                <w:szCs w:val="16"/>
              </w:rPr>
            </w:pPr>
            <w:r w:rsidRPr="00196EAE">
              <w:rPr>
                <w:sz w:val="16"/>
                <w:szCs w:val="16"/>
              </w:rPr>
              <w:t>Find by index:</w:t>
            </w:r>
            <w:r w:rsidR="006175DE">
              <w:rPr>
                <w:sz w:val="16"/>
                <w:szCs w:val="16"/>
              </w:rPr>
              <w:t xml:space="preserve"> </w:t>
            </w:r>
            <w:proofErr w:type="gramStart"/>
            <w:r w:rsidR="006175DE">
              <w:rPr>
                <w:sz w:val="16"/>
                <w:szCs w:val="16"/>
              </w:rPr>
              <w:t>O(</w:t>
            </w:r>
            <w:proofErr w:type="gramEnd"/>
            <w:r w:rsidR="006175DE">
              <w:rPr>
                <w:sz w:val="16"/>
                <w:szCs w:val="16"/>
              </w:rPr>
              <w:t>1)</w:t>
            </w:r>
          </w:p>
        </w:tc>
      </w:tr>
      <w:tr w:rsidR="00A20FDC" w14:paraId="0D8C4EBC" w14:textId="77777777" w:rsidTr="00D81720">
        <w:trPr>
          <w:trHeight w:val="1198"/>
        </w:trPr>
        <w:tc>
          <w:tcPr>
            <w:tcW w:w="1258" w:type="dxa"/>
          </w:tcPr>
          <w:p w14:paraId="0D8C4EB4" w14:textId="77777777" w:rsidR="00A20FDC" w:rsidRDefault="00A20FDC">
            <w:r>
              <w:t>Linked List</w:t>
            </w:r>
            <w:r w:rsidR="006277D1">
              <w:t xml:space="preserve"> (Doubly-linked)</w:t>
            </w:r>
          </w:p>
        </w:tc>
        <w:tc>
          <w:tcPr>
            <w:tcW w:w="4438" w:type="dxa"/>
          </w:tcPr>
          <w:p w14:paraId="0D8C4EB5" w14:textId="1BFE9103" w:rsidR="00A20FDC" w:rsidRPr="00196EAE" w:rsidRDefault="005A2E2B">
            <w:pPr>
              <w:rPr>
                <w:sz w:val="16"/>
                <w:szCs w:val="16"/>
              </w:rPr>
            </w:pPr>
            <w:r>
              <w:rPr>
                <w:noProof/>
              </w:rPr>
              <w:drawing>
                <wp:inline distT="0" distB="0" distL="0" distR="0" wp14:anchorId="100DCE2D" wp14:editId="1604E18D">
                  <wp:extent cx="4118179" cy="1016573"/>
                  <wp:effectExtent l="0" t="0" r="0" b="0"/>
                  <wp:docPr id="1478480496" name="Picture 6" descr="A screenshot of a tabl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480496" name="Picture 6" descr="A screenshot of a tablet&#10;&#10;Description automatically generated"/>
                          <pic:cNvPicPr/>
                        </pic:nvPicPr>
                        <pic:blipFill rotWithShape="1">
                          <a:blip r:embed="rId4" cstate="print">
                            <a:extLst>
                              <a:ext uri="{28A0092B-C50C-407E-A947-70E740481C1C}">
                                <a14:useLocalDpi xmlns:a14="http://schemas.microsoft.com/office/drawing/2010/main" val="0"/>
                              </a:ext>
                            </a:extLst>
                          </a:blip>
                          <a:srcRect l="8393" t="48960" r="11517" b="36213"/>
                          <a:stretch/>
                        </pic:blipFill>
                        <pic:spPr bwMode="auto">
                          <a:xfrm>
                            <a:off x="0" y="0"/>
                            <a:ext cx="4119387" cy="1016871"/>
                          </a:xfrm>
                          <a:prstGeom prst="rect">
                            <a:avLst/>
                          </a:prstGeom>
                          <a:ln>
                            <a:noFill/>
                          </a:ln>
                          <a:extLst>
                            <a:ext uri="{53640926-AAD7-44D8-BBD7-CCE9431645EC}">
                              <a14:shadowObscured xmlns:a14="http://schemas.microsoft.com/office/drawing/2010/main"/>
                            </a:ext>
                          </a:extLst>
                        </pic:spPr>
                      </pic:pic>
                    </a:graphicData>
                  </a:graphic>
                </wp:inline>
              </w:drawing>
            </w:r>
          </w:p>
        </w:tc>
        <w:tc>
          <w:tcPr>
            <w:tcW w:w="5603" w:type="dxa"/>
          </w:tcPr>
          <w:p w14:paraId="5B44CA29" w14:textId="77777777" w:rsidR="00A20FDC" w:rsidRDefault="00292041">
            <w:pPr>
              <w:rPr>
                <w:sz w:val="16"/>
                <w:szCs w:val="16"/>
              </w:rPr>
            </w:pPr>
            <w:r>
              <w:rPr>
                <w:sz w:val="16"/>
                <w:szCs w:val="16"/>
              </w:rPr>
              <w:t xml:space="preserve">Nodes in a </w:t>
            </w:r>
            <w:proofErr w:type="gramStart"/>
            <w:r>
              <w:rPr>
                <w:sz w:val="16"/>
                <w:szCs w:val="16"/>
              </w:rPr>
              <w:t>doubly-linked</w:t>
            </w:r>
            <w:proofErr w:type="gramEnd"/>
            <w:r>
              <w:rPr>
                <w:sz w:val="16"/>
                <w:szCs w:val="16"/>
              </w:rPr>
              <w:t xml:space="preserve"> list are connected in both directions (to the previous and next node). </w:t>
            </w:r>
            <w:r w:rsidR="0004280A">
              <w:rPr>
                <w:sz w:val="16"/>
                <w:szCs w:val="16"/>
              </w:rPr>
              <w:t>Connecting</w:t>
            </w:r>
            <w:r>
              <w:rPr>
                <w:sz w:val="16"/>
                <w:szCs w:val="16"/>
              </w:rPr>
              <w:t xml:space="preserve"> in both </w:t>
            </w:r>
            <w:proofErr w:type="gramStart"/>
            <w:r>
              <w:rPr>
                <w:sz w:val="16"/>
                <w:szCs w:val="16"/>
              </w:rPr>
              <w:t>directions,</w:t>
            </w:r>
            <w:proofErr w:type="gramEnd"/>
            <w:r>
              <w:rPr>
                <w:sz w:val="16"/>
                <w:szCs w:val="16"/>
              </w:rPr>
              <w:t xml:space="preserve"> allows the code to traverse through the list in both directions, boosting efficiency.</w:t>
            </w:r>
            <w:r w:rsidR="00F6782F">
              <w:rPr>
                <w:sz w:val="16"/>
                <w:szCs w:val="16"/>
              </w:rPr>
              <w:t xml:space="preserve"> This </w:t>
            </w:r>
            <w:r w:rsidR="00E11554">
              <w:rPr>
                <w:sz w:val="16"/>
                <w:szCs w:val="16"/>
              </w:rPr>
              <w:t>provides</w:t>
            </w:r>
            <w:r w:rsidR="00F6782F">
              <w:rPr>
                <w:sz w:val="16"/>
                <w:szCs w:val="16"/>
              </w:rPr>
              <w:t xml:space="preserve"> flexibility </w:t>
            </w:r>
            <w:r w:rsidR="00E11554">
              <w:rPr>
                <w:sz w:val="16"/>
                <w:szCs w:val="16"/>
              </w:rPr>
              <w:t>as inserting at the beginning and at the end is efficient, allowing it to be operated on a larger scale, but preserving efficiency.</w:t>
            </w:r>
          </w:p>
          <w:p w14:paraId="6EF2AF69" w14:textId="77777777" w:rsidR="001E450D" w:rsidRDefault="001E450D">
            <w:pPr>
              <w:rPr>
                <w:sz w:val="16"/>
                <w:szCs w:val="16"/>
              </w:rPr>
            </w:pPr>
          </w:p>
          <w:p w14:paraId="0D8C4EB6" w14:textId="435B4B3E" w:rsidR="001E450D" w:rsidRPr="00196EAE" w:rsidRDefault="001E450D">
            <w:pPr>
              <w:rPr>
                <w:sz w:val="16"/>
                <w:szCs w:val="16"/>
              </w:rPr>
            </w:pPr>
            <w:r>
              <w:rPr>
                <w:sz w:val="16"/>
                <w:szCs w:val="16"/>
              </w:rPr>
              <w:t xml:space="preserve">Example: </w:t>
            </w:r>
            <w:r w:rsidR="00220751">
              <w:rPr>
                <w:sz w:val="16"/>
                <w:szCs w:val="16"/>
              </w:rPr>
              <w:t>Playlist management, each song contains a reference to the next song and the previous song, so that when the use presses “previous” or “next”, the code can immediately locate the songs around the current song.</w:t>
            </w:r>
          </w:p>
        </w:tc>
        <w:tc>
          <w:tcPr>
            <w:tcW w:w="1376" w:type="dxa"/>
          </w:tcPr>
          <w:p w14:paraId="0D8C4EB7" w14:textId="1C7B3261" w:rsidR="00A20FDC" w:rsidRPr="00196EAE" w:rsidRDefault="00A20FDC">
            <w:pPr>
              <w:rPr>
                <w:sz w:val="16"/>
                <w:szCs w:val="16"/>
              </w:rPr>
            </w:pPr>
            <w:r w:rsidRPr="00196EAE">
              <w:rPr>
                <w:sz w:val="16"/>
                <w:szCs w:val="16"/>
              </w:rPr>
              <w:t>At the beginning:</w:t>
            </w:r>
            <w:r w:rsidR="00272615">
              <w:rPr>
                <w:sz w:val="16"/>
                <w:szCs w:val="16"/>
              </w:rPr>
              <w:t xml:space="preserve"> </w:t>
            </w:r>
            <w:proofErr w:type="gramStart"/>
            <w:r w:rsidR="00272615">
              <w:rPr>
                <w:sz w:val="16"/>
                <w:szCs w:val="16"/>
              </w:rPr>
              <w:t>O(</w:t>
            </w:r>
            <w:proofErr w:type="gramEnd"/>
            <w:r w:rsidR="00272615">
              <w:rPr>
                <w:sz w:val="16"/>
                <w:szCs w:val="16"/>
              </w:rPr>
              <w:t>1)</w:t>
            </w:r>
          </w:p>
          <w:p w14:paraId="0D8C4EB8" w14:textId="17121A5B" w:rsidR="00A20FDC" w:rsidRPr="00196EAE" w:rsidRDefault="00A20FDC">
            <w:pPr>
              <w:rPr>
                <w:sz w:val="16"/>
                <w:szCs w:val="16"/>
              </w:rPr>
            </w:pPr>
            <w:r w:rsidRPr="00196EAE">
              <w:rPr>
                <w:sz w:val="16"/>
                <w:szCs w:val="16"/>
              </w:rPr>
              <w:t>At the end:</w:t>
            </w:r>
            <w:r w:rsidR="00272615">
              <w:rPr>
                <w:sz w:val="16"/>
                <w:szCs w:val="16"/>
              </w:rPr>
              <w:t xml:space="preserve"> </w:t>
            </w:r>
            <w:proofErr w:type="gramStart"/>
            <w:r w:rsidR="00272615">
              <w:rPr>
                <w:sz w:val="16"/>
                <w:szCs w:val="16"/>
              </w:rPr>
              <w:t>O(</w:t>
            </w:r>
            <w:proofErr w:type="gramEnd"/>
            <w:r w:rsidR="00272615">
              <w:rPr>
                <w:sz w:val="16"/>
                <w:szCs w:val="16"/>
              </w:rPr>
              <w:t>1)</w:t>
            </w:r>
          </w:p>
          <w:p w14:paraId="0D8C4EB9" w14:textId="77777777" w:rsidR="00A20FDC" w:rsidRPr="00196EAE" w:rsidRDefault="00A20FDC">
            <w:pPr>
              <w:rPr>
                <w:sz w:val="16"/>
                <w:szCs w:val="16"/>
              </w:rPr>
            </w:pPr>
          </w:p>
        </w:tc>
        <w:tc>
          <w:tcPr>
            <w:tcW w:w="1469" w:type="dxa"/>
          </w:tcPr>
          <w:p w14:paraId="0D8C4EBA" w14:textId="43FC5AA8" w:rsidR="00A20FDC" w:rsidRPr="00196EAE" w:rsidRDefault="00A20FDC" w:rsidP="00A20FDC">
            <w:pPr>
              <w:rPr>
                <w:sz w:val="16"/>
                <w:szCs w:val="16"/>
              </w:rPr>
            </w:pPr>
            <w:r w:rsidRPr="00196EAE">
              <w:rPr>
                <w:sz w:val="16"/>
                <w:szCs w:val="16"/>
              </w:rPr>
              <w:t>Find by value:</w:t>
            </w:r>
            <w:r w:rsidR="00395E1A">
              <w:rPr>
                <w:sz w:val="16"/>
                <w:szCs w:val="16"/>
              </w:rPr>
              <w:t xml:space="preserve"> O(n)</w:t>
            </w:r>
          </w:p>
          <w:p w14:paraId="0D8C4EBB" w14:textId="2B2A8B2A" w:rsidR="00A20FDC" w:rsidRPr="00196EAE" w:rsidRDefault="00A20FDC" w:rsidP="00A20FDC">
            <w:pPr>
              <w:rPr>
                <w:sz w:val="16"/>
                <w:szCs w:val="16"/>
              </w:rPr>
            </w:pPr>
            <w:r w:rsidRPr="00196EAE">
              <w:rPr>
                <w:sz w:val="16"/>
                <w:szCs w:val="16"/>
              </w:rPr>
              <w:t>Find by index:</w:t>
            </w:r>
            <w:r w:rsidR="00585F59">
              <w:rPr>
                <w:sz w:val="16"/>
                <w:szCs w:val="16"/>
              </w:rPr>
              <w:t xml:space="preserve"> </w:t>
            </w:r>
            <w:r w:rsidR="00395E1A">
              <w:rPr>
                <w:sz w:val="16"/>
                <w:szCs w:val="16"/>
              </w:rPr>
              <w:t>O(n)</w:t>
            </w:r>
          </w:p>
        </w:tc>
      </w:tr>
      <w:tr w:rsidR="00F62282" w14:paraId="0D8C4EC2" w14:textId="77777777" w:rsidTr="00D81720">
        <w:trPr>
          <w:trHeight w:val="292"/>
        </w:trPr>
        <w:tc>
          <w:tcPr>
            <w:tcW w:w="1258" w:type="dxa"/>
          </w:tcPr>
          <w:p w14:paraId="0D8C4EBD" w14:textId="77777777" w:rsidR="00F62282" w:rsidRDefault="00F62282">
            <w:r>
              <w:t>Stack</w:t>
            </w:r>
          </w:p>
        </w:tc>
        <w:tc>
          <w:tcPr>
            <w:tcW w:w="4438" w:type="dxa"/>
          </w:tcPr>
          <w:p w14:paraId="0D8C4EBE" w14:textId="08C9FE82" w:rsidR="00F62282" w:rsidRPr="00196EAE" w:rsidRDefault="005A2E2B">
            <w:pPr>
              <w:rPr>
                <w:sz w:val="16"/>
                <w:szCs w:val="16"/>
              </w:rPr>
            </w:pPr>
            <w:r>
              <w:rPr>
                <w:noProof/>
              </w:rPr>
              <w:drawing>
                <wp:inline distT="0" distB="0" distL="0" distR="0" wp14:anchorId="483585DC" wp14:editId="3A3ECB2A">
                  <wp:extent cx="2070201" cy="913765"/>
                  <wp:effectExtent l="0" t="0" r="6350" b="635"/>
                  <wp:docPr id="1672290388" name="Picture 7" descr="A screenshot of a tabl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290388" name="Picture 7" descr="A screenshot of a tablet&#10;&#10;Description automatically generated"/>
                          <pic:cNvPicPr/>
                        </pic:nvPicPr>
                        <pic:blipFill rotWithShape="1">
                          <a:blip r:embed="rId4" cstate="print">
                            <a:extLst>
                              <a:ext uri="{28A0092B-C50C-407E-A947-70E740481C1C}">
                                <a14:useLocalDpi xmlns:a14="http://schemas.microsoft.com/office/drawing/2010/main" val="0"/>
                              </a:ext>
                            </a:extLst>
                          </a:blip>
                          <a:srcRect l="9959" t="66991" r="49753" b="19672"/>
                          <a:stretch/>
                        </pic:blipFill>
                        <pic:spPr bwMode="auto">
                          <a:xfrm>
                            <a:off x="0" y="0"/>
                            <a:ext cx="2072233" cy="914662"/>
                          </a:xfrm>
                          <a:prstGeom prst="rect">
                            <a:avLst/>
                          </a:prstGeom>
                          <a:ln>
                            <a:noFill/>
                          </a:ln>
                          <a:extLst>
                            <a:ext uri="{53640926-AAD7-44D8-BBD7-CCE9431645EC}">
                              <a14:shadowObscured xmlns:a14="http://schemas.microsoft.com/office/drawing/2010/main"/>
                            </a:ext>
                          </a:extLst>
                        </pic:spPr>
                      </pic:pic>
                    </a:graphicData>
                  </a:graphic>
                </wp:inline>
              </w:drawing>
            </w:r>
          </w:p>
        </w:tc>
        <w:tc>
          <w:tcPr>
            <w:tcW w:w="5603" w:type="dxa"/>
          </w:tcPr>
          <w:p w14:paraId="1168EA30" w14:textId="567E3464" w:rsidR="00F62282" w:rsidRDefault="003B7DDF">
            <w:pPr>
              <w:rPr>
                <w:sz w:val="16"/>
                <w:szCs w:val="16"/>
              </w:rPr>
            </w:pPr>
            <w:r>
              <w:rPr>
                <w:sz w:val="16"/>
                <w:szCs w:val="16"/>
              </w:rPr>
              <w:t xml:space="preserve">Last In, First Out. </w:t>
            </w:r>
            <w:r w:rsidR="003D3AB4">
              <w:rPr>
                <w:sz w:val="16"/>
                <w:szCs w:val="16"/>
              </w:rPr>
              <w:t>A stack can only insert items at the end and remove them at the end.</w:t>
            </w:r>
            <w:r w:rsidR="00221208">
              <w:rPr>
                <w:sz w:val="16"/>
                <w:szCs w:val="16"/>
              </w:rPr>
              <w:t xml:space="preserve"> This allows the data to be tracked in a reversed order</w:t>
            </w:r>
            <w:r w:rsidR="00804C73">
              <w:rPr>
                <w:sz w:val="16"/>
                <w:szCs w:val="16"/>
              </w:rPr>
              <w:t xml:space="preserve">, </w:t>
            </w:r>
            <w:r w:rsidR="002513E0">
              <w:rPr>
                <w:sz w:val="16"/>
                <w:szCs w:val="16"/>
              </w:rPr>
              <w:t xml:space="preserve">in </w:t>
            </w:r>
            <w:r w:rsidR="00804C73">
              <w:rPr>
                <w:sz w:val="16"/>
                <w:szCs w:val="16"/>
              </w:rPr>
              <w:t>which a newly added item will be removed</w:t>
            </w:r>
            <w:r w:rsidR="00FD269D">
              <w:rPr>
                <w:sz w:val="16"/>
                <w:szCs w:val="16"/>
              </w:rPr>
              <w:t xml:space="preserve"> with methods for a stack.</w:t>
            </w:r>
            <w:r w:rsidR="00434E7D">
              <w:rPr>
                <w:sz w:val="16"/>
                <w:szCs w:val="16"/>
              </w:rPr>
              <w:t xml:space="preserve"> There is also </w:t>
            </w:r>
            <w:r w:rsidR="001A6E2D">
              <w:rPr>
                <w:sz w:val="16"/>
                <w:szCs w:val="16"/>
              </w:rPr>
              <w:t>an</w:t>
            </w:r>
            <w:r w:rsidR="00434E7D">
              <w:rPr>
                <w:sz w:val="16"/>
                <w:szCs w:val="16"/>
              </w:rPr>
              <w:t xml:space="preserve"> “undo” option for a stack,</w:t>
            </w:r>
            <w:r w:rsidR="002D7FC4">
              <w:rPr>
                <w:sz w:val="16"/>
                <w:szCs w:val="16"/>
              </w:rPr>
              <w:t xml:space="preserve"> according</w:t>
            </w:r>
            <w:r w:rsidR="001A6E2D">
              <w:rPr>
                <w:sz w:val="16"/>
                <w:szCs w:val="16"/>
              </w:rPr>
              <w:t xml:space="preserve"> to</w:t>
            </w:r>
            <w:r w:rsidR="002D7FC4">
              <w:rPr>
                <w:sz w:val="16"/>
                <w:szCs w:val="16"/>
              </w:rPr>
              <w:t xml:space="preserve"> the LIFO property,</w:t>
            </w:r>
            <w:r w:rsidR="001A6E2D">
              <w:rPr>
                <w:sz w:val="16"/>
                <w:szCs w:val="16"/>
              </w:rPr>
              <w:t xml:space="preserve"> when the item is inserted, but maybe it is a mistake,</w:t>
            </w:r>
            <w:r w:rsidR="00891E89">
              <w:rPr>
                <w:sz w:val="16"/>
                <w:szCs w:val="16"/>
              </w:rPr>
              <w:t xml:space="preserve"> the items at the end can be removed until the </w:t>
            </w:r>
            <w:r w:rsidR="00BE6957">
              <w:rPr>
                <w:sz w:val="16"/>
                <w:szCs w:val="16"/>
              </w:rPr>
              <w:t xml:space="preserve">one with </w:t>
            </w:r>
            <w:r w:rsidR="00AB55A2">
              <w:rPr>
                <w:sz w:val="16"/>
                <w:szCs w:val="16"/>
              </w:rPr>
              <w:t xml:space="preserve">the </w:t>
            </w:r>
            <w:r w:rsidR="00BE6957">
              <w:rPr>
                <w:sz w:val="16"/>
                <w:szCs w:val="16"/>
              </w:rPr>
              <w:t>error is removed.</w:t>
            </w:r>
          </w:p>
          <w:p w14:paraId="1ADF36A2" w14:textId="77777777" w:rsidR="00FD269D" w:rsidRDefault="00FD269D">
            <w:pPr>
              <w:rPr>
                <w:sz w:val="16"/>
                <w:szCs w:val="16"/>
              </w:rPr>
            </w:pPr>
          </w:p>
          <w:p w14:paraId="0D8C4EBF" w14:textId="17305AD2" w:rsidR="00FD269D" w:rsidRPr="00196EAE" w:rsidRDefault="00FD269D">
            <w:pPr>
              <w:rPr>
                <w:sz w:val="16"/>
                <w:szCs w:val="16"/>
              </w:rPr>
            </w:pPr>
            <w:r>
              <w:rPr>
                <w:sz w:val="16"/>
                <w:szCs w:val="16"/>
              </w:rPr>
              <w:t xml:space="preserve">Example: </w:t>
            </w:r>
            <w:r w:rsidR="00730E95">
              <w:rPr>
                <w:sz w:val="16"/>
                <w:szCs w:val="16"/>
              </w:rPr>
              <w:t>Web browser history, when browsing on the Internet, the stack will keep track of the latest history. If the user presses “back”</w:t>
            </w:r>
            <w:r w:rsidR="00850323">
              <w:rPr>
                <w:sz w:val="16"/>
                <w:szCs w:val="16"/>
              </w:rPr>
              <w:t xml:space="preserve">, the </w:t>
            </w:r>
            <w:r w:rsidR="00850323">
              <w:rPr>
                <w:sz w:val="16"/>
                <w:szCs w:val="16"/>
              </w:rPr>
              <w:lastRenderedPageBreak/>
              <w:t>stack can remove the latest one and keep track of the previous page.</w:t>
            </w:r>
          </w:p>
        </w:tc>
        <w:tc>
          <w:tcPr>
            <w:tcW w:w="1376" w:type="dxa"/>
          </w:tcPr>
          <w:p w14:paraId="0D8C4EC0" w14:textId="097EF729" w:rsidR="00F62282" w:rsidRPr="00196EAE" w:rsidRDefault="003D3AB4">
            <w:pPr>
              <w:rPr>
                <w:sz w:val="16"/>
                <w:szCs w:val="16"/>
              </w:rPr>
            </w:pPr>
            <w:proofErr w:type="gramStart"/>
            <w:r>
              <w:rPr>
                <w:sz w:val="16"/>
                <w:szCs w:val="16"/>
              </w:rPr>
              <w:lastRenderedPageBreak/>
              <w:t>O(</w:t>
            </w:r>
            <w:proofErr w:type="gramEnd"/>
            <w:r>
              <w:rPr>
                <w:sz w:val="16"/>
                <w:szCs w:val="16"/>
              </w:rPr>
              <w:t>1)</w:t>
            </w:r>
          </w:p>
        </w:tc>
        <w:tc>
          <w:tcPr>
            <w:tcW w:w="1469" w:type="dxa"/>
          </w:tcPr>
          <w:p w14:paraId="0D8C4EC1" w14:textId="1A0DCCC9" w:rsidR="00F62282" w:rsidRPr="00196EAE" w:rsidRDefault="00A20FDC">
            <w:pPr>
              <w:rPr>
                <w:sz w:val="16"/>
                <w:szCs w:val="16"/>
              </w:rPr>
            </w:pPr>
            <w:r w:rsidRPr="00196EAE">
              <w:rPr>
                <w:sz w:val="16"/>
                <w:szCs w:val="16"/>
              </w:rPr>
              <w:t>The top:</w:t>
            </w:r>
            <w:r w:rsidR="003D3AB4">
              <w:rPr>
                <w:sz w:val="16"/>
                <w:szCs w:val="16"/>
              </w:rPr>
              <w:t xml:space="preserve"> </w:t>
            </w:r>
            <w:proofErr w:type="gramStart"/>
            <w:r w:rsidR="003D3AB4">
              <w:rPr>
                <w:sz w:val="16"/>
                <w:szCs w:val="16"/>
              </w:rPr>
              <w:t>O(</w:t>
            </w:r>
            <w:proofErr w:type="gramEnd"/>
            <w:r w:rsidR="003D3AB4">
              <w:rPr>
                <w:sz w:val="16"/>
                <w:szCs w:val="16"/>
              </w:rPr>
              <w:t>1)</w:t>
            </w:r>
          </w:p>
        </w:tc>
      </w:tr>
      <w:tr w:rsidR="00F62282" w14:paraId="0D8C4EC8" w14:textId="77777777" w:rsidTr="00D81720">
        <w:trPr>
          <w:trHeight w:val="292"/>
        </w:trPr>
        <w:tc>
          <w:tcPr>
            <w:tcW w:w="1258" w:type="dxa"/>
          </w:tcPr>
          <w:p w14:paraId="0D8C4EC3" w14:textId="77777777" w:rsidR="00F62282" w:rsidRDefault="00F62282">
            <w:r>
              <w:t>Queue</w:t>
            </w:r>
          </w:p>
        </w:tc>
        <w:tc>
          <w:tcPr>
            <w:tcW w:w="4438" w:type="dxa"/>
          </w:tcPr>
          <w:p w14:paraId="0D8C4EC4" w14:textId="565E754C" w:rsidR="00F62282" w:rsidRPr="00196EAE" w:rsidRDefault="00D24BFA">
            <w:pPr>
              <w:rPr>
                <w:sz w:val="16"/>
                <w:szCs w:val="16"/>
              </w:rPr>
            </w:pPr>
            <w:r>
              <w:rPr>
                <w:noProof/>
              </w:rPr>
              <w:drawing>
                <wp:inline distT="0" distB="0" distL="0" distR="0" wp14:anchorId="00C6C053" wp14:editId="4828536F">
                  <wp:extent cx="2625669" cy="859809"/>
                  <wp:effectExtent l="0" t="0" r="3810" b="0"/>
                  <wp:docPr id="590246032" name="Picture 4" descr="Screens screenshot of a tabl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246032" name="Picture 4" descr="Screens screenshot of a tablet&#10;&#10;Description automatically generated"/>
                          <pic:cNvPicPr/>
                        </pic:nvPicPr>
                        <pic:blipFill rotWithShape="1">
                          <a:blip r:embed="rId5" cstate="print">
                            <a:extLst>
                              <a:ext uri="{28A0092B-C50C-407E-A947-70E740481C1C}">
                                <a14:useLocalDpi xmlns:a14="http://schemas.microsoft.com/office/drawing/2010/main" val="0"/>
                              </a:ext>
                            </a:extLst>
                          </a:blip>
                          <a:srcRect l="9290" t="8159" r="39618" b="79293"/>
                          <a:stretch/>
                        </pic:blipFill>
                        <pic:spPr bwMode="auto">
                          <a:xfrm>
                            <a:off x="0" y="0"/>
                            <a:ext cx="2627897" cy="860539"/>
                          </a:xfrm>
                          <a:prstGeom prst="rect">
                            <a:avLst/>
                          </a:prstGeom>
                          <a:ln>
                            <a:noFill/>
                          </a:ln>
                          <a:extLst>
                            <a:ext uri="{53640926-AAD7-44D8-BBD7-CCE9431645EC}">
                              <a14:shadowObscured xmlns:a14="http://schemas.microsoft.com/office/drawing/2010/main"/>
                            </a:ext>
                          </a:extLst>
                        </pic:spPr>
                      </pic:pic>
                    </a:graphicData>
                  </a:graphic>
                </wp:inline>
              </w:drawing>
            </w:r>
          </w:p>
        </w:tc>
        <w:tc>
          <w:tcPr>
            <w:tcW w:w="5603" w:type="dxa"/>
          </w:tcPr>
          <w:p w14:paraId="38278267" w14:textId="77777777" w:rsidR="00F62282" w:rsidRDefault="00FD269D">
            <w:pPr>
              <w:rPr>
                <w:sz w:val="16"/>
                <w:szCs w:val="16"/>
              </w:rPr>
            </w:pPr>
            <w:r>
              <w:rPr>
                <w:sz w:val="16"/>
                <w:szCs w:val="16"/>
              </w:rPr>
              <w:t>First In, First Out.</w:t>
            </w:r>
            <w:r w:rsidR="00563DBE">
              <w:rPr>
                <w:sz w:val="16"/>
                <w:szCs w:val="16"/>
              </w:rPr>
              <w:t xml:space="preserve"> A queue can only insert items at the end and remove them at the top. This allows the code to keep track of </w:t>
            </w:r>
            <w:r w:rsidR="00D3723E">
              <w:rPr>
                <w:sz w:val="16"/>
                <w:szCs w:val="16"/>
              </w:rPr>
              <w:t>the data in the same order they were added to the queue.</w:t>
            </w:r>
          </w:p>
          <w:p w14:paraId="65410305" w14:textId="77777777" w:rsidR="00D3723E" w:rsidRDefault="00D3723E">
            <w:pPr>
              <w:rPr>
                <w:sz w:val="16"/>
                <w:szCs w:val="16"/>
              </w:rPr>
            </w:pPr>
          </w:p>
          <w:p w14:paraId="0D8C4EC5" w14:textId="371F50C7" w:rsidR="00D3723E" w:rsidRPr="00196EAE" w:rsidRDefault="00D3723E">
            <w:pPr>
              <w:rPr>
                <w:sz w:val="16"/>
                <w:szCs w:val="16"/>
              </w:rPr>
            </w:pPr>
            <w:r>
              <w:rPr>
                <w:sz w:val="16"/>
                <w:szCs w:val="16"/>
              </w:rPr>
              <w:t>Example:</w:t>
            </w:r>
            <w:r w:rsidR="005F41A5">
              <w:rPr>
                <w:sz w:val="16"/>
                <w:szCs w:val="16"/>
              </w:rPr>
              <w:t xml:space="preserve"> A print job manager, the queue will process the </w:t>
            </w:r>
            <w:r w:rsidR="00D95EF0">
              <w:rPr>
                <w:sz w:val="16"/>
                <w:szCs w:val="16"/>
              </w:rPr>
              <w:t xml:space="preserve">first job </w:t>
            </w:r>
            <w:proofErr w:type="gramStart"/>
            <w:r w:rsidR="00D95EF0">
              <w:rPr>
                <w:sz w:val="16"/>
                <w:szCs w:val="16"/>
              </w:rPr>
              <w:t>entered into</w:t>
            </w:r>
            <w:proofErr w:type="gramEnd"/>
            <w:r w:rsidR="00D95EF0">
              <w:rPr>
                <w:sz w:val="16"/>
                <w:szCs w:val="16"/>
              </w:rPr>
              <w:t xml:space="preserve"> the system</w:t>
            </w:r>
            <w:r w:rsidR="00924CE2">
              <w:rPr>
                <w:sz w:val="16"/>
                <w:szCs w:val="16"/>
              </w:rPr>
              <w:t>, while still able to take new jobs and adding to the back of the queue.</w:t>
            </w:r>
          </w:p>
        </w:tc>
        <w:tc>
          <w:tcPr>
            <w:tcW w:w="1376" w:type="dxa"/>
          </w:tcPr>
          <w:p w14:paraId="0D8C4EC6" w14:textId="7A9A7E0D" w:rsidR="00F62282" w:rsidRPr="00196EAE" w:rsidRDefault="00D3723E">
            <w:pPr>
              <w:rPr>
                <w:sz w:val="16"/>
                <w:szCs w:val="16"/>
              </w:rPr>
            </w:pPr>
            <w:proofErr w:type="gramStart"/>
            <w:r>
              <w:rPr>
                <w:sz w:val="16"/>
                <w:szCs w:val="16"/>
              </w:rPr>
              <w:t>O(</w:t>
            </w:r>
            <w:proofErr w:type="gramEnd"/>
            <w:r>
              <w:rPr>
                <w:sz w:val="16"/>
                <w:szCs w:val="16"/>
              </w:rPr>
              <w:t>1)</w:t>
            </w:r>
          </w:p>
        </w:tc>
        <w:tc>
          <w:tcPr>
            <w:tcW w:w="1469" w:type="dxa"/>
          </w:tcPr>
          <w:p w14:paraId="0D8C4EC7" w14:textId="1D448E7F" w:rsidR="00F62282" w:rsidRPr="00196EAE" w:rsidRDefault="00A20FDC">
            <w:pPr>
              <w:rPr>
                <w:sz w:val="16"/>
                <w:szCs w:val="16"/>
              </w:rPr>
            </w:pPr>
            <w:r w:rsidRPr="00196EAE">
              <w:rPr>
                <w:sz w:val="16"/>
                <w:szCs w:val="16"/>
              </w:rPr>
              <w:t>The front:</w:t>
            </w:r>
            <w:r w:rsidR="00D3723E">
              <w:rPr>
                <w:sz w:val="16"/>
                <w:szCs w:val="16"/>
              </w:rPr>
              <w:t xml:space="preserve"> </w:t>
            </w:r>
            <w:proofErr w:type="gramStart"/>
            <w:r w:rsidR="00D3723E">
              <w:rPr>
                <w:sz w:val="16"/>
                <w:szCs w:val="16"/>
              </w:rPr>
              <w:t>O(</w:t>
            </w:r>
            <w:proofErr w:type="gramEnd"/>
            <w:r w:rsidR="00D3723E">
              <w:rPr>
                <w:sz w:val="16"/>
                <w:szCs w:val="16"/>
              </w:rPr>
              <w:t>1)</w:t>
            </w:r>
          </w:p>
        </w:tc>
      </w:tr>
      <w:tr w:rsidR="00F62282" w14:paraId="0D8C4ECE" w14:textId="77777777" w:rsidTr="00D81720">
        <w:trPr>
          <w:trHeight w:val="306"/>
        </w:trPr>
        <w:tc>
          <w:tcPr>
            <w:tcW w:w="1258" w:type="dxa"/>
          </w:tcPr>
          <w:p w14:paraId="0D8C4EC9" w14:textId="77777777" w:rsidR="00F62282" w:rsidRDefault="00F62282">
            <w:r>
              <w:t>Map</w:t>
            </w:r>
          </w:p>
        </w:tc>
        <w:tc>
          <w:tcPr>
            <w:tcW w:w="4438" w:type="dxa"/>
          </w:tcPr>
          <w:p w14:paraId="4EF593DE" w14:textId="77777777" w:rsidR="00F62282" w:rsidRDefault="00217B97">
            <w:pPr>
              <w:rPr>
                <w:sz w:val="16"/>
                <w:szCs w:val="16"/>
              </w:rPr>
            </w:pPr>
            <w:r>
              <w:rPr>
                <w:noProof/>
              </w:rPr>
              <w:drawing>
                <wp:inline distT="0" distB="0" distL="0" distR="0" wp14:anchorId="43AE005F" wp14:editId="5B6F6F61">
                  <wp:extent cx="1166884" cy="1377822"/>
                  <wp:effectExtent l="0" t="0" r="0" b="0"/>
                  <wp:docPr id="1801194630" name="Picture 2" descr="Screens screenshot of a tabl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194630" name="Picture 2" descr="Screens screenshot of a tablet&#10;&#10;Description automatically generated"/>
                          <pic:cNvPicPr/>
                        </pic:nvPicPr>
                        <pic:blipFill rotWithShape="1">
                          <a:blip r:embed="rId5" cstate="print">
                            <a:extLst>
                              <a:ext uri="{28A0092B-C50C-407E-A947-70E740481C1C}">
                                <a14:useLocalDpi xmlns:a14="http://schemas.microsoft.com/office/drawing/2010/main" val="0"/>
                              </a:ext>
                            </a:extLst>
                          </a:blip>
                          <a:srcRect l="8097" t="23980" r="69204" b="55918"/>
                          <a:stretch/>
                        </pic:blipFill>
                        <pic:spPr bwMode="auto">
                          <a:xfrm>
                            <a:off x="0" y="0"/>
                            <a:ext cx="1167538" cy="1378594"/>
                          </a:xfrm>
                          <a:prstGeom prst="rect">
                            <a:avLst/>
                          </a:prstGeom>
                          <a:ln>
                            <a:noFill/>
                          </a:ln>
                          <a:extLst>
                            <a:ext uri="{53640926-AAD7-44D8-BBD7-CCE9431645EC}">
                              <a14:shadowObscured xmlns:a14="http://schemas.microsoft.com/office/drawing/2010/main"/>
                            </a:ext>
                          </a:extLst>
                        </pic:spPr>
                      </pic:pic>
                    </a:graphicData>
                  </a:graphic>
                </wp:inline>
              </w:drawing>
            </w:r>
          </w:p>
          <w:p w14:paraId="0D8C4ECA" w14:textId="0C701A4F" w:rsidR="00217B97" w:rsidRPr="00196EAE" w:rsidRDefault="00217B97">
            <w:pPr>
              <w:rPr>
                <w:sz w:val="16"/>
                <w:szCs w:val="16"/>
              </w:rPr>
            </w:pPr>
          </w:p>
        </w:tc>
        <w:tc>
          <w:tcPr>
            <w:tcW w:w="5603" w:type="dxa"/>
          </w:tcPr>
          <w:p w14:paraId="33AE0C09" w14:textId="77777777" w:rsidR="00F62282" w:rsidRDefault="00AB55A2">
            <w:pPr>
              <w:rPr>
                <w:sz w:val="16"/>
                <w:szCs w:val="16"/>
              </w:rPr>
            </w:pPr>
            <w:r>
              <w:rPr>
                <w:sz w:val="16"/>
                <w:szCs w:val="16"/>
              </w:rPr>
              <w:t xml:space="preserve">A map is a dictionary. It has 2 components, the key and the value. The </w:t>
            </w:r>
            <w:r w:rsidR="004C1B3A">
              <w:rPr>
                <w:sz w:val="16"/>
                <w:szCs w:val="16"/>
              </w:rPr>
              <w:t>map allows the code to keep track of the data in pairs, or a value associated with a key. A key must be unique, no duplicates are allowed.</w:t>
            </w:r>
          </w:p>
          <w:p w14:paraId="103B0343" w14:textId="77777777" w:rsidR="004C1B3A" w:rsidRDefault="004C1B3A">
            <w:pPr>
              <w:rPr>
                <w:sz w:val="16"/>
                <w:szCs w:val="16"/>
              </w:rPr>
            </w:pPr>
          </w:p>
          <w:p w14:paraId="0D8C4ECB" w14:textId="46A0EFB4" w:rsidR="004C1B3A" w:rsidRPr="00196EAE" w:rsidRDefault="004C1B3A">
            <w:pPr>
              <w:rPr>
                <w:sz w:val="16"/>
                <w:szCs w:val="16"/>
              </w:rPr>
            </w:pPr>
            <w:r>
              <w:rPr>
                <w:sz w:val="16"/>
                <w:szCs w:val="16"/>
              </w:rPr>
              <w:t>Example:</w:t>
            </w:r>
            <w:r w:rsidR="00283245">
              <w:rPr>
                <w:sz w:val="16"/>
                <w:szCs w:val="16"/>
              </w:rPr>
              <w:t xml:space="preserve"> An employee directory</w:t>
            </w:r>
            <w:r w:rsidR="00BE0CDD">
              <w:rPr>
                <w:sz w:val="16"/>
                <w:szCs w:val="16"/>
              </w:rPr>
              <w:t xml:space="preserve">, the employee ID can be used as the key, and the </w:t>
            </w:r>
            <w:proofErr w:type="gramStart"/>
            <w:r w:rsidR="00BE0CDD">
              <w:rPr>
                <w:sz w:val="16"/>
                <w:szCs w:val="16"/>
              </w:rPr>
              <w:t>employee</w:t>
            </w:r>
            <w:proofErr w:type="gramEnd"/>
            <w:r w:rsidR="00BE0CDD">
              <w:rPr>
                <w:sz w:val="16"/>
                <w:szCs w:val="16"/>
              </w:rPr>
              <w:t xml:space="preserve"> name can be used as the value. Since </w:t>
            </w:r>
            <w:r w:rsidR="00A575B7">
              <w:rPr>
                <w:sz w:val="16"/>
                <w:szCs w:val="16"/>
              </w:rPr>
              <w:t>a key in a dictionary must be unique, this ensures the ID is only for 1 employee. With a dictionary, the name and ID can be linked together, which will be more convenient when finding 1 of the 2 data.</w:t>
            </w:r>
          </w:p>
        </w:tc>
        <w:tc>
          <w:tcPr>
            <w:tcW w:w="1376" w:type="dxa"/>
          </w:tcPr>
          <w:p w14:paraId="0D8C4ECC" w14:textId="1464E595" w:rsidR="00F62282" w:rsidRPr="00196EAE" w:rsidRDefault="004C1B3A">
            <w:pPr>
              <w:rPr>
                <w:sz w:val="16"/>
                <w:szCs w:val="16"/>
              </w:rPr>
            </w:pPr>
            <w:proofErr w:type="gramStart"/>
            <w:r>
              <w:rPr>
                <w:sz w:val="16"/>
                <w:szCs w:val="16"/>
              </w:rPr>
              <w:t>O(</w:t>
            </w:r>
            <w:proofErr w:type="gramEnd"/>
            <w:r>
              <w:rPr>
                <w:sz w:val="16"/>
                <w:szCs w:val="16"/>
              </w:rPr>
              <w:t>1)</w:t>
            </w:r>
          </w:p>
        </w:tc>
        <w:tc>
          <w:tcPr>
            <w:tcW w:w="1469" w:type="dxa"/>
          </w:tcPr>
          <w:p w14:paraId="0D8C4ECD" w14:textId="7EB0F280" w:rsidR="00F62282" w:rsidRPr="00196EAE" w:rsidRDefault="004C1B3A">
            <w:pPr>
              <w:rPr>
                <w:sz w:val="16"/>
                <w:szCs w:val="16"/>
              </w:rPr>
            </w:pPr>
            <w:proofErr w:type="gramStart"/>
            <w:r>
              <w:rPr>
                <w:sz w:val="16"/>
                <w:szCs w:val="16"/>
              </w:rPr>
              <w:t>O(</w:t>
            </w:r>
            <w:proofErr w:type="gramEnd"/>
            <w:r>
              <w:rPr>
                <w:sz w:val="16"/>
                <w:szCs w:val="16"/>
              </w:rPr>
              <w:t>1)</w:t>
            </w:r>
          </w:p>
        </w:tc>
      </w:tr>
      <w:tr w:rsidR="00F62282" w14:paraId="0D8C4ED4" w14:textId="77777777" w:rsidTr="00D81720">
        <w:trPr>
          <w:trHeight w:val="584"/>
        </w:trPr>
        <w:tc>
          <w:tcPr>
            <w:tcW w:w="1258" w:type="dxa"/>
          </w:tcPr>
          <w:p w14:paraId="0D8C4ECF" w14:textId="77777777" w:rsidR="00F62282" w:rsidRDefault="006A62C4">
            <w:r>
              <w:t>Balanced BST</w:t>
            </w:r>
          </w:p>
        </w:tc>
        <w:tc>
          <w:tcPr>
            <w:tcW w:w="4438" w:type="dxa"/>
          </w:tcPr>
          <w:p w14:paraId="0D8C4ED0" w14:textId="1A96118F" w:rsidR="00F62282" w:rsidRPr="00196EAE" w:rsidRDefault="00217B97">
            <w:pPr>
              <w:rPr>
                <w:sz w:val="16"/>
                <w:szCs w:val="16"/>
              </w:rPr>
            </w:pPr>
            <w:r>
              <w:rPr>
                <w:noProof/>
              </w:rPr>
              <w:drawing>
                <wp:inline distT="0" distB="0" distL="0" distR="0" wp14:anchorId="0A2C4D88" wp14:editId="7D525AB9">
                  <wp:extent cx="2654272" cy="2045823"/>
                  <wp:effectExtent l="0" t="0" r="0" b="0"/>
                  <wp:docPr id="513020936" name="Picture 1" descr="Screens screenshot of a tabl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020936" name="Picture 1" descr="Screens screenshot of a tablet&#10;&#10;Description automatically generated"/>
                          <pic:cNvPicPr/>
                        </pic:nvPicPr>
                        <pic:blipFill rotWithShape="1">
                          <a:blip r:embed="rId5" cstate="print">
                            <a:extLst>
                              <a:ext uri="{28A0092B-C50C-407E-A947-70E740481C1C}">
                                <a14:useLocalDpi xmlns:a14="http://schemas.microsoft.com/office/drawing/2010/main" val="0"/>
                              </a:ext>
                            </a:extLst>
                          </a:blip>
                          <a:srcRect l="7300" t="54238" r="41075" b="15919"/>
                          <a:stretch/>
                        </pic:blipFill>
                        <pic:spPr bwMode="auto">
                          <a:xfrm>
                            <a:off x="0" y="0"/>
                            <a:ext cx="2655329" cy="2046637"/>
                          </a:xfrm>
                          <a:prstGeom prst="rect">
                            <a:avLst/>
                          </a:prstGeom>
                          <a:ln>
                            <a:noFill/>
                          </a:ln>
                          <a:extLst>
                            <a:ext uri="{53640926-AAD7-44D8-BBD7-CCE9431645EC}">
                              <a14:shadowObscured xmlns:a14="http://schemas.microsoft.com/office/drawing/2010/main"/>
                            </a:ext>
                          </a:extLst>
                        </pic:spPr>
                      </pic:pic>
                    </a:graphicData>
                  </a:graphic>
                </wp:inline>
              </w:drawing>
            </w:r>
          </w:p>
        </w:tc>
        <w:tc>
          <w:tcPr>
            <w:tcW w:w="5603" w:type="dxa"/>
          </w:tcPr>
          <w:p w14:paraId="40509124" w14:textId="77777777" w:rsidR="00F62282" w:rsidRDefault="006A4D51">
            <w:pPr>
              <w:rPr>
                <w:sz w:val="16"/>
                <w:szCs w:val="16"/>
              </w:rPr>
            </w:pPr>
            <w:r>
              <w:rPr>
                <w:sz w:val="16"/>
                <w:szCs w:val="16"/>
              </w:rPr>
              <w:t>A balanced BST allows efficient search</w:t>
            </w:r>
            <w:r w:rsidR="0065152C">
              <w:rPr>
                <w:sz w:val="16"/>
                <w:szCs w:val="16"/>
              </w:rPr>
              <w:t xml:space="preserve"> due to its balanced height (how many </w:t>
            </w:r>
            <w:r w:rsidR="00574913">
              <w:rPr>
                <w:sz w:val="16"/>
                <w:szCs w:val="16"/>
              </w:rPr>
              <w:t>levels of child nodes extended from the root node). As we know the left child node must be smaller than its parent node, and the right child node must be larger than its parent node. The data is structured</w:t>
            </w:r>
            <w:r w:rsidR="004F2CCF">
              <w:rPr>
                <w:sz w:val="16"/>
                <w:szCs w:val="16"/>
              </w:rPr>
              <w:t xml:space="preserve"> and sorted.</w:t>
            </w:r>
          </w:p>
          <w:p w14:paraId="4D427FD7" w14:textId="77777777" w:rsidR="004F2CCF" w:rsidRDefault="004F2CCF">
            <w:pPr>
              <w:rPr>
                <w:sz w:val="16"/>
                <w:szCs w:val="16"/>
              </w:rPr>
            </w:pPr>
          </w:p>
          <w:p w14:paraId="0D8C4ED1" w14:textId="6C549183" w:rsidR="004F2CCF" w:rsidRPr="00196EAE" w:rsidRDefault="004F2CCF">
            <w:pPr>
              <w:rPr>
                <w:sz w:val="16"/>
                <w:szCs w:val="16"/>
              </w:rPr>
            </w:pPr>
            <w:r>
              <w:rPr>
                <w:sz w:val="16"/>
                <w:szCs w:val="16"/>
              </w:rPr>
              <w:t>Example:</w:t>
            </w:r>
            <w:r w:rsidR="00CE5FDC">
              <w:rPr>
                <w:sz w:val="16"/>
                <w:szCs w:val="16"/>
              </w:rPr>
              <w:t xml:space="preserve"> A library management system</w:t>
            </w:r>
            <w:r w:rsidR="00EC1179">
              <w:rPr>
                <w:sz w:val="16"/>
                <w:szCs w:val="16"/>
              </w:rPr>
              <w:t>, the ISBN can be used as a node</w:t>
            </w:r>
            <w:r w:rsidR="00772964">
              <w:rPr>
                <w:sz w:val="16"/>
                <w:szCs w:val="16"/>
              </w:rPr>
              <w:t>. When the librarian needs to search for a certain book by ISBN, since the tree is balanced, it is efficient.</w:t>
            </w:r>
          </w:p>
        </w:tc>
        <w:tc>
          <w:tcPr>
            <w:tcW w:w="1376" w:type="dxa"/>
          </w:tcPr>
          <w:p w14:paraId="0D8C4ED2" w14:textId="4E9330C9" w:rsidR="00F62282" w:rsidRPr="00196EAE" w:rsidRDefault="008B2272">
            <w:pPr>
              <w:rPr>
                <w:sz w:val="16"/>
                <w:szCs w:val="16"/>
              </w:rPr>
            </w:pPr>
            <w:proofErr w:type="gramStart"/>
            <w:r>
              <w:rPr>
                <w:sz w:val="16"/>
                <w:szCs w:val="16"/>
              </w:rPr>
              <w:t>O(</w:t>
            </w:r>
            <w:proofErr w:type="gramEnd"/>
            <w:r>
              <w:rPr>
                <w:sz w:val="16"/>
                <w:szCs w:val="16"/>
              </w:rPr>
              <w:t>log n)</w:t>
            </w:r>
          </w:p>
        </w:tc>
        <w:tc>
          <w:tcPr>
            <w:tcW w:w="1469" w:type="dxa"/>
          </w:tcPr>
          <w:p w14:paraId="0D8C4ED3" w14:textId="7DAB0370" w:rsidR="00F62282" w:rsidRPr="00196EAE" w:rsidRDefault="00EA5A81">
            <w:pPr>
              <w:rPr>
                <w:sz w:val="16"/>
                <w:szCs w:val="16"/>
              </w:rPr>
            </w:pPr>
            <w:r>
              <w:rPr>
                <w:sz w:val="16"/>
                <w:szCs w:val="16"/>
              </w:rPr>
              <w:t xml:space="preserve">Contains: </w:t>
            </w:r>
            <w:proofErr w:type="gramStart"/>
            <w:r>
              <w:rPr>
                <w:sz w:val="16"/>
                <w:szCs w:val="16"/>
              </w:rPr>
              <w:t>O(</w:t>
            </w:r>
            <w:proofErr w:type="gramEnd"/>
            <w:r>
              <w:rPr>
                <w:sz w:val="16"/>
                <w:szCs w:val="16"/>
              </w:rPr>
              <w:t>log n)</w:t>
            </w:r>
          </w:p>
        </w:tc>
      </w:tr>
    </w:tbl>
    <w:p w14:paraId="0D8C4ED5" w14:textId="2E4B7FC4" w:rsidR="00D51700" w:rsidRDefault="00D51700"/>
    <w:sectPr w:rsidR="00D51700" w:rsidSect="00D81720">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700"/>
    <w:rsid w:val="0004280A"/>
    <w:rsid w:val="000667CC"/>
    <w:rsid w:val="00196EAE"/>
    <w:rsid w:val="001A6E2D"/>
    <w:rsid w:val="001E450D"/>
    <w:rsid w:val="002004D9"/>
    <w:rsid w:val="00217B97"/>
    <w:rsid w:val="00220751"/>
    <w:rsid w:val="00221208"/>
    <w:rsid w:val="002513E0"/>
    <w:rsid w:val="00272615"/>
    <w:rsid w:val="00283245"/>
    <w:rsid w:val="00292041"/>
    <w:rsid w:val="002D7FC4"/>
    <w:rsid w:val="003818BF"/>
    <w:rsid w:val="00395E1A"/>
    <w:rsid w:val="003B7DDF"/>
    <w:rsid w:val="003D3AB4"/>
    <w:rsid w:val="00434E7D"/>
    <w:rsid w:val="00470966"/>
    <w:rsid w:val="004C1B3A"/>
    <w:rsid w:val="004C37A3"/>
    <w:rsid w:val="004F26F4"/>
    <w:rsid w:val="004F2CCF"/>
    <w:rsid w:val="00563DBE"/>
    <w:rsid w:val="00574913"/>
    <w:rsid w:val="00585F59"/>
    <w:rsid w:val="005A2E2B"/>
    <w:rsid w:val="005F41A5"/>
    <w:rsid w:val="00603A2F"/>
    <w:rsid w:val="006175DE"/>
    <w:rsid w:val="006277D1"/>
    <w:rsid w:val="00633888"/>
    <w:rsid w:val="0065152C"/>
    <w:rsid w:val="006A4D51"/>
    <w:rsid w:val="006A62C4"/>
    <w:rsid w:val="00730E95"/>
    <w:rsid w:val="007325FF"/>
    <w:rsid w:val="00756126"/>
    <w:rsid w:val="00772964"/>
    <w:rsid w:val="007960A0"/>
    <w:rsid w:val="00804C73"/>
    <w:rsid w:val="008444F3"/>
    <w:rsid w:val="00850323"/>
    <w:rsid w:val="00891E89"/>
    <w:rsid w:val="008953D8"/>
    <w:rsid w:val="008B2272"/>
    <w:rsid w:val="008F10C6"/>
    <w:rsid w:val="00924CE2"/>
    <w:rsid w:val="00941854"/>
    <w:rsid w:val="009F3538"/>
    <w:rsid w:val="00A20FDC"/>
    <w:rsid w:val="00A575B7"/>
    <w:rsid w:val="00AB55A2"/>
    <w:rsid w:val="00BE0CDD"/>
    <w:rsid w:val="00BE6957"/>
    <w:rsid w:val="00CE5FDC"/>
    <w:rsid w:val="00D0051C"/>
    <w:rsid w:val="00D24BFA"/>
    <w:rsid w:val="00D3723E"/>
    <w:rsid w:val="00D51700"/>
    <w:rsid w:val="00D81720"/>
    <w:rsid w:val="00D95EF0"/>
    <w:rsid w:val="00DD6893"/>
    <w:rsid w:val="00E11554"/>
    <w:rsid w:val="00EA5A81"/>
    <w:rsid w:val="00EB0805"/>
    <w:rsid w:val="00EC1179"/>
    <w:rsid w:val="00F1649D"/>
    <w:rsid w:val="00F62282"/>
    <w:rsid w:val="00F6782F"/>
    <w:rsid w:val="00FD269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8C4E9C"/>
  <w15:chartTrackingRefBased/>
  <w15:docId w15:val="{5B57992C-C374-DE4C-A531-C34F92C97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17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678</Words>
  <Characters>3032</Characters>
  <Application>Microsoft Office Word</Application>
  <DocSecurity>0</DocSecurity>
  <Lines>142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Burton, Scott</dc:creator>
  <cp:keywords/>
  <dc:description/>
  <cp:lastModifiedBy>Man Hei Tristan Wong</cp:lastModifiedBy>
  <cp:revision>66</cp:revision>
  <dcterms:created xsi:type="dcterms:W3CDTF">2023-09-13T16:29:00Z</dcterms:created>
  <dcterms:modified xsi:type="dcterms:W3CDTF">2024-07-22T23:17:00Z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2289d575c4653da26bb96992b1613cda3721dad466d6100e483a9598355810c2</vt:lpwstr>
  </property>
</Properties>
</file>