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xls" ContentType="application/vnd.ms-excel"/>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4F41" w:rsidRDefault="00F44F41">
      <w:pPr>
        <w:jc w:val="center"/>
        <w:rPr>
          <w:lang w:val="en-US"/>
        </w:rPr>
      </w:pPr>
    </w:p>
    <w:p w:rsidR="00AB5A19" w:rsidRDefault="00AB5A19" w:rsidP="00AB5A19">
      <w:pPr>
        <w:jc w:val="center"/>
        <w:rPr>
          <w:sz w:val="32"/>
        </w:rPr>
      </w:pPr>
      <w:r>
        <w:rPr>
          <w:sz w:val="32"/>
        </w:rPr>
        <w:t xml:space="preserve">АРИФМЕТИЧЕСКИЕ  И  ЛОГИЧЕСКИЕ  ОСНОВЫ </w:t>
      </w:r>
    </w:p>
    <w:p w:rsidR="00AB5A19" w:rsidRDefault="00AB5A19" w:rsidP="00AB5A19">
      <w:pPr>
        <w:jc w:val="center"/>
        <w:rPr>
          <w:sz w:val="32"/>
        </w:rPr>
      </w:pPr>
      <w:r>
        <w:rPr>
          <w:sz w:val="32"/>
        </w:rPr>
        <w:t>ВЫЧИСЛИТЕЛЬНОЙ  ТЕХНИКИ</w:t>
      </w:r>
    </w:p>
    <w:p w:rsidR="00AB5A19" w:rsidRDefault="00AB5A19" w:rsidP="00AB5A19">
      <w:pPr>
        <w:jc w:val="center"/>
      </w:pPr>
    </w:p>
    <w:p w:rsidR="00AB5A19" w:rsidRDefault="00AB5A19">
      <w:pPr>
        <w:pStyle w:val="a7"/>
        <w:ind w:firstLine="708"/>
      </w:pPr>
      <w:bookmarkStart w:id="0" w:name="_GoBack"/>
      <w:bookmarkEnd w:id="0"/>
    </w:p>
    <w:p w:rsidR="00AB5A19" w:rsidRDefault="00AB5A19">
      <w:pPr>
        <w:pStyle w:val="a7"/>
        <w:ind w:firstLine="708"/>
      </w:pPr>
    </w:p>
    <w:p w:rsidR="00F44F41" w:rsidRDefault="00B92304">
      <w:pPr>
        <w:pStyle w:val="a7"/>
        <w:ind w:firstLine="708"/>
        <w:rPr>
          <w:b/>
        </w:rPr>
      </w:pPr>
      <w:r>
        <w:t>Основная цель настоящего учебного пособия - помочь студенту, прист</w:t>
      </w:r>
      <w:r>
        <w:t>у</w:t>
      </w:r>
      <w:r>
        <w:t>пившему к изучению арифметики вычислительных машин, приобрести теор</w:t>
      </w:r>
      <w:r>
        <w:t>е</w:t>
      </w:r>
      <w:r>
        <w:t>тические знания и практические навыки выполнения основных арифметических операций. Правильное понимание алгоритмов рассматриваемых операций по</w:t>
      </w:r>
      <w:r>
        <w:t>д</w:t>
      </w:r>
      <w:r>
        <w:t>крепляется знанием структурных и логических схем, реализующих эти алг</w:t>
      </w:r>
      <w:r>
        <w:t>о</w:t>
      </w:r>
      <w:r>
        <w:t>ритмы и представляющих собой некоторые операционные устройства. В пос</w:t>
      </w:r>
      <w:r>
        <w:t>о</w:t>
      </w:r>
      <w:r>
        <w:t>бии уделяется внимание рассмотрению этих схемных решений. Достаточно п</w:t>
      </w:r>
      <w:r>
        <w:t>о</w:t>
      </w:r>
      <w:r>
        <w:t>дробно рассмотрен аппарат, основанный на правилах и законах булевой алге</w:t>
      </w:r>
      <w:r>
        <w:t>б</w:t>
      </w:r>
      <w:r>
        <w:t>ры, ориентированный на упрощение (минимизацию) проектируемых логич</w:t>
      </w:r>
      <w:r>
        <w:t>е</w:t>
      </w:r>
      <w:r>
        <w:t>ских схем. Кроме того, в пособии приводятся сведения об основных формах хранения и преобразования числовой информации, способах ее кодирования. Достаточное внимание уделено методам контроля правильности функционир</w:t>
      </w:r>
      <w:r>
        <w:t>о</w:t>
      </w:r>
      <w:r>
        <w:t>вания цифрового автомата, возможным ошибкам, возникающим при его работе, и способам их устранения.</w:t>
      </w:r>
    </w:p>
    <w:p w:rsidR="00F44F41" w:rsidRDefault="00B92304">
      <w:pPr>
        <w:pStyle w:val="a7"/>
        <w:ind w:firstLine="708"/>
      </w:pPr>
      <w:r>
        <w:t>Рассматриваемый в пособии теоретический материал сопровождается д</w:t>
      </w:r>
      <w:r>
        <w:t>о</w:t>
      </w:r>
      <w:r>
        <w:t>статочным количеством примеров, что упрощает и делает более понятным и</w:t>
      </w:r>
      <w:r>
        <w:t>з</w:t>
      </w:r>
      <w:r>
        <w:t>лагаемый материал.</w:t>
      </w:r>
    </w:p>
    <w:p w:rsidR="00F44F41" w:rsidRDefault="00B92304">
      <w:pPr>
        <w:pStyle w:val="a7"/>
        <w:ind w:firstLine="708"/>
      </w:pPr>
      <w:r>
        <w:t>В заключение следует отметить, что в течение ряда лет литература, осв</w:t>
      </w:r>
      <w:r>
        <w:t>е</w:t>
      </w:r>
      <w:r>
        <w:t>щающая арифметику вычислительных машин, не выпускалась. В пособием сделана попытка устранить этот информационный пробел. Материал пособия базируется на работах [1-5].</w:t>
      </w:r>
    </w:p>
    <w:p w:rsidR="00F44F41" w:rsidRDefault="00F44F41">
      <w:pPr>
        <w:pStyle w:val="a7"/>
      </w:pPr>
    </w:p>
    <w:p w:rsidR="00F44F41" w:rsidRDefault="00F44F41">
      <w:pPr>
        <w:pStyle w:val="a7"/>
      </w:pPr>
    </w:p>
    <w:p w:rsidR="00F44F41" w:rsidRDefault="00F44F41">
      <w:pPr>
        <w:pStyle w:val="a7"/>
      </w:pPr>
    </w:p>
    <w:p w:rsidR="00F44F41" w:rsidRDefault="00F44F41">
      <w:pPr>
        <w:pStyle w:val="a7"/>
      </w:pPr>
    </w:p>
    <w:p w:rsidR="00F44F41" w:rsidRDefault="00F44F41">
      <w:pPr>
        <w:pStyle w:val="a7"/>
      </w:pPr>
    </w:p>
    <w:p w:rsidR="00F44F41" w:rsidRDefault="00F44F41">
      <w:pPr>
        <w:pStyle w:val="a7"/>
      </w:pPr>
    </w:p>
    <w:p w:rsidR="00F44F41" w:rsidRDefault="00F44F41">
      <w:pPr>
        <w:pStyle w:val="a7"/>
      </w:pPr>
    </w:p>
    <w:p w:rsidR="00F44F41" w:rsidRDefault="00F44F41">
      <w:pPr>
        <w:pStyle w:val="a7"/>
      </w:pPr>
    </w:p>
    <w:p w:rsidR="00F44F41" w:rsidRDefault="00F44F41">
      <w:pPr>
        <w:pStyle w:val="a7"/>
      </w:pPr>
    </w:p>
    <w:p w:rsidR="00F44F41" w:rsidRDefault="00F44F41">
      <w:pPr>
        <w:pStyle w:val="a7"/>
      </w:pPr>
    </w:p>
    <w:p w:rsidR="00F44F41" w:rsidRDefault="00F44F41">
      <w:pPr>
        <w:pStyle w:val="a7"/>
      </w:pPr>
    </w:p>
    <w:p w:rsidR="00F44F41" w:rsidRDefault="00F44F41">
      <w:pPr>
        <w:pStyle w:val="a7"/>
      </w:pPr>
    </w:p>
    <w:p w:rsidR="00F44F41" w:rsidRDefault="00F44F41">
      <w:pPr>
        <w:pStyle w:val="a7"/>
      </w:pPr>
    </w:p>
    <w:p w:rsidR="00F44F41" w:rsidRDefault="00F44F41">
      <w:pPr>
        <w:pStyle w:val="a7"/>
      </w:pPr>
    </w:p>
    <w:p w:rsidR="00F44F41" w:rsidRDefault="00F44F41">
      <w:pPr>
        <w:pStyle w:val="a7"/>
      </w:pPr>
    </w:p>
    <w:p w:rsidR="00F44F41" w:rsidRDefault="00F44F41">
      <w:pPr>
        <w:pStyle w:val="a7"/>
      </w:pPr>
    </w:p>
    <w:p w:rsidR="00F44F41" w:rsidRDefault="00F44F41">
      <w:pPr>
        <w:pStyle w:val="a7"/>
      </w:pPr>
    </w:p>
    <w:p w:rsidR="00F44F41" w:rsidRDefault="00F44F41">
      <w:pPr>
        <w:pStyle w:val="a7"/>
      </w:pPr>
    </w:p>
    <w:p w:rsidR="00F44F41" w:rsidRDefault="00F44F41">
      <w:pPr>
        <w:pStyle w:val="a7"/>
      </w:pPr>
    </w:p>
    <w:p w:rsidR="00F44F41" w:rsidRDefault="00F44F41">
      <w:pPr>
        <w:pStyle w:val="a7"/>
      </w:pPr>
    </w:p>
    <w:p w:rsidR="00F44F41" w:rsidRDefault="00B92304">
      <w:pPr>
        <w:pStyle w:val="1"/>
        <w:spacing w:line="240" w:lineRule="auto"/>
        <w:rPr>
          <w:b w:val="0"/>
        </w:rPr>
      </w:pPr>
      <w:bookmarkStart w:id="1" w:name="_Toc515612054"/>
      <w:bookmarkStart w:id="2" w:name="_Toc515619680"/>
      <w:bookmarkStart w:id="3" w:name="_Toc515645148"/>
      <w:bookmarkStart w:id="4" w:name="_Toc516146003"/>
      <w:bookmarkStart w:id="5" w:name="_Toc517115065"/>
      <w:bookmarkStart w:id="6" w:name="_Toc56245371"/>
      <w:bookmarkStart w:id="7" w:name="_Toc56245449"/>
      <w:bookmarkStart w:id="8" w:name="_Toc56245527"/>
      <w:bookmarkStart w:id="9" w:name="_Toc56245713"/>
      <w:bookmarkStart w:id="10" w:name="_Toc56255905"/>
      <w:bookmarkStart w:id="11" w:name="_Toc57576135"/>
      <w:bookmarkStart w:id="12" w:name="_Toc57576234"/>
      <w:r>
        <w:t>Арифметические основы вычислительной техники</w:t>
      </w:r>
      <w:bookmarkEnd w:id="1"/>
      <w:bookmarkEnd w:id="2"/>
      <w:bookmarkEnd w:id="3"/>
      <w:bookmarkEnd w:id="4"/>
      <w:bookmarkEnd w:id="5"/>
      <w:bookmarkEnd w:id="6"/>
      <w:bookmarkEnd w:id="7"/>
      <w:bookmarkEnd w:id="8"/>
      <w:bookmarkEnd w:id="9"/>
      <w:bookmarkEnd w:id="10"/>
      <w:bookmarkEnd w:id="11"/>
      <w:bookmarkEnd w:id="12"/>
    </w:p>
    <w:p w:rsidR="00F44F41" w:rsidRDefault="00B92304">
      <w:pPr>
        <w:pStyle w:val="2"/>
      </w:pPr>
      <w:bookmarkStart w:id="13" w:name="_Toc515619681"/>
      <w:bookmarkStart w:id="14" w:name="_Toc515645149"/>
      <w:bookmarkStart w:id="15" w:name="_Toc516146004"/>
      <w:bookmarkStart w:id="16" w:name="_Toc517115066"/>
      <w:bookmarkStart w:id="17" w:name="_Toc56245372"/>
      <w:bookmarkStart w:id="18" w:name="_Toc56245450"/>
      <w:bookmarkStart w:id="19" w:name="_Toc56245528"/>
      <w:bookmarkStart w:id="20" w:name="_Toc56245714"/>
      <w:bookmarkStart w:id="21" w:name="_Toc56255906"/>
      <w:bookmarkStart w:id="22" w:name="_Toc57576136"/>
      <w:bookmarkStart w:id="23" w:name="_Toc57576235"/>
      <w:r>
        <w:t>Системы счисления</w:t>
      </w:r>
      <w:bookmarkEnd w:id="13"/>
      <w:bookmarkEnd w:id="14"/>
      <w:bookmarkEnd w:id="15"/>
      <w:bookmarkEnd w:id="16"/>
      <w:bookmarkEnd w:id="17"/>
      <w:bookmarkEnd w:id="18"/>
      <w:bookmarkEnd w:id="19"/>
      <w:bookmarkEnd w:id="20"/>
      <w:bookmarkEnd w:id="21"/>
      <w:bookmarkEnd w:id="22"/>
      <w:bookmarkEnd w:id="23"/>
    </w:p>
    <w:p w:rsidR="00F44F41" w:rsidRDefault="00B92304">
      <w:pPr>
        <w:ind w:firstLine="708"/>
        <w:jc w:val="both"/>
      </w:pPr>
      <w:r>
        <w:t>В ЭВМ информация всегда представляется в виде чисел записанных в той или иной системе счисления. Выбор системы счисления - один из важнейших вопросов. От правильности его решения зависят такие характеристики ЭВМ как скорость вычислений, сложность алгоритмов реализации арифметических оп</w:t>
      </w:r>
      <w:r>
        <w:t>е</w:t>
      </w:r>
      <w:r>
        <w:t>раций и другие. Система счисления - совокупность приемов и правил для зап</w:t>
      </w:r>
      <w:r>
        <w:t>и</w:t>
      </w:r>
      <w:r>
        <w:t xml:space="preserve">си чисел цифровыми знаками. </w:t>
      </w:r>
    </w:p>
    <w:p w:rsidR="00F44F41" w:rsidRDefault="00B92304">
      <w:pPr>
        <w:ind w:firstLine="708"/>
        <w:jc w:val="both"/>
      </w:pPr>
      <w:r>
        <w:t>Любая система счисления должна обеспечивать:</w:t>
      </w:r>
    </w:p>
    <w:p w:rsidR="00F44F41" w:rsidRDefault="00B92304" w:rsidP="00B92304">
      <w:pPr>
        <w:numPr>
          <w:ilvl w:val="0"/>
          <w:numId w:val="3"/>
        </w:numPr>
        <w:tabs>
          <w:tab w:val="clear" w:pos="360"/>
          <w:tab w:val="num" w:pos="720"/>
        </w:tabs>
        <w:ind w:left="720"/>
        <w:jc w:val="both"/>
      </w:pPr>
      <w:r>
        <w:t xml:space="preserve">возможность представления любого числа в рассматриваемом диапазоне величин; </w:t>
      </w:r>
    </w:p>
    <w:p w:rsidR="00F44F41" w:rsidRDefault="00B92304" w:rsidP="00B92304">
      <w:pPr>
        <w:numPr>
          <w:ilvl w:val="0"/>
          <w:numId w:val="3"/>
        </w:numPr>
        <w:tabs>
          <w:tab w:val="clear" w:pos="360"/>
          <w:tab w:val="num" w:pos="720"/>
        </w:tabs>
        <w:ind w:left="720"/>
        <w:jc w:val="both"/>
      </w:pPr>
      <w:r>
        <w:t>единственность этого представления;</w:t>
      </w:r>
    </w:p>
    <w:p w:rsidR="00F44F41" w:rsidRDefault="00B92304" w:rsidP="00B92304">
      <w:pPr>
        <w:numPr>
          <w:ilvl w:val="0"/>
          <w:numId w:val="3"/>
        </w:numPr>
        <w:tabs>
          <w:tab w:val="clear" w:pos="360"/>
          <w:tab w:val="num" w:pos="720"/>
        </w:tabs>
        <w:ind w:left="720"/>
        <w:jc w:val="both"/>
      </w:pPr>
      <w:r>
        <w:t>простоту оперирования числами.</w:t>
      </w:r>
    </w:p>
    <w:p w:rsidR="00F44F41" w:rsidRDefault="00B92304">
      <w:pPr>
        <w:ind w:firstLine="708"/>
        <w:jc w:val="both"/>
      </w:pPr>
      <w:r>
        <w:t>Различают два типа систем счисления - непозиционные и позиционные.</w:t>
      </w:r>
    </w:p>
    <w:p w:rsidR="00F44F41" w:rsidRDefault="00B92304">
      <w:pPr>
        <w:ind w:firstLine="708"/>
        <w:jc w:val="both"/>
      </w:pPr>
      <w:r>
        <w:rPr>
          <w:i/>
        </w:rPr>
        <w:t>Непозиционная</w:t>
      </w:r>
      <w:r>
        <w:t xml:space="preserve"> система счисления - система, для которой значение си</w:t>
      </w:r>
      <w:r>
        <w:t>м</w:t>
      </w:r>
      <w:r>
        <w:t>вола не зависит от его положения в числе. Примером может служить система счисления с одной цифрой 1. Для записи любого числа в ней необходимо нап</w:t>
      </w:r>
      <w:r>
        <w:t>и</w:t>
      </w:r>
      <w:r>
        <w:t>сать количество единиц равное числу. Другой пример - это римская система счисления.</w:t>
      </w:r>
    </w:p>
    <w:p w:rsidR="00F44F41" w:rsidRDefault="00B92304">
      <w:pPr>
        <w:ind w:firstLine="708"/>
        <w:jc w:val="both"/>
      </w:pPr>
      <w:r>
        <w:rPr>
          <w:i/>
        </w:rPr>
        <w:t>Позиционной</w:t>
      </w:r>
      <w:r>
        <w:t xml:space="preserve"> системой счисления называется система записи любых по величине чисел ограниченным числом символов. </w:t>
      </w:r>
    </w:p>
    <w:p w:rsidR="00F44F41" w:rsidRDefault="00B92304">
      <w:pPr>
        <w:ind w:firstLine="708"/>
        <w:jc w:val="both"/>
      </w:pPr>
      <w:r>
        <w:rPr>
          <w:i/>
        </w:rPr>
        <w:t xml:space="preserve">Основание (базис) </w:t>
      </w:r>
      <w:r>
        <w:t xml:space="preserve"> </w:t>
      </w:r>
      <w:r>
        <w:rPr>
          <w:lang w:val="en-US"/>
        </w:rPr>
        <w:t>r</w:t>
      </w:r>
      <w:r>
        <w:t xml:space="preserve">  позиционной системы счисления - максимальное к</w:t>
      </w:r>
      <w:r>
        <w:t>о</w:t>
      </w:r>
      <w:r>
        <w:t>личество различных знаков или символов, используемых для изображения чи</w:t>
      </w:r>
      <w:r>
        <w:t>с</w:t>
      </w:r>
      <w:r>
        <w:t xml:space="preserve">ла в данной системе счисления. Таким образом, основание может быть любым числом кроме 1 и бесконечности. </w:t>
      </w:r>
    </w:p>
    <w:p w:rsidR="00F44F41" w:rsidRDefault="00B92304">
      <w:pPr>
        <w:ind w:firstLine="709"/>
        <w:jc w:val="both"/>
      </w:pPr>
      <w:r>
        <w:t xml:space="preserve">Любое число в системе счисления с основанием </w:t>
      </w:r>
      <w:r>
        <w:rPr>
          <w:lang w:val="en-US"/>
        </w:rPr>
        <w:t>r</w:t>
      </w:r>
      <w:r>
        <w:t xml:space="preserve"> может быть записано в общем виде:</w:t>
      </w:r>
    </w:p>
    <w:p w:rsidR="00F44F41" w:rsidRDefault="00B92304">
      <w:pPr>
        <w:ind w:firstLine="709"/>
        <w:rPr>
          <w:noProof/>
          <w:lang w:val="en-US"/>
        </w:rPr>
      </w:pPr>
      <w:r>
        <w:rPr>
          <w:noProof/>
          <w:lang w:val="en-US"/>
        </w:rPr>
        <w:t>A=a</w:t>
      </w:r>
      <w:r>
        <w:rPr>
          <w:noProof/>
          <w:vertAlign w:val="subscript"/>
          <w:lang w:val="en-US"/>
        </w:rPr>
        <w:t>n</w:t>
      </w:r>
      <w:r>
        <w:rPr>
          <w:lang w:val="en-US"/>
        </w:rPr>
        <w:t>·</w:t>
      </w:r>
      <w:r>
        <w:rPr>
          <w:noProof/>
          <w:lang w:val="en-US"/>
        </w:rPr>
        <w:t>r</w:t>
      </w:r>
      <w:r>
        <w:rPr>
          <w:noProof/>
          <w:vertAlign w:val="superscript"/>
          <w:lang w:val="en-US"/>
        </w:rPr>
        <w:t>n</w:t>
      </w:r>
      <w:r>
        <w:rPr>
          <w:noProof/>
          <w:lang w:val="en-US"/>
        </w:rPr>
        <w:t>+ a</w:t>
      </w:r>
      <w:r>
        <w:rPr>
          <w:noProof/>
          <w:vertAlign w:val="subscript"/>
          <w:lang w:val="en-US"/>
        </w:rPr>
        <w:t>n-1</w:t>
      </w:r>
      <w:r>
        <w:rPr>
          <w:lang w:val="en-US"/>
        </w:rPr>
        <w:t>·</w:t>
      </w:r>
      <w:r>
        <w:rPr>
          <w:noProof/>
          <w:lang w:val="en-US"/>
        </w:rPr>
        <w:t>r</w:t>
      </w:r>
      <w:r>
        <w:rPr>
          <w:noProof/>
          <w:vertAlign w:val="superscript"/>
          <w:lang w:val="en-US"/>
        </w:rPr>
        <w:t>n-1</w:t>
      </w:r>
      <w:r>
        <w:rPr>
          <w:noProof/>
          <w:lang w:val="en-US"/>
        </w:rPr>
        <w:t>+...+a</w:t>
      </w:r>
      <w:r>
        <w:rPr>
          <w:noProof/>
          <w:vertAlign w:val="subscript"/>
          <w:lang w:val="en-US"/>
        </w:rPr>
        <w:t>1</w:t>
      </w:r>
      <w:r>
        <w:rPr>
          <w:lang w:val="en-US"/>
        </w:rPr>
        <w:t>·</w:t>
      </w:r>
      <w:r>
        <w:rPr>
          <w:noProof/>
          <w:lang w:val="en-US"/>
        </w:rPr>
        <w:t>r</w:t>
      </w:r>
      <w:r>
        <w:rPr>
          <w:noProof/>
          <w:vertAlign w:val="superscript"/>
          <w:lang w:val="en-US"/>
        </w:rPr>
        <w:t>1</w:t>
      </w:r>
      <w:r>
        <w:rPr>
          <w:noProof/>
          <w:lang w:val="en-US"/>
        </w:rPr>
        <w:t>+a</w:t>
      </w:r>
      <w:r>
        <w:rPr>
          <w:noProof/>
          <w:vertAlign w:val="subscript"/>
          <w:lang w:val="en-US"/>
        </w:rPr>
        <w:t>0</w:t>
      </w:r>
      <w:r>
        <w:rPr>
          <w:lang w:val="en-US"/>
        </w:rPr>
        <w:t>·</w:t>
      </w:r>
      <w:r>
        <w:rPr>
          <w:noProof/>
          <w:lang w:val="en-US"/>
        </w:rPr>
        <w:t>r</w:t>
      </w:r>
      <w:r>
        <w:rPr>
          <w:noProof/>
          <w:vertAlign w:val="superscript"/>
          <w:lang w:val="en-US"/>
        </w:rPr>
        <w:t>0</w:t>
      </w:r>
      <w:r>
        <w:rPr>
          <w:noProof/>
          <w:lang w:val="en-US"/>
        </w:rPr>
        <w:t>+ a</w:t>
      </w:r>
      <w:r>
        <w:rPr>
          <w:noProof/>
          <w:vertAlign w:val="subscript"/>
          <w:lang w:val="en-US"/>
        </w:rPr>
        <w:t>-1</w:t>
      </w:r>
      <w:r>
        <w:rPr>
          <w:lang w:val="en-US"/>
        </w:rPr>
        <w:t>·</w:t>
      </w:r>
      <w:r>
        <w:rPr>
          <w:noProof/>
          <w:lang w:val="en-US"/>
        </w:rPr>
        <w:t>r</w:t>
      </w:r>
      <w:r>
        <w:rPr>
          <w:noProof/>
          <w:vertAlign w:val="superscript"/>
          <w:lang w:val="en-US"/>
        </w:rPr>
        <w:t>--1</w:t>
      </w:r>
      <w:r>
        <w:rPr>
          <w:noProof/>
          <w:lang w:val="en-US"/>
        </w:rPr>
        <w:t>+...+a</w:t>
      </w:r>
      <w:r>
        <w:rPr>
          <w:noProof/>
          <w:vertAlign w:val="subscript"/>
          <w:lang w:val="en-US"/>
        </w:rPr>
        <w:t>-rn-1</w:t>
      </w:r>
      <w:r>
        <w:rPr>
          <w:lang w:val="en-US"/>
        </w:rPr>
        <w:t>·</w:t>
      </w:r>
      <w:r>
        <w:rPr>
          <w:noProof/>
          <w:lang w:val="en-US"/>
        </w:rPr>
        <w:t>r</w:t>
      </w:r>
      <w:r>
        <w:rPr>
          <w:noProof/>
          <w:vertAlign w:val="superscript"/>
          <w:lang w:val="en-US"/>
        </w:rPr>
        <w:t>-(rn-1)</w:t>
      </w:r>
      <w:r>
        <w:rPr>
          <w:noProof/>
          <w:lang w:val="en-US"/>
        </w:rPr>
        <w:t>+a</w:t>
      </w:r>
      <w:r>
        <w:rPr>
          <w:noProof/>
          <w:vertAlign w:val="subscript"/>
          <w:lang w:val="en-US"/>
        </w:rPr>
        <w:t>-rn</w:t>
      </w:r>
      <w:r>
        <w:rPr>
          <w:lang w:val="en-US"/>
        </w:rPr>
        <w:t>·</w:t>
      </w:r>
      <w:r>
        <w:rPr>
          <w:noProof/>
          <w:lang w:val="en-US"/>
        </w:rPr>
        <w:t>r</w:t>
      </w:r>
      <w:r>
        <w:rPr>
          <w:noProof/>
          <w:vertAlign w:val="superscript"/>
          <w:lang w:val="en-US"/>
        </w:rPr>
        <w:t>-rn</w:t>
      </w:r>
      <w:r>
        <w:rPr>
          <w:noProof/>
          <w:lang w:val="en-US"/>
        </w:rPr>
        <w:t>,                 (1)</w:t>
      </w:r>
    </w:p>
    <w:p w:rsidR="00F44F41" w:rsidRDefault="00B92304">
      <w:pPr>
        <w:rPr>
          <w:noProof/>
        </w:rPr>
      </w:pPr>
      <w:r>
        <w:rPr>
          <w:noProof/>
        </w:rPr>
        <w:t xml:space="preserve">или </w:t>
      </w:r>
    </w:p>
    <w:p w:rsidR="00F44F41" w:rsidRDefault="00B92304">
      <w:pPr>
        <w:rPr>
          <w:noProof/>
        </w:rPr>
      </w:pPr>
      <w:r>
        <w:rPr>
          <w:noProof/>
        </w:rPr>
        <w:tab/>
      </w:r>
      <w:r>
        <w:rPr>
          <w:noProof/>
          <w:position w:val="-28"/>
        </w:rPr>
        <w:object w:dxaOrig="12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34.5pt" o:ole="" fillcolor="window">
            <v:imagedata r:id="rId8" o:title=""/>
          </v:shape>
          <o:OLEObject Type="Embed" ProgID="Equation.3" ShapeID="_x0000_i1025" DrawAspect="Content" ObjectID="_1725083769" r:id="rId9"/>
        </w:object>
      </w:r>
      <w:r>
        <w:rPr>
          <w:noProof/>
        </w:rPr>
        <w:t xml:space="preserve">,  </w:t>
      </w:r>
      <w:r>
        <w:rPr>
          <w:noProof/>
          <w:vertAlign w:val="superscript"/>
        </w:rPr>
        <w:t xml:space="preserve">     </w:t>
      </w:r>
      <w:r>
        <w:rPr>
          <w:noProof/>
        </w:rPr>
        <w:t xml:space="preserve">                                                                                          (2)</w:t>
      </w:r>
    </w:p>
    <w:p w:rsidR="00F44F41" w:rsidRDefault="00B92304">
      <w:pPr>
        <w:jc w:val="both"/>
      </w:pPr>
      <w:r>
        <w:t xml:space="preserve">где любая разрядная цифра  </w:t>
      </w:r>
      <w:r>
        <w:rPr>
          <w:noProof/>
        </w:rPr>
        <w:t>a</w:t>
      </w:r>
      <w:r>
        <w:rPr>
          <w:noProof/>
          <w:vertAlign w:val="subscript"/>
        </w:rPr>
        <w:t>i</w:t>
      </w:r>
      <w:r>
        <w:rPr>
          <w:noProof/>
        </w:rPr>
        <w:sym w:font="Symbol" w:char="F0CE"/>
      </w:r>
      <w:r>
        <w:rPr>
          <w:noProof/>
        </w:rPr>
        <w:t>{0,…,r-1}</w:t>
      </w:r>
      <w:r>
        <w:t xml:space="preserve">, </w:t>
      </w:r>
      <w:r>
        <w:rPr>
          <w:noProof/>
        </w:rPr>
        <w:t>a r</w:t>
      </w:r>
      <w:r>
        <w:rPr>
          <w:noProof/>
          <w:vertAlign w:val="superscript"/>
        </w:rPr>
        <w:t>i</w:t>
      </w:r>
      <w:r>
        <w:rPr>
          <w:vertAlign w:val="superscript"/>
        </w:rPr>
        <w:t xml:space="preserve"> </w:t>
      </w:r>
      <w:r>
        <w:t xml:space="preserve"> - вес соответствующего разряда.</w:t>
      </w:r>
    </w:p>
    <w:p w:rsidR="00F44F41" w:rsidRDefault="00B92304">
      <w:pPr>
        <w:ind w:firstLine="708"/>
        <w:jc w:val="both"/>
      </w:pPr>
      <w:r>
        <w:t>Запись числа в форме (1) назовем записью числа в развернутой форме. Свернутой формой записи чисел называется запись чисел в виде</w:t>
      </w:r>
    </w:p>
    <w:p w:rsidR="00F44F41" w:rsidRDefault="00B92304">
      <w:pPr>
        <w:ind w:firstLine="708"/>
        <w:jc w:val="both"/>
      </w:pPr>
      <w:r>
        <w:t>A=a</w:t>
      </w:r>
      <w:r>
        <w:rPr>
          <w:vertAlign w:val="subscript"/>
        </w:rPr>
        <w:t>1</w:t>
      </w:r>
      <w:r>
        <w:rPr>
          <w:lang w:val="en-US"/>
        </w:rPr>
        <w:t>a</w:t>
      </w:r>
      <w:r>
        <w:rPr>
          <w:vertAlign w:val="subscript"/>
        </w:rPr>
        <w:t>2</w:t>
      </w:r>
      <w:r>
        <w:t xml:space="preserve"> … </w:t>
      </w:r>
      <w:r>
        <w:rPr>
          <w:lang w:val="en-US"/>
        </w:rPr>
        <w:t>a</w:t>
      </w:r>
      <w:r>
        <w:rPr>
          <w:vertAlign w:val="subscript"/>
          <w:lang w:val="en-US"/>
        </w:rPr>
        <w:t>k</w:t>
      </w:r>
      <w:r>
        <w:t>.</w:t>
      </w:r>
    </w:p>
    <w:p w:rsidR="00F44F41" w:rsidRDefault="00B92304">
      <w:pPr>
        <w:ind w:firstLine="708"/>
        <w:jc w:val="both"/>
      </w:pPr>
      <w:r>
        <w:t>Для любой системы счисления основание представляется как 1 (один) и 0 (ноль).</w:t>
      </w:r>
    </w:p>
    <w:p w:rsidR="00F44F41" w:rsidRDefault="00B92304">
      <w:pPr>
        <w:ind w:firstLine="709"/>
        <w:jc w:val="both"/>
      </w:pPr>
      <w:r>
        <w:t xml:space="preserve">Например:         9       1       F      7 </w:t>
      </w:r>
    </w:p>
    <w:p w:rsidR="00F44F41" w:rsidRDefault="00B92304">
      <w:pPr>
        <w:jc w:val="both"/>
      </w:pPr>
      <w:r>
        <w:t xml:space="preserve">                                    </w:t>
      </w:r>
      <w:r>
        <w:rPr>
          <w:vertAlign w:val="superscript"/>
        </w:rPr>
        <w:t>+</w:t>
      </w:r>
      <w:r>
        <w:rPr>
          <w:u w:val="single"/>
        </w:rPr>
        <w:t>1</w:t>
      </w:r>
      <w:r>
        <w:t xml:space="preserve">      </w:t>
      </w:r>
      <w:r>
        <w:rPr>
          <w:vertAlign w:val="superscript"/>
        </w:rPr>
        <w:t>+</w:t>
      </w:r>
      <w:r>
        <w:rPr>
          <w:u w:val="single"/>
        </w:rPr>
        <w:t>1</w:t>
      </w:r>
      <w:r>
        <w:t xml:space="preserve">     </w:t>
      </w:r>
      <w:r>
        <w:rPr>
          <w:vertAlign w:val="superscript"/>
        </w:rPr>
        <w:t>+</w:t>
      </w:r>
      <w:r>
        <w:rPr>
          <w:u w:val="single"/>
        </w:rPr>
        <w:t>1</w:t>
      </w:r>
      <w:r>
        <w:t xml:space="preserve">     </w:t>
      </w:r>
      <w:r>
        <w:rPr>
          <w:vertAlign w:val="superscript"/>
        </w:rPr>
        <w:t>+</w:t>
      </w:r>
      <w:r>
        <w:rPr>
          <w:u w:val="single"/>
        </w:rPr>
        <w:t>1</w:t>
      </w:r>
    </w:p>
    <w:p w:rsidR="00F44F41" w:rsidRDefault="00B92304">
      <w:pPr>
        <w:jc w:val="both"/>
      </w:pPr>
      <w:r>
        <w:lastRenderedPageBreak/>
        <w:t xml:space="preserve">                                   10</w:t>
      </w:r>
      <w:r>
        <w:rPr>
          <w:vertAlign w:val="subscript"/>
        </w:rPr>
        <w:t>10</w:t>
      </w:r>
      <w:r>
        <w:t xml:space="preserve">    10</w:t>
      </w:r>
      <w:r>
        <w:rPr>
          <w:vertAlign w:val="subscript"/>
        </w:rPr>
        <w:t>2</w:t>
      </w:r>
      <w:r>
        <w:t xml:space="preserve">   10</w:t>
      </w:r>
      <w:r>
        <w:rPr>
          <w:vertAlign w:val="subscript"/>
        </w:rPr>
        <w:t>16</w:t>
      </w:r>
      <w:r>
        <w:t xml:space="preserve">  10</w:t>
      </w:r>
      <w:r>
        <w:rPr>
          <w:vertAlign w:val="subscript"/>
        </w:rPr>
        <w:t>8</w:t>
      </w:r>
    </w:p>
    <w:p w:rsidR="00F44F41" w:rsidRDefault="00B92304">
      <w:pPr>
        <w:ind w:firstLine="708"/>
        <w:jc w:val="both"/>
      </w:pPr>
      <w:r>
        <w:t xml:space="preserve">Вес разряда </w:t>
      </w:r>
      <w:r>
        <w:rPr>
          <w:noProof/>
        </w:rPr>
        <w:t>p</w:t>
      </w:r>
      <w:r>
        <w:rPr>
          <w:vertAlign w:val="subscript"/>
        </w:rPr>
        <w:t>i</w:t>
      </w:r>
      <w:r>
        <w:t xml:space="preserve"> числа выражается соотношением:</w:t>
      </w:r>
    </w:p>
    <w:p w:rsidR="00F44F41" w:rsidRDefault="00B92304">
      <w:pPr>
        <w:jc w:val="both"/>
        <w:rPr>
          <w:noProof/>
        </w:rPr>
      </w:pPr>
      <w:r>
        <w:rPr>
          <w:noProof/>
        </w:rPr>
        <w:t xml:space="preserve">                 p</w:t>
      </w:r>
      <w:r>
        <w:rPr>
          <w:noProof/>
          <w:vertAlign w:val="subscript"/>
        </w:rPr>
        <w:t>i</w:t>
      </w:r>
      <w:r>
        <w:rPr>
          <w:noProof/>
        </w:rPr>
        <w:t xml:space="preserve"> = r</w:t>
      </w:r>
      <w:r>
        <w:rPr>
          <w:noProof/>
          <w:vertAlign w:val="superscript"/>
        </w:rPr>
        <w:t>i</w:t>
      </w:r>
      <w:r>
        <w:rPr>
          <w:noProof/>
        </w:rPr>
        <w:t xml:space="preserve"> /r</w:t>
      </w:r>
      <w:r>
        <w:rPr>
          <w:noProof/>
          <w:vertAlign w:val="superscript"/>
        </w:rPr>
        <w:t>0</w:t>
      </w:r>
      <w:r>
        <w:rPr>
          <w:noProof/>
        </w:rPr>
        <w:t xml:space="preserve"> = r</w:t>
      </w:r>
      <w:r>
        <w:rPr>
          <w:noProof/>
          <w:vertAlign w:val="superscript"/>
        </w:rPr>
        <w:t>i</w:t>
      </w:r>
      <w:r>
        <w:rPr>
          <w:noProof/>
        </w:rPr>
        <w:t xml:space="preserve"> ,</w:t>
      </w:r>
    </w:p>
    <w:p w:rsidR="00F44F41" w:rsidRDefault="00B92304">
      <w:pPr>
        <w:widowControl w:val="0"/>
        <w:jc w:val="both"/>
      </w:pPr>
      <w:r>
        <w:t xml:space="preserve">где </w:t>
      </w:r>
      <w:r>
        <w:rPr>
          <w:noProof/>
        </w:rPr>
        <w:t xml:space="preserve">i </w:t>
      </w:r>
      <w:r>
        <w:t>- номер разряда при отсчете справа налево.</w:t>
      </w:r>
    </w:p>
    <w:p w:rsidR="00F44F41" w:rsidRDefault="00B92304">
      <w:pPr>
        <w:widowControl w:val="0"/>
        <w:ind w:firstLine="708"/>
        <w:jc w:val="both"/>
      </w:pPr>
      <w:r>
        <w:t xml:space="preserve">Если в i-м разряде накопилось значение единиц, равное или большее r, то  должна происходить передача единицы в старший i+1 разряд. При сложении такая передача информации называются переносом. При вычитании передача из </w:t>
      </w:r>
      <w:r>
        <w:rPr>
          <w:lang w:val="en-US"/>
        </w:rPr>
        <w:t>i</w:t>
      </w:r>
      <w:r>
        <w:t xml:space="preserve">+1 разряда в </w:t>
      </w:r>
      <w:r>
        <w:rPr>
          <w:noProof/>
        </w:rPr>
        <w:t xml:space="preserve">i-й </w:t>
      </w:r>
      <w:r>
        <w:t>– заем.</w:t>
      </w:r>
    </w:p>
    <w:p w:rsidR="00F44F41" w:rsidRDefault="00B92304">
      <w:pPr>
        <w:jc w:val="both"/>
      </w:pPr>
      <w:r>
        <w:tab/>
      </w:r>
      <w:r>
        <w:rPr>
          <w:i/>
        </w:rPr>
        <w:t>Длина числа</w:t>
      </w:r>
      <w:r>
        <w:t xml:space="preserve"> – количество позиций (разрядов) в записи числа. В технич</w:t>
      </w:r>
      <w:r>
        <w:t>е</w:t>
      </w:r>
      <w:r>
        <w:t xml:space="preserve">ской реализации под длиной числа понимается длина разрядной сетки. </w:t>
      </w:r>
    </w:p>
    <w:p w:rsidR="00F44F41" w:rsidRDefault="00B92304">
      <w:pPr>
        <w:jc w:val="both"/>
      </w:pPr>
      <w:r>
        <w:tab/>
      </w:r>
      <w:r>
        <w:rPr>
          <w:i/>
        </w:rPr>
        <w:t>Диапазон представления чисел</w:t>
      </w:r>
      <w:r>
        <w:t xml:space="preserve"> в заданной системе счисления – интервал числовой оси, заключенный между максимальным и минимальным числами, представленными при заданной длине разрядной сетки.</w:t>
      </w:r>
    </w:p>
    <w:p w:rsidR="00F44F41" w:rsidRDefault="00B92304">
      <w:pPr>
        <w:pStyle w:val="a7"/>
      </w:pPr>
      <w:r>
        <w:tab/>
        <w:t>В вычислительной технике для представления данных и выполнения арифметических операций над ними удобно использовать двоичную, восьм</w:t>
      </w:r>
      <w:r>
        <w:t>е</w:t>
      </w:r>
      <w:r>
        <w:t>ричную и шестнадцатеричную  системы счисления. Ниже коротко остановимся на них.</w:t>
      </w:r>
    </w:p>
    <w:p w:rsidR="00F44F41" w:rsidRDefault="00B92304">
      <w:pPr>
        <w:pStyle w:val="2"/>
        <w:rPr>
          <w:rFonts w:ascii="Arial" w:hAnsi="Arial"/>
        </w:rPr>
      </w:pPr>
      <w:bookmarkStart w:id="24" w:name="_Toc56245373"/>
      <w:bookmarkStart w:id="25" w:name="_Toc56245451"/>
      <w:bookmarkStart w:id="26" w:name="_Toc56245529"/>
      <w:bookmarkStart w:id="27" w:name="_Toc56245715"/>
      <w:bookmarkStart w:id="28" w:name="_Toc56255907"/>
      <w:bookmarkStart w:id="29" w:name="_Toc57576137"/>
      <w:bookmarkStart w:id="30" w:name="_Toc57576236"/>
      <w:r>
        <w:t>Двоичная система счисления</w:t>
      </w:r>
      <w:bookmarkEnd w:id="24"/>
      <w:bookmarkEnd w:id="25"/>
      <w:bookmarkEnd w:id="26"/>
      <w:bookmarkEnd w:id="27"/>
      <w:bookmarkEnd w:id="28"/>
      <w:bookmarkEnd w:id="29"/>
      <w:bookmarkEnd w:id="30"/>
    </w:p>
    <w:p w:rsidR="00F44F41" w:rsidRDefault="00B92304">
      <w:pPr>
        <w:pStyle w:val="a7"/>
      </w:pPr>
      <w:r>
        <w:tab/>
        <w:t>Для записи числа в двоичной системе счисления используются две ци</w:t>
      </w:r>
      <w:r>
        <w:t>ф</w:t>
      </w:r>
      <w:r>
        <w:t>ры: 0 и 1. Основание системы записывается как 10</w:t>
      </w:r>
      <w:r>
        <w:rPr>
          <w:vertAlign w:val="subscript"/>
        </w:rPr>
        <w:t xml:space="preserve">(2) </w:t>
      </w:r>
      <w:r>
        <w:t>(2</w:t>
      </w:r>
      <w:r>
        <w:rPr>
          <w:vertAlign w:val="subscript"/>
        </w:rPr>
        <w:t>10</w:t>
      </w:r>
      <w:r>
        <w:t>=1·2</w:t>
      </w:r>
      <w:r>
        <w:rPr>
          <w:vertAlign w:val="superscript"/>
        </w:rPr>
        <w:t>1</w:t>
      </w:r>
      <w:r>
        <w:t>+0·2</w:t>
      </w:r>
      <w:r>
        <w:rPr>
          <w:vertAlign w:val="superscript"/>
        </w:rPr>
        <w:t>0</w:t>
      </w:r>
      <w:r>
        <w:t>). Используя данную систему любое число можно выразить последовательностью высоких и низких потенциалов или группой запоминающих элементов, способных зап</w:t>
      </w:r>
      <w:r>
        <w:t>о</w:t>
      </w:r>
      <w:r>
        <w:t>минать одно из двух (0,1) значений. Арифметические операции в двоичной с</w:t>
      </w:r>
      <w:r>
        <w:t>и</w:t>
      </w:r>
      <w:r>
        <w:t>стеме счисления выполняются по тем же правилам, что и в десятичной системе счисления.</w:t>
      </w:r>
    </w:p>
    <w:tbl>
      <w:tblPr>
        <w:tblW w:w="0" w:type="auto"/>
        <w:tblLayout w:type="fixed"/>
        <w:tblLook w:val="0000" w:firstRow="0" w:lastRow="0" w:firstColumn="0" w:lastColumn="0" w:noHBand="0" w:noVBand="0"/>
      </w:tblPr>
      <w:tblGrid>
        <w:gridCol w:w="1448"/>
        <w:gridCol w:w="1448"/>
        <w:gridCol w:w="1448"/>
        <w:gridCol w:w="1577"/>
        <w:gridCol w:w="1133"/>
        <w:gridCol w:w="1634"/>
        <w:gridCol w:w="1448"/>
      </w:tblGrid>
      <w:tr w:rsidR="00F44F41">
        <w:tc>
          <w:tcPr>
            <w:tcW w:w="1448" w:type="dxa"/>
          </w:tcPr>
          <w:p w:rsidR="00F44F41" w:rsidRDefault="00F44F41">
            <w:pPr>
              <w:pStyle w:val="a7"/>
              <w:rPr>
                <w:sz w:val="26"/>
              </w:rPr>
            </w:pPr>
          </w:p>
        </w:tc>
        <w:tc>
          <w:tcPr>
            <w:tcW w:w="1448" w:type="dxa"/>
          </w:tcPr>
          <w:p w:rsidR="00F44F41" w:rsidRDefault="00F44F41">
            <w:pPr>
              <w:pStyle w:val="a7"/>
              <w:rPr>
                <w:sz w:val="26"/>
              </w:rPr>
            </w:pPr>
          </w:p>
        </w:tc>
        <w:tc>
          <w:tcPr>
            <w:tcW w:w="1448" w:type="dxa"/>
          </w:tcPr>
          <w:p w:rsidR="00F44F41" w:rsidRDefault="00F44F41">
            <w:pPr>
              <w:pStyle w:val="a7"/>
              <w:rPr>
                <w:sz w:val="26"/>
              </w:rPr>
            </w:pPr>
          </w:p>
        </w:tc>
        <w:tc>
          <w:tcPr>
            <w:tcW w:w="1577" w:type="dxa"/>
          </w:tcPr>
          <w:p w:rsidR="00F44F41" w:rsidRDefault="00F44F41">
            <w:pPr>
              <w:pStyle w:val="a7"/>
              <w:rPr>
                <w:sz w:val="26"/>
              </w:rPr>
            </w:pPr>
          </w:p>
        </w:tc>
        <w:tc>
          <w:tcPr>
            <w:tcW w:w="1133" w:type="dxa"/>
          </w:tcPr>
          <w:p w:rsidR="00F44F41" w:rsidRDefault="00F44F41">
            <w:pPr>
              <w:pStyle w:val="a7"/>
              <w:rPr>
                <w:sz w:val="26"/>
              </w:rPr>
            </w:pPr>
          </w:p>
        </w:tc>
        <w:tc>
          <w:tcPr>
            <w:tcW w:w="1634" w:type="dxa"/>
          </w:tcPr>
          <w:p w:rsidR="00F44F41" w:rsidRDefault="00F44F41">
            <w:pPr>
              <w:pStyle w:val="a7"/>
              <w:rPr>
                <w:sz w:val="26"/>
              </w:rPr>
            </w:pPr>
          </w:p>
        </w:tc>
        <w:tc>
          <w:tcPr>
            <w:tcW w:w="1448" w:type="dxa"/>
          </w:tcPr>
          <w:p w:rsidR="00F44F41" w:rsidRDefault="00F44F41">
            <w:pPr>
              <w:pStyle w:val="a7"/>
              <w:rPr>
                <w:sz w:val="26"/>
              </w:rPr>
            </w:pPr>
          </w:p>
        </w:tc>
      </w:tr>
      <w:tr w:rsidR="00F44F41">
        <w:trPr>
          <w:trHeight w:val="407"/>
        </w:trPr>
        <w:tc>
          <w:tcPr>
            <w:tcW w:w="1448" w:type="dxa"/>
          </w:tcPr>
          <w:p w:rsidR="00F44F41" w:rsidRDefault="00F44F41">
            <w:pPr>
              <w:pStyle w:val="a7"/>
              <w:rPr>
                <w:sz w:val="26"/>
              </w:rPr>
            </w:pPr>
          </w:p>
        </w:tc>
        <w:tc>
          <w:tcPr>
            <w:tcW w:w="1448" w:type="dxa"/>
          </w:tcPr>
          <w:p w:rsidR="00F44F41" w:rsidRDefault="00B92304">
            <w:pPr>
              <w:pStyle w:val="a7"/>
              <w:rPr>
                <w:sz w:val="26"/>
              </w:rPr>
            </w:pPr>
            <w:r>
              <w:rPr>
                <w:sz w:val="26"/>
              </w:rPr>
              <w:t>Сложение</w:t>
            </w:r>
          </w:p>
        </w:tc>
        <w:tc>
          <w:tcPr>
            <w:tcW w:w="1448" w:type="dxa"/>
          </w:tcPr>
          <w:p w:rsidR="00F44F41" w:rsidRDefault="00F44F41">
            <w:pPr>
              <w:pStyle w:val="a7"/>
              <w:rPr>
                <w:sz w:val="26"/>
              </w:rPr>
            </w:pPr>
          </w:p>
        </w:tc>
        <w:tc>
          <w:tcPr>
            <w:tcW w:w="1577" w:type="dxa"/>
          </w:tcPr>
          <w:p w:rsidR="00F44F41" w:rsidRDefault="00B92304">
            <w:pPr>
              <w:pStyle w:val="a7"/>
              <w:rPr>
                <w:sz w:val="26"/>
              </w:rPr>
            </w:pPr>
            <w:r>
              <w:rPr>
                <w:sz w:val="26"/>
              </w:rPr>
              <w:t>Вычитание</w:t>
            </w:r>
          </w:p>
        </w:tc>
        <w:tc>
          <w:tcPr>
            <w:tcW w:w="1133" w:type="dxa"/>
          </w:tcPr>
          <w:p w:rsidR="00F44F41" w:rsidRDefault="00F44F41">
            <w:pPr>
              <w:pStyle w:val="a7"/>
              <w:rPr>
                <w:sz w:val="26"/>
              </w:rPr>
            </w:pPr>
          </w:p>
        </w:tc>
        <w:tc>
          <w:tcPr>
            <w:tcW w:w="1634" w:type="dxa"/>
          </w:tcPr>
          <w:p w:rsidR="00F44F41" w:rsidRDefault="00B92304">
            <w:pPr>
              <w:pStyle w:val="a7"/>
              <w:rPr>
                <w:sz w:val="26"/>
              </w:rPr>
            </w:pPr>
            <w:r>
              <w:rPr>
                <w:sz w:val="26"/>
              </w:rPr>
              <w:t>Умножение</w:t>
            </w:r>
          </w:p>
        </w:tc>
        <w:tc>
          <w:tcPr>
            <w:tcW w:w="1448" w:type="dxa"/>
          </w:tcPr>
          <w:p w:rsidR="00F44F41" w:rsidRDefault="00F44F41">
            <w:pPr>
              <w:pStyle w:val="a7"/>
              <w:rPr>
                <w:sz w:val="26"/>
              </w:rPr>
            </w:pPr>
          </w:p>
        </w:tc>
      </w:tr>
      <w:tr w:rsidR="00F44F41">
        <w:tc>
          <w:tcPr>
            <w:tcW w:w="1448" w:type="dxa"/>
          </w:tcPr>
          <w:p w:rsidR="00F44F41" w:rsidRDefault="00F44F41">
            <w:pPr>
              <w:pStyle w:val="a7"/>
            </w:pPr>
          </w:p>
        </w:tc>
        <w:tc>
          <w:tcPr>
            <w:tcW w:w="1448" w:type="dxa"/>
          </w:tcPr>
          <w:p w:rsidR="00F44F41" w:rsidRDefault="00B92304">
            <w:pPr>
              <w:pStyle w:val="a7"/>
            </w:pPr>
            <w:r>
              <w:t>0+0=  0</w:t>
            </w:r>
          </w:p>
        </w:tc>
        <w:tc>
          <w:tcPr>
            <w:tcW w:w="1448" w:type="dxa"/>
          </w:tcPr>
          <w:p w:rsidR="00F44F41" w:rsidRDefault="00F44F41">
            <w:pPr>
              <w:pStyle w:val="a7"/>
            </w:pPr>
          </w:p>
        </w:tc>
        <w:tc>
          <w:tcPr>
            <w:tcW w:w="1577" w:type="dxa"/>
          </w:tcPr>
          <w:p w:rsidR="00F44F41" w:rsidRDefault="00B92304">
            <w:pPr>
              <w:pStyle w:val="a7"/>
            </w:pPr>
            <w:r>
              <w:t xml:space="preserve">  0-0=0</w:t>
            </w:r>
          </w:p>
        </w:tc>
        <w:tc>
          <w:tcPr>
            <w:tcW w:w="1133" w:type="dxa"/>
          </w:tcPr>
          <w:p w:rsidR="00F44F41" w:rsidRDefault="00F44F41">
            <w:pPr>
              <w:pStyle w:val="a7"/>
            </w:pPr>
          </w:p>
        </w:tc>
        <w:tc>
          <w:tcPr>
            <w:tcW w:w="1634" w:type="dxa"/>
          </w:tcPr>
          <w:p w:rsidR="00F44F41" w:rsidRDefault="00B92304">
            <w:pPr>
              <w:pStyle w:val="a7"/>
            </w:pPr>
            <w:r>
              <w:t xml:space="preserve">0 </w:t>
            </w:r>
            <w:r>
              <w:rPr>
                <w:lang w:val="en-US"/>
              </w:rPr>
              <w:t xml:space="preserve">· </w:t>
            </w:r>
            <w:r>
              <w:t>0=0</w:t>
            </w:r>
          </w:p>
        </w:tc>
        <w:tc>
          <w:tcPr>
            <w:tcW w:w="1448" w:type="dxa"/>
          </w:tcPr>
          <w:p w:rsidR="00F44F41" w:rsidRDefault="00F44F41">
            <w:pPr>
              <w:pStyle w:val="a7"/>
            </w:pPr>
          </w:p>
        </w:tc>
      </w:tr>
      <w:tr w:rsidR="00F44F41">
        <w:tc>
          <w:tcPr>
            <w:tcW w:w="1448" w:type="dxa"/>
          </w:tcPr>
          <w:p w:rsidR="00F44F41" w:rsidRDefault="00F44F41">
            <w:pPr>
              <w:pStyle w:val="a7"/>
            </w:pPr>
          </w:p>
        </w:tc>
        <w:tc>
          <w:tcPr>
            <w:tcW w:w="1448" w:type="dxa"/>
          </w:tcPr>
          <w:p w:rsidR="00F44F41" w:rsidRDefault="00B92304">
            <w:pPr>
              <w:pStyle w:val="a7"/>
            </w:pPr>
            <w:r>
              <w:t>0+1=  1</w:t>
            </w:r>
          </w:p>
        </w:tc>
        <w:tc>
          <w:tcPr>
            <w:tcW w:w="1448" w:type="dxa"/>
          </w:tcPr>
          <w:p w:rsidR="00F44F41" w:rsidRDefault="00B92304">
            <w:pPr>
              <w:pStyle w:val="a7"/>
            </w:pPr>
            <w:r>
              <w:t xml:space="preserve">  </w:t>
            </w:r>
          </w:p>
        </w:tc>
        <w:tc>
          <w:tcPr>
            <w:tcW w:w="1577" w:type="dxa"/>
          </w:tcPr>
          <w:p w:rsidR="00F44F41" w:rsidRDefault="00B92304">
            <w:pPr>
              <w:pStyle w:val="a7"/>
            </w:pPr>
            <w:r>
              <w:t xml:space="preserve">  1-0=1</w:t>
            </w:r>
          </w:p>
        </w:tc>
        <w:tc>
          <w:tcPr>
            <w:tcW w:w="1133" w:type="dxa"/>
          </w:tcPr>
          <w:p w:rsidR="00F44F41" w:rsidRDefault="00F44F41">
            <w:pPr>
              <w:pStyle w:val="a7"/>
            </w:pPr>
          </w:p>
        </w:tc>
        <w:tc>
          <w:tcPr>
            <w:tcW w:w="1634" w:type="dxa"/>
          </w:tcPr>
          <w:p w:rsidR="00F44F41" w:rsidRDefault="00B92304">
            <w:pPr>
              <w:pStyle w:val="a7"/>
            </w:pPr>
            <w:r>
              <w:t xml:space="preserve">0 </w:t>
            </w:r>
            <w:r>
              <w:rPr>
                <w:lang w:val="en-US"/>
              </w:rPr>
              <w:t xml:space="preserve">· </w:t>
            </w:r>
            <w:r>
              <w:t>1=0</w:t>
            </w:r>
          </w:p>
        </w:tc>
        <w:tc>
          <w:tcPr>
            <w:tcW w:w="1448" w:type="dxa"/>
          </w:tcPr>
          <w:p w:rsidR="00F44F41" w:rsidRDefault="00F44F41">
            <w:pPr>
              <w:pStyle w:val="a7"/>
            </w:pPr>
          </w:p>
        </w:tc>
      </w:tr>
      <w:tr w:rsidR="00F44F41">
        <w:tc>
          <w:tcPr>
            <w:tcW w:w="1448" w:type="dxa"/>
          </w:tcPr>
          <w:p w:rsidR="00F44F41" w:rsidRDefault="00F44F41">
            <w:pPr>
              <w:pStyle w:val="a7"/>
            </w:pPr>
          </w:p>
        </w:tc>
        <w:tc>
          <w:tcPr>
            <w:tcW w:w="1448" w:type="dxa"/>
          </w:tcPr>
          <w:p w:rsidR="00F44F41" w:rsidRDefault="00B92304">
            <w:pPr>
              <w:pStyle w:val="a7"/>
            </w:pPr>
            <w:r>
              <w:t>1+0=  1</w:t>
            </w:r>
          </w:p>
        </w:tc>
        <w:tc>
          <w:tcPr>
            <w:tcW w:w="1448" w:type="dxa"/>
          </w:tcPr>
          <w:p w:rsidR="00F44F41" w:rsidRDefault="00F44F41">
            <w:pPr>
              <w:pStyle w:val="a7"/>
            </w:pPr>
          </w:p>
        </w:tc>
        <w:tc>
          <w:tcPr>
            <w:tcW w:w="1577" w:type="dxa"/>
          </w:tcPr>
          <w:p w:rsidR="00F44F41" w:rsidRDefault="00B92304">
            <w:pPr>
              <w:pStyle w:val="a7"/>
            </w:pPr>
            <w:r>
              <w:t xml:space="preserve">  1-1=0</w:t>
            </w:r>
          </w:p>
        </w:tc>
        <w:tc>
          <w:tcPr>
            <w:tcW w:w="1133" w:type="dxa"/>
          </w:tcPr>
          <w:p w:rsidR="00F44F41" w:rsidRDefault="00F44F41">
            <w:pPr>
              <w:pStyle w:val="a7"/>
            </w:pPr>
          </w:p>
        </w:tc>
        <w:tc>
          <w:tcPr>
            <w:tcW w:w="1634" w:type="dxa"/>
          </w:tcPr>
          <w:p w:rsidR="00F44F41" w:rsidRDefault="00B92304">
            <w:pPr>
              <w:pStyle w:val="a7"/>
            </w:pPr>
            <w:r>
              <w:t xml:space="preserve">1 </w:t>
            </w:r>
            <w:r>
              <w:rPr>
                <w:lang w:val="en-US"/>
              </w:rPr>
              <w:t xml:space="preserve">· </w:t>
            </w:r>
            <w:r>
              <w:t>0=0</w:t>
            </w:r>
          </w:p>
        </w:tc>
        <w:tc>
          <w:tcPr>
            <w:tcW w:w="1448" w:type="dxa"/>
          </w:tcPr>
          <w:p w:rsidR="00F44F41" w:rsidRDefault="00F44F41">
            <w:pPr>
              <w:pStyle w:val="a7"/>
            </w:pPr>
          </w:p>
        </w:tc>
      </w:tr>
      <w:tr w:rsidR="00F44F41">
        <w:tc>
          <w:tcPr>
            <w:tcW w:w="1448" w:type="dxa"/>
          </w:tcPr>
          <w:p w:rsidR="00F44F41" w:rsidRDefault="00F44F41">
            <w:pPr>
              <w:pStyle w:val="a7"/>
            </w:pPr>
          </w:p>
        </w:tc>
        <w:tc>
          <w:tcPr>
            <w:tcW w:w="1448" w:type="dxa"/>
          </w:tcPr>
          <w:p w:rsidR="00F44F41" w:rsidRDefault="00B92304">
            <w:pPr>
              <w:pStyle w:val="a7"/>
            </w:pPr>
            <w:r>
              <w:t>1+1=10</w:t>
            </w:r>
          </w:p>
        </w:tc>
        <w:tc>
          <w:tcPr>
            <w:tcW w:w="1448" w:type="dxa"/>
          </w:tcPr>
          <w:p w:rsidR="00F44F41" w:rsidRDefault="00F44F41">
            <w:pPr>
              <w:pStyle w:val="a7"/>
            </w:pPr>
          </w:p>
        </w:tc>
        <w:tc>
          <w:tcPr>
            <w:tcW w:w="1577" w:type="dxa"/>
          </w:tcPr>
          <w:p w:rsidR="00F44F41" w:rsidRDefault="00B92304">
            <w:pPr>
              <w:pStyle w:val="a7"/>
            </w:pPr>
            <w:r>
              <w:t>10-1=1</w:t>
            </w:r>
          </w:p>
        </w:tc>
        <w:tc>
          <w:tcPr>
            <w:tcW w:w="1133" w:type="dxa"/>
          </w:tcPr>
          <w:p w:rsidR="00F44F41" w:rsidRDefault="00F44F41">
            <w:pPr>
              <w:pStyle w:val="a7"/>
            </w:pPr>
          </w:p>
        </w:tc>
        <w:tc>
          <w:tcPr>
            <w:tcW w:w="1634" w:type="dxa"/>
          </w:tcPr>
          <w:p w:rsidR="00F44F41" w:rsidRDefault="00B92304">
            <w:pPr>
              <w:pStyle w:val="a7"/>
            </w:pPr>
            <w:r>
              <w:t xml:space="preserve">1 </w:t>
            </w:r>
            <w:r>
              <w:rPr>
                <w:lang w:val="en-US"/>
              </w:rPr>
              <w:t xml:space="preserve">· </w:t>
            </w:r>
            <w:r>
              <w:t>1=1</w:t>
            </w:r>
          </w:p>
        </w:tc>
        <w:tc>
          <w:tcPr>
            <w:tcW w:w="1448" w:type="dxa"/>
          </w:tcPr>
          <w:p w:rsidR="00F44F41" w:rsidRDefault="00F44F41">
            <w:pPr>
              <w:pStyle w:val="a7"/>
            </w:pPr>
          </w:p>
        </w:tc>
      </w:tr>
    </w:tbl>
    <w:p w:rsidR="00F44F41" w:rsidRDefault="00B92304">
      <w:pPr>
        <w:pStyle w:val="a7"/>
        <w:spacing w:before="120"/>
        <w:ind w:firstLine="709"/>
      </w:pPr>
      <w:r>
        <w:t>Рассмотрим несколько примеров демонстрирующих выполнение арифм</w:t>
      </w:r>
      <w:r>
        <w:t>е</w:t>
      </w:r>
      <w:r>
        <w:t>тических операций:</w:t>
      </w:r>
    </w:p>
    <w:bookmarkStart w:id="31" w:name="_Toc57576138"/>
    <w:bookmarkStart w:id="32" w:name="_Toc56245374"/>
    <w:bookmarkStart w:id="33" w:name="_Toc56245452"/>
    <w:bookmarkStart w:id="34" w:name="_Toc56245530"/>
    <w:bookmarkStart w:id="35" w:name="_Toc56245716"/>
    <w:bookmarkStart w:id="36" w:name="_Toc56255908"/>
    <w:bookmarkEnd w:id="31"/>
    <w:p w:rsidR="00F44F41" w:rsidRDefault="00B92304">
      <w:pPr>
        <w:pStyle w:val="a7"/>
        <w:rPr>
          <w:b/>
          <w:bCs/>
          <w:i/>
          <w:iCs/>
        </w:rPr>
      </w:pPr>
      <w:r>
        <w:rPr>
          <w:position w:val="-108"/>
        </w:rPr>
        <w:object w:dxaOrig="6740" w:dyaOrig="2299">
          <v:shape id="_x0000_i1026" type="#_x0000_t75" style="width:415.5pt;height:116.25pt" o:ole="" fillcolor="window">
            <v:imagedata r:id="rId10" o:title=""/>
          </v:shape>
          <o:OLEObject Type="Embed" ProgID="Equation.3" ShapeID="_x0000_i1026" DrawAspect="Content" ObjectID="_1725083770" r:id="rId11"/>
        </w:object>
      </w:r>
    </w:p>
    <w:p w:rsidR="00F44F41" w:rsidRDefault="00B92304">
      <w:pPr>
        <w:pStyle w:val="2"/>
        <w:rPr>
          <w:rFonts w:ascii="Arial" w:hAnsi="Arial"/>
        </w:rPr>
      </w:pPr>
      <w:bookmarkStart w:id="37" w:name="_Toc57576139"/>
      <w:bookmarkStart w:id="38" w:name="_Toc57576237"/>
      <w:r>
        <w:t>Восьмеричная система счисления</w:t>
      </w:r>
      <w:bookmarkEnd w:id="32"/>
      <w:bookmarkEnd w:id="33"/>
      <w:bookmarkEnd w:id="34"/>
      <w:bookmarkEnd w:id="35"/>
      <w:bookmarkEnd w:id="36"/>
      <w:bookmarkEnd w:id="37"/>
      <w:bookmarkEnd w:id="38"/>
    </w:p>
    <w:p w:rsidR="00F44F41" w:rsidRDefault="00B92304">
      <w:pPr>
        <w:pStyle w:val="a7"/>
      </w:pPr>
      <w:r>
        <w:tab/>
        <w:t>В восьмеричной системе счисления используется восемь цифр: 0,1,2 … 7, а основание записывается как 10</w:t>
      </w:r>
      <w:r>
        <w:rPr>
          <w:vertAlign w:val="subscript"/>
        </w:rPr>
        <w:t xml:space="preserve">(8)  </w:t>
      </w:r>
      <w:r>
        <w:t>(8</w:t>
      </w:r>
      <w:r>
        <w:rPr>
          <w:vertAlign w:val="subscript"/>
        </w:rPr>
        <w:t>10</w:t>
      </w:r>
      <w:r>
        <w:t>=1·8</w:t>
      </w:r>
      <w:r>
        <w:rPr>
          <w:vertAlign w:val="superscript"/>
        </w:rPr>
        <w:t>1</w:t>
      </w:r>
      <w:r>
        <w:t>+0·8</w:t>
      </w:r>
      <w:r>
        <w:rPr>
          <w:vertAlign w:val="superscript"/>
        </w:rPr>
        <w:t>0</w:t>
      </w:r>
      <w:r>
        <w:t>). Рассмотрим примеры в</w:t>
      </w:r>
      <w:r>
        <w:t>ы</w:t>
      </w:r>
      <w:r>
        <w:lastRenderedPageBreak/>
        <w:t>полнения операций в восьмеричной системе счисления. При их выполнении используются правила представленные в таблицах сложения и умножения восьмеричных цифр.</w:t>
      </w:r>
    </w:p>
    <w:p w:rsidR="00F44F41" w:rsidRDefault="00F44F41">
      <w:pPr>
        <w:pStyle w:val="a7"/>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3"/>
        <w:gridCol w:w="533"/>
        <w:gridCol w:w="533"/>
        <w:gridCol w:w="533"/>
        <w:gridCol w:w="533"/>
        <w:gridCol w:w="533"/>
        <w:gridCol w:w="533"/>
        <w:gridCol w:w="533"/>
        <w:gridCol w:w="533"/>
        <w:gridCol w:w="533"/>
        <w:gridCol w:w="533"/>
        <w:gridCol w:w="533"/>
        <w:gridCol w:w="533"/>
        <w:gridCol w:w="533"/>
        <w:gridCol w:w="533"/>
        <w:gridCol w:w="533"/>
        <w:gridCol w:w="533"/>
        <w:gridCol w:w="533"/>
        <w:gridCol w:w="533"/>
      </w:tblGrid>
      <w:tr w:rsidR="00F44F41">
        <w:trPr>
          <w:cantSplit/>
        </w:trPr>
        <w:tc>
          <w:tcPr>
            <w:tcW w:w="533" w:type="dxa"/>
            <w:tcBorders>
              <w:top w:val="nil"/>
              <w:left w:val="nil"/>
              <w:bottom w:val="nil"/>
              <w:right w:val="nil"/>
            </w:tcBorders>
          </w:tcPr>
          <w:p w:rsidR="00F44F41" w:rsidRDefault="00F44F41">
            <w:pPr>
              <w:pStyle w:val="a7"/>
            </w:pPr>
          </w:p>
        </w:tc>
        <w:tc>
          <w:tcPr>
            <w:tcW w:w="4264" w:type="dxa"/>
            <w:gridSpan w:val="8"/>
            <w:tcBorders>
              <w:top w:val="nil"/>
              <w:left w:val="nil"/>
              <w:bottom w:val="nil"/>
              <w:right w:val="nil"/>
            </w:tcBorders>
          </w:tcPr>
          <w:p w:rsidR="00F44F41" w:rsidRDefault="00B92304">
            <w:pPr>
              <w:pStyle w:val="a7"/>
              <w:jc w:val="center"/>
            </w:pPr>
            <w:r>
              <w:t>Сложение</w:t>
            </w:r>
          </w:p>
        </w:tc>
        <w:tc>
          <w:tcPr>
            <w:tcW w:w="533" w:type="dxa"/>
            <w:tcBorders>
              <w:top w:val="nil"/>
              <w:left w:val="nil"/>
              <w:bottom w:val="nil"/>
              <w:right w:val="nil"/>
            </w:tcBorders>
          </w:tcPr>
          <w:p w:rsidR="00F44F41" w:rsidRDefault="00F44F41">
            <w:pPr>
              <w:pStyle w:val="a7"/>
            </w:pPr>
          </w:p>
        </w:tc>
        <w:tc>
          <w:tcPr>
            <w:tcW w:w="4264" w:type="dxa"/>
            <w:gridSpan w:val="8"/>
            <w:tcBorders>
              <w:top w:val="nil"/>
              <w:left w:val="nil"/>
              <w:bottom w:val="nil"/>
              <w:right w:val="nil"/>
            </w:tcBorders>
          </w:tcPr>
          <w:p w:rsidR="00F44F41" w:rsidRDefault="00B92304">
            <w:pPr>
              <w:pStyle w:val="a7"/>
              <w:jc w:val="center"/>
            </w:pPr>
            <w:r>
              <w:t>Умножение</w:t>
            </w:r>
          </w:p>
        </w:tc>
        <w:tc>
          <w:tcPr>
            <w:tcW w:w="533" w:type="dxa"/>
            <w:tcBorders>
              <w:top w:val="nil"/>
              <w:left w:val="nil"/>
              <w:bottom w:val="nil"/>
              <w:right w:val="nil"/>
            </w:tcBorders>
          </w:tcPr>
          <w:p w:rsidR="00F44F41" w:rsidRDefault="00F44F41">
            <w:pPr>
              <w:pStyle w:val="a7"/>
            </w:pPr>
          </w:p>
        </w:tc>
      </w:tr>
      <w:tr w:rsidR="00F44F41">
        <w:tc>
          <w:tcPr>
            <w:tcW w:w="533" w:type="dxa"/>
            <w:tcBorders>
              <w:top w:val="nil"/>
              <w:left w:val="nil"/>
              <w:bottom w:val="nil"/>
              <w:right w:val="nil"/>
            </w:tcBorders>
          </w:tcPr>
          <w:p w:rsidR="00F44F41" w:rsidRDefault="00F44F41">
            <w:pPr>
              <w:pStyle w:val="a7"/>
            </w:pPr>
          </w:p>
        </w:tc>
        <w:tc>
          <w:tcPr>
            <w:tcW w:w="533" w:type="dxa"/>
            <w:tcBorders>
              <w:top w:val="single" w:sz="4" w:space="0" w:color="auto"/>
              <w:left w:val="single" w:sz="4" w:space="0" w:color="auto"/>
            </w:tcBorders>
          </w:tcPr>
          <w:p w:rsidR="00F44F41" w:rsidRDefault="00F44F41">
            <w:pPr>
              <w:pStyle w:val="a7"/>
            </w:pPr>
          </w:p>
        </w:tc>
        <w:tc>
          <w:tcPr>
            <w:tcW w:w="533" w:type="dxa"/>
            <w:tcBorders>
              <w:top w:val="single" w:sz="4" w:space="0" w:color="auto"/>
            </w:tcBorders>
          </w:tcPr>
          <w:p w:rsidR="00F44F41" w:rsidRDefault="00B92304">
            <w:pPr>
              <w:pStyle w:val="a7"/>
            </w:pPr>
            <w:r>
              <w:t>1</w:t>
            </w:r>
          </w:p>
        </w:tc>
        <w:tc>
          <w:tcPr>
            <w:tcW w:w="533" w:type="dxa"/>
            <w:tcBorders>
              <w:top w:val="single" w:sz="4" w:space="0" w:color="auto"/>
            </w:tcBorders>
          </w:tcPr>
          <w:p w:rsidR="00F44F41" w:rsidRDefault="00B92304">
            <w:pPr>
              <w:pStyle w:val="a7"/>
            </w:pPr>
            <w:r>
              <w:t>2</w:t>
            </w:r>
          </w:p>
        </w:tc>
        <w:tc>
          <w:tcPr>
            <w:tcW w:w="533" w:type="dxa"/>
            <w:tcBorders>
              <w:top w:val="single" w:sz="4" w:space="0" w:color="auto"/>
            </w:tcBorders>
          </w:tcPr>
          <w:p w:rsidR="00F44F41" w:rsidRDefault="00B92304">
            <w:pPr>
              <w:pStyle w:val="a7"/>
            </w:pPr>
            <w:r>
              <w:t>3</w:t>
            </w:r>
          </w:p>
        </w:tc>
        <w:tc>
          <w:tcPr>
            <w:tcW w:w="533" w:type="dxa"/>
            <w:tcBorders>
              <w:top w:val="single" w:sz="4" w:space="0" w:color="auto"/>
            </w:tcBorders>
          </w:tcPr>
          <w:p w:rsidR="00F44F41" w:rsidRDefault="00B92304">
            <w:pPr>
              <w:pStyle w:val="a7"/>
            </w:pPr>
            <w:r>
              <w:t>4</w:t>
            </w:r>
          </w:p>
        </w:tc>
        <w:tc>
          <w:tcPr>
            <w:tcW w:w="533" w:type="dxa"/>
            <w:tcBorders>
              <w:top w:val="single" w:sz="4" w:space="0" w:color="auto"/>
            </w:tcBorders>
          </w:tcPr>
          <w:p w:rsidR="00F44F41" w:rsidRDefault="00B92304">
            <w:pPr>
              <w:pStyle w:val="a7"/>
            </w:pPr>
            <w:r>
              <w:t>5</w:t>
            </w:r>
          </w:p>
        </w:tc>
        <w:tc>
          <w:tcPr>
            <w:tcW w:w="533" w:type="dxa"/>
            <w:tcBorders>
              <w:top w:val="single" w:sz="4" w:space="0" w:color="auto"/>
            </w:tcBorders>
          </w:tcPr>
          <w:p w:rsidR="00F44F41" w:rsidRDefault="00B92304">
            <w:pPr>
              <w:pStyle w:val="a7"/>
            </w:pPr>
            <w:r>
              <w:t>6</w:t>
            </w:r>
          </w:p>
        </w:tc>
        <w:tc>
          <w:tcPr>
            <w:tcW w:w="533" w:type="dxa"/>
            <w:tcBorders>
              <w:top w:val="single" w:sz="4" w:space="0" w:color="auto"/>
              <w:right w:val="single" w:sz="4" w:space="0" w:color="auto"/>
            </w:tcBorders>
          </w:tcPr>
          <w:p w:rsidR="00F44F41" w:rsidRDefault="00B92304">
            <w:pPr>
              <w:pStyle w:val="a7"/>
            </w:pPr>
            <w:r>
              <w:t>7</w:t>
            </w:r>
          </w:p>
        </w:tc>
        <w:tc>
          <w:tcPr>
            <w:tcW w:w="533" w:type="dxa"/>
            <w:tcBorders>
              <w:top w:val="nil"/>
              <w:left w:val="nil"/>
              <w:bottom w:val="nil"/>
              <w:right w:val="nil"/>
            </w:tcBorders>
          </w:tcPr>
          <w:p w:rsidR="00F44F41" w:rsidRDefault="00F44F41">
            <w:pPr>
              <w:pStyle w:val="a7"/>
            </w:pPr>
          </w:p>
        </w:tc>
        <w:tc>
          <w:tcPr>
            <w:tcW w:w="533" w:type="dxa"/>
            <w:tcBorders>
              <w:top w:val="single" w:sz="4" w:space="0" w:color="auto"/>
              <w:left w:val="single" w:sz="4" w:space="0" w:color="auto"/>
            </w:tcBorders>
          </w:tcPr>
          <w:p w:rsidR="00F44F41" w:rsidRDefault="00F44F41">
            <w:pPr>
              <w:pStyle w:val="a7"/>
            </w:pPr>
          </w:p>
        </w:tc>
        <w:tc>
          <w:tcPr>
            <w:tcW w:w="533" w:type="dxa"/>
            <w:tcBorders>
              <w:top w:val="single" w:sz="4" w:space="0" w:color="auto"/>
            </w:tcBorders>
          </w:tcPr>
          <w:p w:rsidR="00F44F41" w:rsidRDefault="00B92304">
            <w:pPr>
              <w:pStyle w:val="a7"/>
            </w:pPr>
            <w:r>
              <w:t>1</w:t>
            </w:r>
          </w:p>
        </w:tc>
        <w:tc>
          <w:tcPr>
            <w:tcW w:w="533" w:type="dxa"/>
            <w:tcBorders>
              <w:top w:val="single" w:sz="4" w:space="0" w:color="auto"/>
            </w:tcBorders>
          </w:tcPr>
          <w:p w:rsidR="00F44F41" w:rsidRDefault="00B92304">
            <w:pPr>
              <w:pStyle w:val="a7"/>
            </w:pPr>
            <w:r>
              <w:t>2</w:t>
            </w:r>
          </w:p>
        </w:tc>
        <w:tc>
          <w:tcPr>
            <w:tcW w:w="533" w:type="dxa"/>
            <w:tcBorders>
              <w:top w:val="single" w:sz="4" w:space="0" w:color="auto"/>
            </w:tcBorders>
          </w:tcPr>
          <w:p w:rsidR="00F44F41" w:rsidRDefault="00B92304">
            <w:pPr>
              <w:pStyle w:val="a7"/>
            </w:pPr>
            <w:r>
              <w:t>3</w:t>
            </w:r>
          </w:p>
        </w:tc>
        <w:tc>
          <w:tcPr>
            <w:tcW w:w="533" w:type="dxa"/>
            <w:tcBorders>
              <w:top w:val="single" w:sz="4" w:space="0" w:color="auto"/>
            </w:tcBorders>
          </w:tcPr>
          <w:p w:rsidR="00F44F41" w:rsidRDefault="00B92304">
            <w:pPr>
              <w:pStyle w:val="a7"/>
            </w:pPr>
            <w:r>
              <w:t>4</w:t>
            </w:r>
          </w:p>
        </w:tc>
        <w:tc>
          <w:tcPr>
            <w:tcW w:w="533" w:type="dxa"/>
            <w:tcBorders>
              <w:top w:val="single" w:sz="4" w:space="0" w:color="auto"/>
            </w:tcBorders>
          </w:tcPr>
          <w:p w:rsidR="00F44F41" w:rsidRDefault="00B92304">
            <w:pPr>
              <w:pStyle w:val="a7"/>
            </w:pPr>
            <w:r>
              <w:t>5</w:t>
            </w:r>
          </w:p>
        </w:tc>
        <w:tc>
          <w:tcPr>
            <w:tcW w:w="533" w:type="dxa"/>
            <w:tcBorders>
              <w:top w:val="single" w:sz="4" w:space="0" w:color="auto"/>
            </w:tcBorders>
          </w:tcPr>
          <w:p w:rsidR="00F44F41" w:rsidRDefault="00B92304">
            <w:pPr>
              <w:pStyle w:val="a7"/>
            </w:pPr>
            <w:r>
              <w:t>6</w:t>
            </w:r>
          </w:p>
        </w:tc>
        <w:tc>
          <w:tcPr>
            <w:tcW w:w="533" w:type="dxa"/>
            <w:tcBorders>
              <w:top w:val="single" w:sz="4" w:space="0" w:color="auto"/>
              <w:right w:val="single" w:sz="4" w:space="0" w:color="auto"/>
            </w:tcBorders>
          </w:tcPr>
          <w:p w:rsidR="00F44F41" w:rsidRDefault="00B92304">
            <w:pPr>
              <w:pStyle w:val="a7"/>
            </w:pPr>
            <w:r>
              <w:t>7</w:t>
            </w:r>
          </w:p>
        </w:tc>
        <w:tc>
          <w:tcPr>
            <w:tcW w:w="533" w:type="dxa"/>
            <w:tcBorders>
              <w:top w:val="nil"/>
              <w:left w:val="nil"/>
              <w:bottom w:val="nil"/>
              <w:right w:val="nil"/>
            </w:tcBorders>
          </w:tcPr>
          <w:p w:rsidR="00F44F41" w:rsidRDefault="00F44F41">
            <w:pPr>
              <w:pStyle w:val="a7"/>
            </w:pPr>
          </w:p>
        </w:tc>
      </w:tr>
      <w:tr w:rsidR="00F44F41">
        <w:tc>
          <w:tcPr>
            <w:tcW w:w="533" w:type="dxa"/>
            <w:tcBorders>
              <w:top w:val="nil"/>
              <w:left w:val="nil"/>
              <w:bottom w:val="nil"/>
              <w:right w:val="nil"/>
            </w:tcBorders>
          </w:tcPr>
          <w:p w:rsidR="00F44F41" w:rsidRDefault="00F44F41">
            <w:pPr>
              <w:pStyle w:val="a7"/>
            </w:pPr>
          </w:p>
        </w:tc>
        <w:tc>
          <w:tcPr>
            <w:tcW w:w="533" w:type="dxa"/>
            <w:tcBorders>
              <w:left w:val="single" w:sz="4" w:space="0" w:color="auto"/>
            </w:tcBorders>
          </w:tcPr>
          <w:p w:rsidR="00F44F41" w:rsidRDefault="00B92304">
            <w:pPr>
              <w:pStyle w:val="a7"/>
            </w:pPr>
            <w:r>
              <w:t>1</w:t>
            </w:r>
          </w:p>
        </w:tc>
        <w:tc>
          <w:tcPr>
            <w:tcW w:w="533" w:type="dxa"/>
          </w:tcPr>
          <w:p w:rsidR="00F44F41" w:rsidRDefault="00B92304">
            <w:pPr>
              <w:pStyle w:val="a7"/>
            </w:pPr>
            <w:r>
              <w:t>2</w:t>
            </w:r>
          </w:p>
        </w:tc>
        <w:tc>
          <w:tcPr>
            <w:tcW w:w="533" w:type="dxa"/>
          </w:tcPr>
          <w:p w:rsidR="00F44F41" w:rsidRDefault="00B92304">
            <w:pPr>
              <w:pStyle w:val="a7"/>
            </w:pPr>
            <w:r>
              <w:t>3</w:t>
            </w:r>
          </w:p>
        </w:tc>
        <w:tc>
          <w:tcPr>
            <w:tcW w:w="533" w:type="dxa"/>
          </w:tcPr>
          <w:p w:rsidR="00F44F41" w:rsidRDefault="00B92304">
            <w:pPr>
              <w:pStyle w:val="a7"/>
            </w:pPr>
            <w:r>
              <w:t>4</w:t>
            </w:r>
          </w:p>
        </w:tc>
        <w:tc>
          <w:tcPr>
            <w:tcW w:w="533" w:type="dxa"/>
          </w:tcPr>
          <w:p w:rsidR="00F44F41" w:rsidRDefault="00B92304">
            <w:pPr>
              <w:pStyle w:val="a7"/>
            </w:pPr>
            <w:r>
              <w:t>5</w:t>
            </w:r>
          </w:p>
        </w:tc>
        <w:tc>
          <w:tcPr>
            <w:tcW w:w="533" w:type="dxa"/>
          </w:tcPr>
          <w:p w:rsidR="00F44F41" w:rsidRDefault="00B92304">
            <w:pPr>
              <w:pStyle w:val="a7"/>
            </w:pPr>
            <w:r>
              <w:t>6</w:t>
            </w:r>
          </w:p>
        </w:tc>
        <w:tc>
          <w:tcPr>
            <w:tcW w:w="533" w:type="dxa"/>
          </w:tcPr>
          <w:p w:rsidR="00F44F41" w:rsidRDefault="00B92304">
            <w:pPr>
              <w:pStyle w:val="a7"/>
            </w:pPr>
            <w:r>
              <w:t>7</w:t>
            </w:r>
          </w:p>
        </w:tc>
        <w:tc>
          <w:tcPr>
            <w:tcW w:w="533" w:type="dxa"/>
            <w:tcBorders>
              <w:right w:val="single" w:sz="4" w:space="0" w:color="auto"/>
            </w:tcBorders>
          </w:tcPr>
          <w:p w:rsidR="00F44F41" w:rsidRDefault="00B92304">
            <w:pPr>
              <w:pStyle w:val="a7"/>
            </w:pPr>
            <w:r>
              <w:t>10</w:t>
            </w:r>
          </w:p>
        </w:tc>
        <w:tc>
          <w:tcPr>
            <w:tcW w:w="533" w:type="dxa"/>
            <w:tcBorders>
              <w:top w:val="nil"/>
              <w:left w:val="nil"/>
              <w:bottom w:val="nil"/>
              <w:right w:val="nil"/>
            </w:tcBorders>
          </w:tcPr>
          <w:p w:rsidR="00F44F41" w:rsidRDefault="00F44F41">
            <w:pPr>
              <w:pStyle w:val="a7"/>
            </w:pPr>
          </w:p>
        </w:tc>
        <w:tc>
          <w:tcPr>
            <w:tcW w:w="533" w:type="dxa"/>
            <w:tcBorders>
              <w:left w:val="single" w:sz="4" w:space="0" w:color="auto"/>
            </w:tcBorders>
          </w:tcPr>
          <w:p w:rsidR="00F44F41" w:rsidRDefault="00B92304">
            <w:pPr>
              <w:pStyle w:val="a7"/>
            </w:pPr>
            <w:r>
              <w:t>1</w:t>
            </w:r>
          </w:p>
        </w:tc>
        <w:tc>
          <w:tcPr>
            <w:tcW w:w="533" w:type="dxa"/>
          </w:tcPr>
          <w:p w:rsidR="00F44F41" w:rsidRDefault="00B92304">
            <w:pPr>
              <w:pStyle w:val="a7"/>
            </w:pPr>
            <w:r>
              <w:t>1</w:t>
            </w:r>
          </w:p>
        </w:tc>
        <w:tc>
          <w:tcPr>
            <w:tcW w:w="533" w:type="dxa"/>
          </w:tcPr>
          <w:p w:rsidR="00F44F41" w:rsidRDefault="00B92304">
            <w:pPr>
              <w:pStyle w:val="a7"/>
            </w:pPr>
            <w:r>
              <w:t>2</w:t>
            </w:r>
          </w:p>
        </w:tc>
        <w:tc>
          <w:tcPr>
            <w:tcW w:w="533" w:type="dxa"/>
          </w:tcPr>
          <w:p w:rsidR="00F44F41" w:rsidRDefault="00B92304">
            <w:pPr>
              <w:pStyle w:val="a7"/>
            </w:pPr>
            <w:r>
              <w:t>3</w:t>
            </w:r>
          </w:p>
        </w:tc>
        <w:tc>
          <w:tcPr>
            <w:tcW w:w="533" w:type="dxa"/>
          </w:tcPr>
          <w:p w:rsidR="00F44F41" w:rsidRDefault="00B92304">
            <w:pPr>
              <w:pStyle w:val="a7"/>
            </w:pPr>
            <w:r>
              <w:t>4</w:t>
            </w:r>
          </w:p>
        </w:tc>
        <w:tc>
          <w:tcPr>
            <w:tcW w:w="533" w:type="dxa"/>
          </w:tcPr>
          <w:p w:rsidR="00F44F41" w:rsidRDefault="00B92304">
            <w:pPr>
              <w:pStyle w:val="a7"/>
            </w:pPr>
            <w:r>
              <w:t>5</w:t>
            </w:r>
          </w:p>
        </w:tc>
        <w:tc>
          <w:tcPr>
            <w:tcW w:w="533" w:type="dxa"/>
          </w:tcPr>
          <w:p w:rsidR="00F44F41" w:rsidRDefault="00B92304">
            <w:pPr>
              <w:pStyle w:val="a7"/>
            </w:pPr>
            <w:r>
              <w:t>6</w:t>
            </w:r>
          </w:p>
        </w:tc>
        <w:tc>
          <w:tcPr>
            <w:tcW w:w="533" w:type="dxa"/>
            <w:tcBorders>
              <w:right w:val="single" w:sz="4" w:space="0" w:color="auto"/>
            </w:tcBorders>
          </w:tcPr>
          <w:p w:rsidR="00F44F41" w:rsidRDefault="00B92304">
            <w:pPr>
              <w:pStyle w:val="a7"/>
            </w:pPr>
            <w:r>
              <w:t>7</w:t>
            </w:r>
          </w:p>
        </w:tc>
        <w:tc>
          <w:tcPr>
            <w:tcW w:w="533" w:type="dxa"/>
            <w:tcBorders>
              <w:top w:val="nil"/>
              <w:left w:val="nil"/>
              <w:bottom w:val="nil"/>
              <w:right w:val="nil"/>
            </w:tcBorders>
          </w:tcPr>
          <w:p w:rsidR="00F44F41" w:rsidRDefault="00F44F41">
            <w:pPr>
              <w:pStyle w:val="a7"/>
            </w:pPr>
          </w:p>
        </w:tc>
      </w:tr>
      <w:tr w:rsidR="00F44F41">
        <w:tc>
          <w:tcPr>
            <w:tcW w:w="533" w:type="dxa"/>
            <w:tcBorders>
              <w:top w:val="nil"/>
              <w:left w:val="nil"/>
              <w:bottom w:val="nil"/>
              <w:right w:val="nil"/>
            </w:tcBorders>
          </w:tcPr>
          <w:p w:rsidR="00F44F41" w:rsidRDefault="00F44F41">
            <w:pPr>
              <w:pStyle w:val="a7"/>
            </w:pPr>
          </w:p>
        </w:tc>
        <w:tc>
          <w:tcPr>
            <w:tcW w:w="533" w:type="dxa"/>
            <w:tcBorders>
              <w:left w:val="single" w:sz="4" w:space="0" w:color="auto"/>
            </w:tcBorders>
          </w:tcPr>
          <w:p w:rsidR="00F44F41" w:rsidRDefault="00B92304">
            <w:pPr>
              <w:pStyle w:val="a7"/>
            </w:pPr>
            <w:r>
              <w:t>2</w:t>
            </w:r>
          </w:p>
        </w:tc>
        <w:tc>
          <w:tcPr>
            <w:tcW w:w="533" w:type="dxa"/>
          </w:tcPr>
          <w:p w:rsidR="00F44F41" w:rsidRDefault="00B92304">
            <w:pPr>
              <w:pStyle w:val="a7"/>
            </w:pPr>
            <w:r>
              <w:t>3</w:t>
            </w:r>
          </w:p>
        </w:tc>
        <w:tc>
          <w:tcPr>
            <w:tcW w:w="533" w:type="dxa"/>
          </w:tcPr>
          <w:p w:rsidR="00F44F41" w:rsidRDefault="00B92304">
            <w:pPr>
              <w:pStyle w:val="a7"/>
            </w:pPr>
            <w:r>
              <w:t>4</w:t>
            </w:r>
          </w:p>
        </w:tc>
        <w:tc>
          <w:tcPr>
            <w:tcW w:w="533" w:type="dxa"/>
          </w:tcPr>
          <w:p w:rsidR="00F44F41" w:rsidRDefault="00B92304">
            <w:pPr>
              <w:pStyle w:val="a7"/>
            </w:pPr>
            <w:r>
              <w:t>5</w:t>
            </w:r>
          </w:p>
        </w:tc>
        <w:tc>
          <w:tcPr>
            <w:tcW w:w="533" w:type="dxa"/>
          </w:tcPr>
          <w:p w:rsidR="00F44F41" w:rsidRDefault="00B92304">
            <w:pPr>
              <w:pStyle w:val="a7"/>
            </w:pPr>
            <w:r>
              <w:t>6</w:t>
            </w:r>
          </w:p>
        </w:tc>
        <w:tc>
          <w:tcPr>
            <w:tcW w:w="533" w:type="dxa"/>
          </w:tcPr>
          <w:p w:rsidR="00F44F41" w:rsidRDefault="00B92304">
            <w:pPr>
              <w:pStyle w:val="a7"/>
            </w:pPr>
            <w:r>
              <w:t>7</w:t>
            </w:r>
          </w:p>
        </w:tc>
        <w:tc>
          <w:tcPr>
            <w:tcW w:w="533" w:type="dxa"/>
          </w:tcPr>
          <w:p w:rsidR="00F44F41" w:rsidRDefault="00B92304">
            <w:pPr>
              <w:pStyle w:val="a7"/>
            </w:pPr>
            <w:r>
              <w:t>10</w:t>
            </w:r>
          </w:p>
        </w:tc>
        <w:tc>
          <w:tcPr>
            <w:tcW w:w="533" w:type="dxa"/>
            <w:tcBorders>
              <w:right w:val="single" w:sz="4" w:space="0" w:color="auto"/>
            </w:tcBorders>
          </w:tcPr>
          <w:p w:rsidR="00F44F41" w:rsidRDefault="00B92304">
            <w:pPr>
              <w:pStyle w:val="a7"/>
            </w:pPr>
            <w:r>
              <w:t>11</w:t>
            </w:r>
          </w:p>
        </w:tc>
        <w:tc>
          <w:tcPr>
            <w:tcW w:w="533" w:type="dxa"/>
            <w:tcBorders>
              <w:top w:val="nil"/>
              <w:left w:val="nil"/>
              <w:bottom w:val="nil"/>
              <w:right w:val="nil"/>
            </w:tcBorders>
          </w:tcPr>
          <w:p w:rsidR="00F44F41" w:rsidRDefault="00F44F41">
            <w:pPr>
              <w:pStyle w:val="a7"/>
            </w:pPr>
          </w:p>
        </w:tc>
        <w:tc>
          <w:tcPr>
            <w:tcW w:w="533" w:type="dxa"/>
            <w:tcBorders>
              <w:left w:val="single" w:sz="4" w:space="0" w:color="auto"/>
            </w:tcBorders>
          </w:tcPr>
          <w:p w:rsidR="00F44F41" w:rsidRDefault="00B92304">
            <w:pPr>
              <w:pStyle w:val="a7"/>
            </w:pPr>
            <w:r>
              <w:t>2</w:t>
            </w:r>
          </w:p>
        </w:tc>
        <w:tc>
          <w:tcPr>
            <w:tcW w:w="533" w:type="dxa"/>
          </w:tcPr>
          <w:p w:rsidR="00F44F41" w:rsidRDefault="00B92304">
            <w:pPr>
              <w:pStyle w:val="a7"/>
            </w:pPr>
            <w:r>
              <w:t>2</w:t>
            </w:r>
          </w:p>
        </w:tc>
        <w:tc>
          <w:tcPr>
            <w:tcW w:w="533" w:type="dxa"/>
          </w:tcPr>
          <w:p w:rsidR="00F44F41" w:rsidRDefault="00B92304">
            <w:pPr>
              <w:pStyle w:val="a7"/>
            </w:pPr>
            <w:r>
              <w:t>4</w:t>
            </w:r>
          </w:p>
        </w:tc>
        <w:tc>
          <w:tcPr>
            <w:tcW w:w="533" w:type="dxa"/>
          </w:tcPr>
          <w:p w:rsidR="00F44F41" w:rsidRDefault="00B92304">
            <w:pPr>
              <w:pStyle w:val="a7"/>
            </w:pPr>
            <w:r>
              <w:t>6</w:t>
            </w:r>
          </w:p>
        </w:tc>
        <w:tc>
          <w:tcPr>
            <w:tcW w:w="533" w:type="dxa"/>
          </w:tcPr>
          <w:p w:rsidR="00F44F41" w:rsidRDefault="00B92304">
            <w:pPr>
              <w:pStyle w:val="a7"/>
            </w:pPr>
            <w:r>
              <w:t>10</w:t>
            </w:r>
          </w:p>
        </w:tc>
        <w:tc>
          <w:tcPr>
            <w:tcW w:w="533" w:type="dxa"/>
          </w:tcPr>
          <w:p w:rsidR="00F44F41" w:rsidRDefault="00B92304">
            <w:pPr>
              <w:pStyle w:val="a7"/>
            </w:pPr>
            <w:r>
              <w:t>12</w:t>
            </w:r>
          </w:p>
        </w:tc>
        <w:tc>
          <w:tcPr>
            <w:tcW w:w="533" w:type="dxa"/>
          </w:tcPr>
          <w:p w:rsidR="00F44F41" w:rsidRDefault="00B92304">
            <w:pPr>
              <w:pStyle w:val="a7"/>
            </w:pPr>
            <w:r>
              <w:t>14</w:t>
            </w:r>
          </w:p>
        </w:tc>
        <w:tc>
          <w:tcPr>
            <w:tcW w:w="533" w:type="dxa"/>
            <w:tcBorders>
              <w:right w:val="single" w:sz="4" w:space="0" w:color="auto"/>
            </w:tcBorders>
          </w:tcPr>
          <w:p w:rsidR="00F44F41" w:rsidRDefault="00B92304">
            <w:pPr>
              <w:pStyle w:val="a7"/>
            </w:pPr>
            <w:r>
              <w:t>16</w:t>
            </w:r>
          </w:p>
        </w:tc>
        <w:tc>
          <w:tcPr>
            <w:tcW w:w="533" w:type="dxa"/>
            <w:tcBorders>
              <w:top w:val="nil"/>
              <w:left w:val="nil"/>
              <w:bottom w:val="nil"/>
              <w:right w:val="nil"/>
            </w:tcBorders>
          </w:tcPr>
          <w:p w:rsidR="00F44F41" w:rsidRDefault="00F44F41">
            <w:pPr>
              <w:pStyle w:val="a7"/>
            </w:pPr>
          </w:p>
        </w:tc>
      </w:tr>
      <w:tr w:rsidR="00F44F41">
        <w:tc>
          <w:tcPr>
            <w:tcW w:w="533" w:type="dxa"/>
            <w:tcBorders>
              <w:top w:val="nil"/>
              <w:left w:val="nil"/>
              <w:bottom w:val="nil"/>
              <w:right w:val="nil"/>
            </w:tcBorders>
          </w:tcPr>
          <w:p w:rsidR="00F44F41" w:rsidRDefault="00F44F41">
            <w:pPr>
              <w:pStyle w:val="a7"/>
            </w:pPr>
          </w:p>
        </w:tc>
        <w:tc>
          <w:tcPr>
            <w:tcW w:w="533" w:type="dxa"/>
            <w:tcBorders>
              <w:left w:val="single" w:sz="4" w:space="0" w:color="auto"/>
            </w:tcBorders>
          </w:tcPr>
          <w:p w:rsidR="00F44F41" w:rsidRDefault="00B92304">
            <w:pPr>
              <w:pStyle w:val="a7"/>
            </w:pPr>
            <w:r>
              <w:t>3</w:t>
            </w:r>
          </w:p>
        </w:tc>
        <w:tc>
          <w:tcPr>
            <w:tcW w:w="533" w:type="dxa"/>
          </w:tcPr>
          <w:p w:rsidR="00F44F41" w:rsidRDefault="00B92304">
            <w:pPr>
              <w:pStyle w:val="a7"/>
            </w:pPr>
            <w:r>
              <w:t>4</w:t>
            </w:r>
          </w:p>
        </w:tc>
        <w:tc>
          <w:tcPr>
            <w:tcW w:w="533" w:type="dxa"/>
          </w:tcPr>
          <w:p w:rsidR="00F44F41" w:rsidRDefault="00B92304">
            <w:pPr>
              <w:pStyle w:val="a7"/>
            </w:pPr>
            <w:r>
              <w:t>5</w:t>
            </w:r>
          </w:p>
        </w:tc>
        <w:tc>
          <w:tcPr>
            <w:tcW w:w="533" w:type="dxa"/>
          </w:tcPr>
          <w:p w:rsidR="00F44F41" w:rsidRDefault="00B92304">
            <w:pPr>
              <w:pStyle w:val="a7"/>
            </w:pPr>
            <w:r>
              <w:t>6</w:t>
            </w:r>
          </w:p>
        </w:tc>
        <w:tc>
          <w:tcPr>
            <w:tcW w:w="533" w:type="dxa"/>
          </w:tcPr>
          <w:p w:rsidR="00F44F41" w:rsidRDefault="00B92304">
            <w:pPr>
              <w:pStyle w:val="a7"/>
            </w:pPr>
            <w:r>
              <w:t>7</w:t>
            </w:r>
          </w:p>
        </w:tc>
        <w:tc>
          <w:tcPr>
            <w:tcW w:w="533" w:type="dxa"/>
          </w:tcPr>
          <w:p w:rsidR="00F44F41" w:rsidRDefault="00B92304">
            <w:pPr>
              <w:pStyle w:val="a7"/>
            </w:pPr>
            <w:r>
              <w:t>10</w:t>
            </w:r>
          </w:p>
        </w:tc>
        <w:tc>
          <w:tcPr>
            <w:tcW w:w="533" w:type="dxa"/>
          </w:tcPr>
          <w:p w:rsidR="00F44F41" w:rsidRDefault="00B92304">
            <w:pPr>
              <w:pStyle w:val="a7"/>
            </w:pPr>
            <w:r>
              <w:t>11</w:t>
            </w:r>
          </w:p>
        </w:tc>
        <w:tc>
          <w:tcPr>
            <w:tcW w:w="533" w:type="dxa"/>
            <w:tcBorders>
              <w:right w:val="single" w:sz="4" w:space="0" w:color="auto"/>
            </w:tcBorders>
          </w:tcPr>
          <w:p w:rsidR="00F44F41" w:rsidRDefault="00B92304">
            <w:pPr>
              <w:pStyle w:val="a7"/>
            </w:pPr>
            <w:r>
              <w:t>12</w:t>
            </w:r>
          </w:p>
        </w:tc>
        <w:tc>
          <w:tcPr>
            <w:tcW w:w="533" w:type="dxa"/>
            <w:tcBorders>
              <w:top w:val="nil"/>
              <w:left w:val="nil"/>
              <w:bottom w:val="nil"/>
              <w:right w:val="nil"/>
            </w:tcBorders>
          </w:tcPr>
          <w:p w:rsidR="00F44F41" w:rsidRDefault="00F44F41">
            <w:pPr>
              <w:pStyle w:val="a7"/>
            </w:pPr>
          </w:p>
        </w:tc>
        <w:tc>
          <w:tcPr>
            <w:tcW w:w="533" w:type="dxa"/>
            <w:tcBorders>
              <w:left w:val="single" w:sz="4" w:space="0" w:color="auto"/>
            </w:tcBorders>
          </w:tcPr>
          <w:p w:rsidR="00F44F41" w:rsidRDefault="00B92304">
            <w:pPr>
              <w:pStyle w:val="a7"/>
            </w:pPr>
            <w:r>
              <w:t>3</w:t>
            </w:r>
          </w:p>
        </w:tc>
        <w:tc>
          <w:tcPr>
            <w:tcW w:w="533" w:type="dxa"/>
          </w:tcPr>
          <w:p w:rsidR="00F44F41" w:rsidRDefault="00B92304">
            <w:pPr>
              <w:pStyle w:val="a7"/>
            </w:pPr>
            <w:r>
              <w:t>3</w:t>
            </w:r>
          </w:p>
        </w:tc>
        <w:tc>
          <w:tcPr>
            <w:tcW w:w="533" w:type="dxa"/>
          </w:tcPr>
          <w:p w:rsidR="00F44F41" w:rsidRDefault="00B92304">
            <w:pPr>
              <w:pStyle w:val="a7"/>
            </w:pPr>
            <w:r>
              <w:t>6</w:t>
            </w:r>
          </w:p>
        </w:tc>
        <w:tc>
          <w:tcPr>
            <w:tcW w:w="533" w:type="dxa"/>
          </w:tcPr>
          <w:p w:rsidR="00F44F41" w:rsidRDefault="00B92304">
            <w:pPr>
              <w:pStyle w:val="a7"/>
            </w:pPr>
            <w:r>
              <w:t>11</w:t>
            </w:r>
          </w:p>
        </w:tc>
        <w:tc>
          <w:tcPr>
            <w:tcW w:w="533" w:type="dxa"/>
          </w:tcPr>
          <w:p w:rsidR="00F44F41" w:rsidRDefault="00B92304">
            <w:pPr>
              <w:pStyle w:val="a7"/>
            </w:pPr>
            <w:r>
              <w:t>14</w:t>
            </w:r>
          </w:p>
        </w:tc>
        <w:tc>
          <w:tcPr>
            <w:tcW w:w="533" w:type="dxa"/>
          </w:tcPr>
          <w:p w:rsidR="00F44F41" w:rsidRDefault="00B92304">
            <w:pPr>
              <w:pStyle w:val="a7"/>
            </w:pPr>
            <w:r>
              <w:t>17</w:t>
            </w:r>
          </w:p>
        </w:tc>
        <w:tc>
          <w:tcPr>
            <w:tcW w:w="533" w:type="dxa"/>
          </w:tcPr>
          <w:p w:rsidR="00F44F41" w:rsidRDefault="00B92304">
            <w:pPr>
              <w:pStyle w:val="a7"/>
            </w:pPr>
            <w:r>
              <w:t>22</w:t>
            </w:r>
          </w:p>
        </w:tc>
        <w:tc>
          <w:tcPr>
            <w:tcW w:w="533" w:type="dxa"/>
            <w:tcBorders>
              <w:right w:val="single" w:sz="4" w:space="0" w:color="auto"/>
            </w:tcBorders>
          </w:tcPr>
          <w:p w:rsidR="00F44F41" w:rsidRDefault="00B92304">
            <w:pPr>
              <w:pStyle w:val="a7"/>
            </w:pPr>
            <w:r>
              <w:t>25</w:t>
            </w:r>
          </w:p>
        </w:tc>
        <w:tc>
          <w:tcPr>
            <w:tcW w:w="533" w:type="dxa"/>
            <w:tcBorders>
              <w:top w:val="nil"/>
              <w:left w:val="nil"/>
              <w:bottom w:val="nil"/>
              <w:right w:val="nil"/>
            </w:tcBorders>
          </w:tcPr>
          <w:p w:rsidR="00F44F41" w:rsidRDefault="00F44F41">
            <w:pPr>
              <w:pStyle w:val="a7"/>
            </w:pPr>
          </w:p>
        </w:tc>
      </w:tr>
      <w:tr w:rsidR="00F44F41">
        <w:tc>
          <w:tcPr>
            <w:tcW w:w="533" w:type="dxa"/>
            <w:tcBorders>
              <w:top w:val="nil"/>
              <w:left w:val="nil"/>
              <w:bottom w:val="nil"/>
              <w:right w:val="nil"/>
            </w:tcBorders>
          </w:tcPr>
          <w:p w:rsidR="00F44F41" w:rsidRDefault="00F44F41">
            <w:pPr>
              <w:pStyle w:val="a7"/>
            </w:pPr>
          </w:p>
        </w:tc>
        <w:tc>
          <w:tcPr>
            <w:tcW w:w="533" w:type="dxa"/>
            <w:tcBorders>
              <w:left w:val="single" w:sz="4" w:space="0" w:color="auto"/>
            </w:tcBorders>
          </w:tcPr>
          <w:p w:rsidR="00F44F41" w:rsidRDefault="00B92304">
            <w:pPr>
              <w:pStyle w:val="a7"/>
            </w:pPr>
            <w:r>
              <w:t>4</w:t>
            </w:r>
          </w:p>
        </w:tc>
        <w:tc>
          <w:tcPr>
            <w:tcW w:w="533" w:type="dxa"/>
          </w:tcPr>
          <w:p w:rsidR="00F44F41" w:rsidRDefault="00B92304">
            <w:pPr>
              <w:pStyle w:val="a7"/>
            </w:pPr>
            <w:r>
              <w:t>5</w:t>
            </w:r>
          </w:p>
        </w:tc>
        <w:tc>
          <w:tcPr>
            <w:tcW w:w="533" w:type="dxa"/>
          </w:tcPr>
          <w:p w:rsidR="00F44F41" w:rsidRDefault="00B92304">
            <w:pPr>
              <w:pStyle w:val="a7"/>
            </w:pPr>
            <w:r>
              <w:t>6</w:t>
            </w:r>
          </w:p>
        </w:tc>
        <w:tc>
          <w:tcPr>
            <w:tcW w:w="533" w:type="dxa"/>
          </w:tcPr>
          <w:p w:rsidR="00F44F41" w:rsidRDefault="00B92304">
            <w:pPr>
              <w:pStyle w:val="a7"/>
            </w:pPr>
            <w:r>
              <w:t>7</w:t>
            </w:r>
          </w:p>
        </w:tc>
        <w:tc>
          <w:tcPr>
            <w:tcW w:w="533" w:type="dxa"/>
          </w:tcPr>
          <w:p w:rsidR="00F44F41" w:rsidRDefault="00B92304">
            <w:pPr>
              <w:pStyle w:val="a7"/>
            </w:pPr>
            <w:r>
              <w:t>10</w:t>
            </w:r>
          </w:p>
        </w:tc>
        <w:tc>
          <w:tcPr>
            <w:tcW w:w="533" w:type="dxa"/>
          </w:tcPr>
          <w:p w:rsidR="00F44F41" w:rsidRDefault="00B92304">
            <w:pPr>
              <w:pStyle w:val="a7"/>
            </w:pPr>
            <w:r>
              <w:t>11</w:t>
            </w:r>
          </w:p>
        </w:tc>
        <w:tc>
          <w:tcPr>
            <w:tcW w:w="533" w:type="dxa"/>
          </w:tcPr>
          <w:p w:rsidR="00F44F41" w:rsidRDefault="00B92304">
            <w:pPr>
              <w:pStyle w:val="a7"/>
            </w:pPr>
            <w:r>
              <w:t>12</w:t>
            </w:r>
          </w:p>
        </w:tc>
        <w:tc>
          <w:tcPr>
            <w:tcW w:w="533" w:type="dxa"/>
            <w:tcBorders>
              <w:right w:val="single" w:sz="4" w:space="0" w:color="auto"/>
            </w:tcBorders>
          </w:tcPr>
          <w:p w:rsidR="00F44F41" w:rsidRDefault="00B92304">
            <w:pPr>
              <w:pStyle w:val="a7"/>
            </w:pPr>
            <w:r>
              <w:t>13</w:t>
            </w:r>
          </w:p>
        </w:tc>
        <w:tc>
          <w:tcPr>
            <w:tcW w:w="533" w:type="dxa"/>
            <w:tcBorders>
              <w:top w:val="nil"/>
              <w:left w:val="nil"/>
              <w:bottom w:val="nil"/>
              <w:right w:val="nil"/>
            </w:tcBorders>
          </w:tcPr>
          <w:p w:rsidR="00F44F41" w:rsidRDefault="00F44F41">
            <w:pPr>
              <w:pStyle w:val="a7"/>
            </w:pPr>
          </w:p>
        </w:tc>
        <w:tc>
          <w:tcPr>
            <w:tcW w:w="533" w:type="dxa"/>
            <w:tcBorders>
              <w:left w:val="single" w:sz="4" w:space="0" w:color="auto"/>
            </w:tcBorders>
          </w:tcPr>
          <w:p w:rsidR="00F44F41" w:rsidRDefault="00B92304">
            <w:pPr>
              <w:pStyle w:val="a7"/>
            </w:pPr>
            <w:r>
              <w:t>4</w:t>
            </w:r>
          </w:p>
        </w:tc>
        <w:tc>
          <w:tcPr>
            <w:tcW w:w="533" w:type="dxa"/>
          </w:tcPr>
          <w:p w:rsidR="00F44F41" w:rsidRDefault="00B92304">
            <w:pPr>
              <w:pStyle w:val="a7"/>
            </w:pPr>
            <w:r>
              <w:t>4</w:t>
            </w:r>
          </w:p>
        </w:tc>
        <w:tc>
          <w:tcPr>
            <w:tcW w:w="533" w:type="dxa"/>
          </w:tcPr>
          <w:p w:rsidR="00F44F41" w:rsidRDefault="00B92304">
            <w:pPr>
              <w:pStyle w:val="a7"/>
            </w:pPr>
            <w:r>
              <w:t>10</w:t>
            </w:r>
          </w:p>
        </w:tc>
        <w:tc>
          <w:tcPr>
            <w:tcW w:w="533" w:type="dxa"/>
          </w:tcPr>
          <w:p w:rsidR="00F44F41" w:rsidRDefault="00B92304">
            <w:pPr>
              <w:pStyle w:val="a7"/>
            </w:pPr>
            <w:r>
              <w:t>14</w:t>
            </w:r>
          </w:p>
        </w:tc>
        <w:tc>
          <w:tcPr>
            <w:tcW w:w="533" w:type="dxa"/>
          </w:tcPr>
          <w:p w:rsidR="00F44F41" w:rsidRDefault="00B92304">
            <w:pPr>
              <w:pStyle w:val="a7"/>
            </w:pPr>
            <w:r>
              <w:t>20</w:t>
            </w:r>
          </w:p>
        </w:tc>
        <w:tc>
          <w:tcPr>
            <w:tcW w:w="533" w:type="dxa"/>
          </w:tcPr>
          <w:p w:rsidR="00F44F41" w:rsidRDefault="00B92304">
            <w:pPr>
              <w:pStyle w:val="a7"/>
            </w:pPr>
            <w:r>
              <w:t>24</w:t>
            </w:r>
          </w:p>
        </w:tc>
        <w:tc>
          <w:tcPr>
            <w:tcW w:w="533" w:type="dxa"/>
          </w:tcPr>
          <w:p w:rsidR="00F44F41" w:rsidRDefault="00B92304">
            <w:pPr>
              <w:pStyle w:val="a7"/>
            </w:pPr>
            <w:r>
              <w:t>30</w:t>
            </w:r>
          </w:p>
        </w:tc>
        <w:tc>
          <w:tcPr>
            <w:tcW w:w="533" w:type="dxa"/>
            <w:tcBorders>
              <w:right w:val="single" w:sz="4" w:space="0" w:color="auto"/>
            </w:tcBorders>
          </w:tcPr>
          <w:p w:rsidR="00F44F41" w:rsidRDefault="00B92304">
            <w:pPr>
              <w:pStyle w:val="a7"/>
            </w:pPr>
            <w:r>
              <w:t>34</w:t>
            </w:r>
          </w:p>
        </w:tc>
        <w:tc>
          <w:tcPr>
            <w:tcW w:w="533" w:type="dxa"/>
            <w:tcBorders>
              <w:top w:val="nil"/>
              <w:left w:val="nil"/>
              <w:bottom w:val="nil"/>
              <w:right w:val="nil"/>
            </w:tcBorders>
          </w:tcPr>
          <w:p w:rsidR="00F44F41" w:rsidRDefault="00F44F41">
            <w:pPr>
              <w:pStyle w:val="a7"/>
            </w:pPr>
          </w:p>
        </w:tc>
      </w:tr>
      <w:tr w:rsidR="00F44F41">
        <w:tc>
          <w:tcPr>
            <w:tcW w:w="533" w:type="dxa"/>
            <w:tcBorders>
              <w:top w:val="nil"/>
              <w:left w:val="nil"/>
              <w:bottom w:val="nil"/>
              <w:right w:val="nil"/>
            </w:tcBorders>
          </w:tcPr>
          <w:p w:rsidR="00F44F41" w:rsidRDefault="00F44F41">
            <w:pPr>
              <w:pStyle w:val="a7"/>
            </w:pPr>
          </w:p>
        </w:tc>
        <w:tc>
          <w:tcPr>
            <w:tcW w:w="533" w:type="dxa"/>
            <w:tcBorders>
              <w:left w:val="single" w:sz="4" w:space="0" w:color="auto"/>
            </w:tcBorders>
          </w:tcPr>
          <w:p w:rsidR="00F44F41" w:rsidRDefault="00B92304">
            <w:pPr>
              <w:pStyle w:val="a7"/>
            </w:pPr>
            <w:r>
              <w:t>5</w:t>
            </w:r>
          </w:p>
        </w:tc>
        <w:tc>
          <w:tcPr>
            <w:tcW w:w="533" w:type="dxa"/>
          </w:tcPr>
          <w:p w:rsidR="00F44F41" w:rsidRDefault="00B92304">
            <w:pPr>
              <w:pStyle w:val="a7"/>
            </w:pPr>
            <w:r>
              <w:t>6</w:t>
            </w:r>
          </w:p>
        </w:tc>
        <w:tc>
          <w:tcPr>
            <w:tcW w:w="533" w:type="dxa"/>
          </w:tcPr>
          <w:p w:rsidR="00F44F41" w:rsidRDefault="00B92304">
            <w:pPr>
              <w:pStyle w:val="a7"/>
            </w:pPr>
            <w:r>
              <w:t>7</w:t>
            </w:r>
          </w:p>
        </w:tc>
        <w:tc>
          <w:tcPr>
            <w:tcW w:w="533" w:type="dxa"/>
          </w:tcPr>
          <w:p w:rsidR="00F44F41" w:rsidRDefault="00B92304">
            <w:pPr>
              <w:pStyle w:val="a7"/>
            </w:pPr>
            <w:r>
              <w:t>10</w:t>
            </w:r>
          </w:p>
        </w:tc>
        <w:tc>
          <w:tcPr>
            <w:tcW w:w="533" w:type="dxa"/>
          </w:tcPr>
          <w:p w:rsidR="00F44F41" w:rsidRDefault="00B92304">
            <w:pPr>
              <w:pStyle w:val="a7"/>
            </w:pPr>
            <w:r>
              <w:t>11</w:t>
            </w:r>
          </w:p>
        </w:tc>
        <w:tc>
          <w:tcPr>
            <w:tcW w:w="533" w:type="dxa"/>
          </w:tcPr>
          <w:p w:rsidR="00F44F41" w:rsidRDefault="00B92304">
            <w:pPr>
              <w:pStyle w:val="a7"/>
            </w:pPr>
            <w:r>
              <w:t>12</w:t>
            </w:r>
          </w:p>
        </w:tc>
        <w:tc>
          <w:tcPr>
            <w:tcW w:w="533" w:type="dxa"/>
          </w:tcPr>
          <w:p w:rsidR="00F44F41" w:rsidRDefault="00B92304">
            <w:pPr>
              <w:pStyle w:val="a7"/>
            </w:pPr>
            <w:r>
              <w:t>13</w:t>
            </w:r>
          </w:p>
        </w:tc>
        <w:tc>
          <w:tcPr>
            <w:tcW w:w="533" w:type="dxa"/>
            <w:tcBorders>
              <w:right w:val="single" w:sz="4" w:space="0" w:color="auto"/>
            </w:tcBorders>
          </w:tcPr>
          <w:p w:rsidR="00F44F41" w:rsidRDefault="00B92304">
            <w:pPr>
              <w:pStyle w:val="a7"/>
            </w:pPr>
            <w:r>
              <w:t>14</w:t>
            </w:r>
          </w:p>
        </w:tc>
        <w:tc>
          <w:tcPr>
            <w:tcW w:w="533" w:type="dxa"/>
            <w:tcBorders>
              <w:top w:val="nil"/>
              <w:left w:val="nil"/>
              <w:bottom w:val="nil"/>
              <w:right w:val="nil"/>
            </w:tcBorders>
          </w:tcPr>
          <w:p w:rsidR="00F44F41" w:rsidRDefault="00F44F41">
            <w:pPr>
              <w:pStyle w:val="a7"/>
            </w:pPr>
          </w:p>
        </w:tc>
        <w:tc>
          <w:tcPr>
            <w:tcW w:w="533" w:type="dxa"/>
            <w:tcBorders>
              <w:left w:val="single" w:sz="4" w:space="0" w:color="auto"/>
            </w:tcBorders>
          </w:tcPr>
          <w:p w:rsidR="00F44F41" w:rsidRDefault="00B92304">
            <w:pPr>
              <w:pStyle w:val="a7"/>
            </w:pPr>
            <w:r>
              <w:t>5</w:t>
            </w:r>
          </w:p>
        </w:tc>
        <w:tc>
          <w:tcPr>
            <w:tcW w:w="533" w:type="dxa"/>
          </w:tcPr>
          <w:p w:rsidR="00F44F41" w:rsidRDefault="00B92304">
            <w:pPr>
              <w:pStyle w:val="a7"/>
            </w:pPr>
            <w:r>
              <w:t>5</w:t>
            </w:r>
          </w:p>
        </w:tc>
        <w:tc>
          <w:tcPr>
            <w:tcW w:w="533" w:type="dxa"/>
          </w:tcPr>
          <w:p w:rsidR="00F44F41" w:rsidRDefault="00B92304">
            <w:pPr>
              <w:pStyle w:val="a7"/>
            </w:pPr>
            <w:r>
              <w:t>12</w:t>
            </w:r>
          </w:p>
        </w:tc>
        <w:tc>
          <w:tcPr>
            <w:tcW w:w="533" w:type="dxa"/>
          </w:tcPr>
          <w:p w:rsidR="00F44F41" w:rsidRDefault="00B92304">
            <w:pPr>
              <w:pStyle w:val="a7"/>
            </w:pPr>
            <w:r>
              <w:t>17</w:t>
            </w:r>
          </w:p>
        </w:tc>
        <w:tc>
          <w:tcPr>
            <w:tcW w:w="533" w:type="dxa"/>
          </w:tcPr>
          <w:p w:rsidR="00F44F41" w:rsidRDefault="00B92304">
            <w:pPr>
              <w:pStyle w:val="a7"/>
            </w:pPr>
            <w:r>
              <w:t>24</w:t>
            </w:r>
          </w:p>
        </w:tc>
        <w:tc>
          <w:tcPr>
            <w:tcW w:w="533" w:type="dxa"/>
          </w:tcPr>
          <w:p w:rsidR="00F44F41" w:rsidRDefault="00B92304">
            <w:pPr>
              <w:pStyle w:val="a7"/>
            </w:pPr>
            <w:r>
              <w:t>31</w:t>
            </w:r>
          </w:p>
        </w:tc>
        <w:tc>
          <w:tcPr>
            <w:tcW w:w="533" w:type="dxa"/>
          </w:tcPr>
          <w:p w:rsidR="00F44F41" w:rsidRDefault="00B92304">
            <w:pPr>
              <w:pStyle w:val="a7"/>
            </w:pPr>
            <w:r>
              <w:t>36</w:t>
            </w:r>
          </w:p>
        </w:tc>
        <w:tc>
          <w:tcPr>
            <w:tcW w:w="533" w:type="dxa"/>
            <w:tcBorders>
              <w:right w:val="single" w:sz="4" w:space="0" w:color="auto"/>
            </w:tcBorders>
          </w:tcPr>
          <w:p w:rsidR="00F44F41" w:rsidRDefault="00B92304">
            <w:pPr>
              <w:pStyle w:val="a7"/>
            </w:pPr>
            <w:r>
              <w:t>43</w:t>
            </w:r>
          </w:p>
        </w:tc>
        <w:tc>
          <w:tcPr>
            <w:tcW w:w="533" w:type="dxa"/>
            <w:tcBorders>
              <w:top w:val="nil"/>
              <w:left w:val="nil"/>
              <w:bottom w:val="nil"/>
              <w:right w:val="nil"/>
            </w:tcBorders>
          </w:tcPr>
          <w:p w:rsidR="00F44F41" w:rsidRDefault="00F44F41">
            <w:pPr>
              <w:pStyle w:val="a7"/>
            </w:pPr>
          </w:p>
        </w:tc>
      </w:tr>
      <w:tr w:rsidR="00F44F41">
        <w:tc>
          <w:tcPr>
            <w:tcW w:w="533" w:type="dxa"/>
            <w:tcBorders>
              <w:top w:val="nil"/>
              <w:left w:val="nil"/>
              <w:bottom w:val="nil"/>
              <w:right w:val="nil"/>
            </w:tcBorders>
          </w:tcPr>
          <w:p w:rsidR="00F44F41" w:rsidRDefault="00F44F41">
            <w:pPr>
              <w:pStyle w:val="a7"/>
            </w:pPr>
          </w:p>
        </w:tc>
        <w:tc>
          <w:tcPr>
            <w:tcW w:w="533" w:type="dxa"/>
            <w:tcBorders>
              <w:left w:val="single" w:sz="4" w:space="0" w:color="auto"/>
            </w:tcBorders>
          </w:tcPr>
          <w:p w:rsidR="00F44F41" w:rsidRDefault="00B92304">
            <w:pPr>
              <w:pStyle w:val="a7"/>
            </w:pPr>
            <w:r>
              <w:t>6</w:t>
            </w:r>
          </w:p>
        </w:tc>
        <w:tc>
          <w:tcPr>
            <w:tcW w:w="533" w:type="dxa"/>
          </w:tcPr>
          <w:p w:rsidR="00F44F41" w:rsidRDefault="00B92304">
            <w:pPr>
              <w:pStyle w:val="a7"/>
            </w:pPr>
            <w:r>
              <w:t>7</w:t>
            </w:r>
          </w:p>
        </w:tc>
        <w:tc>
          <w:tcPr>
            <w:tcW w:w="533" w:type="dxa"/>
          </w:tcPr>
          <w:p w:rsidR="00F44F41" w:rsidRDefault="00B92304">
            <w:pPr>
              <w:pStyle w:val="a7"/>
            </w:pPr>
            <w:r>
              <w:t>10</w:t>
            </w:r>
          </w:p>
        </w:tc>
        <w:tc>
          <w:tcPr>
            <w:tcW w:w="533" w:type="dxa"/>
          </w:tcPr>
          <w:p w:rsidR="00F44F41" w:rsidRDefault="00B92304">
            <w:pPr>
              <w:pStyle w:val="a7"/>
            </w:pPr>
            <w:r>
              <w:t>11</w:t>
            </w:r>
          </w:p>
        </w:tc>
        <w:tc>
          <w:tcPr>
            <w:tcW w:w="533" w:type="dxa"/>
          </w:tcPr>
          <w:p w:rsidR="00F44F41" w:rsidRDefault="00B92304">
            <w:pPr>
              <w:pStyle w:val="a7"/>
            </w:pPr>
            <w:r>
              <w:t>12</w:t>
            </w:r>
          </w:p>
        </w:tc>
        <w:tc>
          <w:tcPr>
            <w:tcW w:w="533" w:type="dxa"/>
          </w:tcPr>
          <w:p w:rsidR="00F44F41" w:rsidRDefault="00B92304">
            <w:pPr>
              <w:pStyle w:val="a7"/>
            </w:pPr>
            <w:r>
              <w:t>13</w:t>
            </w:r>
          </w:p>
        </w:tc>
        <w:tc>
          <w:tcPr>
            <w:tcW w:w="533" w:type="dxa"/>
          </w:tcPr>
          <w:p w:rsidR="00F44F41" w:rsidRDefault="00B92304">
            <w:pPr>
              <w:pStyle w:val="a7"/>
            </w:pPr>
            <w:r>
              <w:t>14</w:t>
            </w:r>
          </w:p>
        </w:tc>
        <w:tc>
          <w:tcPr>
            <w:tcW w:w="533" w:type="dxa"/>
            <w:tcBorders>
              <w:right w:val="single" w:sz="4" w:space="0" w:color="auto"/>
            </w:tcBorders>
          </w:tcPr>
          <w:p w:rsidR="00F44F41" w:rsidRDefault="00B92304">
            <w:pPr>
              <w:pStyle w:val="a7"/>
            </w:pPr>
            <w:r>
              <w:t>15</w:t>
            </w:r>
          </w:p>
        </w:tc>
        <w:tc>
          <w:tcPr>
            <w:tcW w:w="533" w:type="dxa"/>
            <w:tcBorders>
              <w:top w:val="nil"/>
              <w:left w:val="nil"/>
              <w:bottom w:val="nil"/>
              <w:right w:val="nil"/>
            </w:tcBorders>
          </w:tcPr>
          <w:p w:rsidR="00F44F41" w:rsidRDefault="00F44F41">
            <w:pPr>
              <w:pStyle w:val="a7"/>
            </w:pPr>
          </w:p>
        </w:tc>
        <w:tc>
          <w:tcPr>
            <w:tcW w:w="533" w:type="dxa"/>
            <w:tcBorders>
              <w:left w:val="single" w:sz="4" w:space="0" w:color="auto"/>
            </w:tcBorders>
          </w:tcPr>
          <w:p w:rsidR="00F44F41" w:rsidRDefault="00B92304">
            <w:pPr>
              <w:pStyle w:val="a7"/>
            </w:pPr>
            <w:r>
              <w:t>6</w:t>
            </w:r>
          </w:p>
        </w:tc>
        <w:tc>
          <w:tcPr>
            <w:tcW w:w="533" w:type="dxa"/>
          </w:tcPr>
          <w:p w:rsidR="00F44F41" w:rsidRDefault="00B92304">
            <w:pPr>
              <w:pStyle w:val="a7"/>
            </w:pPr>
            <w:r>
              <w:t>6</w:t>
            </w:r>
          </w:p>
        </w:tc>
        <w:tc>
          <w:tcPr>
            <w:tcW w:w="533" w:type="dxa"/>
          </w:tcPr>
          <w:p w:rsidR="00F44F41" w:rsidRDefault="00B92304">
            <w:pPr>
              <w:pStyle w:val="a7"/>
            </w:pPr>
            <w:r>
              <w:t>14</w:t>
            </w:r>
          </w:p>
        </w:tc>
        <w:tc>
          <w:tcPr>
            <w:tcW w:w="533" w:type="dxa"/>
          </w:tcPr>
          <w:p w:rsidR="00F44F41" w:rsidRDefault="00B92304">
            <w:pPr>
              <w:pStyle w:val="a7"/>
            </w:pPr>
            <w:r>
              <w:t>22</w:t>
            </w:r>
          </w:p>
        </w:tc>
        <w:tc>
          <w:tcPr>
            <w:tcW w:w="533" w:type="dxa"/>
          </w:tcPr>
          <w:p w:rsidR="00F44F41" w:rsidRDefault="00B92304">
            <w:pPr>
              <w:pStyle w:val="a7"/>
            </w:pPr>
            <w:r>
              <w:t>30</w:t>
            </w:r>
          </w:p>
        </w:tc>
        <w:tc>
          <w:tcPr>
            <w:tcW w:w="533" w:type="dxa"/>
          </w:tcPr>
          <w:p w:rsidR="00F44F41" w:rsidRDefault="00B92304">
            <w:pPr>
              <w:pStyle w:val="a7"/>
            </w:pPr>
            <w:r>
              <w:t>36</w:t>
            </w:r>
          </w:p>
        </w:tc>
        <w:tc>
          <w:tcPr>
            <w:tcW w:w="533" w:type="dxa"/>
          </w:tcPr>
          <w:p w:rsidR="00F44F41" w:rsidRDefault="00B92304">
            <w:pPr>
              <w:pStyle w:val="a7"/>
            </w:pPr>
            <w:r>
              <w:t>44</w:t>
            </w:r>
          </w:p>
        </w:tc>
        <w:tc>
          <w:tcPr>
            <w:tcW w:w="533" w:type="dxa"/>
            <w:tcBorders>
              <w:right w:val="single" w:sz="4" w:space="0" w:color="auto"/>
            </w:tcBorders>
          </w:tcPr>
          <w:p w:rsidR="00F44F41" w:rsidRDefault="00B92304">
            <w:pPr>
              <w:pStyle w:val="a7"/>
            </w:pPr>
            <w:r>
              <w:t>52</w:t>
            </w:r>
          </w:p>
        </w:tc>
        <w:tc>
          <w:tcPr>
            <w:tcW w:w="533" w:type="dxa"/>
            <w:tcBorders>
              <w:top w:val="nil"/>
              <w:left w:val="nil"/>
              <w:bottom w:val="nil"/>
              <w:right w:val="nil"/>
            </w:tcBorders>
          </w:tcPr>
          <w:p w:rsidR="00F44F41" w:rsidRDefault="00F44F41">
            <w:pPr>
              <w:pStyle w:val="a7"/>
            </w:pPr>
          </w:p>
        </w:tc>
      </w:tr>
      <w:tr w:rsidR="00F44F41">
        <w:tc>
          <w:tcPr>
            <w:tcW w:w="533" w:type="dxa"/>
            <w:tcBorders>
              <w:top w:val="nil"/>
              <w:left w:val="nil"/>
              <w:bottom w:val="nil"/>
              <w:right w:val="nil"/>
            </w:tcBorders>
          </w:tcPr>
          <w:p w:rsidR="00F44F41" w:rsidRDefault="00F44F41">
            <w:pPr>
              <w:pStyle w:val="a7"/>
            </w:pPr>
          </w:p>
        </w:tc>
        <w:tc>
          <w:tcPr>
            <w:tcW w:w="533" w:type="dxa"/>
            <w:tcBorders>
              <w:left w:val="single" w:sz="4" w:space="0" w:color="auto"/>
            </w:tcBorders>
          </w:tcPr>
          <w:p w:rsidR="00F44F41" w:rsidRDefault="00B92304">
            <w:pPr>
              <w:pStyle w:val="a7"/>
            </w:pPr>
            <w:r>
              <w:t>7</w:t>
            </w:r>
          </w:p>
        </w:tc>
        <w:tc>
          <w:tcPr>
            <w:tcW w:w="533" w:type="dxa"/>
          </w:tcPr>
          <w:p w:rsidR="00F44F41" w:rsidRDefault="00B92304">
            <w:pPr>
              <w:pStyle w:val="a7"/>
            </w:pPr>
            <w:r>
              <w:t>10</w:t>
            </w:r>
          </w:p>
        </w:tc>
        <w:tc>
          <w:tcPr>
            <w:tcW w:w="533" w:type="dxa"/>
          </w:tcPr>
          <w:p w:rsidR="00F44F41" w:rsidRDefault="00B92304">
            <w:pPr>
              <w:pStyle w:val="a7"/>
            </w:pPr>
            <w:r>
              <w:t>11</w:t>
            </w:r>
          </w:p>
        </w:tc>
        <w:tc>
          <w:tcPr>
            <w:tcW w:w="533" w:type="dxa"/>
          </w:tcPr>
          <w:p w:rsidR="00F44F41" w:rsidRDefault="00B92304">
            <w:pPr>
              <w:pStyle w:val="a7"/>
            </w:pPr>
            <w:r>
              <w:t>12</w:t>
            </w:r>
          </w:p>
        </w:tc>
        <w:tc>
          <w:tcPr>
            <w:tcW w:w="533" w:type="dxa"/>
          </w:tcPr>
          <w:p w:rsidR="00F44F41" w:rsidRDefault="00B92304">
            <w:pPr>
              <w:pStyle w:val="a7"/>
            </w:pPr>
            <w:r>
              <w:t>13</w:t>
            </w:r>
          </w:p>
        </w:tc>
        <w:tc>
          <w:tcPr>
            <w:tcW w:w="533" w:type="dxa"/>
          </w:tcPr>
          <w:p w:rsidR="00F44F41" w:rsidRDefault="00B92304">
            <w:pPr>
              <w:pStyle w:val="a7"/>
            </w:pPr>
            <w:r>
              <w:t>14</w:t>
            </w:r>
          </w:p>
        </w:tc>
        <w:tc>
          <w:tcPr>
            <w:tcW w:w="533" w:type="dxa"/>
          </w:tcPr>
          <w:p w:rsidR="00F44F41" w:rsidRDefault="00B92304">
            <w:pPr>
              <w:pStyle w:val="a7"/>
            </w:pPr>
            <w:r>
              <w:t>15</w:t>
            </w:r>
          </w:p>
        </w:tc>
        <w:tc>
          <w:tcPr>
            <w:tcW w:w="533" w:type="dxa"/>
            <w:tcBorders>
              <w:right w:val="single" w:sz="4" w:space="0" w:color="auto"/>
            </w:tcBorders>
          </w:tcPr>
          <w:p w:rsidR="00F44F41" w:rsidRDefault="00B92304">
            <w:pPr>
              <w:pStyle w:val="a7"/>
            </w:pPr>
            <w:r>
              <w:t>16</w:t>
            </w:r>
          </w:p>
        </w:tc>
        <w:tc>
          <w:tcPr>
            <w:tcW w:w="533" w:type="dxa"/>
            <w:tcBorders>
              <w:top w:val="nil"/>
              <w:left w:val="nil"/>
              <w:bottom w:val="nil"/>
              <w:right w:val="nil"/>
            </w:tcBorders>
          </w:tcPr>
          <w:p w:rsidR="00F44F41" w:rsidRDefault="00F44F41">
            <w:pPr>
              <w:pStyle w:val="a7"/>
            </w:pPr>
          </w:p>
        </w:tc>
        <w:tc>
          <w:tcPr>
            <w:tcW w:w="533" w:type="dxa"/>
            <w:tcBorders>
              <w:left w:val="single" w:sz="4" w:space="0" w:color="auto"/>
            </w:tcBorders>
          </w:tcPr>
          <w:p w:rsidR="00F44F41" w:rsidRDefault="00B92304">
            <w:pPr>
              <w:pStyle w:val="a7"/>
            </w:pPr>
            <w:r>
              <w:t>7</w:t>
            </w:r>
          </w:p>
        </w:tc>
        <w:tc>
          <w:tcPr>
            <w:tcW w:w="533" w:type="dxa"/>
          </w:tcPr>
          <w:p w:rsidR="00F44F41" w:rsidRDefault="00B92304">
            <w:pPr>
              <w:pStyle w:val="a7"/>
            </w:pPr>
            <w:r>
              <w:t>7</w:t>
            </w:r>
          </w:p>
        </w:tc>
        <w:tc>
          <w:tcPr>
            <w:tcW w:w="533" w:type="dxa"/>
          </w:tcPr>
          <w:p w:rsidR="00F44F41" w:rsidRDefault="00B92304">
            <w:pPr>
              <w:pStyle w:val="a7"/>
            </w:pPr>
            <w:r>
              <w:t>16</w:t>
            </w:r>
          </w:p>
        </w:tc>
        <w:tc>
          <w:tcPr>
            <w:tcW w:w="533" w:type="dxa"/>
          </w:tcPr>
          <w:p w:rsidR="00F44F41" w:rsidRDefault="00B92304">
            <w:pPr>
              <w:pStyle w:val="a7"/>
            </w:pPr>
            <w:r>
              <w:t>25</w:t>
            </w:r>
          </w:p>
        </w:tc>
        <w:tc>
          <w:tcPr>
            <w:tcW w:w="533" w:type="dxa"/>
          </w:tcPr>
          <w:p w:rsidR="00F44F41" w:rsidRDefault="00B92304">
            <w:pPr>
              <w:pStyle w:val="a7"/>
            </w:pPr>
            <w:r>
              <w:t>34</w:t>
            </w:r>
          </w:p>
        </w:tc>
        <w:tc>
          <w:tcPr>
            <w:tcW w:w="533" w:type="dxa"/>
          </w:tcPr>
          <w:p w:rsidR="00F44F41" w:rsidRDefault="00B92304">
            <w:pPr>
              <w:pStyle w:val="a7"/>
            </w:pPr>
            <w:r>
              <w:t>43</w:t>
            </w:r>
          </w:p>
        </w:tc>
        <w:tc>
          <w:tcPr>
            <w:tcW w:w="533" w:type="dxa"/>
          </w:tcPr>
          <w:p w:rsidR="00F44F41" w:rsidRDefault="00B92304">
            <w:pPr>
              <w:pStyle w:val="a7"/>
            </w:pPr>
            <w:r>
              <w:t>52</w:t>
            </w:r>
          </w:p>
        </w:tc>
        <w:tc>
          <w:tcPr>
            <w:tcW w:w="533" w:type="dxa"/>
            <w:tcBorders>
              <w:right w:val="single" w:sz="4" w:space="0" w:color="auto"/>
            </w:tcBorders>
          </w:tcPr>
          <w:p w:rsidR="00F44F41" w:rsidRDefault="00B92304">
            <w:pPr>
              <w:pStyle w:val="a7"/>
            </w:pPr>
            <w:r>
              <w:t>61</w:t>
            </w:r>
          </w:p>
        </w:tc>
        <w:tc>
          <w:tcPr>
            <w:tcW w:w="533" w:type="dxa"/>
            <w:tcBorders>
              <w:top w:val="nil"/>
              <w:left w:val="nil"/>
              <w:bottom w:val="nil"/>
              <w:right w:val="nil"/>
            </w:tcBorders>
          </w:tcPr>
          <w:p w:rsidR="00F44F41" w:rsidRDefault="00F44F41">
            <w:pPr>
              <w:pStyle w:val="a7"/>
            </w:pPr>
          </w:p>
        </w:tc>
      </w:tr>
    </w:tbl>
    <w:p w:rsidR="00F44F41" w:rsidRDefault="00B92304">
      <w:pPr>
        <w:pStyle w:val="a7"/>
      </w:pPr>
      <w:r>
        <w:rPr>
          <w:rFonts w:ascii="Arial" w:hAnsi="Arial"/>
          <w:position w:val="-108"/>
        </w:rPr>
        <w:object w:dxaOrig="7620" w:dyaOrig="2299">
          <v:shape id="_x0000_i1027" type="#_x0000_t75" style="width:469.5pt;height:114.75pt" o:ole="" fillcolor="window">
            <v:imagedata r:id="rId12" o:title=""/>
          </v:shape>
          <o:OLEObject Type="Embed" ProgID="Equation.3" ShapeID="_x0000_i1027" DrawAspect="Content" ObjectID="_1725083771" r:id="rId13"/>
        </w:object>
      </w:r>
    </w:p>
    <w:p w:rsidR="00F44F41" w:rsidRDefault="00B92304">
      <w:pPr>
        <w:pStyle w:val="2"/>
      </w:pPr>
      <w:bookmarkStart w:id="39" w:name="_Toc56245375"/>
      <w:bookmarkStart w:id="40" w:name="_Toc56245453"/>
      <w:bookmarkStart w:id="41" w:name="_Toc56245531"/>
      <w:bookmarkStart w:id="42" w:name="_Toc56245717"/>
      <w:bookmarkStart w:id="43" w:name="_Toc56255909"/>
      <w:bookmarkStart w:id="44" w:name="_Toc57576140"/>
      <w:bookmarkStart w:id="45" w:name="_Toc57576238"/>
      <w:r>
        <w:t>Шестнадцатеричная система счисления</w:t>
      </w:r>
      <w:bookmarkEnd w:id="39"/>
      <w:bookmarkEnd w:id="40"/>
      <w:bookmarkEnd w:id="41"/>
      <w:bookmarkEnd w:id="42"/>
      <w:bookmarkEnd w:id="43"/>
      <w:bookmarkEnd w:id="44"/>
      <w:bookmarkEnd w:id="45"/>
    </w:p>
    <w:p w:rsidR="00F44F41" w:rsidRDefault="00B92304">
      <w:pPr>
        <w:pStyle w:val="a7"/>
        <w:spacing w:after="240"/>
      </w:pPr>
      <w:r>
        <w:tab/>
        <w:t xml:space="preserve">В  шестнадцатеричной системе счисления используются шестнадцать символов: 0, 1, 2, 3, 4, 5, 6, 7, 8, 9, </w:t>
      </w:r>
      <w:r>
        <w:rPr>
          <w:lang w:val="en-US"/>
        </w:rPr>
        <w:t>A</w:t>
      </w:r>
      <w:r>
        <w:t xml:space="preserve">, </w:t>
      </w:r>
      <w:r>
        <w:rPr>
          <w:lang w:val="en-US"/>
        </w:rPr>
        <w:t>B</w:t>
      </w:r>
      <w:r>
        <w:t xml:space="preserve">, </w:t>
      </w:r>
      <w:r>
        <w:rPr>
          <w:lang w:val="en-US"/>
        </w:rPr>
        <w:t>C</w:t>
      </w:r>
      <w:r>
        <w:t xml:space="preserve">, </w:t>
      </w:r>
      <w:r>
        <w:rPr>
          <w:lang w:val="en-US"/>
        </w:rPr>
        <w:t>D</w:t>
      </w:r>
      <w:r>
        <w:t xml:space="preserve">, </w:t>
      </w:r>
      <w:r>
        <w:rPr>
          <w:lang w:val="en-US"/>
        </w:rPr>
        <w:t>E</w:t>
      </w:r>
      <w:r>
        <w:t xml:space="preserve">, </w:t>
      </w:r>
      <w:r>
        <w:rPr>
          <w:lang w:val="en-US"/>
        </w:rPr>
        <w:t>F</w:t>
      </w:r>
      <w:r>
        <w:t>. Основание записывается как 10</w:t>
      </w:r>
      <w:r>
        <w:rPr>
          <w:vertAlign w:val="subscript"/>
        </w:rPr>
        <w:t>(16)</w:t>
      </w:r>
      <w:r>
        <w:t xml:space="preserve"> (16</w:t>
      </w:r>
      <w:r>
        <w:rPr>
          <w:vertAlign w:val="subscript"/>
        </w:rPr>
        <w:t>10</w:t>
      </w:r>
      <w:r>
        <w:t>=1*16</w:t>
      </w:r>
      <w:r>
        <w:rPr>
          <w:vertAlign w:val="superscript"/>
        </w:rPr>
        <w:t>1</w:t>
      </w:r>
      <w:r>
        <w:t>+0*16</w:t>
      </w:r>
      <w:r>
        <w:rPr>
          <w:vertAlign w:val="superscript"/>
        </w:rPr>
        <w:t>0</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88"/>
        <w:gridCol w:w="287"/>
        <w:gridCol w:w="287"/>
        <w:gridCol w:w="287"/>
        <w:gridCol w:w="287"/>
        <w:gridCol w:w="287"/>
        <w:gridCol w:w="287"/>
        <w:gridCol w:w="287"/>
        <w:gridCol w:w="287"/>
        <w:gridCol w:w="287"/>
        <w:gridCol w:w="287"/>
        <w:gridCol w:w="287"/>
        <w:gridCol w:w="287"/>
        <w:gridCol w:w="287"/>
        <w:gridCol w:w="287"/>
        <w:gridCol w:w="287"/>
        <w:gridCol w:w="287"/>
        <w:gridCol w:w="287"/>
        <w:gridCol w:w="299"/>
        <w:gridCol w:w="299"/>
        <w:gridCol w:w="299"/>
        <w:gridCol w:w="299"/>
        <w:gridCol w:w="299"/>
        <w:gridCol w:w="299"/>
        <w:gridCol w:w="299"/>
        <w:gridCol w:w="303"/>
        <w:gridCol w:w="303"/>
        <w:gridCol w:w="299"/>
        <w:gridCol w:w="299"/>
        <w:gridCol w:w="299"/>
        <w:gridCol w:w="299"/>
        <w:gridCol w:w="299"/>
        <w:gridCol w:w="278"/>
      </w:tblGrid>
      <w:tr w:rsidR="00F44F41">
        <w:trPr>
          <w:cantSplit/>
        </w:trPr>
        <w:tc>
          <w:tcPr>
            <w:tcW w:w="2383" w:type="pct"/>
            <w:gridSpan w:val="16"/>
            <w:tcBorders>
              <w:top w:val="nil"/>
              <w:left w:val="nil"/>
              <w:bottom w:val="single" w:sz="4" w:space="0" w:color="auto"/>
              <w:right w:val="nil"/>
            </w:tcBorders>
          </w:tcPr>
          <w:p w:rsidR="00F44F41" w:rsidRDefault="00B92304">
            <w:pPr>
              <w:pStyle w:val="a7"/>
              <w:jc w:val="center"/>
              <w:rPr>
                <w:sz w:val="24"/>
              </w:rPr>
            </w:pPr>
            <w:r>
              <w:rPr>
                <w:sz w:val="24"/>
              </w:rPr>
              <w:t xml:space="preserve"> Сложение</w:t>
            </w:r>
          </w:p>
        </w:tc>
        <w:tc>
          <w:tcPr>
            <w:tcW w:w="149" w:type="pct"/>
            <w:tcBorders>
              <w:top w:val="nil"/>
              <w:left w:val="nil"/>
              <w:bottom w:val="nil"/>
              <w:right w:val="nil"/>
            </w:tcBorders>
          </w:tcPr>
          <w:p w:rsidR="00F44F41" w:rsidRDefault="00F44F41">
            <w:pPr>
              <w:jc w:val="both"/>
              <w:rPr>
                <w:rFonts w:ascii="Arial" w:hAnsi="Arial"/>
                <w:sz w:val="22"/>
                <w:lang w:val="en-US"/>
              </w:rPr>
            </w:pPr>
          </w:p>
        </w:tc>
        <w:tc>
          <w:tcPr>
            <w:tcW w:w="2469" w:type="pct"/>
            <w:gridSpan w:val="16"/>
            <w:tcBorders>
              <w:top w:val="nil"/>
              <w:left w:val="nil"/>
              <w:bottom w:val="single" w:sz="4" w:space="0" w:color="auto"/>
              <w:right w:val="nil"/>
            </w:tcBorders>
          </w:tcPr>
          <w:p w:rsidR="00F44F41" w:rsidRDefault="00B92304">
            <w:pPr>
              <w:pStyle w:val="a7"/>
              <w:jc w:val="center"/>
              <w:rPr>
                <w:sz w:val="24"/>
              </w:rPr>
            </w:pPr>
            <w:r>
              <w:rPr>
                <w:sz w:val="24"/>
              </w:rPr>
              <w:t>Умножения</w:t>
            </w:r>
          </w:p>
        </w:tc>
      </w:tr>
      <w:tr w:rsidR="00F44F41">
        <w:tc>
          <w:tcPr>
            <w:tcW w:w="149" w:type="pct"/>
            <w:tcBorders>
              <w:top w:val="single" w:sz="4" w:space="0" w:color="auto"/>
            </w:tcBorders>
          </w:tcPr>
          <w:p w:rsidR="00F44F41" w:rsidRDefault="00F44F41">
            <w:pPr>
              <w:jc w:val="center"/>
              <w:rPr>
                <w:sz w:val="22"/>
                <w:lang w:val="en-US"/>
              </w:rPr>
            </w:pPr>
          </w:p>
        </w:tc>
        <w:tc>
          <w:tcPr>
            <w:tcW w:w="149" w:type="pct"/>
            <w:tcBorders>
              <w:top w:val="single" w:sz="4" w:space="0" w:color="auto"/>
            </w:tcBorders>
          </w:tcPr>
          <w:p w:rsidR="00F44F41" w:rsidRDefault="00B92304">
            <w:pPr>
              <w:jc w:val="center"/>
              <w:rPr>
                <w:sz w:val="22"/>
                <w:lang w:val="en-US"/>
              </w:rPr>
            </w:pPr>
            <w:r>
              <w:rPr>
                <w:sz w:val="22"/>
                <w:lang w:val="en-US"/>
              </w:rPr>
              <w:t>1</w:t>
            </w:r>
          </w:p>
        </w:tc>
        <w:tc>
          <w:tcPr>
            <w:tcW w:w="149" w:type="pct"/>
            <w:tcBorders>
              <w:top w:val="single" w:sz="4" w:space="0" w:color="auto"/>
            </w:tcBorders>
          </w:tcPr>
          <w:p w:rsidR="00F44F41" w:rsidRDefault="00B92304">
            <w:pPr>
              <w:jc w:val="center"/>
              <w:rPr>
                <w:sz w:val="22"/>
                <w:lang w:val="en-US"/>
              </w:rPr>
            </w:pPr>
            <w:r>
              <w:rPr>
                <w:sz w:val="22"/>
                <w:lang w:val="en-US"/>
              </w:rPr>
              <w:t>2</w:t>
            </w:r>
          </w:p>
        </w:tc>
        <w:tc>
          <w:tcPr>
            <w:tcW w:w="149" w:type="pct"/>
            <w:tcBorders>
              <w:top w:val="single" w:sz="4" w:space="0" w:color="auto"/>
            </w:tcBorders>
          </w:tcPr>
          <w:p w:rsidR="00F44F41" w:rsidRDefault="00B92304">
            <w:pPr>
              <w:jc w:val="center"/>
              <w:rPr>
                <w:sz w:val="22"/>
                <w:lang w:val="en-US"/>
              </w:rPr>
            </w:pPr>
            <w:r>
              <w:rPr>
                <w:sz w:val="22"/>
                <w:lang w:val="en-US"/>
              </w:rPr>
              <w:t>3</w:t>
            </w:r>
          </w:p>
        </w:tc>
        <w:tc>
          <w:tcPr>
            <w:tcW w:w="149" w:type="pct"/>
            <w:tcBorders>
              <w:top w:val="single" w:sz="4" w:space="0" w:color="auto"/>
            </w:tcBorders>
          </w:tcPr>
          <w:p w:rsidR="00F44F41" w:rsidRDefault="00B92304">
            <w:pPr>
              <w:jc w:val="center"/>
              <w:rPr>
                <w:sz w:val="22"/>
                <w:lang w:val="en-US"/>
              </w:rPr>
            </w:pPr>
            <w:r>
              <w:rPr>
                <w:sz w:val="22"/>
                <w:lang w:val="en-US"/>
              </w:rPr>
              <w:t>4</w:t>
            </w:r>
          </w:p>
        </w:tc>
        <w:tc>
          <w:tcPr>
            <w:tcW w:w="149" w:type="pct"/>
            <w:tcBorders>
              <w:top w:val="single" w:sz="4" w:space="0" w:color="auto"/>
            </w:tcBorders>
          </w:tcPr>
          <w:p w:rsidR="00F44F41" w:rsidRDefault="00B92304">
            <w:pPr>
              <w:jc w:val="center"/>
              <w:rPr>
                <w:sz w:val="22"/>
                <w:lang w:val="en-US"/>
              </w:rPr>
            </w:pPr>
            <w:r>
              <w:rPr>
                <w:sz w:val="22"/>
                <w:lang w:val="en-US"/>
              </w:rPr>
              <w:t>5</w:t>
            </w:r>
          </w:p>
        </w:tc>
        <w:tc>
          <w:tcPr>
            <w:tcW w:w="149" w:type="pct"/>
            <w:tcBorders>
              <w:top w:val="single" w:sz="4" w:space="0" w:color="auto"/>
            </w:tcBorders>
          </w:tcPr>
          <w:p w:rsidR="00F44F41" w:rsidRDefault="00B92304">
            <w:pPr>
              <w:jc w:val="center"/>
              <w:rPr>
                <w:sz w:val="22"/>
                <w:lang w:val="en-US"/>
              </w:rPr>
            </w:pPr>
            <w:r>
              <w:rPr>
                <w:sz w:val="22"/>
                <w:lang w:val="en-US"/>
              </w:rPr>
              <w:t>6</w:t>
            </w:r>
          </w:p>
        </w:tc>
        <w:tc>
          <w:tcPr>
            <w:tcW w:w="149" w:type="pct"/>
            <w:tcBorders>
              <w:top w:val="single" w:sz="4" w:space="0" w:color="auto"/>
            </w:tcBorders>
          </w:tcPr>
          <w:p w:rsidR="00F44F41" w:rsidRDefault="00B92304">
            <w:pPr>
              <w:jc w:val="center"/>
              <w:rPr>
                <w:sz w:val="22"/>
                <w:lang w:val="en-US"/>
              </w:rPr>
            </w:pPr>
            <w:r>
              <w:rPr>
                <w:sz w:val="22"/>
                <w:lang w:val="en-US"/>
              </w:rPr>
              <w:t>7</w:t>
            </w:r>
          </w:p>
        </w:tc>
        <w:tc>
          <w:tcPr>
            <w:tcW w:w="149" w:type="pct"/>
            <w:tcBorders>
              <w:top w:val="single" w:sz="4" w:space="0" w:color="auto"/>
            </w:tcBorders>
          </w:tcPr>
          <w:p w:rsidR="00F44F41" w:rsidRDefault="00B92304">
            <w:pPr>
              <w:jc w:val="center"/>
              <w:rPr>
                <w:sz w:val="22"/>
                <w:lang w:val="en-US"/>
              </w:rPr>
            </w:pPr>
            <w:r>
              <w:rPr>
                <w:sz w:val="22"/>
                <w:lang w:val="en-US"/>
              </w:rPr>
              <w:t>8</w:t>
            </w:r>
          </w:p>
        </w:tc>
        <w:tc>
          <w:tcPr>
            <w:tcW w:w="149" w:type="pct"/>
            <w:tcBorders>
              <w:top w:val="single" w:sz="4" w:space="0" w:color="auto"/>
            </w:tcBorders>
          </w:tcPr>
          <w:p w:rsidR="00F44F41" w:rsidRDefault="00B92304">
            <w:pPr>
              <w:jc w:val="center"/>
              <w:rPr>
                <w:sz w:val="22"/>
                <w:lang w:val="en-US"/>
              </w:rPr>
            </w:pPr>
            <w:r>
              <w:rPr>
                <w:sz w:val="22"/>
                <w:lang w:val="en-US"/>
              </w:rPr>
              <w:t>9</w:t>
            </w:r>
          </w:p>
        </w:tc>
        <w:tc>
          <w:tcPr>
            <w:tcW w:w="149" w:type="pct"/>
            <w:tcBorders>
              <w:top w:val="single" w:sz="4" w:space="0" w:color="auto"/>
            </w:tcBorders>
          </w:tcPr>
          <w:p w:rsidR="00F44F41" w:rsidRDefault="00B92304">
            <w:pPr>
              <w:jc w:val="center"/>
              <w:rPr>
                <w:sz w:val="22"/>
                <w:lang w:val="en-US"/>
              </w:rPr>
            </w:pPr>
            <w:r>
              <w:rPr>
                <w:sz w:val="22"/>
                <w:lang w:val="en-US"/>
              </w:rPr>
              <w:t>a</w:t>
            </w:r>
          </w:p>
        </w:tc>
        <w:tc>
          <w:tcPr>
            <w:tcW w:w="149" w:type="pct"/>
            <w:tcBorders>
              <w:top w:val="single" w:sz="4" w:space="0" w:color="auto"/>
            </w:tcBorders>
          </w:tcPr>
          <w:p w:rsidR="00F44F41" w:rsidRDefault="00B92304">
            <w:pPr>
              <w:jc w:val="center"/>
              <w:rPr>
                <w:sz w:val="22"/>
                <w:lang w:val="en-US"/>
              </w:rPr>
            </w:pPr>
            <w:r>
              <w:rPr>
                <w:sz w:val="22"/>
                <w:lang w:val="en-US"/>
              </w:rPr>
              <w:t>b</w:t>
            </w:r>
          </w:p>
        </w:tc>
        <w:tc>
          <w:tcPr>
            <w:tcW w:w="149" w:type="pct"/>
            <w:tcBorders>
              <w:top w:val="single" w:sz="4" w:space="0" w:color="auto"/>
            </w:tcBorders>
          </w:tcPr>
          <w:p w:rsidR="00F44F41" w:rsidRDefault="00B92304">
            <w:pPr>
              <w:jc w:val="center"/>
              <w:rPr>
                <w:sz w:val="22"/>
                <w:lang w:val="en-US"/>
              </w:rPr>
            </w:pPr>
            <w:r>
              <w:rPr>
                <w:sz w:val="22"/>
                <w:lang w:val="en-US"/>
              </w:rPr>
              <w:t>c</w:t>
            </w:r>
          </w:p>
        </w:tc>
        <w:tc>
          <w:tcPr>
            <w:tcW w:w="149" w:type="pct"/>
            <w:tcBorders>
              <w:top w:val="single" w:sz="4" w:space="0" w:color="auto"/>
            </w:tcBorders>
          </w:tcPr>
          <w:p w:rsidR="00F44F41" w:rsidRDefault="00B92304">
            <w:pPr>
              <w:jc w:val="center"/>
              <w:rPr>
                <w:sz w:val="22"/>
                <w:lang w:val="en-US"/>
              </w:rPr>
            </w:pPr>
            <w:r>
              <w:rPr>
                <w:sz w:val="22"/>
                <w:lang w:val="en-US"/>
              </w:rPr>
              <w:t>d</w:t>
            </w:r>
          </w:p>
        </w:tc>
        <w:tc>
          <w:tcPr>
            <w:tcW w:w="149" w:type="pct"/>
            <w:tcBorders>
              <w:top w:val="single" w:sz="4" w:space="0" w:color="auto"/>
            </w:tcBorders>
          </w:tcPr>
          <w:p w:rsidR="00F44F41" w:rsidRDefault="00B92304">
            <w:pPr>
              <w:jc w:val="center"/>
              <w:rPr>
                <w:sz w:val="22"/>
                <w:lang w:val="en-US"/>
              </w:rPr>
            </w:pPr>
            <w:r>
              <w:rPr>
                <w:sz w:val="22"/>
                <w:lang w:val="en-US"/>
              </w:rPr>
              <w:t>e</w:t>
            </w:r>
          </w:p>
        </w:tc>
        <w:tc>
          <w:tcPr>
            <w:tcW w:w="149" w:type="pct"/>
            <w:tcBorders>
              <w:top w:val="single" w:sz="4" w:space="0" w:color="auto"/>
              <w:right w:val="nil"/>
            </w:tcBorders>
          </w:tcPr>
          <w:p w:rsidR="00F44F41" w:rsidRDefault="00B92304">
            <w:pPr>
              <w:jc w:val="center"/>
              <w:rPr>
                <w:sz w:val="22"/>
                <w:lang w:val="en-US"/>
              </w:rPr>
            </w:pPr>
            <w:r>
              <w:rPr>
                <w:sz w:val="22"/>
                <w:lang w:val="en-US"/>
              </w:rPr>
              <w:t>f</w:t>
            </w:r>
          </w:p>
        </w:tc>
        <w:tc>
          <w:tcPr>
            <w:tcW w:w="149" w:type="pct"/>
            <w:tcBorders>
              <w:top w:val="nil"/>
              <w:left w:val="single" w:sz="4" w:space="0" w:color="auto"/>
              <w:bottom w:val="nil"/>
              <w:right w:val="single" w:sz="4" w:space="0" w:color="auto"/>
            </w:tcBorders>
          </w:tcPr>
          <w:p w:rsidR="00F44F41" w:rsidRDefault="00F44F41">
            <w:pPr>
              <w:jc w:val="both"/>
              <w:rPr>
                <w:rFonts w:ascii="Arial" w:hAnsi="Arial"/>
                <w:sz w:val="22"/>
                <w:lang w:val="en-US"/>
              </w:rPr>
            </w:pPr>
          </w:p>
        </w:tc>
        <w:tc>
          <w:tcPr>
            <w:tcW w:w="149" w:type="pct"/>
            <w:tcBorders>
              <w:top w:val="single" w:sz="4" w:space="0" w:color="auto"/>
              <w:left w:val="nil"/>
            </w:tcBorders>
          </w:tcPr>
          <w:p w:rsidR="00F44F41" w:rsidRDefault="00F44F41">
            <w:pPr>
              <w:jc w:val="center"/>
              <w:rPr>
                <w:sz w:val="22"/>
                <w:lang w:val="en-US"/>
              </w:rPr>
            </w:pPr>
          </w:p>
        </w:tc>
        <w:tc>
          <w:tcPr>
            <w:tcW w:w="155" w:type="pct"/>
            <w:tcBorders>
              <w:top w:val="single" w:sz="4" w:space="0" w:color="auto"/>
            </w:tcBorders>
          </w:tcPr>
          <w:p w:rsidR="00F44F41" w:rsidRDefault="00B92304">
            <w:pPr>
              <w:jc w:val="center"/>
              <w:rPr>
                <w:sz w:val="22"/>
                <w:lang w:val="en-US"/>
              </w:rPr>
            </w:pPr>
            <w:r>
              <w:rPr>
                <w:sz w:val="22"/>
                <w:lang w:val="en-US"/>
              </w:rPr>
              <w:t>1</w:t>
            </w:r>
          </w:p>
        </w:tc>
        <w:tc>
          <w:tcPr>
            <w:tcW w:w="155" w:type="pct"/>
            <w:tcBorders>
              <w:top w:val="single" w:sz="4" w:space="0" w:color="auto"/>
            </w:tcBorders>
          </w:tcPr>
          <w:p w:rsidR="00F44F41" w:rsidRDefault="00B92304">
            <w:pPr>
              <w:jc w:val="center"/>
              <w:rPr>
                <w:sz w:val="22"/>
                <w:lang w:val="en-US"/>
              </w:rPr>
            </w:pPr>
            <w:r>
              <w:rPr>
                <w:sz w:val="22"/>
                <w:lang w:val="en-US"/>
              </w:rPr>
              <w:t>2</w:t>
            </w:r>
          </w:p>
        </w:tc>
        <w:tc>
          <w:tcPr>
            <w:tcW w:w="155" w:type="pct"/>
            <w:tcBorders>
              <w:top w:val="single" w:sz="4" w:space="0" w:color="auto"/>
            </w:tcBorders>
          </w:tcPr>
          <w:p w:rsidR="00F44F41" w:rsidRDefault="00B92304">
            <w:pPr>
              <w:jc w:val="center"/>
              <w:rPr>
                <w:sz w:val="22"/>
                <w:lang w:val="en-US"/>
              </w:rPr>
            </w:pPr>
            <w:r>
              <w:rPr>
                <w:sz w:val="22"/>
                <w:lang w:val="en-US"/>
              </w:rPr>
              <w:t>3</w:t>
            </w:r>
          </w:p>
        </w:tc>
        <w:tc>
          <w:tcPr>
            <w:tcW w:w="155" w:type="pct"/>
            <w:tcBorders>
              <w:top w:val="single" w:sz="4" w:space="0" w:color="auto"/>
            </w:tcBorders>
          </w:tcPr>
          <w:p w:rsidR="00F44F41" w:rsidRDefault="00B92304">
            <w:pPr>
              <w:jc w:val="center"/>
              <w:rPr>
                <w:sz w:val="22"/>
                <w:lang w:val="en-US"/>
              </w:rPr>
            </w:pPr>
            <w:r>
              <w:rPr>
                <w:sz w:val="22"/>
                <w:lang w:val="en-US"/>
              </w:rPr>
              <w:t>4</w:t>
            </w:r>
          </w:p>
        </w:tc>
        <w:tc>
          <w:tcPr>
            <w:tcW w:w="155" w:type="pct"/>
            <w:tcBorders>
              <w:top w:val="single" w:sz="4" w:space="0" w:color="auto"/>
            </w:tcBorders>
          </w:tcPr>
          <w:p w:rsidR="00F44F41" w:rsidRDefault="00B92304">
            <w:pPr>
              <w:jc w:val="center"/>
              <w:rPr>
                <w:sz w:val="22"/>
                <w:lang w:val="en-US"/>
              </w:rPr>
            </w:pPr>
            <w:r>
              <w:rPr>
                <w:sz w:val="22"/>
                <w:lang w:val="en-US"/>
              </w:rPr>
              <w:t>5</w:t>
            </w:r>
          </w:p>
        </w:tc>
        <w:tc>
          <w:tcPr>
            <w:tcW w:w="155" w:type="pct"/>
            <w:tcBorders>
              <w:top w:val="single" w:sz="4" w:space="0" w:color="auto"/>
            </w:tcBorders>
          </w:tcPr>
          <w:p w:rsidR="00F44F41" w:rsidRDefault="00B92304">
            <w:pPr>
              <w:jc w:val="center"/>
              <w:rPr>
                <w:sz w:val="22"/>
                <w:lang w:val="en-US"/>
              </w:rPr>
            </w:pPr>
            <w:r>
              <w:rPr>
                <w:sz w:val="22"/>
                <w:lang w:val="en-US"/>
              </w:rPr>
              <w:t>6</w:t>
            </w:r>
          </w:p>
        </w:tc>
        <w:tc>
          <w:tcPr>
            <w:tcW w:w="155" w:type="pct"/>
            <w:tcBorders>
              <w:top w:val="single" w:sz="4" w:space="0" w:color="auto"/>
            </w:tcBorders>
          </w:tcPr>
          <w:p w:rsidR="00F44F41" w:rsidRDefault="00B92304">
            <w:pPr>
              <w:jc w:val="center"/>
              <w:rPr>
                <w:sz w:val="22"/>
                <w:lang w:val="en-US"/>
              </w:rPr>
            </w:pPr>
            <w:r>
              <w:rPr>
                <w:sz w:val="22"/>
                <w:lang w:val="en-US"/>
              </w:rPr>
              <w:t>7</w:t>
            </w:r>
          </w:p>
        </w:tc>
        <w:tc>
          <w:tcPr>
            <w:tcW w:w="157" w:type="pct"/>
            <w:tcBorders>
              <w:top w:val="single" w:sz="4" w:space="0" w:color="auto"/>
            </w:tcBorders>
          </w:tcPr>
          <w:p w:rsidR="00F44F41" w:rsidRDefault="00B92304">
            <w:pPr>
              <w:jc w:val="center"/>
              <w:rPr>
                <w:sz w:val="22"/>
                <w:lang w:val="en-US"/>
              </w:rPr>
            </w:pPr>
            <w:r>
              <w:rPr>
                <w:sz w:val="22"/>
                <w:lang w:val="en-US"/>
              </w:rPr>
              <w:t>8</w:t>
            </w:r>
          </w:p>
        </w:tc>
        <w:tc>
          <w:tcPr>
            <w:tcW w:w="157" w:type="pct"/>
            <w:tcBorders>
              <w:top w:val="single" w:sz="4" w:space="0" w:color="auto"/>
            </w:tcBorders>
          </w:tcPr>
          <w:p w:rsidR="00F44F41" w:rsidRDefault="00B92304">
            <w:pPr>
              <w:jc w:val="center"/>
              <w:rPr>
                <w:sz w:val="22"/>
                <w:lang w:val="en-US"/>
              </w:rPr>
            </w:pPr>
            <w:r>
              <w:rPr>
                <w:sz w:val="22"/>
                <w:lang w:val="en-US"/>
              </w:rPr>
              <w:t>9</w:t>
            </w:r>
          </w:p>
        </w:tc>
        <w:tc>
          <w:tcPr>
            <w:tcW w:w="155" w:type="pct"/>
            <w:tcBorders>
              <w:top w:val="single" w:sz="4" w:space="0" w:color="auto"/>
            </w:tcBorders>
          </w:tcPr>
          <w:p w:rsidR="00F44F41" w:rsidRDefault="00B92304">
            <w:pPr>
              <w:jc w:val="center"/>
              <w:rPr>
                <w:sz w:val="22"/>
                <w:lang w:val="en-US"/>
              </w:rPr>
            </w:pPr>
            <w:r>
              <w:rPr>
                <w:sz w:val="22"/>
                <w:lang w:val="en-US"/>
              </w:rPr>
              <w:t>a</w:t>
            </w:r>
          </w:p>
        </w:tc>
        <w:tc>
          <w:tcPr>
            <w:tcW w:w="155" w:type="pct"/>
            <w:tcBorders>
              <w:top w:val="single" w:sz="4" w:space="0" w:color="auto"/>
            </w:tcBorders>
          </w:tcPr>
          <w:p w:rsidR="00F44F41" w:rsidRDefault="00B92304">
            <w:pPr>
              <w:jc w:val="center"/>
              <w:rPr>
                <w:sz w:val="22"/>
                <w:lang w:val="en-US"/>
              </w:rPr>
            </w:pPr>
            <w:r>
              <w:rPr>
                <w:sz w:val="22"/>
                <w:lang w:val="en-US"/>
              </w:rPr>
              <w:t>b</w:t>
            </w:r>
          </w:p>
        </w:tc>
        <w:tc>
          <w:tcPr>
            <w:tcW w:w="155" w:type="pct"/>
            <w:tcBorders>
              <w:top w:val="single" w:sz="4" w:space="0" w:color="auto"/>
            </w:tcBorders>
          </w:tcPr>
          <w:p w:rsidR="00F44F41" w:rsidRDefault="00B92304">
            <w:pPr>
              <w:jc w:val="center"/>
              <w:rPr>
                <w:sz w:val="22"/>
                <w:lang w:val="en-US"/>
              </w:rPr>
            </w:pPr>
            <w:r>
              <w:rPr>
                <w:sz w:val="22"/>
                <w:lang w:val="en-US"/>
              </w:rPr>
              <w:t>c</w:t>
            </w:r>
          </w:p>
        </w:tc>
        <w:tc>
          <w:tcPr>
            <w:tcW w:w="155" w:type="pct"/>
            <w:tcBorders>
              <w:top w:val="single" w:sz="4" w:space="0" w:color="auto"/>
            </w:tcBorders>
          </w:tcPr>
          <w:p w:rsidR="00F44F41" w:rsidRDefault="00B92304">
            <w:pPr>
              <w:jc w:val="center"/>
              <w:rPr>
                <w:sz w:val="22"/>
                <w:lang w:val="en-US"/>
              </w:rPr>
            </w:pPr>
            <w:r>
              <w:rPr>
                <w:sz w:val="22"/>
                <w:lang w:val="en-US"/>
              </w:rPr>
              <w:t>d</w:t>
            </w:r>
          </w:p>
        </w:tc>
        <w:tc>
          <w:tcPr>
            <w:tcW w:w="155" w:type="pct"/>
            <w:tcBorders>
              <w:top w:val="single" w:sz="4" w:space="0" w:color="auto"/>
            </w:tcBorders>
          </w:tcPr>
          <w:p w:rsidR="00F44F41" w:rsidRDefault="00B92304">
            <w:pPr>
              <w:jc w:val="center"/>
              <w:rPr>
                <w:sz w:val="22"/>
                <w:lang w:val="en-US"/>
              </w:rPr>
            </w:pPr>
            <w:r>
              <w:rPr>
                <w:sz w:val="22"/>
                <w:lang w:val="en-US"/>
              </w:rPr>
              <w:t>e</w:t>
            </w:r>
          </w:p>
        </w:tc>
        <w:tc>
          <w:tcPr>
            <w:tcW w:w="144" w:type="pct"/>
            <w:tcBorders>
              <w:top w:val="single" w:sz="4" w:space="0" w:color="auto"/>
            </w:tcBorders>
          </w:tcPr>
          <w:p w:rsidR="00F44F41" w:rsidRDefault="00B92304">
            <w:pPr>
              <w:jc w:val="center"/>
              <w:rPr>
                <w:sz w:val="22"/>
                <w:lang w:val="en-US"/>
              </w:rPr>
            </w:pPr>
            <w:r>
              <w:rPr>
                <w:sz w:val="22"/>
                <w:lang w:val="en-US"/>
              </w:rPr>
              <w:t>f</w:t>
            </w:r>
          </w:p>
        </w:tc>
      </w:tr>
      <w:tr w:rsidR="00F44F41">
        <w:tc>
          <w:tcPr>
            <w:tcW w:w="149" w:type="pct"/>
          </w:tcPr>
          <w:p w:rsidR="00F44F41" w:rsidRDefault="00B92304">
            <w:pPr>
              <w:jc w:val="center"/>
              <w:rPr>
                <w:sz w:val="22"/>
                <w:lang w:val="en-US"/>
              </w:rPr>
            </w:pPr>
            <w:r>
              <w:rPr>
                <w:sz w:val="22"/>
                <w:lang w:val="en-US"/>
              </w:rPr>
              <w:t>1</w:t>
            </w:r>
          </w:p>
        </w:tc>
        <w:tc>
          <w:tcPr>
            <w:tcW w:w="149" w:type="pct"/>
          </w:tcPr>
          <w:p w:rsidR="00F44F41" w:rsidRDefault="00B92304">
            <w:pPr>
              <w:jc w:val="center"/>
              <w:rPr>
                <w:sz w:val="22"/>
                <w:lang w:val="en-US"/>
              </w:rPr>
            </w:pPr>
            <w:r>
              <w:rPr>
                <w:sz w:val="22"/>
                <w:lang w:val="en-US"/>
              </w:rPr>
              <w:t>2</w:t>
            </w:r>
          </w:p>
        </w:tc>
        <w:tc>
          <w:tcPr>
            <w:tcW w:w="149" w:type="pct"/>
          </w:tcPr>
          <w:p w:rsidR="00F44F41" w:rsidRDefault="00B92304">
            <w:pPr>
              <w:jc w:val="center"/>
              <w:rPr>
                <w:sz w:val="22"/>
                <w:lang w:val="en-US"/>
              </w:rPr>
            </w:pPr>
            <w:r>
              <w:rPr>
                <w:sz w:val="22"/>
                <w:lang w:val="en-US"/>
              </w:rPr>
              <w:t>3</w:t>
            </w:r>
          </w:p>
        </w:tc>
        <w:tc>
          <w:tcPr>
            <w:tcW w:w="149" w:type="pct"/>
          </w:tcPr>
          <w:p w:rsidR="00F44F41" w:rsidRDefault="00B92304">
            <w:pPr>
              <w:jc w:val="center"/>
              <w:rPr>
                <w:sz w:val="22"/>
                <w:lang w:val="en-US"/>
              </w:rPr>
            </w:pPr>
            <w:r>
              <w:rPr>
                <w:sz w:val="22"/>
                <w:lang w:val="en-US"/>
              </w:rPr>
              <w:t>4</w:t>
            </w:r>
          </w:p>
        </w:tc>
        <w:tc>
          <w:tcPr>
            <w:tcW w:w="149" w:type="pct"/>
          </w:tcPr>
          <w:p w:rsidR="00F44F41" w:rsidRDefault="00B92304">
            <w:pPr>
              <w:jc w:val="center"/>
              <w:rPr>
                <w:sz w:val="22"/>
                <w:lang w:val="en-US"/>
              </w:rPr>
            </w:pPr>
            <w:r>
              <w:rPr>
                <w:sz w:val="22"/>
                <w:lang w:val="en-US"/>
              </w:rPr>
              <w:t>5</w:t>
            </w:r>
          </w:p>
        </w:tc>
        <w:tc>
          <w:tcPr>
            <w:tcW w:w="149" w:type="pct"/>
          </w:tcPr>
          <w:p w:rsidR="00F44F41" w:rsidRDefault="00B92304">
            <w:pPr>
              <w:jc w:val="center"/>
              <w:rPr>
                <w:sz w:val="22"/>
                <w:lang w:val="en-US"/>
              </w:rPr>
            </w:pPr>
            <w:r>
              <w:rPr>
                <w:sz w:val="22"/>
                <w:lang w:val="en-US"/>
              </w:rPr>
              <w:t>6</w:t>
            </w:r>
          </w:p>
        </w:tc>
        <w:tc>
          <w:tcPr>
            <w:tcW w:w="149" w:type="pct"/>
          </w:tcPr>
          <w:p w:rsidR="00F44F41" w:rsidRDefault="00B92304">
            <w:pPr>
              <w:jc w:val="center"/>
              <w:rPr>
                <w:sz w:val="22"/>
                <w:lang w:val="en-US"/>
              </w:rPr>
            </w:pPr>
            <w:r>
              <w:rPr>
                <w:sz w:val="22"/>
                <w:lang w:val="en-US"/>
              </w:rPr>
              <w:t>7</w:t>
            </w:r>
          </w:p>
        </w:tc>
        <w:tc>
          <w:tcPr>
            <w:tcW w:w="149" w:type="pct"/>
          </w:tcPr>
          <w:p w:rsidR="00F44F41" w:rsidRDefault="00B92304">
            <w:pPr>
              <w:jc w:val="center"/>
              <w:rPr>
                <w:sz w:val="22"/>
                <w:lang w:val="en-US"/>
              </w:rPr>
            </w:pPr>
            <w:r>
              <w:rPr>
                <w:sz w:val="22"/>
                <w:lang w:val="en-US"/>
              </w:rPr>
              <w:t>8</w:t>
            </w:r>
          </w:p>
        </w:tc>
        <w:tc>
          <w:tcPr>
            <w:tcW w:w="149" w:type="pct"/>
          </w:tcPr>
          <w:p w:rsidR="00F44F41" w:rsidRDefault="00B92304">
            <w:pPr>
              <w:jc w:val="center"/>
              <w:rPr>
                <w:sz w:val="22"/>
                <w:lang w:val="en-US"/>
              </w:rPr>
            </w:pPr>
            <w:r>
              <w:rPr>
                <w:sz w:val="22"/>
                <w:lang w:val="en-US"/>
              </w:rPr>
              <w:t>9</w:t>
            </w:r>
          </w:p>
        </w:tc>
        <w:tc>
          <w:tcPr>
            <w:tcW w:w="149" w:type="pct"/>
          </w:tcPr>
          <w:p w:rsidR="00F44F41" w:rsidRDefault="00B92304">
            <w:pPr>
              <w:jc w:val="center"/>
              <w:rPr>
                <w:sz w:val="22"/>
                <w:lang w:val="en-US"/>
              </w:rPr>
            </w:pPr>
            <w:r>
              <w:rPr>
                <w:sz w:val="22"/>
                <w:lang w:val="en-US"/>
              </w:rPr>
              <w:t>а</w:t>
            </w:r>
          </w:p>
        </w:tc>
        <w:tc>
          <w:tcPr>
            <w:tcW w:w="149" w:type="pct"/>
          </w:tcPr>
          <w:p w:rsidR="00F44F41" w:rsidRDefault="00B92304">
            <w:pPr>
              <w:jc w:val="center"/>
              <w:rPr>
                <w:sz w:val="22"/>
                <w:lang w:val="en-US"/>
              </w:rPr>
            </w:pPr>
            <w:r>
              <w:rPr>
                <w:sz w:val="22"/>
                <w:lang w:val="en-US"/>
              </w:rPr>
              <w:t>b</w:t>
            </w:r>
          </w:p>
        </w:tc>
        <w:tc>
          <w:tcPr>
            <w:tcW w:w="149" w:type="pct"/>
          </w:tcPr>
          <w:p w:rsidR="00F44F41" w:rsidRDefault="00B92304">
            <w:pPr>
              <w:jc w:val="center"/>
              <w:rPr>
                <w:sz w:val="22"/>
                <w:lang w:val="en-US"/>
              </w:rPr>
            </w:pPr>
            <w:r>
              <w:rPr>
                <w:sz w:val="22"/>
                <w:lang w:val="en-US"/>
              </w:rPr>
              <w:t>c</w:t>
            </w:r>
          </w:p>
        </w:tc>
        <w:tc>
          <w:tcPr>
            <w:tcW w:w="149" w:type="pct"/>
          </w:tcPr>
          <w:p w:rsidR="00F44F41" w:rsidRDefault="00B92304">
            <w:pPr>
              <w:jc w:val="center"/>
              <w:rPr>
                <w:sz w:val="22"/>
                <w:lang w:val="en-US"/>
              </w:rPr>
            </w:pPr>
            <w:r>
              <w:rPr>
                <w:sz w:val="22"/>
                <w:lang w:val="en-US"/>
              </w:rPr>
              <w:t>d</w:t>
            </w:r>
          </w:p>
        </w:tc>
        <w:tc>
          <w:tcPr>
            <w:tcW w:w="149" w:type="pct"/>
          </w:tcPr>
          <w:p w:rsidR="00F44F41" w:rsidRDefault="00B92304">
            <w:pPr>
              <w:jc w:val="center"/>
              <w:rPr>
                <w:sz w:val="22"/>
                <w:lang w:val="en-US"/>
              </w:rPr>
            </w:pPr>
            <w:r>
              <w:rPr>
                <w:sz w:val="22"/>
                <w:lang w:val="en-US"/>
              </w:rPr>
              <w:t>e</w:t>
            </w:r>
          </w:p>
        </w:tc>
        <w:tc>
          <w:tcPr>
            <w:tcW w:w="149" w:type="pct"/>
          </w:tcPr>
          <w:p w:rsidR="00F44F41" w:rsidRDefault="00B92304">
            <w:pPr>
              <w:jc w:val="center"/>
              <w:rPr>
                <w:sz w:val="22"/>
                <w:lang w:val="en-US"/>
              </w:rPr>
            </w:pPr>
            <w:r>
              <w:rPr>
                <w:sz w:val="22"/>
                <w:lang w:val="en-US"/>
              </w:rPr>
              <w:t>f</w:t>
            </w:r>
          </w:p>
        </w:tc>
        <w:tc>
          <w:tcPr>
            <w:tcW w:w="149" w:type="pct"/>
            <w:tcBorders>
              <w:right w:val="nil"/>
            </w:tcBorders>
          </w:tcPr>
          <w:p w:rsidR="00F44F41" w:rsidRDefault="00B92304">
            <w:pPr>
              <w:jc w:val="center"/>
              <w:rPr>
                <w:sz w:val="22"/>
                <w:lang w:val="en-US"/>
              </w:rPr>
            </w:pPr>
            <w:r>
              <w:rPr>
                <w:sz w:val="22"/>
                <w:lang w:val="en-US"/>
              </w:rPr>
              <w:t>10</w:t>
            </w:r>
          </w:p>
        </w:tc>
        <w:tc>
          <w:tcPr>
            <w:tcW w:w="149" w:type="pct"/>
            <w:tcBorders>
              <w:top w:val="nil"/>
              <w:left w:val="single" w:sz="4" w:space="0" w:color="auto"/>
              <w:bottom w:val="nil"/>
              <w:right w:val="single" w:sz="4" w:space="0" w:color="auto"/>
            </w:tcBorders>
          </w:tcPr>
          <w:p w:rsidR="00F44F41" w:rsidRDefault="00F44F41">
            <w:pPr>
              <w:jc w:val="both"/>
              <w:rPr>
                <w:rFonts w:ascii="Arial" w:hAnsi="Arial"/>
                <w:sz w:val="22"/>
                <w:lang w:val="en-US"/>
              </w:rPr>
            </w:pPr>
          </w:p>
        </w:tc>
        <w:tc>
          <w:tcPr>
            <w:tcW w:w="149" w:type="pct"/>
            <w:tcBorders>
              <w:left w:val="nil"/>
            </w:tcBorders>
          </w:tcPr>
          <w:p w:rsidR="00F44F41" w:rsidRDefault="00B92304">
            <w:pPr>
              <w:jc w:val="center"/>
              <w:rPr>
                <w:sz w:val="22"/>
                <w:lang w:val="en-US"/>
              </w:rPr>
            </w:pPr>
            <w:r>
              <w:rPr>
                <w:sz w:val="22"/>
                <w:lang w:val="en-US"/>
              </w:rPr>
              <w:t>1</w:t>
            </w:r>
          </w:p>
        </w:tc>
        <w:tc>
          <w:tcPr>
            <w:tcW w:w="155" w:type="pct"/>
          </w:tcPr>
          <w:p w:rsidR="00F44F41" w:rsidRDefault="00B92304">
            <w:pPr>
              <w:jc w:val="center"/>
              <w:rPr>
                <w:sz w:val="22"/>
                <w:lang w:val="en-US"/>
              </w:rPr>
            </w:pPr>
            <w:r>
              <w:rPr>
                <w:sz w:val="22"/>
                <w:lang w:val="en-US"/>
              </w:rPr>
              <w:t>1</w:t>
            </w:r>
          </w:p>
        </w:tc>
        <w:tc>
          <w:tcPr>
            <w:tcW w:w="155" w:type="pct"/>
          </w:tcPr>
          <w:p w:rsidR="00F44F41" w:rsidRDefault="00B92304">
            <w:pPr>
              <w:jc w:val="center"/>
              <w:rPr>
                <w:sz w:val="22"/>
                <w:lang w:val="en-US"/>
              </w:rPr>
            </w:pPr>
            <w:r>
              <w:rPr>
                <w:sz w:val="22"/>
                <w:lang w:val="en-US"/>
              </w:rPr>
              <w:t>2</w:t>
            </w:r>
          </w:p>
        </w:tc>
        <w:tc>
          <w:tcPr>
            <w:tcW w:w="155" w:type="pct"/>
          </w:tcPr>
          <w:p w:rsidR="00F44F41" w:rsidRDefault="00B92304">
            <w:pPr>
              <w:jc w:val="center"/>
              <w:rPr>
                <w:sz w:val="22"/>
                <w:lang w:val="en-US"/>
              </w:rPr>
            </w:pPr>
            <w:r>
              <w:rPr>
                <w:sz w:val="22"/>
                <w:lang w:val="en-US"/>
              </w:rPr>
              <w:t>3</w:t>
            </w:r>
          </w:p>
        </w:tc>
        <w:tc>
          <w:tcPr>
            <w:tcW w:w="155" w:type="pct"/>
          </w:tcPr>
          <w:p w:rsidR="00F44F41" w:rsidRDefault="00B92304">
            <w:pPr>
              <w:jc w:val="center"/>
              <w:rPr>
                <w:sz w:val="22"/>
                <w:lang w:val="en-US"/>
              </w:rPr>
            </w:pPr>
            <w:r>
              <w:rPr>
                <w:sz w:val="22"/>
                <w:lang w:val="en-US"/>
              </w:rPr>
              <w:t>4</w:t>
            </w:r>
          </w:p>
        </w:tc>
        <w:tc>
          <w:tcPr>
            <w:tcW w:w="155" w:type="pct"/>
          </w:tcPr>
          <w:p w:rsidR="00F44F41" w:rsidRDefault="00B92304">
            <w:pPr>
              <w:jc w:val="center"/>
              <w:rPr>
                <w:sz w:val="22"/>
                <w:lang w:val="en-US"/>
              </w:rPr>
            </w:pPr>
            <w:r>
              <w:rPr>
                <w:sz w:val="22"/>
                <w:lang w:val="en-US"/>
              </w:rPr>
              <w:t>5</w:t>
            </w:r>
          </w:p>
        </w:tc>
        <w:tc>
          <w:tcPr>
            <w:tcW w:w="155" w:type="pct"/>
          </w:tcPr>
          <w:p w:rsidR="00F44F41" w:rsidRDefault="00B92304">
            <w:pPr>
              <w:jc w:val="center"/>
              <w:rPr>
                <w:sz w:val="22"/>
                <w:lang w:val="en-US"/>
              </w:rPr>
            </w:pPr>
            <w:r>
              <w:rPr>
                <w:sz w:val="22"/>
                <w:lang w:val="en-US"/>
              </w:rPr>
              <w:t>6</w:t>
            </w:r>
          </w:p>
        </w:tc>
        <w:tc>
          <w:tcPr>
            <w:tcW w:w="155" w:type="pct"/>
          </w:tcPr>
          <w:p w:rsidR="00F44F41" w:rsidRDefault="00B92304">
            <w:pPr>
              <w:jc w:val="center"/>
              <w:rPr>
                <w:sz w:val="22"/>
                <w:lang w:val="en-US"/>
              </w:rPr>
            </w:pPr>
            <w:r>
              <w:rPr>
                <w:sz w:val="22"/>
                <w:lang w:val="en-US"/>
              </w:rPr>
              <w:t>7</w:t>
            </w:r>
          </w:p>
        </w:tc>
        <w:tc>
          <w:tcPr>
            <w:tcW w:w="157" w:type="pct"/>
          </w:tcPr>
          <w:p w:rsidR="00F44F41" w:rsidRDefault="00B92304">
            <w:pPr>
              <w:jc w:val="center"/>
              <w:rPr>
                <w:sz w:val="22"/>
                <w:lang w:val="en-US"/>
              </w:rPr>
            </w:pPr>
            <w:r>
              <w:rPr>
                <w:sz w:val="22"/>
                <w:lang w:val="en-US"/>
              </w:rPr>
              <w:t>8</w:t>
            </w:r>
          </w:p>
        </w:tc>
        <w:tc>
          <w:tcPr>
            <w:tcW w:w="157" w:type="pct"/>
          </w:tcPr>
          <w:p w:rsidR="00F44F41" w:rsidRDefault="00B92304">
            <w:pPr>
              <w:jc w:val="center"/>
              <w:rPr>
                <w:sz w:val="22"/>
                <w:lang w:val="en-US"/>
              </w:rPr>
            </w:pPr>
            <w:r>
              <w:rPr>
                <w:sz w:val="22"/>
                <w:lang w:val="en-US"/>
              </w:rPr>
              <w:t>9</w:t>
            </w:r>
          </w:p>
        </w:tc>
        <w:tc>
          <w:tcPr>
            <w:tcW w:w="155" w:type="pct"/>
          </w:tcPr>
          <w:p w:rsidR="00F44F41" w:rsidRDefault="00B92304">
            <w:pPr>
              <w:jc w:val="center"/>
              <w:rPr>
                <w:sz w:val="22"/>
                <w:lang w:val="en-US"/>
              </w:rPr>
            </w:pPr>
            <w:r>
              <w:rPr>
                <w:sz w:val="22"/>
                <w:lang w:val="en-US"/>
              </w:rPr>
              <w:t>a</w:t>
            </w:r>
          </w:p>
        </w:tc>
        <w:tc>
          <w:tcPr>
            <w:tcW w:w="155" w:type="pct"/>
          </w:tcPr>
          <w:p w:rsidR="00F44F41" w:rsidRDefault="00B92304">
            <w:pPr>
              <w:jc w:val="center"/>
              <w:rPr>
                <w:sz w:val="22"/>
                <w:lang w:val="en-US"/>
              </w:rPr>
            </w:pPr>
            <w:r>
              <w:rPr>
                <w:sz w:val="22"/>
                <w:lang w:val="en-US"/>
              </w:rPr>
              <w:t>b</w:t>
            </w:r>
          </w:p>
        </w:tc>
        <w:tc>
          <w:tcPr>
            <w:tcW w:w="155" w:type="pct"/>
          </w:tcPr>
          <w:p w:rsidR="00F44F41" w:rsidRDefault="00B92304">
            <w:pPr>
              <w:jc w:val="center"/>
              <w:rPr>
                <w:sz w:val="22"/>
                <w:lang w:val="en-US"/>
              </w:rPr>
            </w:pPr>
            <w:r>
              <w:rPr>
                <w:sz w:val="22"/>
                <w:lang w:val="en-US"/>
              </w:rPr>
              <w:t>c</w:t>
            </w:r>
          </w:p>
        </w:tc>
        <w:tc>
          <w:tcPr>
            <w:tcW w:w="155" w:type="pct"/>
          </w:tcPr>
          <w:p w:rsidR="00F44F41" w:rsidRDefault="00B92304">
            <w:pPr>
              <w:jc w:val="center"/>
              <w:rPr>
                <w:sz w:val="22"/>
                <w:lang w:val="en-US"/>
              </w:rPr>
            </w:pPr>
            <w:r>
              <w:rPr>
                <w:sz w:val="22"/>
                <w:lang w:val="en-US"/>
              </w:rPr>
              <w:t>d</w:t>
            </w:r>
          </w:p>
        </w:tc>
        <w:tc>
          <w:tcPr>
            <w:tcW w:w="155" w:type="pct"/>
          </w:tcPr>
          <w:p w:rsidR="00F44F41" w:rsidRDefault="00B92304">
            <w:pPr>
              <w:jc w:val="center"/>
              <w:rPr>
                <w:sz w:val="22"/>
                <w:lang w:val="en-US"/>
              </w:rPr>
            </w:pPr>
            <w:r>
              <w:rPr>
                <w:sz w:val="22"/>
                <w:lang w:val="en-US"/>
              </w:rPr>
              <w:t>e</w:t>
            </w:r>
          </w:p>
        </w:tc>
        <w:tc>
          <w:tcPr>
            <w:tcW w:w="144" w:type="pct"/>
          </w:tcPr>
          <w:p w:rsidR="00F44F41" w:rsidRDefault="00B92304">
            <w:pPr>
              <w:jc w:val="center"/>
              <w:rPr>
                <w:sz w:val="22"/>
                <w:lang w:val="en-US"/>
              </w:rPr>
            </w:pPr>
            <w:r>
              <w:rPr>
                <w:sz w:val="22"/>
                <w:lang w:val="en-US"/>
              </w:rPr>
              <w:t>f</w:t>
            </w:r>
          </w:p>
        </w:tc>
      </w:tr>
      <w:tr w:rsidR="00F44F41">
        <w:tc>
          <w:tcPr>
            <w:tcW w:w="149" w:type="pct"/>
          </w:tcPr>
          <w:p w:rsidR="00F44F41" w:rsidRDefault="00B92304">
            <w:pPr>
              <w:jc w:val="center"/>
              <w:rPr>
                <w:sz w:val="22"/>
                <w:lang w:val="en-US"/>
              </w:rPr>
            </w:pPr>
            <w:r>
              <w:rPr>
                <w:sz w:val="22"/>
                <w:lang w:val="en-US"/>
              </w:rPr>
              <w:t>2</w:t>
            </w:r>
          </w:p>
        </w:tc>
        <w:tc>
          <w:tcPr>
            <w:tcW w:w="149" w:type="pct"/>
          </w:tcPr>
          <w:p w:rsidR="00F44F41" w:rsidRDefault="00B92304">
            <w:pPr>
              <w:jc w:val="center"/>
              <w:rPr>
                <w:sz w:val="22"/>
                <w:lang w:val="en-US"/>
              </w:rPr>
            </w:pPr>
            <w:r>
              <w:rPr>
                <w:sz w:val="22"/>
                <w:lang w:val="en-US"/>
              </w:rPr>
              <w:t>3</w:t>
            </w:r>
          </w:p>
        </w:tc>
        <w:tc>
          <w:tcPr>
            <w:tcW w:w="149" w:type="pct"/>
          </w:tcPr>
          <w:p w:rsidR="00F44F41" w:rsidRDefault="00B92304">
            <w:pPr>
              <w:jc w:val="center"/>
              <w:rPr>
                <w:sz w:val="22"/>
                <w:lang w:val="en-US"/>
              </w:rPr>
            </w:pPr>
            <w:r>
              <w:rPr>
                <w:sz w:val="22"/>
                <w:lang w:val="en-US"/>
              </w:rPr>
              <w:t>4</w:t>
            </w:r>
          </w:p>
        </w:tc>
        <w:tc>
          <w:tcPr>
            <w:tcW w:w="149" w:type="pct"/>
          </w:tcPr>
          <w:p w:rsidR="00F44F41" w:rsidRDefault="00B92304">
            <w:pPr>
              <w:jc w:val="center"/>
              <w:rPr>
                <w:sz w:val="22"/>
                <w:lang w:val="en-US"/>
              </w:rPr>
            </w:pPr>
            <w:r>
              <w:rPr>
                <w:sz w:val="22"/>
                <w:lang w:val="en-US"/>
              </w:rPr>
              <w:t>5</w:t>
            </w:r>
          </w:p>
        </w:tc>
        <w:tc>
          <w:tcPr>
            <w:tcW w:w="149" w:type="pct"/>
          </w:tcPr>
          <w:p w:rsidR="00F44F41" w:rsidRDefault="00B92304">
            <w:pPr>
              <w:jc w:val="center"/>
              <w:rPr>
                <w:sz w:val="22"/>
                <w:lang w:val="en-US"/>
              </w:rPr>
            </w:pPr>
            <w:r>
              <w:rPr>
                <w:sz w:val="22"/>
                <w:lang w:val="en-US"/>
              </w:rPr>
              <w:t>6</w:t>
            </w:r>
          </w:p>
        </w:tc>
        <w:tc>
          <w:tcPr>
            <w:tcW w:w="149" w:type="pct"/>
          </w:tcPr>
          <w:p w:rsidR="00F44F41" w:rsidRDefault="00B92304">
            <w:pPr>
              <w:jc w:val="center"/>
              <w:rPr>
                <w:sz w:val="22"/>
                <w:lang w:val="en-US"/>
              </w:rPr>
            </w:pPr>
            <w:r>
              <w:rPr>
                <w:sz w:val="22"/>
                <w:lang w:val="en-US"/>
              </w:rPr>
              <w:t>7</w:t>
            </w:r>
          </w:p>
        </w:tc>
        <w:tc>
          <w:tcPr>
            <w:tcW w:w="149" w:type="pct"/>
          </w:tcPr>
          <w:p w:rsidR="00F44F41" w:rsidRDefault="00B92304">
            <w:pPr>
              <w:jc w:val="center"/>
              <w:rPr>
                <w:sz w:val="22"/>
                <w:lang w:val="en-US"/>
              </w:rPr>
            </w:pPr>
            <w:r>
              <w:rPr>
                <w:sz w:val="22"/>
                <w:lang w:val="en-US"/>
              </w:rPr>
              <w:t>8</w:t>
            </w:r>
          </w:p>
        </w:tc>
        <w:tc>
          <w:tcPr>
            <w:tcW w:w="149" w:type="pct"/>
          </w:tcPr>
          <w:p w:rsidR="00F44F41" w:rsidRDefault="00B92304">
            <w:pPr>
              <w:jc w:val="center"/>
              <w:rPr>
                <w:sz w:val="22"/>
                <w:lang w:val="en-US"/>
              </w:rPr>
            </w:pPr>
            <w:r>
              <w:rPr>
                <w:sz w:val="22"/>
                <w:lang w:val="en-US"/>
              </w:rPr>
              <w:t>9</w:t>
            </w:r>
          </w:p>
        </w:tc>
        <w:tc>
          <w:tcPr>
            <w:tcW w:w="149" w:type="pct"/>
          </w:tcPr>
          <w:p w:rsidR="00F44F41" w:rsidRDefault="00B92304">
            <w:pPr>
              <w:jc w:val="center"/>
              <w:rPr>
                <w:sz w:val="22"/>
                <w:lang w:val="en-US"/>
              </w:rPr>
            </w:pPr>
            <w:r>
              <w:rPr>
                <w:sz w:val="22"/>
                <w:lang w:val="en-US"/>
              </w:rPr>
              <w:t>a</w:t>
            </w:r>
          </w:p>
        </w:tc>
        <w:tc>
          <w:tcPr>
            <w:tcW w:w="149" w:type="pct"/>
          </w:tcPr>
          <w:p w:rsidR="00F44F41" w:rsidRDefault="00B92304">
            <w:pPr>
              <w:jc w:val="center"/>
              <w:rPr>
                <w:sz w:val="22"/>
                <w:lang w:val="en-US"/>
              </w:rPr>
            </w:pPr>
            <w:r>
              <w:rPr>
                <w:sz w:val="22"/>
                <w:lang w:val="en-US"/>
              </w:rPr>
              <w:t>b</w:t>
            </w:r>
          </w:p>
        </w:tc>
        <w:tc>
          <w:tcPr>
            <w:tcW w:w="149" w:type="pct"/>
          </w:tcPr>
          <w:p w:rsidR="00F44F41" w:rsidRDefault="00B92304">
            <w:pPr>
              <w:jc w:val="center"/>
              <w:rPr>
                <w:sz w:val="22"/>
                <w:lang w:val="en-US"/>
              </w:rPr>
            </w:pPr>
            <w:r>
              <w:rPr>
                <w:sz w:val="22"/>
                <w:lang w:val="en-US"/>
              </w:rPr>
              <w:t>c</w:t>
            </w:r>
          </w:p>
        </w:tc>
        <w:tc>
          <w:tcPr>
            <w:tcW w:w="149" w:type="pct"/>
          </w:tcPr>
          <w:p w:rsidR="00F44F41" w:rsidRDefault="00B92304">
            <w:pPr>
              <w:jc w:val="center"/>
              <w:rPr>
                <w:sz w:val="22"/>
                <w:lang w:val="en-US"/>
              </w:rPr>
            </w:pPr>
            <w:r>
              <w:rPr>
                <w:sz w:val="22"/>
                <w:lang w:val="en-US"/>
              </w:rPr>
              <w:t>d</w:t>
            </w:r>
          </w:p>
        </w:tc>
        <w:tc>
          <w:tcPr>
            <w:tcW w:w="149" w:type="pct"/>
          </w:tcPr>
          <w:p w:rsidR="00F44F41" w:rsidRDefault="00B92304">
            <w:pPr>
              <w:jc w:val="center"/>
              <w:rPr>
                <w:sz w:val="22"/>
                <w:lang w:val="en-US"/>
              </w:rPr>
            </w:pPr>
            <w:r>
              <w:rPr>
                <w:sz w:val="22"/>
                <w:lang w:val="en-US"/>
              </w:rPr>
              <w:t>e</w:t>
            </w:r>
          </w:p>
        </w:tc>
        <w:tc>
          <w:tcPr>
            <w:tcW w:w="149" w:type="pct"/>
          </w:tcPr>
          <w:p w:rsidR="00F44F41" w:rsidRDefault="00B92304">
            <w:pPr>
              <w:jc w:val="center"/>
              <w:rPr>
                <w:sz w:val="22"/>
                <w:lang w:val="en-US"/>
              </w:rPr>
            </w:pPr>
            <w:r>
              <w:rPr>
                <w:sz w:val="22"/>
                <w:lang w:val="en-US"/>
              </w:rPr>
              <w:t>f</w:t>
            </w:r>
          </w:p>
        </w:tc>
        <w:tc>
          <w:tcPr>
            <w:tcW w:w="149" w:type="pct"/>
          </w:tcPr>
          <w:p w:rsidR="00F44F41" w:rsidRDefault="00B92304">
            <w:pPr>
              <w:jc w:val="center"/>
              <w:rPr>
                <w:sz w:val="22"/>
                <w:lang w:val="en-US"/>
              </w:rPr>
            </w:pPr>
            <w:r>
              <w:rPr>
                <w:sz w:val="22"/>
                <w:lang w:val="en-US"/>
              </w:rPr>
              <w:t>10</w:t>
            </w:r>
          </w:p>
        </w:tc>
        <w:tc>
          <w:tcPr>
            <w:tcW w:w="149" w:type="pct"/>
            <w:tcBorders>
              <w:right w:val="nil"/>
            </w:tcBorders>
          </w:tcPr>
          <w:p w:rsidR="00F44F41" w:rsidRDefault="00B92304">
            <w:pPr>
              <w:jc w:val="center"/>
              <w:rPr>
                <w:sz w:val="22"/>
                <w:lang w:val="en-US"/>
              </w:rPr>
            </w:pPr>
            <w:r>
              <w:rPr>
                <w:sz w:val="22"/>
                <w:lang w:val="en-US"/>
              </w:rPr>
              <w:t>11</w:t>
            </w:r>
          </w:p>
        </w:tc>
        <w:tc>
          <w:tcPr>
            <w:tcW w:w="149" w:type="pct"/>
            <w:tcBorders>
              <w:top w:val="nil"/>
              <w:left w:val="single" w:sz="4" w:space="0" w:color="auto"/>
              <w:bottom w:val="nil"/>
              <w:right w:val="single" w:sz="4" w:space="0" w:color="auto"/>
            </w:tcBorders>
          </w:tcPr>
          <w:p w:rsidR="00F44F41" w:rsidRDefault="00F44F41">
            <w:pPr>
              <w:jc w:val="both"/>
              <w:rPr>
                <w:rFonts w:ascii="Arial" w:hAnsi="Arial"/>
                <w:sz w:val="22"/>
                <w:lang w:val="en-US"/>
              </w:rPr>
            </w:pPr>
          </w:p>
        </w:tc>
        <w:tc>
          <w:tcPr>
            <w:tcW w:w="149" w:type="pct"/>
            <w:tcBorders>
              <w:left w:val="nil"/>
            </w:tcBorders>
          </w:tcPr>
          <w:p w:rsidR="00F44F41" w:rsidRDefault="00B92304">
            <w:pPr>
              <w:jc w:val="center"/>
              <w:rPr>
                <w:sz w:val="22"/>
                <w:lang w:val="en-US"/>
              </w:rPr>
            </w:pPr>
            <w:r>
              <w:rPr>
                <w:sz w:val="22"/>
                <w:lang w:val="en-US"/>
              </w:rPr>
              <w:t>2</w:t>
            </w:r>
          </w:p>
        </w:tc>
        <w:tc>
          <w:tcPr>
            <w:tcW w:w="155" w:type="pct"/>
          </w:tcPr>
          <w:p w:rsidR="00F44F41" w:rsidRDefault="00B92304">
            <w:pPr>
              <w:jc w:val="center"/>
              <w:rPr>
                <w:sz w:val="22"/>
                <w:lang w:val="en-US"/>
              </w:rPr>
            </w:pPr>
            <w:r>
              <w:rPr>
                <w:sz w:val="22"/>
                <w:lang w:val="en-US"/>
              </w:rPr>
              <w:t>2</w:t>
            </w:r>
          </w:p>
        </w:tc>
        <w:tc>
          <w:tcPr>
            <w:tcW w:w="155" w:type="pct"/>
          </w:tcPr>
          <w:p w:rsidR="00F44F41" w:rsidRDefault="00B92304">
            <w:pPr>
              <w:jc w:val="center"/>
              <w:rPr>
                <w:sz w:val="22"/>
                <w:lang w:val="en-US"/>
              </w:rPr>
            </w:pPr>
            <w:r>
              <w:rPr>
                <w:sz w:val="22"/>
                <w:lang w:val="en-US"/>
              </w:rPr>
              <w:t>4</w:t>
            </w:r>
          </w:p>
        </w:tc>
        <w:tc>
          <w:tcPr>
            <w:tcW w:w="155" w:type="pct"/>
          </w:tcPr>
          <w:p w:rsidR="00F44F41" w:rsidRDefault="00B92304">
            <w:pPr>
              <w:jc w:val="center"/>
              <w:rPr>
                <w:sz w:val="22"/>
                <w:lang w:val="en-US"/>
              </w:rPr>
            </w:pPr>
            <w:r>
              <w:rPr>
                <w:sz w:val="22"/>
                <w:lang w:val="en-US"/>
              </w:rPr>
              <w:t>6</w:t>
            </w:r>
          </w:p>
        </w:tc>
        <w:tc>
          <w:tcPr>
            <w:tcW w:w="155" w:type="pct"/>
          </w:tcPr>
          <w:p w:rsidR="00F44F41" w:rsidRDefault="00B92304">
            <w:pPr>
              <w:jc w:val="center"/>
              <w:rPr>
                <w:sz w:val="22"/>
                <w:lang w:val="en-US"/>
              </w:rPr>
            </w:pPr>
            <w:r>
              <w:rPr>
                <w:sz w:val="22"/>
                <w:lang w:val="en-US"/>
              </w:rPr>
              <w:t>8</w:t>
            </w:r>
          </w:p>
        </w:tc>
        <w:tc>
          <w:tcPr>
            <w:tcW w:w="155" w:type="pct"/>
          </w:tcPr>
          <w:p w:rsidR="00F44F41" w:rsidRDefault="00B92304">
            <w:pPr>
              <w:jc w:val="center"/>
              <w:rPr>
                <w:sz w:val="22"/>
                <w:lang w:val="en-US"/>
              </w:rPr>
            </w:pPr>
            <w:r>
              <w:rPr>
                <w:sz w:val="22"/>
                <w:lang w:val="en-US"/>
              </w:rPr>
              <w:t>a</w:t>
            </w:r>
          </w:p>
        </w:tc>
        <w:tc>
          <w:tcPr>
            <w:tcW w:w="155" w:type="pct"/>
          </w:tcPr>
          <w:p w:rsidR="00F44F41" w:rsidRDefault="00B92304">
            <w:pPr>
              <w:jc w:val="center"/>
              <w:rPr>
                <w:sz w:val="22"/>
                <w:lang w:val="en-US"/>
              </w:rPr>
            </w:pPr>
            <w:r>
              <w:rPr>
                <w:sz w:val="22"/>
                <w:lang w:val="en-US"/>
              </w:rPr>
              <w:t>c</w:t>
            </w:r>
          </w:p>
        </w:tc>
        <w:tc>
          <w:tcPr>
            <w:tcW w:w="155" w:type="pct"/>
          </w:tcPr>
          <w:p w:rsidR="00F44F41" w:rsidRDefault="00B92304">
            <w:pPr>
              <w:jc w:val="center"/>
              <w:rPr>
                <w:sz w:val="22"/>
                <w:lang w:val="en-US"/>
              </w:rPr>
            </w:pPr>
            <w:r>
              <w:rPr>
                <w:sz w:val="22"/>
                <w:lang w:val="en-US"/>
              </w:rPr>
              <w:t>e</w:t>
            </w:r>
          </w:p>
        </w:tc>
        <w:tc>
          <w:tcPr>
            <w:tcW w:w="157" w:type="pct"/>
          </w:tcPr>
          <w:p w:rsidR="00F44F41" w:rsidRDefault="00B92304">
            <w:pPr>
              <w:jc w:val="center"/>
              <w:rPr>
                <w:sz w:val="22"/>
                <w:lang w:val="en-US"/>
              </w:rPr>
            </w:pPr>
            <w:r>
              <w:rPr>
                <w:sz w:val="22"/>
                <w:lang w:val="en-US"/>
              </w:rPr>
              <w:t>10</w:t>
            </w:r>
          </w:p>
        </w:tc>
        <w:tc>
          <w:tcPr>
            <w:tcW w:w="157" w:type="pct"/>
          </w:tcPr>
          <w:p w:rsidR="00F44F41" w:rsidRDefault="00B92304">
            <w:pPr>
              <w:jc w:val="center"/>
              <w:rPr>
                <w:sz w:val="22"/>
                <w:lang w:val="en-US"/>
              </w:rPr>
            </w:pPr>
            <w:r>
              <w:rPr>
                <w:sz w:val="22"/>
                <w:lang w:val="en-US"/>
              </w:rPr>
              <w:t>12</w:t>
            </w:r>
          </w:p>
        </w:tc>
        <w:tc>
          <w:tcPr>
            <w:tcW w:w="155" w:type="pct"/>
          </w:tcPr>
          <w:p w:rsidR="00F44F41" w:rsidRDefault="00B92304">
            <w:pPr>
              <w:jc w:val="center"/>
              <w:rPr>
                <w:sz w:val="22"/>
                <w:lang w:val="en-US"/>
              </w:rPr>
            </w:pPr>
            <w:r>
              <w:rPr>
                <w:sz w:val="22"/>
                <w:lang w:val="en-US"/>
              </w:rPr>
              <w:t>14</w:t>
            </w:r>
          </w:p>
        </w:tc>
        <w:tc>
          <w:tcPr>
            <w:tcW w:w="155" w:type="pct"/>
          </w:tcPr>
          <w:p w:rsidR="00F44F41" w:rsidRDefault="00B92304">
            <w:pPr>
              <w:jc w:val="center"/>
              <w:rPr>
                <w:sz w:val="22"/>
                <w:lang w:val="en-US"/>
              </w:rPr>
            </w:pPr>
            <w:r>
              <w:rPr>
                <w:sz w:val="22"/>
                <w:lang w:val="en-US"/>
              </w:rPr>
              <w:t>16</w:t>
            </w:r>
          </w:p>
        </w:tc>
        <w:tc>
          <w:tcPr>
            <w:tcW w:w="155" w:type="pct"/>
          </w:tcPr>
          <w:p w:rsidR="00F44F41" w:rsidRDefault="00B92304">
            <w:pPr>
              <w:jc w:val="center"/>
              <w:rPr>
                <w:sz w:val="22"/>
                <w:lang w:val="en-US"/>
              </w:rPr>
            </w:pPr>
            <w:r>
              <w:rPr>
                <w:sz w:val="22"/>
                <w:lang w:val="en-US"/>
              </w:rPr>
              <w:t>18</w:t>
            </w:r>
          </w:p>
        </w:tc>
        <w:tc>
          <w:tcPr>
            <w:tcW w:w="155" w:type="pct"/>
          </w:tcPr>
          <w:p w:rsidR="00F44F41" w:rsidRDefault="00B92304">
            <w:pPr>
              <w:jc w:val="center"/>
              <w:rPr>
                <w:sz w:val="22"/>
                <w:lang w:val="en-US"/>
              </w:rPr>
            </w:pPr>
            <w:r>
              <w:rPr>
                <w:sz w:val="22"/>
                <w:lang w:val="en-US"/>
              </w:rPr>
              <w:t>1a</w:t>
            </w:r>
          </w:p>
        </w:tc>
        <w:tc>
          <w:tcPr>
            <w:tcW w:w="155" w:type="pct"/>
          </w:tcPr>
          <w:p w:rsidR="00F44F41" w:rsidRDefault="00B92304">
            <w:pPr>
              <w:jc w:val="center"/>
              <w:rPr>
                <w:sz w:val="22"/>
                <w:lang w:val="en-US"/>
              </w:rPr>
            </w:pPr>
            <w:r>
              <w:rPr>
                <w:sz w:val="22"/>
                <w:lang w:val="en-US"/>
              </w:rPr>
              <w:t>1c</w:t>
            </w:r>
          </w:p>
        </w:tc>
        <w:tc>
          <w:tcPr>
            <w:tcW w:w="144" w:type="pct"/>
          </w:tcPr>
          <w:p w:rsidR="00F44F41" w:rsidRDefault="00B92304">
            <w:pPr>
              <w:jc w:val="center"/>
              <w:rPr>
                <w:sz w:val="22"/>
                <w:lang w:val="en-US"/>
              </w:rPr>
            </w:pPr>
            <w:r>
              <w:rPr>
                <w:sz w:val="22"/>
                <w:lang w:val="en-US"/>
              </w:rPr>
              <w:t>1e</w:t>
            </w:r>
          </w:p>
        </w:tc>
      </w:tr>
      <w:tr w:rsidR="00F44F41">
        <w:tc>
          <w:tcPr>
            <w:tcW w:w="149" w:type="pct"/>
          </w:tcPr>
          <w:p w:rsidR="00F44F41" w:rsidRDefault="00B92304">
            <w:pPr>
              <w:jc w:val="center"/>
              <w:rPr>
                <w:sz w:val="22"/>
                <w:lang w:val="en-US"/>
              </w:rPr>
            </w:pPr>
            <w:r>
              <w:rPr>
                <w:sz w:val="22"/>
                <w:lang w:val="en-US"/>
              </w:rPr>
              <w:t>3</w:t>
            </w:r>
          </w:p>
        </w:tc>
        <w:tc>
          <w:tcPr>
            <w:tcW w:w="149" w:type="pct"/>
          </w:tcPr>
          <w:p w:rsidR="00F44F41" w:rsidRDefault="00B92304">
            <w:pPr>
              <w:jc w:val="center"/>
              <w:rPr>
                <w:sz w:val="22"/>
                <w:lang w:val="en-US"/>
              </w:rPr>
            </w:pPr>
            <w:r>
              <w:rPr>
                <w:sz w:val="22"/>
                <w:lang w:val="en-US"/>
              </w:rPr>
              <w:t>4</w:t>
            </w:r>
          </w:p>
        </w:tc>
        <w:tc>
          <w:tcPr>
            <w:tcW w:w="149" w:type="pct"/>
          </w:tcPr>
          <w:p w:rsidR="00F44F41" w:rsidRDefault="00B92304">
            <w:pPr>
              <w:jc w:val="center"/>
              <w:rPr>
                <w:sz w:val="22"/>
                <w:lang w:val="en-US"/>
              </w:rPr>
            </w:pPr>
            <w:r>
              <w:rPr>
                <w:sz w:val="22"/>
                <w:lang w:val="en-US"/>
              </w:rPr>
              <w:t>5</w:t>
            </w:r>
          </w:p>
        </w:tc>
        <w:tc>
          <w:tcPr>
            <w:tcW w:w="149" w:type="pct"/>
          </w:tcPr>
          <w:p w:rsidR="00F44F41" w:rsidRDefault="00B92304">
            <w:pPr>
              <w:jc w:val="center"/>
              <w:rPr>
                <w:sz w:val="22"/>
                <w:lang w:val="en-US"/>
              </w:rPr>
            </w:pPr>
            <w:r>
              <w:rPr>
                <w:sz w:val="22"/>
                <w:lang w:val="en-US"/>
              </w:rPr>
              <w:t>6</w:t>
            </w:r>
          </w:p>
        </w:tc>
        <w:tc>
          <w:tcPr>
            <w:tcW w:w="149" w:type="pct"/>
          </w:tcPr>
          <w:p w:rsidR="00F44F41" w:rsidRDefault="00B92304">
            <w:pPr>
              <w:jc w:val="center"/>
              <w:rPr>
                <w:sz w:val="22"/>
                <w:lang w:val="en-US"/>
              </w:rPr>
            </w:pPr>
            <w:r>
              <w:rPr>
                <w:sz w:val="22"/>
                <w:lang w:val="en-US"/>
              </w:rPr>
              <w:t>7</w:t>
            </w:r>
          </w:p>
        </w:tc>
        <w:tc>
          <w:tcPr>
            <w:tcW w:w="149" w:type="pct"/>
          </w:tcPr>
          <w:p w:rsidR="00F44F41" w:rsidRDefault="00B92304">
            <w:pPr>
              <w:jc w:val="center"/>
              <w:rPr>
                <w:sz w:val="22"/>
                <w:lang w:val="en-US"/>
              </w:rPr>
            </w:pPr>
            <w:r>
              <w:rPr>
                <w:sz w:val="22"/>
                <w:lang w:val="en-US"/>
              </w:rPr>
              <w:t>8</w:t>
            </w:r>
          </w:p>
        </w:tc>
        <w:tc>
          <w:tcPr>
            <w:tcW w:w="149" w:type="pct"/>
          </w:tcPr>
          <w:p w:rsidR="00F44F41" w:rsidRDefault="00B92304">
            <w:pPr>
              <w:jc w:val="center"/>
              <w:rPr>
                <w:sz w:val="22"/>
                <w:lang w:val="en-US"/>
              </w:rPr>
            </w:pPr>
            <w:r>
              <w:rPr>
                <w:sz w:val="22"/>
                <w:lang w:val="en-US"/>
              </w:rPr>
              <w:t>9</w:t>
            </w:r>
          </w:p>
        </w:tc>
        <w:tc>
          <w:tcPr>
            <w:tcW w:w="149" w:type="pct"/>
          </w:tcPr>
          <w:p w:rsidR="00F44F41" w:rsidRDefault="00B92304">
            <w:pPr>
              <w:jc w:val="center"/>
              <w:rPr>
                <w:sz w:val="22"/>
                <w:lang w:val="en-US"/>
              </w:rPr>
            </w:pPr>
            <w:r>
              <w:rPr>
                <w:sz w:val="22"/>
                <w:lang w:val="en-US"/>
              </w:rPr>
              <w:t>a</w:t>
            </w:r>
          </w:p>
        </w:tc>
        <w:tc>
          <w:tcPr>
            <w:tcW w:w="149" w:type="pct"/>
          </w:tcPr>
          <w:p w:rsidR="00F44F41" w:rsidRDefault="00B92304">
            <w:pPr>
              <w:jc w:val="center"/>
              <w:rPr>
                <w:sz w:val="22"/>
                <w:lang w:val="en-US"/>
              </w:rPr>
            </w:pPr>
            <w:r>
              <w:rPr>
                <w:sz w:val="22"/>
                <w:lang w:val="en-US"/>
              </w:rPr>
              <w:t>b</w:t>
            </w:r>
          </w:p>
        </w:tc>
        <w:tc>
          <w:tcPr>
            <w:tcW w:w="149" w:type="pct"/>
          </w:tcPr>
          <w:p w:rsidR="00F44F41" w:rsidRDefault="00B92304">
            <w:pPr>
              <w:jc w:val="center"/>
              <w:rPr>
                <w:sz w:val="22"/>
                <w:lang w:val="en-US"/>
              </w:rPr>
            </w:pPr>
            <w:r>
              <w:rPr>
                <w:sz w:val="22"/>
                <w:lang w:val="en-US"/>
              </w:rPr>
              <w:t>c</w:t>
            </w:r>
          </w:p>
        </w:tc>
        <w:tc>
          <w:tcPr>
            <w:tcW w:w="149" w:type="pct"/>
          </w:tcPr>
          <w:p w:rsidR="00F44F41" w:rsidRDefault="00B92304">
            <w:pPr>
              <w:jc w:val="center"/>
              <w:rPr>
                <w:sz w:val="22"/>
                <w:lang w:val="en-US"/>
              </w:rPr>
            </w:pPr>
            <w:r>
              <w:rPr>
                <w:sz w:val="22"/>
                <w:lang w:val="en-US"/>
              </w:rPr>
              <w:t>d</w:t>
            </w:r>
          </w:p>
        </w:tc>
        <w:tc>
          <w:tcPr>
            <w:tcW w:w="149" w:type="pct"/>
          </w:tcPr>
          <w:p w:rsidR="00F44F41" w:rsidRDefault="00B92304">
            <w:pPr>
              <w:jc w:val="center"/>
              <w:rPr>
                <w:sz w:val="22"/>
                <w:lang w:val="en-US"/>
              </w:rPr>
            </w:pPr>
            <w:r>
              <w:rPr>
                <w:sz w:val="22"/>
                <w:lang w:val="en-US"/>
              </w:rPr>
              <w:t>e</w:t>
            </w:r>
          </w:p>
        </w:tc>
        <w:tc>
          <w:tcPr>
            <w:tcW w:w="149" w:type="pct"/>
          </w:tcPr>
          <w:p w:rsidR="00F44F41" w:rsidRDefault="00B92304">
            <w:pPr>
              <w:jc w:val="center"/>
              <w:rPr>
                <w:sz w:val="22"/>
                <w:lang w:val="en-US"/>
              </w:rPr>
            </w:pPr>
            <w:r>
              <w:rPr>
                <w:sz w:val="22"/>
                <w:lang w:val="en-US"/>
              </w:rPr>
              <w:t>f</w:t>
            </w:r>
          </w:p>
        </w:tc>
        <w:tc>
          <w:tcPr>
            <w:tcW w:w="149" w:type="pct"/>
          </w:tcPr>
          <w:p w:rsidR="00F44F41" w:rsidRDefault="00B92304">
            <w:pPr>
              <w:jc w:val="center"/>
              <w:rPr>
                <w:sz w:val="22"/>
                <w:lang w:val="en-US"/>
              </w:rPr>
            </w:pPr>
            <w:r>
              <w:rPr>
                <w:sz w:val="22"/>
                <w:lang w:val="en-US"/>
              </w:rPr>
              <w:t>10</w:t>
            </w:r>
          </w:p>
        </w:tc>
        <w:tc>
          <w:tcPr>
            <w:tcW w:w="149" w:type="pct"/>
          </w:tcPr>
          <w:p w:rsidR="00F44F41" w:rsidRDefault="00B92304">
            <w:pPr>
              <w:jc w:val="center"/>
              <w:rPr>
                <w:sz w:val="22"/>
                <w:lang w:val="en-US"/>
              </w:rPr>
            </w:pPr>
            <w:r>
              <w:rPr>
                <w:sz w:val="22"/>
                <w:lang w:val="en-US"/>
              </w:rPr>
              <w:t>11</w:t>
            </w:r>
          </w:p>
        </w:tc>
        <w:tc>
          <w:tcPr>
            <w:tcW w:w="149" w:type="pct"/>
            <w:tcBorders>
              <w:right w:val="nil"/>
            </w:tcBorders>
          </w:tcPr>
          <w:p w:rsidR="00F44F41" w:rsidRDefault="00B92304">
            <w:pPr>
              <w:jc w:val="center"/>
              <w:rPr>
                <w:sz w:val="22"/>
                <w:lang w:val="en-US"/>
              </w:rPr>
            </w:pPr>
            <w:r>
              <w:rPr>
                <w:sz w:val="22"/>
                <w:lang w:val="en-US"/>
              </w:rPr>
              <w:t>12</w:t>
            </w:r>
          </w:p>
        </w:tc>
        <w:tc>
          <w:tcPr>
            <w:tcW w:w="149" w:type="pct"/>
            <w:tcBorders>
              <w:top w:val="nil"/>
              <w:left w:val="single" w:sz="4" w:space="0" w:color="auto"/>
              <w:bottom w:val="nil"/>
              <w:right w:val="single" w:sz="4" w:space="0" w:color="auto"/>
            </w:tcBorders>
          </w:tcPr>
          <w:p w:rsidR="00F44F41" w:rsidRDefault="00F44F41">
            <w:pPr>
              <w:jc w:val="both"/>
              <w:rPr>
                <w:rFonts w:ascii="Arial" w:hAnsi="Arial"/>
                <w:sz w:val="22"/>
                <w:lang w:val="en-US"/>
              </w:rPr>
            </w:pPr>
          </w:p>
        </w:tc>
        <w:tc>
          <w:tcPr>
            <w:tcW w:w="149" w:type="pct"/>
            <w:tcBorders>
              <w:left w:val="nil"/>
            </w:tcBorders>
          </w:tcPr>
          <w:p w:rsidR="00F44F41" w:rsidRDefault="00B92304">
            <w:pPr>
              <w:jc w:val="center"/>
              <w:rPr>
                <w:sz w:val="22"/>
                <w:lang w:val="en-US"/>
              </w:rPr>
            </w:pPr>
            <w:r>
              <w:rPr>
                <w:sz w:val="22"/>
                <w:lang w:val="en-US"/>
              </w:rPr>
              <w:t>3</w:t>
            </w:r>
          </w:p>
        </w:tc>
        <w:tc>
          <w:tcPr>
            <w:tcW w:w="155" w:type="pct"/>
          </w:tcPr>
          <w:p w:rsidR="00F44F41" w:rsidRDefault="00B92304">
            <w:pPr>
              <w:jc w:val="center"/>
              <w:rPr>
                <w:sz w:val="22"/>
                <w:lang w:val="en-US"/>
              </w:rPr>
            </w:pPr>
            <w:r>
              <w:rPr>
                <w:sz w:val="22"/>
                <w:lang w:val="en-US"/>
              </w:rPr>
              <w:t>3</w:t>
            </w:r>
          </w:p>
        </w:tc>
        <w:tc>
          <w:tcPr>
            <w:tcW w:w="155" w:type="pct"/>
          </w:tcPr>
          <w:p w:rsidR="00F44F41" w:rsidRDefault="00B92304">
            <w:pPr>
              <w:jc w:val="center"/>
              <w:rPr>
                <w:sz w:val="22"/>
                <w:lang w:val="en-US"/>
              </w:rPr>
            </w:pPr>
            <w:r>
              <w:rPr>
                <w:sz w:val="22"/>
                <w:lang w:val="en-US"/>
              </w:rPr>
              <w:t>6</w:t>
            </w:r>
          </w:p>
        </w:tc>
        <w:tc>
          <w:tcPr>
            <w:tcW w:w="155" w:type="pct"/>
          </w:tcPr>
          <w:p w:rsidR="00F44F41" w:rsidRDefault="00B92304">
            <w:pPr>
              <w:jc w:val="center"/>
              <w:rPr>
                <w:sz w:val="22"/>
                <w:lang w:val="en-US"/>
              </w:rPr>
            </w:pPr>
            <w:r>
              <w:rPr>
                <w:sz w:val="22"/>
                <w:lang w:val="en-US"/>
              </w:rPr>
              <w:t>9</w:t>
            </w:r>
          </w:p>
        </w:tc>
        <w:tc>
          <w:tcPr>
            <w:tcW w:w="155" w:type="pct"/>
          </w:tcPr>
          <w:p w:rsidR="00F44F41" w:rsidRDefault="00B92304">
            <w:pPr>
              <w:jc w:val="center"/>
              <w:rPr>
                <w:sz w:val="22"/>
                <w:lang w:val="en-US"/>
              </w:rPr>
            </w:pPr>
            <w:r>
              <w:rPr>
                <w:sz w:val="22"/>
                <w:lang w:val="en-US"/>
              </w:rPr>
              <w:t>c</w:t>
            </w:r>
          </w:p>
        </w:tc>
        <w:tc>
          <w:tcPr>
            <w:tcW w:w="155" w:type="pct"/>
          </w:tcPr>
          <w:p w:rsidR="00F44F41" w:rsidRDefault="00B92304">
            <w:pPr>
              <w:jc w:val="center"/>
              <w:rPr>
                <w:sz w:val="22"/>
                <w:lang w:val="en-US"/>
              </w:rPr>
            </w:pPr>
            <w:r>
              <w:rPr>
                <w:sz w:val="22"/>
                <w:lang w:val="en-US"/>
              </w:rPr>
              <w:t>f</w:t>
            </w:r>
          </w:p>
        </w:tc>
        <w:tc>
          <w:tcPr>
            <w:tcW w:w="155" w:type="pct"/>
          </w:tcPr>
          <w:p w:rsidR="00F44F41" w:rsidRDefault="00B92304">
            <w:pPr>
              <w:jc w:val="center"/>
              <w:rPr>
                <w:sz w:val="22"/>
                <w:lang w:val="en-US"/>
              </w:rPr>
            </w:pPr>
            <w:r>
              <w:rPr>
                <w:sz w:val="22"/>
                <w:lang w:val="en-US"/>
              </w:rPr>
              <w:t>12</w:t>
            </w:r>
          </w:p>
        </w:tc>
        <w:tc>
          <w:tcPr>
            <w:tcW w:w="155" w:type="pct"/>
          </w:tcPr>
          <w:p w:rsidR="00F44F41" w:rsidRDefault="00B92304">
            <w:pPr>
              <w:jc w:val="center"/>
              <w:rPr>
                <w:sz w:val="22"/>
                <w:lang w:val="en-US"/>
              </w:rPr>
            </w:pPr>
            <w:r>
              <w:rPr>
                <w:sz w:val="22"/>
                <w:lang w:val="en-US"/>
              </w:rPr>
              <w:t>15</w:t>
            </w:r>
          </w:p>
        </w:tc>
        <w:tc>
          <w:tcPr>
            <w:tcW w:w="157" w:type="pct"/>
          </w:tcPr>
          <w:p w:rsidR="00F44F41" w:rsidRDefault="00B92304">
            <w:pPr>
              <w:jc w:val="center"/>
              <w:rPr>
                <w:sz w:val="22"/>
                <w:lang w:val="en-US"/>
              </w:rPr>
            </w:pPr>
            <w:r>
              <w:rPr>
                <w:sz w:val="22"/>
                <w:lang w:val="en-US"/>
              </w:rPr>
              <w:t>18</w:t>
            </w:r>
          </w:p>
        </w:tc>
        <w:tc>
          <w:tcPr>
            <w:tcW w:w="157" w:type="pct"/>
          </w:tcPr>
          <w:p w:rsidR="00F44F41" w:rsidRDefault="00B92304">
            <w:pPr>
              <w:jc w:val="center"/>
              <w:rPr>
                <w:sz w:val="22"/>
                <w:lang w:val="en-US"/>
              </w:rPr>
            </w:pPr>
            <w:r>
              <w:rPr>
                <w:sz w:val="22"/>
                <w:lang w:val="en-US"/>
              </w:rPr>
              <w:t>1b</w:t>
            </w:r>
          </w:p>
        </w:tc>
        <w:tc>
          <w:tcPr>
            <w:tcW w:w="155" w:type="pct"/>
          </w:tcPr>
          <w:p w:rsidR="00F44F41" w:rsidRDefault="00B92304">
            <w:pPr>
              <w:jc w:val="center"/>
              <w:rPr>
                <w:sz w:val="22"/>
                <w:lang w:val="en-US"/>
              </w:rPr>
            </w:pPr>
            <w:r>
              <w:rPr>
                <w:sz w:val="22"/>
                <w:lang w:val="en-US"/>
              </w:rPr>
              <w:t>1e</w:t>
            </w:r>
          </w:p>
        </w:tc>
        <w:tc>
          <w:tcPr>
            <w:tcW w:w="155" w:type="pct"/>
          </w:tcPr>
          <w:p w:rsidR="00F44F41" w:rsidRDefault="00B92304">
            <w:pPr>
              <w:jc w:val="center"/>
              <w:rPr>
                <w:sz w:val="22"/>
                <w:lang w:val="en-US"/>
              </w:rPr>
            </w:pPr>
            <w:r>
              <w:rPr>
                <w:sz w:val="22"/>
                <w:lang w:val="en-US"/>
              </w:rPr>
              <w:t>21</w:t>
            </w:r>
          </w:p>
        </w:tc>
        <w:tc>
          <w:tcPr>
            <w:tcW w:w="155" w:type="pct"/>
          </w:tcPr>
          <w:p w:rsidR="00F44F41" w:rsidRDefault="00B92304">
            <w:pPr>
              <w:jc w:val="center"/>
              <w:rPr>
                <w:sz w:val="22"/>
                <w:lang w:val="en-US"/>
              </w:rPr>
            </w:pPr>
            <w:r>
              <w:rPr>
                <w:sz w:val="22"/>
                <w:lang w:val="en-US"/>
              </w:rPr>
              <w:t>24</w:t>
            </w:r>
          </w:p>
        </w:tc>
        <w:tc>
          <w:tcPr>
            <w:tcW w:w="155" w:type="pct"/>
          </w:tcPr>
          <w:p w:rsidR="00F44F41" w:rsidRDefault="00B92304">
            <w:pPr>
              <w:jc w:val="center"/>
              <w:rPr>
                <w:sz w:val="22"/>
                <w:lang w:val="en-US"/>
              </w:rPr>
            </w:pPr>
            <w:r>
              <w:rPr>
                <w:sz w:val="22"/>
                <w:lang w:val="en-US"/>
              </w:rPr>
              <w:t>27</w:t>
            </w:r>
          </w:p>
        </w:tc>
        <w:tc>
          <w:tcPr>
            <w:tcW w:w="155" w:type="pct"/>
          </w:tcPr>
          <w:p w:rsidR="00F44F41" w:rsidRDefault="00B92304">
            <w:pPr>
              <w:jc w:val="center"/>
              <w:rPr>
                <w:sz w:val="22"/>
                <w:lang w:val="en-US"/>
              </w:rPr>
            </w:pPr>
            <w:r>
              <w:rPr>
                <w:sz w:val="22"/>
                <w:lang w:val="en-US"/>
              </w:rPr>
              <w:t>2a</w:t>
            </w:r>
          </w:p>
        </w:tc>
        <w:tc>
          <w:tcPr>
            <w:tcW w:w="144" w:type="pct"/>
          </w:tcPr>
          <w:p w:rsidR="00F44F41" w:rsidRDefault="00B92304">
            <w:pPr>
              <w:jc w:val="center"/>
              <w:rPr>
                <w:sz w:val="22"/>
                <w:lang w:val="en-US"/>
              </w:rPr>
            </w:pPr>
            <w:r>
              <w:rPr>
                <w:sz w:val="22"/>
                <w:lang w:val="en-US"/>
              </w:rPr>
              <w:t>2d</w:t>
            </w:r>
          </w:p>
        </w:tc>
      </w:tr>
      <w:tr w:rsidR="00F44F41">
        <w:tc>
          <w:tcPr>
            <w:tcW w:w="149" w:type="pct"/>
          </w:tcPr>
          <w:p w:rsidR="00F44F41" w:rsidRDefault="00B92304">
            <w:pPr>
              <w:jc w:val="center"/>
              <w:rPr>
                <w:sz w:val="22"/>
                <w:lang w:val="en-US"/>
              </w:rPr>
            </w:pPr>
            <w:r>
              <w:rPr>
                <w:sz w:val="22"/>
                <w:lang w:val="en-US"/>
              </w:rPr>
              <w:t>4</w:t>
            </w:r>
          </w:p>
        </w:tc>
        <w:tc>
          <w:tcPr>
            <w:tcW w:w="149" w:type="pct"/>
          </w:tcPr>
          <w:p w:rsidR="00F44F41" w:rsidRDefault="00B92304">
            <w:pPr>
              <w:jc w:val="center"/>
              <w:rPr>
                <w:sz w:val="22"/>
                <w:lang w:val="en-US"/>
              </w:rPr>
            </w:pPr>
            <w:r>
              <w:rPr>
                <w:sz w:val="22"/>
                <w:lang w:val="en-US"/>
              </w:rPr>
              <w:t>5</w:t>
            </w:r>
          </w:p>
        </w:tc>
        <w:tc>
          <w:tcPr>
            <w:tcW w:w="149" w:type="pct"/>
          </w:tcPr>
          <w:p w:rsidR="00F44F41" w:rsidRDefault="00B92304">
            <w:pPr>
              <w:jc w:val="center"/>
              <w:rPr>
                <w:sz w:val="22"/>
                <w:lang w:val="en-US"/>
              </w:rPr>
            </w:pPr>
            <w:r>
              <w:rPr>
                <w:sz w:val="22"/>
                <w:lang w:val="en-US"/>
              </w:rPr>
              <w:t>6</w:t>
            </w:r>
          </w:p>
        </w:tc>
        <w:tc>
          <w:tcPr>
            <w:tcW w:w="149" w:type="pct"/>
          </w:tcPr>
          <w:p w:rsidR="00F44F41" w:rsidRDefault="00B92304">
            <w:pPr>
              <w:jc w:val="center"/>
              <w:rPr>
                <w:sz w:val="22"/>
                <w:lang w:val="en-US"/>
              </w:rPr>
            </w:pPr>
            <w:r>
              <w:rPr>
                <w:sz w:val="22"/>
                <w:lang w:val="en-US"/>
              </w:rPr>
              <w:t>7</w:t>
            </w:r>
          </w:p>
        </w:tc>
        <w:tc>
          <w:tcPr>
            <w:tcW w:w="149" w:type="pct"/>
          </w:tcPr>
          <w:p w:rsidR="00F44F41" w:rsidRDefault="00B92304">
            <w:pPr>
              <w:jc w:val="center"/>
              <w:rPr>
                <w:sz w:val="22"/>
                <w:lang w:val="en-US"/>
              </w:rPr>
            </w:pPr>
            <w:r>
              <w:rPr>
                <w:sz w:val="22"/>
                <w:lang w:val="en-US"/>
              </w:rPr>
              <w:t>8</w:t>
            </w:r>
          </w:p>
        </w:tc>
        <w:tc>
          <w:tcPr>
            <w:tcW w:w="149" w:type="pct"/>
          </w:tcPr>
          <w:p w:rsidR="00F44F41" w:rsidRDefault="00B92304">
            <w:pPr>
              <w:jc w:val="center"/>
              <w:rPr>
                <w:sz w:val="22"/>
                <w:lang w:val="en-US"/>
              </w:rPr>
            </w:pPr>
            <w:r>
              <w:rPr>
                <w:sz w:val="22"/>
                <w:lang w:val="en-US"/>
              </w:rPr>
              <w:t>9</w:t>
            </w:r>
          </w:p>
        </w:tc>
        <w:tc>
          <w:tcPr>
            <w:tcW w:w="149" w:type="pct"/>
          </w:tcPr>
          <w:p w:rsidR="00F44F41" w:rsidRDefault="00B92304">
            <w:pPr>
              <w:jc w:val="center"/>
              <w:rPr>
                <w:sz w:val="22"/>
                <w:lang w:val="en-US"/>
              </w:rPr>
            </w:pPr>
            <w:r>
              <w:rPr>
                <w:sz w:val="22"/>
                <w:lang w:val="en-US"/>
              </w:rPr>
              <w:t>A</w:t>
            </w:r>
          </w:p>
        </w:tc>
        <w:tc>
          <w:tcPr>
            <w:tcW w:w="149" w:type="pct"/>
          </w:tcPr>
          <w:p w:rsidR="00F44F41" w:rsidRDefault="00B92304">
            <w:pPr>
              <w:jc w:val="center"/>
              <w:rPr>
                <w:sz w:val="22"/>
                <w:lang w:val="en-US"/>
              </w:rPr>
            </w:pPr>
            <w:r>
              <w:rPr>
                <w:sz w:val="22"/>
                <w:lang w:val="en-US"/>
              </w:rPr>
              <w:t>b</w:t>
            </w:r>
          </w:p>
        </w:tc>
        <w:tc>
          <w:tcPr>
            <w:tcW w:w="149" w:type="pct"/>
          </w:tcPr>
          <w:p w:rsidR="00F44F41" w:rsidRDefault="00B92304">
            <w:pPr>
              <w:jc w:val="center"/>
              <w:rPr>
                <w:sz w:val="22"/>
                <w:lang w:val="en-US"/>
              </w:rPr>
            </w:pPr>
            <w:r>
              <w:rPr>
                <w:sz w:val="22"/>
                <w:lang w:val="en-US"/>
              </w:rPr>
              <w:t>c</w:t>
            </w:r>
          </w:p>
        </w:tc>
        <w:tc>
          <w:tcPr>
            <w:tcW w:w="149" w:type="pct"/>
          </w:tcPr>
          <w:p w:rsidR="00F44F41" w:rsidRDefault="00B92304">
            <w:pPr>
              <w:jc w:val="center"/>
              <w:rPr>
                <w:sz w:val="22"/>
                <w:lang w:val="en-US"/>
              </w:rPr>
            </w:pPr>
            <w:r>
              <w:rPr>
                <w:sz w:val="22"/>
                <w:lang w:val="en-US"/>
              </w:rPr>
              <w:t>d</w:t>
            </w:r>
          </w:p>
        </w:tc>
        <w:tc>
          <w:tcPr>
            <w:tcW w:w="149" w:type="pct"/>
          </w:tcPr>
          <w:p w:rsidR="00F44F41" w:rsidRDefault="00B92304">
            <w:pPr>
              <w:jc w:val="center"/>
              <w:rPr>
                <w:sz w:val="22"/>
                <w:lang w:val="en-US"/>
              </w:rPr>
            </w:pPr>
            <w:r>
              <w:rPr>
                <w:sz w:val="22"/>
                <w:lang w:val="en-US"/>
              </w:rPr>
              <w:t>e</w:t>
            </w:r>
          </w:p>
        </w:tc>
        <w:tc>
          <w:tcPr>
            <w:tcW w:w="149" w:type="pct"/>
          </w:tcPr>
          <w:p w:rsidR="00F44F41" w:rsidRDefault="00B92304">
            <w:pPr>
              <w:jc w:val="center"/>
              <w:rPr>
                <w:sz w:val="22"/>
                <w:lang w:val="en-US"/>
              </w:rPr>
            </w:pPr>
            <w:r>
              <w:rPr>
                <w:sz w:val="22"/>
                <w:lang w:val="en-US"/>
              </w:rPr>
              <w:t>f</w:t>
            </w:r>
          </w:p>
        </w:tc>
        <w:tc>
          <w:tcPr>
            <w:tcW w:w="149" w:type="pct"/>
          </w:tcPr>
          <w:p w:rsidR="00F44F41" w:rsidRDefault="00B92304">
            <w:pPr>
              <w:jc w:val="center"/>
              <w:rPr>
                <w:sz w:val="22"/>
                <w:lang w:val="en-US"/>
              </w:rPr>
            </w:pPr>
            <w:r>
              <w:rPr>
                <w:sz w:val="22"/>
                <w:lang w:val="en-US"/>
              </w:rPr>
              <w:t>10</w:t>
            </w:r>
          </w:p>
        </w:tc>
        <w:tc>
          <w:tcPr>
            <w:tcW w:w="149" w:type="pct"/>
          </w:tcPr>
          <w:p w:rsidR="00F44F41" w:rsidRDefault="00B92304">
            <w:pPr>
              <w:jc w:val="center"/>
              <w:rPr>
                <w:sz w:val="22"/>
                <w:lang w:val="en-US"/>
              </w:rPr>
            </w:pPr>
            <w:r>
              <w:rPr>
                <w:sz w:val="22"/>
                <w:lang w:val="en-US"/>
              </w:rPr>
              <w:t>11</w:t>
            </w:r>
          </w:p>
        </w:tc>
        <w:tc>
          <w:tcPr>
            <w:tcW w:w="149" w:type="pct"/>
          </w:tcPr>
          <w:p w:rsidR="00F44F41" w:rsidRDefault="00B92304">
            <w:pPr>
              <w:jc w:val="center"/>
              <w:rPr>
                <w:sz w:val="22"/>
                <w:lang w:val="en-US"/>
              </w:rPr>
            </w:pPr>
            <w:r>
              <w:rPr>
                <w:sz w:val="22"/>
                <w:lang w:val="en-US"/>
              </w:rPr>
              <w:t>12</w:t>
            </w:r>
          </w:p>
        </w:tc>
        <w:tc>
          <w:tcPr>
            <w:tcW w:w="149" w:type="pct"/>
            <w:tcBorders>
              <w:right w:val="nil"/>
            </w:tcBorders>
          </w:tcPr>
          <w:p w:rsidR="00F44F41" w:rsidRDefault="00B92304">
            <w:pPr>
              <w:jc w:val="center"/>
              <w:rPr>
                <w:sz w:val="22"/>
                <w:lang w:val="en-US"/>
              </w:rPr>
            </w:pPr>
            <w:r>
              <w:rPr>
                <w:sz w:val="22"/>
                <w:lang w:val="en-US"/>
              </w:rPr>
              <w:t>13</w:t>
            </w:r>
          </w:p>
        </w:tc>
        <w:tc>
          <w:tcPr>
            <w:tcW w:w="149" w:type="pct"/>
            <w:tcBorders>
              <w:top w:val="nil"/>
              <w:left w:val="single" w:sz="4" w:space="0" w:color="auto"/>
              <w:bottom w:val="nil"/>
              <w:right w:val="single" w:sz="4" w:space="0" w:color="auto"/>
            </w:tcBorders>
          </w:tcPr>
          <w:p w:rsidR="00F44F41" w:rsidRDefault="00F44F41">
            <w:pPr>
              <w:jc w:val="both"/>
              <w:rPr>
                <w:rFonts w:ascii="Arial" w:hAnsi="Arial"/>
                <w:sz w:val="22"/>
                <w:lang w:val="en-US"/>
              </w:rPr>
            </w:pPr>
          </w:p>
        </w:tc>
        <w:tc>
          <w:tcPr>
            <w:tcW w:w="149" w:type="pct"/>
            <w:tcBorders>
              <w:left w:val="nil"/>
            </w:tcBorders>
          </w:tcPr>
          <w:p w:rsidR="00F44F41" w:rsidRDefault="00B92304">
            <w:pPr>
              <w:jc w:val="center"/>
              <w:rPr>
                <w:sz w:val="22"/>
                <w:lang w:val="en-US"/>
              </w:rPr>
            </w:pPr>
            <w:r>
              <w:rPr>
                <w:sz w:val="22"/>
                <w:lang w:val="en-US"/>
              </w:rPr>
              <w:t>4</w:t>
            </w:r>
          </w:p>
        </w:tc>
        <w:tc>
          <w:tcPr>
            <w:tcW w:w="155" w:type="pct"/>
          </w:tcPr>
          <w:p w:rsidR="00F44F41" w:rsidRDefault="00B92304">
            <w:pPr>
              <w:jc w:val="center"/>
              <w:rPr>
                <w:sz w:val="22"/>
                <w:lang w:val="en-US"/>
              </w:rPr>
            </w:pPr>
            <w:r>
              <w:rPr>
                <w:sz w:val="22"/>
                <w:lang w:val="en-US"/>
              </w:rPr>
              <w:t>4</w:t>
            </w:r>
          </w:p>
        </w:tc>
        <w:tc>
          <w:tcPr>
            <w:tcW w:w="155" w:type="pct"/>
          </w:tcPr>
          <w:p w:rsidR="00F44F41" w:rsidRDefault="00B92304">
            <w:pPr>
              <w:jc w:val="center"/>
              <w:rPr>
                <w:sz w:val="22"/>
                <w:lang w:val="en-US"/>
              </w:rPr>
            </w:pPr>
            <w:r>
              <w:rPr>
                <w:sz w:val="22"/>
                <w:lang w:val="en-US"/>
              </w:rPr>
              <w:t>8</w:t>
            </w:r>
          </w:p>
        </w:tc>
        <w:tc>
          <w:tcPr>
            <w:tcW w:w="155" w:type="pct"/>
          </w:tcPr>
          <w:p w:rsidR="00F44F41" w:rsidRDefault="00B92304">
            <w:pPr>
              <w:jc w:val="center"/>
              <w:rPr>
                <w:sz w:val="22"/>
                <w:lang w:val="en-US"/>
              </w:rPr>
            </w:pPr>
            <w:r>
              <w:rPr>
                <w:sz w:val="22"/>
                <w:lang w:val="en-US"/>
              </w:rPr>
              <w:t>c</w:t>
            </w:r>
          </w:p>
        </w:tc>
        <w:tc>
          <w:tcPr>
            <w:tcW w:w="155" w:type="pct"/>
          </w:tcPr>
          <w:p w:rsidR="00F44F41" w:rsidRDefault="00B92304">
            <w:pPr>
              <w:jc w:val="center"/>
              <w:rPr>
                <w:sz w:val="22"/>
                <w:lang w:val="en-US"/>
              </w:rPr>
            </w:pPr>
            <w:r>
              <w:rPr>
                <w:sz w:val="22"/>
                <w:lang w:val="en-US"/>
              </w:rPr>
              <w:t>10</w:t>
            </w:r>
          </w:p>
        </w:tc>
        <w:tc>
          <w:tcPr>
            <w:tcW w:w="155" w:type="pct"/>
          </w:tcPr>
          <w:p w:rsidR="00F44F41" w:rsidRDefault="00B92304">
            <w:pPr>
              <w:jc w:val="center"/>
              <w:rPr>
                <w:sz w:val="22"/>
                <w:lang w:val="en-US"/>
              </w:rPr>
            </w:pPr>
            <w:r>
              <w:rPr>
                <w:sz w:val="22"/>
                <w:lang w:val="en-US"/>
              </w:rPr>
              <w:t>14</w:t>
            </w:r>
          </w:p>
        </w:tc>
        <w:tc>
          <w:tcPr>
            <w:tcW w:w="155" w:type="pct"/>
          </w:tcPr>
          <w:p w:rsidR="00F44F41" w:rsidRDefault="00B92304">
            <w:pPr>
              <w:jc w:val="center"/>
              <w:rPr>
                <w:sz w:val="22"/>
                <w:lang w:val="en-US"/>
              </w:rPr>
            </w:pPr>
            <w:r>
              <w:rPr>
                <w:sz w:val="22"/>
                <w:lang w:val="en-US"/>
              </w:rPr>
              <w:t>18</w:t>
            </w:r>
          </w:p>
        </w:tc>
        <w:tc>
          <w:tcPr>
            <w:tcW w:w="155" w:type="pct"/>
          </w:tcPr>
          <w:p w:rsidR="00F44F41" w:rsidRDefault="00B92304">
            <w:pPr>
              <w:jc w:val="center"/>
              <w:rPr>
                <w:sz w:val="22"/>
                <w:lang w:val="en-US"/>
              </w:rPr>
            </w:pPr>
            <w:r>
              <w:rPr>
                <w:sz w:val="22"/>
                <w:lang w:val="en-US"/>
              </w:rPr>
              <w:t>1c</w:t>
            </w:r>
          </w:p>
        </w:tc>
        <w:tc>
          <w:tcPr>
            <w:tcW w:w="157" w:type="pct"/>
          </w:tcPr>
          <w:p w:rsidR="00F44F41" w:rsidRDefault="00B92304">
            <w:pPr>
              <w:jc w:val="center"/>
              <w:rPr>
                <w:sz w:val="22"/>
                <w:lang w:val="en-US"/>
              </w:rPr>
            </w:pPr>
            <w:r>
              <w:rPr>
                <w:sz w:val="22"/>
                <w:lang w:val="en-US"/>
              </w:rPr>
              <w:t>20</w:t>
            </w:r>
          </w:p>
        </w:tc>
        <w:tc>
          <w:tcPr>
            <w:tcW w:w="157" w:type="pct"/>
          </w:tcPr>
          <w:p w:rsidR="00F44F41" w:rsidRDefault="00B92304">
            <w:pPr>
              <w:jc w:val="center"/>
              <w:rPr>
                <w:sz w:val="22"/>
                <w:lang w:val="en-US"/>
              </w:rPr>
            </w:pPr>
            <w:r>
              <w:rPr>
                <w:sz w:val="22"/>
                <w:lang w:val="en-US"/>
              </w:rPr>
              <w:t>24</w:t>
            </w:r>
          </w:p>
        </w:tc>
        <w:tc>
          <w:tcPr>
            <w:tcW w:w="155" w:type="pct"/>
          </w:tcPr>
          <w:p w:rsidR="00F44F41" w:rsidRDefault="00B92304">
            <w:pPr>
              <w:jc w:val="center"/>
              <w:rPr>
                <w:sz w:val="22"/>
                <w:lang w:val="en-US"/>
              </w:rPr>
            </w:pPr>
            <w:r>
              <w:rPr>
                <w:sz w:val="22"/>
                <w:lang w:val="en-US"/>
              </w:rPr>
              <w:t>28</w:t>
            </w:r>
          </w:p>
        </w:tc>
        <w:tc>
          <w:tcPr>
            <w:tcW w:w="155" w:type="pct"/>
          </w:tcPr>
          <w:p w:rsidR="00F44F41" w:rsidRDefault="00B92304">
            <w:pPr>
              <w:jc w:val="center"/>
              <w:rPr>
                <w:sz w:val="22"/>
                <w:lang w:val="en-US"/>
              </w:rPr>
            </w:pPr>
            <w:r>
              <w:rPr>
                <w:sz w:val="22"/>
                <w:lang w:val="en-US"/>
              </w:rPr>
              <w:t>2c</w:t>
            </w:r>
          </w:p>
        </w:tc>
        <w:tc>
          <w:tcPr>
            <w:tcW w:w="155" w:type="pct"/>
          </w:tcPr>
          <w:p w:rsidR="00F44F41" w:rsidRDefault="00B92304">
            <w:pPr>
              <w:jc w:val="center"/>
              <w:rPr>
                <w:sz w:val="22"/>
                <w:lang w:val="en-US"/>
              </w:rPr>
            </w:pPr>
            <w:r>
              <w:rPr>
                <w:sz w:val="22"/>
                <w:lang w:val="en-US"/>
              </w:rPr>
              <w:t>30</w:t>
            </w:r>
          </w:p>
        </w:tc>
        <w:tc>
          <w:tcPr>
            <w:tcW w:w="155" w:type="pct"/>
          </w:tcPr>
          <w:p w:rsidR="00F44F41" w:rsidRDefault="00B92304">
            <w:pPr>
              <w:jc w:val="center"/>
              <w:rPr>
                <w:sz w:val="22"/>
                <w:lang w:val="en-US"/>
              </w:rPr>
            </w:pPr>
            <w:r>
              <w:rPr>
                <w:sz w:val="22"/>
                <w:lang w:val="en-US"/>
              </w:rPr>
              <w:t>34</w:t>
            </w:r>
          </w:p>
        </w:tc>
        <w:tc>
          <w:tcPr>
            <w:tcW w:w="155" w:type="pct"/>
          </w:tcPr>
          <w:p w:rsidR="00F44F41" w:rsidRDefault="00B92304">
            <w:pPr>
              <w:jc w:val="center"/>
              <w:rPr>
                <w:sz w:val="22"/>
                <w:lang w:val="en-US"/>
              </w:rPr>
            </w:pPr>
            <w:r>
              <w:rPr>
                <w:sz w:val="22"/>
                <w:lang w:val="en-US"/>
              </w:rPr>
              <w:t>38</w:t>
            </w:r>
          </w:p>
        </w:tc>
        <w:tc>
          <w:tcPr>
            <w:tcW w:w="144" w:type="pct"/>
          </w:tcPr>
          <w:p w:rsidR="00F44F41" w:rsidRDefault="00B92304">
            <w:pPr>
              <w:jc w:val="center"/>
              <w:rPr>
                <w:sz w:val="22"/>
                <w:lang w:val="en-US"/>
              </w:rPr>
            </w:pPr>
            <w:r>
              <w:rPr>
                <w:sz w:val="22"/>
                <w:lang w:val="en-US"/>
              </w:rPr>
              <w:t>3c</w:t>
            </w:r>
          </w:p>
        </w:tc>
      </w:tr>
      <w:tr w:rsidR="00F44F41">
        <w:tc>
          <w:tcPr>
            <w:tcW w:w="149" w:type="pct"/>
          </w:tcPr>
          <w:p w:rsidR="00F44F41" w:rsidRDefault="00B92304">
            <w:pPr>
              <w:jc w:val="center"/>
              <w:rPr>
                <w:sz w:val="22"/>
                <w:lang w:val="en-US"/>
              </w:rPr>
            </w:pPr>
            <w:r>
              <w:rPr>
                <w:sz w:val="22"/>
                <w:lang w:val="en-US"/>
              </w:rPr>
              <w:t>5</w:t>
            </w:r>
          </w:p>
        </w:tc>
        <w:tc>
          <w:tcPr>
            <w:tcW w:w="149" w:type="pct"/>
          </w:tcPr>
          <w:p w:rsidR="00F44F41" w:rsidRDefault="00B92304">
            <w:pPr>
              <w:jc w:val="center"/>
              <w:rPr>
                <w:sz w:val="22"/>
                <w:lang w:val="en-US"/>
              </w:rPr>
            </w:pPr>
            <w:r>
              <w:rPr>
                <w:sz w:val="22"/>
                <w:lang w:val="en-US"/>
              </w:rPr>
              <w:t>6</w:t>
            </w:r>
          </w:p>
        </w:tc>
        <w:tc>
          <w:tcPr>
            <w:tcW w:w="149" w:type="pct"/>
          </w:tcPr>
          <w:p w:rsidR="00F44F41" w:rsidRDefault="00B92304">
            <w:pPr>
              <w:jc w:val="center"/>
              <w:rPr>
                <w:sz w:val="22"/>
                <w:lang w:val="en-US"/>
              </w:rPr>
            </w:pPr>
            <w:r>
              <w:rPr>
                <w:sz w:val="22"/>
                <w:lang w:val="en-US"/>
              </w:rPr>
              <w:t>7</w:t>
            </w:r>
          </w:p>
        </w:tc>
        <w:tc>
          <w:tcPr>
            <w:tcW w:w="149" w:type="pct"/>
          </w:tcPr>
          <w:p w:rsidR="00F44F41" w:rsidRDefault="00B92304">
            <w:pPr>
              <w:jc w:val="center"/>
              <w:rPr>
                <w:sz w:val="22"/>
                <w:lang w:val="en-US"/>
              </w:rPr>
            </w:pPr>
            <w:r>
              <w:rPr>
                <w:sz w:val="22"/>
                <w:lang w:val="en-US"/>
              </w:rPr>
              <w:t>8</w:t>
            </w:r>
          </w:p>
        </w:tc>
        <w:tc>
          <w:tcPr>
            <w:tcW w:w="149" w:type="pct"/>
          </w:tcPr>
          <w:p w:rsidR="00F44F41" w:rsidRDefault="00B92304">
            <w:pPr>
              <w:jc w:val="center"/>
              <w:rPr>
                <w:sz w:val="22"/>
                <w:lang w:val="en-US"/>
              </w:rPr>
            </w:pPr>
            <w:r>
              <w:rPr>
                <w:sz w:val="22"/>
                <w:lang w:val="en-US"/>
              </w:rPr>
              <w:t>9</w:t>
            </w:r>
          </w:p>
        </w:tc>
        <w:tc>
          <w:tcPr>
            <w:tcW w:w="149" w:type="pct"/>
          </w:tcPr>
          <w:p w:rsidR="00F44F41" w:rsidRDefault="00B92304">
            <w:pPr>
              <w:jc w:val="center"/>
              <w:rPr>
                <w:sz w:val="22"/>
                <w:lang w:val="en-US"/>
              </w:rPr>
            </w:pPr>
            <w:r>
              <w:rPr>
                <w:sz w:val="22"/>
                <w:lang w:val="en-US"/>
              </w:rPr>
              <w:t>a</w:t>
            </w:r>
          </w:p>
        </w:tc>
        <w:tc>
          <w:tcPr>
            <w:tcW w:w="149" w:type="pct"/>
          </w:tcPr>
          <w:p w:rsidR="00F44F41" w:rsidRDefault="00B92304">
            <w:pPr>
              <w:jc w:val="center"/>
              <w:rPr>
                <w:sz w:val="22"/>
                <w:lang w:val="en-US"/>
              </w:rPr>
            </w:pPr>
            <w:r>
              <w:rPr>
                <w:sz w:val="22"/>
                <w:lang w:val="en-US"/>
              </w:rPr>
              <w:t>B</w:t>
            </w:r>
          </w:p>
        </w:tc>
        <w:tc>
          <w:tcPr>
            <w:tcW w:w="149" w:type="pct"/>
          </w:tcPr>
          <w:p w:rsidR="00F44F41" w:rsidRDefault="00B92304">
            <w:pPr>
              <w:jc w:val="center"/>
              <w:rPr>
                <w:sz w:val="22"/>
                <w:lang w:val="en-US"/>
              </w:rPr>
            </w:pPr>
            <w:r>
              <w:rPr>
                <w:sz w:val="22"/>
                <w:lang w:val="en-US"/>
              </w:rPr>
              <w:t>c</w:t>
            </w:r>
          </w:p>
        </w:tc>
        <w:tc>
          <w:tcPr>
            <w:tcW w:w="149" w:type="pct"/>
          </w:tcPr>
          <w:p w:rsidR="00F44F41" w:rsidRDefault="00B92304">
            <w:pPr>
              <w:jc w:val="center"/>
              <w:rPr>
                <w:sz w:val="22"/>
                <w:lang w:val="en-US"/>
              </w:rPr>
            </w:pPr>
            <w:r>
              <w:rPr>
                <w:sz w:val="22"/>
                <w:lang w:val="en-US"/>
              </w:rPr>
              <w:t>d</w:t>
            </w:r>
          </w:p>
        </w:tc>
        <w:tc>
          <w:tcPr>
            <w:tcW w:w="149" w:type="pct"/>
          </w:tcPr>
          <w:p w:rsidR="00F44F41" w:rsidRDefault="00B92304">
            <w:pPr>
              <w:jc w:val="center"/>
              <w:rPr>
                <w:sz w:val="22"/>
                <w:lang w:val="en-US"/>
              </w:rPr>
            </w:pPr>
            <w:r>
              <w:rPr>
                <w:sz w:val="22"/>
                <w:lang w:val="en-US"/>
              </w:rPr>
              <w:t>e</w:t>
            </w:r>
          </w:p>
        </w:tc>
        <w:tc>
          <w:tcPr>
            <w:tcW w:w="149" w:type="pct"/>
          </w:tcPr>
          <w:p w:rsidR="00F44F41" w:rsidRDefault="00B92304">
            <w:pPr>
              <w:jc w:val="center"/>
              <w:rPr>
                <w:sz w:val="22"/>
                <w:lang w:val="en-US"/>
              </w:rPr>
            </w:pPr>
            <w:r>
              <w:rPr>
                <w:sz w:val="22"/>
                <w:lang w:val="en-US"/>
              </w:rPr>
              <w:t>f</w:t>
            </w:r>
          </w:p>
        </w:tc>
        <w:tc>
          <w:tcPr>
            <w:tcW w:w="149" w:type="pct"/>
          </w:tcPr>
          <w:p w:rsidR="00F44F41" w:rsidRDefault="00B92304">
            <w:pPr>
              <w:jc w:val="center"/>
              <w:rPr>
                <w:sz w:val="22"/>
                <w:lang w:val="en-US"/>
              </w:rPr>
            </w:pPr>
            <w:r>
              <w:rPr>
                <w:sz w:val="22"/>
                <w:lang w:val="en-US"/>
              </w:rPr>
              <w:t>10</w:t>
            </w:r>
          </w:p>
        </w:tc>
        <w:tc>
          <w:tcPr>
            <w:tcW w:w="149" w:type="pct"/>
          </w:tcPr>
          <w:p w:rsidR="00F44F41" w:rsidRDefault="00B92304">
            <w:pPr>
              <w:jc w:val="center"/>
              <w:rPr>
                <w:sz w:val="22"/>
                <w:lang w:val="en-US"/>
              </w:rPr>
            </w:pPr>
            <w:r>
              <w:rPr>
                <w:sz w:val="22"/>
                <w:lang w:val="en-US"/>
              </w:rPr>
              <w:t>11</w:t>
            </w:r>
          </w:p>
        </w:tc>
        <w:tc>
          <w:tcPr>
            <w:tcW w:w="149" w:type="pct"/>
          </w:tcPr>
          <w:p w:rsidR="00F44F41" w:rsidRDefault="00B92304">
            <w:pPr>
              <w:jc w:val="center"/>
              <w:rPr>
                <w:sz w:val="22"/>
                <w:lang w:val="en-US"/>
              </w:rPr>
            </w:pPr>
            <w:r>
              <w:rPr>
                <w:sz w:val="22"/>
                <w:lang w:val="en-US"/>
              </w:rPr>
              <w:t>12</w:t>
            </w:r>
          </w:p>
        </w:tc>
        <w:tc>
          <w:tcPr>
            <w:tcW w:w="149" w:type="pct"/>
          </w:tcPr>
          <w:p w:rsidR="00F44F41" w:rsidRDefault="00B92304">
            <w:pPr>
              <w:jc w:val="center"/>
              <w:rPr>
                <w:sz w:val="22"/>
                <w:lang w:val="en-US"/>
              </w:rPr>
            </w:pPr>
            <w:r>
              <w:rPr>
                <w:sz w:val="22"/>
                <w:lang w:val="en-US"/>
              </w:rPr>
              <w:t>13</w:t>
            </w:r>
          </w:p>
        </w:tc>
        <w:tc>
          <w:tcPr>
            <w:tcW w:w="149" w:type="pct"/>
            <w:tcBorders>
              <w:right w:val="nil"/>
            </w:tcBorders>
          </w:tcPr>
          <w:p w:rsidR="00F44F41" w:rsidRDefault="00B92304">
            <w:pPr>
              <w:jc w:val="center"/>
              <w:rPr>
                <w:sz w:val="22"/>
                <w:lang w:val="en-US"/>
              </w:rPr>
            </w:pPr>
            <w:r>
              <w:rPr>
                <w:sz w:val="22"/>
                <w:lang w:val="en-US"/>
              </w:rPr>
              <w:t>14</w:t>
            </w:r>
          </w:p>
        </w:tc>
        <w:tc>
          <w:tcPr>
            <w:tcW w:w="149" w:type="pct"/>
            <w:tcBorders>
              <w:top w:val="nil"/>
              <w:left w:val="single" w:sz="4" w:space="0" w:color="auto"/>
              <w:bottom w:val="nil"/>
              <w:right w:val="single" w:sz="4" w:space="0" w:color="auto"/>
            </w:tcBorders>
          </w:tcPr>
          <w:p w:rsidR="00F44F41" w:rsidRDefault="00F44F41">
            <w:pPr>
              <w:jc w:val="both"/>
              <w:rPr>
                <w:rFonts w:ascii="Arial" w:hAnsi="Arial"/>
                <w:sz w:val="22"/>
                <w:lang w:val="en-US"/>
              </w:rPr>
            </w:pPr>
          </w:p>
        </w:tc>
        <w:tc>
          <w:tcPr>
            <w:tcW w:w="149" w:type="pct"/>
            <w:tcBorders>
              <w:left w:val="nil"/>
            </w:tcBorders>
          </w:tcPr>
          <w:p w:rsidR="00F44F41" w:rsidRDefault="00B92304">
            <w:pPr>
              <w:jc w:val="center"/>
              <w:rPr>
                <w:sz w:val="22"/>
                <w:lang w:val="en-US"/>
              </w:rPr>
            </w:pPr>
            <w:r>
              <w:rPr>
                <w:sz w:val="22"/>
                <w:lang w:val="en-US"/>
              </w:rPr>
              <w:t>5</w:t>
            </w:r>
          </w:p>
        </w:tc>
        <w:tc>
          <w:tcPr>
            <w:tcW w:w="155" w:type="pct"/>
          </w:tcPr>
          <w:p w:rsidR="00F44F41" w:rsidRDefault="00B92304">
            <w:pPr>
              <w:jc w:val="center"/>
              <w:rPr>
                <w:sz w:val="22"/>
                <w:lang w:val="en-US"/>
              </w:rPr>
            </w:pPr>
            <w:r>
              <w:rPr>
                <w:sz w:val="22"/>
                <w:lang w:val="en-US"/>
              </w:rPr>
              <w:t>5</w:t>
            </w:r>
          </w:p>
        </w:tc>
        <w:tc>
          <w:tcPr>
            <w:tcW w:w="155" w:type="pct"/>
          </w:tcPr>
          <w:p w:rsidR="00F44F41" w:rsidRDefault="00B92304">
            <w:pPr>
              <w:jc w:val="center"/>
              <w:rPr>
                <w:sz w:val="22"/>
                <w:lang w:val="en-US"/>
              </w:rPr>
            </w:pPr>
            <w:r>
              <w:rPr>
                <w:sz w:val="22"/>
                <w:lang w:val="en-US"/>
              </w:rPr>
              <w:t>a</w:t>
            </w:r>
          </w:p>
        </w:tc>
        <w:tc>
          <w:tcPr>
            <w:tcW w:w="155" w:type="pct"/>
          </w:tcPr>
          <w:p w:rsidR="00F44F41" w:rsidRDefault="00B92304">
            <w:pPr>
              <w:jc w:val="center"/>
              <w:rPr>
                <w:sz w:val="22"/>
                <w:lang w:val="en-US"/>
              </w:rPr>
            </w:pPr>
            <w:r>
              <w:rPr>
                <w:sz w:val="22"/>
                <w:lang w:val="en-US"/>
              </w:rPr>
              <w:t>f</w:t>
            </w:r>
          </w:p>
        </w:tc>
        <w:tc>
          <w:tcPr>
            <w:tcW w:w="155" w:type="pct"/>
          </w:tcPr>
          <w:p w:rsidR="00F44F41" w:rsidRDefault="00B92304">
            <w:pPr>
              <w:jc w:val="center"/>
              <w:rPr>
                <w:sz w:val="22"/>
                <w:lang w:val="en-US"/>
              </w:rPr>
            </w:pPr>
            <w:r>
              <w:rPr>
                <w:sz w:val="22"/>
                <w:lang w:val="en-US"/>
              </w:rPr>
              <w:t>14</w:t>
            </w:r>
          </w:p>
        </w:tc>
        <w:tc>
          <w:tcPr>
            <w:tcW w:w="155" w:type="pct"/>
          </w:tcPr>
          <w:p w:rsidR="00F44F41" w:rsidRDefault="00B92304">
            <w:pPr>
              <w:jc w:val="center"/>
              <w:rPr>
                <w:sz w:val="22"/>
                <w:lang w:val="en-US"/>
              </w:rPr>
            </w:pPr>
            <w:r>
              <w:rPr>
                <w:sz w:val="22"/>
                <w:lang w:val="en-US"/>
              </w:rPr>
              <w:t>19</w:t>
            </w:r>
          </w:p>
        </w:tc>
        <w:tc>
          <w:tcPr>
            <w:tcW w:w="155" w:type="pct"/>
          </w:tcPr>
          <w:p w:rsidR="00F44F41" w:rsidRDefault="00B92304">
            <w:pPr>
              <w:jc w:val="center"/>
              <w:rPr>
                <w:sz w:val="22"/>
                <w:lang w:val="en-US"/>
              </w:rPr>
            </w:pPr>
            <w:r>
              <w:rPr>
                <w:sz w:val="22"/>
                <w:lang w:val="en-US"/>
              </w:rPr>
              <w:t>1e</w:t>
            </w:r>
          </w:p>
        </w:tc>
        <w:tc>
          <w:tcPr>
            <w:tcW w:w="155" w:type="pct"/>
          </w:tcPr>
          <w:p w:rsidR="00F44F41" w:rsidRDefault="00B92304">
            <w:pPr>
              <w:jc w:val="center"/>
              <w:rPr>
                <w:sz w:val="22"/>
                <w:lang w:val="en-US"/>
              </w:rPr>
            </w:pPr>
            <w:r>
              <w:rPr>
                <w:sz w:val="22"/>
                <w:lang w:val="en-US"/>
              </w:rPr>
              <w:t>23</w:t>
            </w:r>
          </w:p>
        </w:tc>
        <w:tc>
          <w:tcPr>
            <w:tcW w:w="157" w:type="pct"/>
          </w:tcPr>
          <w:p w:rsidR="00F44F41" w:rsidRDefault="00B92304">
            <w:pPr>
              <w:jc w:val="center"/>
              <w:rPr>
                <w:sz w:val="22"/>
                <w:lang w:val="en-US"/>
              </w:rPr>
            </w:pPr>
            <w:r>
              <w:rPr>
                <w:sz w:val="22"/>
                <w:lang w:val="en-US"/>
              </w:rPr>
              <w:t>28</w:t>
            </w:r>
          </w:p>
        </w:tc>
        <w:tc>
          <w:tcPr>
            <w:tcW w:w="157" w:type="pct"/>
          </w:tcPr>
          <w:p w:rsidR="00F44F41" w:rsidRDefault="00B92304">
            <w:pPr>
              <w:jc w:val="center"/>
              <w:rPr>
                <w:sz w:val="22"/>
                <w:lang w:val="en-US"/>
              </w:rPr>
            </w:pPr>
            <w:r>
              <w:rPr>
                <w:sz w:val="22"/>
                <w:lang w:val="en-US"/>
              </w:rPr>
              <w:t>2d</w:t>
            </w:r>
          </w:p>
        </w:tc>
        <w:tc>
          <w:tcPr>
            <w:tcW w:w="155" w:type="pct"/>
          </w:tcPr>
          <w:p w:rsidR="00F44F41" w:rsidRDefault="00B92304">
            <w:pPr>
              <w:jc w:val="center"/>
              <w:rPr>
                <w:sz w:val="22"/>
                <w:lang w:val="en-US"/>
              </w:rPr>
            </w:pPr>
            <w:r>
              <w:rPr>
                <w:sz w:val="22"/>
                <w:lang w:val="en-US"/>
              </w:rPr>
              <w:t>32</w:t>
            </w:r>
          </w:p>
        </w:tc>
        <w:tc>
          <w:tcPr>
            <w:tcW w:w="155" w:type="pct"/>
          </w:tcPr>
          <w:p w:rsidR="00F44F41" w:rsidRDefault="00B92304">
            <w:pPr>
              <w:jc w:val="center"/>
              <w:rPr>
                <w:sz w:val="22"/>
                <w:lang w:val="en-US"/>
              </w:rPr>
            </w:pPr>
            <w:r>
              <w:rPr>
                <w:sz w:val="22"/>
                <w:lang w:val="en-US"/>
              </w:rPr>
              <w:t>37</w:t>
            </w:r>
          </w:p>
        </w:tc>
        <w:tc>
          <w:tcPr>
            <w:tcW w:w="155" w:type="pct"/>
          </w:tcPr>
          <w:p w:rsidR="00F44F41" w:rsidRDefault="00B92304">
            <w:pPr>
              <w:jc w:val="center"/>
              <w:rPr>
                <w:sz w:val="22"/>
                <w:lang w:val="en-US"/>
              </w:rPr>
            </w:pPr>
            <w:r>
              <w:rPr>
                <w:sz w:val="22"/>
                <w:lang w:val="en-US"/>
              </w:rPr>
              <w:t>3c</w:t>
            </w:r>
          </w:p>
        </w:tc>
        <w:tc>
          <w:tcPr>
            <w:tcW w:w="155" w:type="pct"/>
          </w:tcPr>
          <w:p w:rsidR="00F44F41" w:rsidRDefault="00B92304">
            <w:pPr>
              <w:jc w:val="center"/>
              <w:rPr>
                <w:sz w:val="22"/>
                <w:lang w:val="en-US"/>
              </w:rPr>
            </w:pPr>
            <w:r>
              <w:rPr>
                <w:sz w:val="22"/>
                <w:lang w:val="en-US"/>
              </w:rPr>
              <w:t>41</w:t>
            </w:r>
          </w:p>
        </w:tc>
        <w:tc>
          <w:tcPr>
            <w:tcW w:w="155" w:type="pct"/>
          </w:tcPr>
          <w:p w:rsidR="00F44F41" w:rsidRDefault="00B92304">
            <w:pPr>
              <w:jc w:val="center"/>
              <w:rPr>
                <w:sz w:val="22"/>
                <w:lang w:val="en-US"/>
              </w:rPr>
            </w:pPr>
            <w:r>
              <w:rPr>
                <w:sz w:val="22"/>
                <w:lang w:val="en-US"/>
              </w:rPr>
              <w:t>46</w:t>
            </w:r>
          </w:p>
        </w:tc>
        <w:tc>
          <w:tcPr>
            <w:tcW w:w="144" w:type="pct"/>
          </w:tcPr>
          <w:p w:rsidR="00F44F41" w:rsidRDefault="00B92304">
            <w:pPr>
              <w:jc w:val="center"/>
              <w:rPr>
                <w:sz w:val="22"/>
                <w:lang w:val="en-US"/>
              </w:rPr>
            </w:pPr>
            <w:r>
              <w:rPr>
                <w:sz w:val="22"/>
                <w:lang w:val="en-US"/>
              </w:rPr>
              <w:t>4b</w:t>
            </w:r>
          </w:p>
        </w:tc>
      </w:tr>
      <w:tr w:rsidR="00F44F41">
        <w:tc>
          <w:tcPr>
            <w:tcW w:w="149" w:type="pct"/>
          </w:tcPr>
          <w:p w:rsidR="00F44F41" w:rsidRDefault="00B92304">
            <w:pPr>
              <w:jc w:val="center"/>
              <w:rPr>
                <w:sz w:val="22"/>
                <w:lang w:val="en-US"/>
              </w:rPr>
            </w:pPr>
            <w:r>
              <w:rPr>
                <w:sz w:val="22"/>
                <w:lang w:val="en-US"/>
              </w:rPr>
              <w:t>6</w:t>
            </w:r>
          </w:p>
        </w:tc>
        <w:tc>
          <w:tcPr>
            <w:tcW w:w="149" w:type="pct"/>
          </w:tcPr>
          <w:p w:rsidR="00F44F41" w:rsidRDefault="00B92304">
            <w:pPr>
              <w:jc w:val="center"/>
              <w:rPr>
                <w:sz w:val="22"/>
                <w:lang w:val="en-US"/>
              </w:rPr>
            </w:pPr>
            <w:r>
              <w:rPr>
                <w:sz w:val="22"/>
                <w:lang w:val="en-US"/>
              </w:rPr>
              <w:t>7</w:t>
            </w:r>
          </w:p>
        </w:tc>
        <w:tc>
          <w:tcPr>
            <w:tcW w:w="149" w:type="pct"/>
          </w:tcPr>
          <w:p w:rsidR="00F44F41" w:rsidRDefault="00B92304">
            <w:pPr>
              <w:jc w:val="center"/>
              <w:rPr>
                <w:sz w:val="22"/>
                <w:lang w:val="en-US"/>
              </w:rPr>
            </w:pPr>
            <w:r>
              <w:rPr>
                <w:sz w:val="22"/>
                <w:lang w:val="en-US"/>
              </w:rPr>
              <w:t>8</w:t>
            </w:r>
          </w:p>
        </w:tc>
        <w:tc>
          <w:tcPr>
            <w:tcW w:w="149" w:type="pct"/>
          </w:tcPr>
          <w:p w:rsidR="00F44F41" w:rsidRDefault="00B92304">
            <w:pPr>
              <w:jc w:val="center"/>
              <w:rPr>
                <w:sz w:val="22"/>
                <w:lang w:val="en-US"/>
              </w:rPr>
            </w:pPr>
            <w:r>
              <w:rPr>
                <w:sz w:val="22"/>
                <w:lang w:val="en-US"/>
              </w:rPr>
              <w:t>9</w:t>
            </w:r>
          </w:p>
        </w:tc>
        <w:tc>
          <w:tcPr>
            <w:tcW w:w="149" w:type="pct"/>
          </w:tcPr>
          <w:p w:rsidR="00F44F41" w:rsidRDefault="00B92304">
            <w:pPr>
              <w:jc w:val="center"/>
              <w:rPr>
                <w:sz w:val="22"/>
                <w:lang w:val="en-US"/>
              </w:rPr>
            </w:pPr>
            <w:r>
              <w:rPr>
                <w:sz w:val="22"/>
                <w:lang w:val="en-US"/>
              </w:rPr>
              <w:t>a</w:t>
            </w:r>
          </w:p>
        </w:tc>
        <w:tc>
          <w:tcPr>
            <w:tcW w:w="149" w:type="pct"/>
          </w:tcPr>
          <w:p w:rsidR="00F44F41" w:rsidRDefault="00B92304">
            <w:pPr>
              <w:jc w:val="center"/>
              <w:rPr>
                <w:sz w:val="22"/>
                <w:lang w:val="en-US"/>
              </w:rPr>
            </w:pPr>
            <w:r>
              <w:rPr>
                <w:sz w:val="22"/>
                <w:lang w:val="en-US"/>
              </w:rPr>
              <w:t>b</w:t>
            </w:r>
          </w:p>
        </w:tc>
        <w:tc>
          <w:tcPr>
            <w:tcW w:w="149" w:type="pct"/>
          </w:tcPr>
          <w:p w:rsidR="00F44F41" w:rsidRDefault="00B92304">
            <w:pPr>
              <w:jc w:val="center"/>
              <w:rPr>
                <w:sz w:val="22"/>
                <w:lang w:val="en-US"/>
              </w:rPr>
            </w:pPr>
            <w:r>
              <w:rPr>
                <w:sz w:val="22"/>
                <w:lang w:val="en-US"/>
              </w:rPr>
              <w:t>C</w:t>
            </w:r>
          </w:p>
        </w:tc>
        <w:tc>
          <w:tcPr>
            <w:tcW w:w="149" w:type="pct"/>
          </w:tcPr>
          <w:p w:rsidR="00F44F41" w:rsidRDefault="00B92304">
            <w:pPr>
              <w:jc w:val="center"/>
              <w:rPr>
                <w:sz w:val="22"/>
                <w:lang w:val="en-US"/>
              </w:rPr>
            </w:pPr>
            <w:r>
              <w:rPr>
                <w:sz w:val="22"/>
                <w:lang w:val="en-US"/>
              </w:rPr>
              <w:t>d</w:t>
            </w:r>
          </w:p>
        </w:tc>
        <w:tc>
          <w:tcPr>
            <w:tcW w:w="149" w:type="pct"/>
          </w:tcPr>
          <w:p w:rsidR="00F44F41" w:rsidRDefault="00B92304">
            <w:pPr>
              <w:jc w:val="center"/>
              <w:rPr>
                <w:sz w:val="22"/>
                <w:lang w:val="en-US"/>
              </w:rPr>
            </w:pPr>
            <w:r>
              <w:rPr>
                <w:sz w:val="22"/>
                <w:lang w:val="en-US"/>
              </w:rPr>
              <w:t>e</w:t>
            </w:r>
          </w:p>
        </w:tc>
        <w:tc>
          <w:tcPr>
            <w:tcW w:w="149" w:type="pct"/>
          </w:tcPr>
          <w:p w:rsidR="00F44F41" w:rsidRDefault="00B92304">
            <w:pPr>
              <w:jc w:val="center"/>
              <w:rPr>
                <w:sz w:val="22"/>
                <w:lang w:val="en-US"/>
              </w:rPr>
            </w:pPr>
            <w:r>
              <w:rPr>
                <w:sz w:val="22"/>
                <w:lang w:val="en-US"/>
              </w:rPr>
              <w:t>f</w:t>
            </w:r>
          </w:p>
        </w:tc>
        <w:tc>
          <w:tcPr>
            <w:tcW w:w="149" w:type="pct"/>
          </w:tcPr>
          <w:p w:rsidR="00F44F41" w:rsidRDefault="00B92304">
            <w:pPr>
              <w:jc w:val="center"/>
              <w:rPr>
                <w:sz w:val="22"/>
                <w:lang w:val="en-US"/>
              </w:rPr>
            </w:pPr>
            <w:r>
              <w:rPr>
                <w:sz w:val="22"/>
                <w:lang w:val="en-US"/>
              </w:rPr>
              <w:t>10</w:t>
            </w:r>
          </w:p>
        </w:tc>
        <w:tc>
          <w:tcPr>
            <w:tcW w:w="149" w:type="pct"/>
          </w:tcPr>
          <w:p w:rsidR="00F44F41" w:rsidRDefault="00B92304">
            <w:pPr>
              <w:jc w:val="center"/>
              <w:rPr>
                <w:sz w:val="22"/>
                <w:lang w:val="en-US"/>
              </w:rPr>
            </w:pPr>
            <w:r>
              <w:rPr>
                <w:sz w:val="22"/>
                <w:lang w:val="en-US"/>
              </w:rPr>
              <w:t>11</w:t>
            </w:r>
          </w:p>
        </w:tc>
        <w:tc>
          <w:tcPr>
            <w:tcW w:w="149" w:type="pct"/>
          </w:tcPr>
          <w:p w:rsidR="00F44F41" w:rsidRDefault="00B92304">
            <w:pPr>
              <w:jc w:val="center"/>
              <w:rPr>
                <w:sz w:val="22"/>
                <w:lang w:val="en-US"/>
              </w:rPr>
            </w:pPr>
            <w:r>
              <w:rPr>
                <w:sz w:val="22"/>
                <w:lang w:val="en-US"/>
              </w:rPr>
              <w:t>12</w:t>
            </w:r>
          </w:p>
        </w:tc>
        <w:tc>
          <w:tcPr>
            <w:tcW w:w="149" w:type="pct"/>
          </w:tcPr>
          <w:p w:rsidR="00F44F41" w:rsidRDefault="00B92304">
            <w:pPr>
              <w:jc w:val="center"/>
              <w:rPr>
                <w:sz w:val="22"/>
                <w:lang w:val="en-US"/>
              </w:rPr>
            </w:pPr>
            <w:r>
              <w:rPr>
                <w:sz w:val="22"/>
                <w:lang w:val="en-US"/>
              </w:rPr>
              <w:t>13</w:t>
            </w:r>
          </w:p>
        </w:tc>
        <w:tc>
          <w:tcPr>
            <w:tcW w:w="149" w:type="pct"/>
          </w:tcPr>
          <w:p w:rsidR="00F44F41" w:rsidRDefault="00B92304">
            <w:pPr>
              <w:jc w:val="center"/>
              <w:rPr>
                <w:sz w:val="22"/>
                <w:lang w:val="en-US"/>
              </w:rPr>
            </w:pPr>
            <w:r>
              <w:rPr>
                <w:sz w:val="22"/>
                <w:lang w:val="en-US"/>
              </w:rPr>
              <w:t>14</w:t>
            </w:r>
          </w:p>
        </w:tc>
        <w:tc>
          <w:tcPr>
            <w:tcW w:w="149" w:type="pct"/>
            <w:tcBorders>
              <w:right w:val="nil"/>
            </w:tcBorders>
          </w:tcPr>
          <w:p w:rsidR="00F44F41" w:rsidRDefault="00B92304">
            <w:pPr>
              <w:jc w:val="center"/>
              <w:rPr>
                <w:sz w:val="22"/>
                <w:lang w:val="en-US"/>
              </w:rPr>
            </w:pPr>
            <w:r>
              <w:rPr>
                <w:sz w:val="22"/>
                <w:lang w:val="en-US"/>
              </w:rPr>
              <w:t>15</w:t>
            </w:r>
          </w:p>
        </w:tc>
        <w:tc>
          <w:tcPr>
            <w:tcW w:w="149" w:type="pct"/>
            <w:tcBorders>
              <w:top w:val="nil"/>
              <w:left w:val="single" w:sz="4" w:space="0" w:color="auto"/>
              <w:bottom w:val="nil"/>
              <w:right w:val="single" w:sz="4" w:space="0" w:color="auto"/>
            </w:tcBorders>
          </w:tcPr>
          <w:p w:rsidR="00F44F41" w:rsidRDefault="00F44F41">
            <w:pPr>
              <w:jc w:val="both"/>
              <w:rPr>
                <w:rFonts w:ascii="Arial" w:hAnsi="Arial"/>
                <w:sz w:val="22"/>
                <w:lang w:val="en-US"/>
              </w:rPr>
            </w:pPr>
          </w:p>
        </w:tc>
        <w:tc>
          <w:tcPr>
            <w:tcW w:w="149" w:type="pct"/>
            <w:tcBorders>
              <w:left w:val="nil"/>
            </w:tcBorders>
          </w:tcPr>
          <w:p w:rsidR="00F44F41" w:rsidRDefault="00B92304">
            <w:pPr>
              <w:jc w:val="center"/>
              <w:rPr>
                <w:sz w:val="22"/>
                <w:lang w:val="en-US"/>
              </w:rPr>
            </w:pPr>
            <w:r>
              <w:rPr>
                <w:sz w:val="22"/>
                <w:lang w:val="en-US"/>
              </w:rPr>
              <w:t>6</w:t>
            </w:r>
          </w:p>
        </w:tc>
        <w:tc>
          <w:tcPr>
            <w:tcW w:w="155" w:type="pct"/>
          </w:tcPr>
          <w:p w:rsidR="00F44F41" w:rsidRDefault="00B92304">
            <w:pPr>
              <w:jc w:val="center"/>
              <w:rPr>
                <w:sz w:val="22"/>
                <w:lang w:val="en-US"/>
              </w:rPr>
            </w:pPr>
            <w:r>
              <w:rPr>
                <w:sz w:val="22"/>
                <w:lang w:val="en-US"/>
              </w:rPr>
              <w:t>6</w:t>
            </w:r>
          </w:p>
        </w:tc>
        <w:tc>
          <w:tcPr>
            <w:tcW w:w="155" w:type="pct"/>
          </w:tcPr>
          <w:p w:rsidR="00F44F41" w:rsidRDefault="00B92304">
            <w:pPr>
              <w:jc w:val="center"/>
              <w:rPr>
                <w:sz w:val="22"/>
                <w:lang w:val="en-US"/>
              </w:rPr>
            </w:pPr>
            <w:r>
              <w:rPr>
                <w:sz w:val="22"/>
                <w:lang w:val="en-US"/>
              </w:rPr>
              <w:t>c</w:t>
            </w:r>
          </w:p>
        </w:tc>
        <w:tc>
          <w:tcPr>
            <w:tcW w:w="155" w:type="pct"/>
          </w:tcPr>
          <w:p w:rsidR="00F44F41" w:rsidRDefault="00B92304">
            <w:pPr>
              <w:jc w:val="center"/>
              <w:rPr>
                <w:sz w:val="22"/>
                <w:lang w:val="en-US"/>
              </w:rPr>
            </w:pPr>
            <w:r>
              <w:rPr>
                <w:sz w:val="22"/>
                <w:lang w:val="en-US"/>
              </w:rPr>
              <w:t>12</w:t>
            </w:r>
          </w:p>
        </w:tc>
        <w:tc>
          <w:tcPr>
            <w:tcW w:w="155" w:type="pct"/>
          </w:tcPr>
          <w:p w:rsidR="00F44F41" w:rsidRDefault="00B92304">
            <w:pPr>
              <w:jc w:val="center"/>
              <w:rPr>
                <w:sz w:val="22"/>
                <w:lang w:val="en-US"/>
              </w:rPr>
            </w:pPr>
            <w:r>
              <w:rPr>
                <w:sz w:val="22"/>
                <w:lang w:val="en-US"/>
              </w:rPr>
              <w:t>18</w:t>
            </w:r>
          </w:p>
        </w:tc>
        <w:tc>
          <w:tcPr>
            <w:tcW w:w="155" w:type="pct"/>
          </w:tcPr>
          <w:p w:rsidR="00F44F41" w:rsidRDefault="00B92304">
            <w:pPr>
              <w:jc w:val="center"/>
              <w:rPr>
                <w:sz w:val="22"/>
                <w:lang w:val="en-US"/>
              </w:rPr>
            </w:pPr>
            <w:r>
              <w:rPr>
                <w:sz w:val="22"/>
                <w:lang w:val="en-US"/>
              </w:rPr>
              <w:t>1e</w:t>
            </w:r>
          </w:p>
        </w:tc>
        <w:tc>
          <w:tcPr>
            <w:tcW w:w="155" w:type="pct"/>
          </w:tcPr>
          <w:p w:rsidR="00F44F41" w:rsidRDefault="00B92304">
            <w:pPr>
              <w:jc w:val="center"/>
              <w:rPr>
                <w:sz w:val="22"/>
                <w:lang w:val="en-US"/>
              </w:rPr>
            </w:pPr>
            <w:r>
              <w:rPr>
                <w:sz w:val="22"/>
                <w:lang w:val="en-US"/>
              </w:rPr>
              <w:t>24</w:t>
            </w:r>
          </w:p>
        </w:tc>
        <w:tc>
          <w:tcPr>
            <w:tcW w:w="155" w:type="pct"/>
          </w:tcPr>
          <w:p w:rsidR="00F44F41" w:rsidRDefault="00B92304">
            <w:pPr>
              <w:jc w:val="center"/>
              <w:rPr>
                <w:sz w:val="22"/>
                <w:lang w:val="en-US"/>
              </w:rPr>
            </w:pPr>
            <w:r>
              <w:rPr>
                <w:sz w:val="22"/>
                <w:lang w:val="en-US"/>
              </w:rPr>
              <w:t>2a</w:t>
            </w:r>
          </w:p>
        </w:tc>
        <w:tc>
          <w:tcPr>
            <w:tcW w:w="157" w:type="pct"/>
          </w:tcPr>
          <w:p w:rsidR="00F44F41" w:rsidRDefault="00B92304">
            <w:pPr>
              <w:jc w:val="center"/>
              <w:rPr>
                <w:sz w:val="22"/>
                <w:lang w:val="en-US"/>
              </w:rPr>
            </w:pPr>
            <w:r>
              <w:rPr>
                <w:sz w:val="22"/>
                <w:lang w:val="en-US"/>
              </w:rPr>
              <w:t>30</w:t>
            </w:r>
          </w:p>
        </w:tc>
        <w:tc>
          <w:tcPr>
            <w:tcW w:w="157" w:type="pct"/>
          </w:tcPr>
          <w:p w:rsidR="00F44F41" w:rsidRDefault="00B92304">
            <w:pPr>
              <w:jc w:val="center"/>
              <w:rPr>
                <w:sz w:val="22"/>
                <w:lang w:val="en-US"/>
              </w:rPr>
            </w:pPr>
            <w:r>
              <w:rPr>
                <w:sz w:val="22"/>
                <w:lang w:val="en-US"/>
              </w:rPr>
              <w:t>36</w:t>
            </w:r>
          </w:p>
        </w:tc>
        <w:tc>
          <w:tcPr>
            <w:tcW w:w="155" w:type="pct"/>
          </w:tcPr>
          <w:p w:rsidR="00F44F41" w:rsidRDefault="00B92304">
            <w:pPr>
              <w:jc w:val="center"/>
              <w:rPr>
                <w:sz w:val="22"/>
                <w:lang w:val="en-US"/>
              </w:rPr>
            </w:pPr>
            <w:r>
              <w:rPr>
                <w:sz w:val="22"/>
                <w:lang w:val="en-US"/>
              </w:rPr>
              <w:t>3c</w:t>
            </w:r>
          </w:p>
        </w:tc>
        <w:tc>
          <w:tcPr>
            <w:tcW w:w="155" w:type="pct"/>
          </w:tcPr>
          <w:p w:rsidR="00F44F41" w:rsidRDefault="00B92304">
            <w:pPr>
              <w:jc w:val="center"/>
              <w:rPr>
                <w:sz w:val="22"/>
                <w:lang w:val="en-US"/>
              </w:rPr>
            </w:pPr>
            <w:r>
              <w:rPr>
                <w:sz w:val="22"/>
                <w:lang w:val="en-US"/>
              </w:rPr>
              <w:t>42</w:t>
            </w:r>
          </w:p>
        </w:tc>
        <w:tc>
          <w:tcPr>
            <w:tcW w:w="155" w:type="pct"/>
          </w:tcPr>
          <w:p w:rsidR="00F44F41" w:rsidRDefault="00B92304">
            <w:pPr>
              <w:jc w:val="center"/>
              <w:rPr>
                <w:sz w:val="22"/>
                <w:lang w:val="en-US"/>
              </w:rPr>
            </w:pPr>
            <w:r>
              <w:rPr>
                <w:sz w:val="22"/>
                <w:lang w:val="en-US"/>
              </w:rPr>
              <w:t>48</w:t>
            </w:r>
          </w:p>
        </w:tc>
        <w:tc>
          <w:tcPr>
            <w:tcW w:w="155" w:type="pct"/>
          </w:tcPr>
          <w:p w:rsidR="00F44F41" w:rsidRDefault="00B92304">
            <w:pPr>
              <w:jc w:val="center"/>
              <w:rPr>
                <w:sz w:val="22"/>
                <w:lang w:val="en-US"/>
              </w:rPr>
            </w:pPr>
            <w:r>
              <w:rPr>
                <w:sz w:val="22"/>
                <w:lang w:val="en-US"/>
              </w:rPr>
              <w:t>4e</w:t>
            </w:r>
          </w:p>
        </w:tc>
        <w:tc>
          <w:tcPr>
            <w:tcW w:w="155" w:type="pct"/>
          </w:tcPr>
          <w:p w:rsidR="00F44F41" w:rsidRDefault="00B92304">
            <w:pPr>
              <w:jc w:val="center"/>
              <w:rPr>
                <w:sz w:val="22"/>
                <w:lang w:val="en-US"/>
              </w:rPr>
            </w:pPr>
            <w:r>
              <w:rPr>
                <w:sz w:val="22"/>
                <w:lang w:val="en-US"/>
              </w:rPr>
              <w:t>54</w:t>
            </w:r>
          </w:p>
        </w:tc>
        <w:tc>
          <w:tcPr>
            <w:tcW w:w="144" w:type="pct"/>
          </w:tcPr>
          <w:p w:rsidR="00F44F41" w:rsidRDefault="00B92304">
            <w:pPr>
              <w:jc w:val="center"/>
              <w:rPr>
                <w:sz w:val="22"/>
                <w:lang w:val="en-US"/>
              </w:rPr>
            </w:pPr>
            <w:r>
              <w:rPr>
                <w:sz w:val="22"/>
                <w:lang w:val="en-US"/>
              </w:rPr>
              <w:t>5a</w:t>
            </w:r>
          </w:p>
        </w:tc>
      </w:tr>
      <w:tr w:rsidR="00F44F41">
        <w:tc>
          <w:tcPr>
            <w:tcW w:w="149" w:type="pct"/>
          </w:tcPr>
          <w:p w:rsidR="00F44F41" w:rsidRDefault="00B92304">
            <w:pPr>
              <w:jc w:val="center"/>
              <w:rPr>
                <w:sz w:val="22"/>
                <w:lang w:val="en-US"/>
              </w:rPr>
            </w:pPr>
            <w:r>
              <w:rPr>
                <w:sz w:val="22"/>
                <w:lang w:val="en-US"/>
              </w:rPr>
              <w:t>7</w:t>
            </w:r>
          </w:p>
        </w:tc>
        <w:tc>
          <w:tcPr>
            <w:tcW w:w="149" w:type="pct"/>
          </w:tcPr>
          <w:p w:rsidR="00F44F41" w:rsidRDefault="00B92304">
            <w:pPr>
              <w:jc w:val="center"/>
              <w:rPr>
                <w:sz w:val="22"/>
                <w:lang w:val="en-US"/>
              </w:rPr>
            </w:pPr>
            <w:r>
              <w:rPr>
                <w:sz w:val="22"/>
                <w:lang w:val="en-US"/>
              </w:rPr>
              <w:t>8</w:t>
            </w:r>
          </w:p>
        </w:tc>
        <w:tc>
          <w:tcPr>
            <w:tcW w:w="149" w:type="pct"/>
          </w:tcPr>
          <w:p w:rsidR="00F44F41" w:rsidRDefault="00B92304">
            <w:pPr>
              <w:jc w:val="center"/>
              <w:rPr>
                <w:sz w:val="22"/>
                <w:lang w:val="en-US"/>
              </w:rPr>
            </w:pPr>
            <w:r>
              <w:rPr>
                <w:sz w:val="22"/>
                <w:lang w:val="en-US"/>
              </w:rPr>
              <w:t>9</w:t>
            </w:r>
          </w:p>
        </w:tc>
        <w:tc>
          <w:tcPr>
            <w:tcW w:w="149" w:type="pct"/>
          </w:tcPr>
          <w:p w:rsidR="00F44F41" w:rsidRDefault="00B92304">
            <w:pPr>
              <w:jc w:val="center"/>
              <w:rPr>
                <w:sz w:val="22"/>
                <w:lang w:val="en-US"/>
              </w:rPr>
            </w:pPr>
            <w:r>
              <w:rPr>
                <w:sz w:val="22"/>
                <w:lang w:val="en-US"/>
              </w:rPr>
              <w:t>a</w:t>
            </w:r>
          </w:p>
        </w:tc>
        <w:tc>
          <w:tcPr>
            <w:tcW w:w="149" w:type="pct"/>
          </w:tcPr>
          <w:p w:rsidR="00F44F41" w:rsidRDefault="00B92304">
            <w:pPr>
              <w:jc w:val="center"/>
              <w:rPr>
                <w:sz w:val="22"/>
                <w:lang w:val="en-US"/>
              </w:rPr>
            </w:pPr>
            <w:r>
              <w:rPr>
                <w:sz w:val="22"/>
                <w:lang w:val="en-US"/>
              </w:rPr>
              <w:t>b</w:t>
            </w:r>
          </w:p>
        </w:tc>
        <w:tc>
          <w:tcPr>
            <w:tcW w:w="149" w:type="pct"/>
          </w:tcPr>
          <w:p w:rsidR="00F44F41" w:rsidRDefault="00B92304">
            <w:pPr>
              <w:jc w:val="center"/>
              <w:rPr>
                <w:sz w:val="22"/>
                <w:lang w:val="en-US"/>
              </w:rPr>
            </w:pPr>
            <w:r>
              <w:rPr>
                <w:sz w:val="22"/>
                <w:lang w:val="en-US"/>
              </w:rPr>
              <w:t>c</w:t>
            </w:r>
          </w:p>
        </w:tc>
        <w:tc>
          <w:tcPr>
            <w:tcW w:w="149" w:type="pct"/>
          </w:tcPr>
          <w:p w:rsidR="00F44F41" w:rsidRDefault="00B92304">
            <w:pPr>
              <w:jc w:val="center"/>
              <w:rPr>
                <w:sz w:val="22"/>
                <w:lang w:val="en-US"/>
              </w:rPr>
            </w:pPr>
            <w:r>
              <w:rPr>
                <w:sz w:val="22"/>
                <w:lang w:val="en-US"/>
              </w:rPr>
              <w:t>D</w:t>
            </w:r>
          </w:p>
        </w:tc>
        <w:tc>
          <w:tcPr>
            <w:tcW w:w="149" w:type="pct"/>
          </w:tcPr>
          <w:p w:rsidR="00F44F41" w:rsidRDefault="00B92304">
            <w:pPr>
              <w:jc w:val="center"/>
              <w:rPr>
                <w:sz w:val="22"/>
                <w:lang w:val="en-US"/>
              </w:rPr>
            </w:pPr>
            <w:r>
              <w:rPr>
                <w:sz w:val="22"/>
                <w:lang w:val="en-US"/>
              </w:rPr>
              <w:t>e</w:t>
            </w:r>
          </w:p>
        </w:tc>
        <w:tc>
          <w:tcPr>
            <w:tcW w:w="149" w:type="pct"/>
          </w:tcPr>
          <w:p w:rsidR="00F44F41" w:rsidRDefault="00B92304">
            <w:pPr>
              <w:jc w:val="center"/>
              <w:rPr>
                <w:sz w:val="22"/>
                <w:lang w:val="en-US"/>
              </w:rPr>
            </w:pPr>
            <w:r>
              <w:rPr>
                <w:sz w:val="22"/>
                <w:lang w:val="en-US"/>
              </w:rPr>
              <w:t>f</w:t>
            </w:r>
          </w:p>
        </w:tc>
        <w:tc>
          <w:tcPr>
            <w:tcW w:w="149" w:type="pct"/>
          </w:tcPr>
          <w:p w:rsidR="00F44F41" w:rsidRDefault="00B92304">
            <w:pPr>
              <w:jc w:val="center"/>
              <w:rPr>
                <w:sz w:val="22"/>
                <w:lang w:val="en-US"/>
              </w:rPr>
            </w:pPr>
            <w:r>
              <w:rPr>
                <w:sz w:val="22"/>
                <w:lang w:val="en-US"/>
              </w:rPr>
              <w:t>10</w:t>
            </w:r>
          </w:p>
        </w:tc>
        <w:tc>
          <w:tcPr>
            <w:tcW w:w="149" w:type="pct"/>
          </w:tcPr>
          <w:p w:rsidR="00F44F41" w:rsidRDefault="00B92304">
            <w:pPr>
              <w:jc w:val="center"/>
              <w:rPr>
                <w:sz w:val="22"/>
                <w:lang w:val="en-US"/>
              </w:rPr>
            </w:pPr>
            <w:r>
              <w:rPr>
                <w:sz w:val="22"/>
                <w:lang w:val="en-US"/>
              </w:rPr>
              <w:t>11</w:t>
            </w:r>
          </w:p>
        </w:tc>
        <w:tc>
          <w:tcPr>
            <w:tcW w:w="149" w:type="pct"/>
          </w:tcPr>
          <w:p w:rsidR="00F44F41" w:rsidRDefault="00B92304">
            <w:pPr>
              <w:jc w:val="center"/>
              <w:rPr>
                <w:sz w:val="22"/>
                <w:lang w:val="en-US"/>
              </w:rPr>
            </w:pPr>
            <w:r>
              <w:rPr>
                <w:sz w:val="22"/>
                <w:lang w:val="en-US"/>
              </w:rPr>
              <w:t>12</w:t>
            </w:r>
          </w:p>
        </w:tc>
        <w:tc>
          <w:tcPr>
            <w:tcW w:w="149" w:type="pct"/>
          </w:tcPr>
          <w:p w:rsidR="00F44F41" w:rsidRDefault="00B92304">
            <w:pPr>
              <w:jc w:val="center"/>
              <w:rPr>
                <w:sz w:val="22"/>
                <w:lang w:val="en-US"/>
              </w:rPr>
            </w:pPr>
            <w:r>
              <w:rPr>
                <w:sz w:val="22"/>
                <w:lang w:val="en-US"/>
              </w:rPr>
              <w:t>13</w:t>
            </w:r>
          </w:p>
        </w:tc>
        <w:tc>
          <w:tcPr>
            <w:tcW w:w="149" w:type="pct"/>
          </w:tcPr>
          <w:p w:rsidR="00F44F41" w:rsidRDefault="00B92304">
            <w:pPr>
              <w:jc w:val="center"/>
              <w:rPr>
                <w:sz w:val="22"/>
                <w:lang w:val="en-US"/>
              </w:rPr>
            </w:pPr>
            <w:r>
              <w:rPr>
                <w:sz w:val="22"/>
                <w:lang w:val="en-US"/>
              </w:rPr>
              <w:t>14</w:t>
            </w:r>
          </w:p>
        </w:tc>
        <w:tc>
          <w:tcPr>
            <w:tcW w:w="149" w:type="pct"/>
          </w:tcPr>
          <w:p w:rsidR="00F44F41" w:rsidRDefault="00B92304">
            <w:pPr>
              <w:jc w:val="center"/>
              <w:rPr>
                <w:sz w:val="22"/>
                <w:lang w:val="en-US"/>
              </w:rPr>
            </w:pPr>
            <w:r>
              <w:rPr>
                <w:sz w:val="22"/>
                <w:lang w:val="en-US"/>
              </w:rPr>
              <w:t>15</w:t>
            </w:r>
          </w:p>
        </w:tc>
        <w:tc>
          <w:tcPr>
            <w:tcW w:w="149" w:type="pct"/>
            <w:tcBorders>
              <w:right w:val="nil"/>
            </w:tcBorders>
          </w:tcPr>
          <w:p w:rsidR="00F44F41" w:rsidRDefault="00B92304">
            <w:pPr>
              <w:jc w:val="center"/>
              <w:rPr>
                <w:sz w:val="22"/>
                <w:lang w:val="en-US"/>
              </w:rPr>
            </w:pPr>
            <w:r>
              <w:rPr>
                <w:sz w:val="22"/>
                <w:lang w:val="en-US"/>
              </w:rPr>
              <w:t>16</w:t>
            </w:r>
          </w:p>
        </w:tc>
        <w:tc>
          <w:tcPr>
            <w:tcW w:w="149" w:type="pct"/>
            <w:tcBorders>
              <w:top w:val="nil"/>
              <w:left w:val="single" w:sz="4" w:space="0" w:color="auto"/>
              <w:bottom w:val="nil"/>
              <w:right w:val="single" w:sz="4" w:space="0" w:color="auto"/>
            </w:tcBorders>
          </w:tcPr>
          <w:p w:rsidR="00F44F41" w:rsidRDefault="00F44F41">
            <w:pPr>
              <w:jc w:val="both"/>
              <w:rPr>
                <w:rFonts w:ascii="Arial" w:hAnsi="Arial"/>
                <w:sz w:val="22"/>
                <w:lang w:val="en-US"/>
              </w:rPr>
            </w:pPr>
          </w:p>
        </w:tc>
        <w:tc>
          <w:tcPr>
            <w:tcW w:w="149" w:type="pct"/>
            <w:tcBorders>
              <w:left w:val="nil"/>
            </w:tcBorders>
          </w:tcPr>
          <w:p w:rsidR="00F44F41" w:rsidRDefault="00B92304">
            <w:pPr>
              <w:jc w:val="center"/>
              <w:rPr>
                <w:sz w:val="22"/>
                <w:lang w:val="en-US"/>
              </w:rPr>
            </w:pPr>
            <w:r>
              <w:rPr>
                <w:sz w:val="22"/>
                <w:lang w:val="en-US"/>
              </w:rPr>
              <w:t>7</w:t>
            </w:r>
          </w:p>
        </w:tc>
        <w:tc>
          <w:tcPr>
            <w:tcW w:w="155" w:type="pct"/>
          </w:tcPr>
          <w:p w:rsidR="00F44F41" w:rsidRDefault="00B92304">
            <w:pPr>
              <w:jc w:val="center"/>
              <w:rPr>
                <w:sz w:val="22"/>
                <w:lang w:val="en-US"/>
              </w:rPr>
            </w:pPr>
            <w:r>
              <w:rPr>
                <w:sz w:val="22"/>
                <w:lang w:val="en-US"/>
              </w:rPr>
              <w:t>7</w:t>
            </w:r>
          </w:p>
        </w:tc>
        <w:tc>
          <w:tcPr>
            <w:tcW w:w="155" w:type="pct"/>
          </w:tcPr>
          <w:p w:rsidR="00F44F41" w:rsidRDefault="00B92304">
            <w:pPr>
              <w:jc w:val="center"/>
              <w:rPr>
                <w:sz w:val="22"/>
                <w:lang w:val="en-US"/>
              </w:rPr>
            </w:pPr>
            <w:r>
              <w:rPr>
                <w:sz w:val="22"/>
                <w:lang w:val="en-US"/>
              </w:rPr>
              <w:t>e</w:t>
            </w:r>
          </w:p>
        </w:tc>
        <w:tc>
          <w:tcPr>
            <w:tcW w:w="155" w:type="pct"/>
          </w:tcPr>
          <w:p w:rsidR="00F44F41" w:rsidRDefault="00B92304">
            <w:pPr>
              <w:jc w:val="center"/>
              <w:rPr>
                <w:sz w:val="22"/>
                <w:lang w:val="en-US"/>
              </w:rPr>
            </w:pPr>
            <w:r>
              <w:rPr>
                <w:sz w:val="22"/>
                <w:lang w:val="en-US"/>
              </w:rPr>
              <w:t>15</w:t>
            </w:r>
          </w:p>
        </w:tc>
        <w:tc>
          <w:tcPr>
            <w:tcW w:w="155" w:type="pct"/>
          </w:tcPr>
          <w:p w:rsidR="00F44F41" w:rsidRDefault="00B92304">
            <w:pPr>
              <w:jc w:val="center"/>
              <w:rPr>
                <w:sz w:val="22"/>
                <w:lang w:val="en-US"/>
              </w:rPr>
            </w:pPr>
            <w:r>
              <w:rPr>
                <w:sz w:val="22"/>
                <w:lang w:val="en-US"/>
              </w:rPr>
              <w:t>1c</w:t>
            </w:r>
          </w:p>
        </w:tc>
        <w:tc>
          <w:tcPr>
            <w:tcW w:w="155" w:type="pct"/>
          </w:tcPr>
          <w:p w:rsidR="00F44F41" w:rsidRDefault="00B92304">
            <w:pPr>
              <w:jc w:val="center"/>
              <w:rPr>
                <w:sz w:val="22"/>
                <w:lang w:val="en-US"/>
              </w:rPr>
            </w:pPr>
            <w:r>
              <w:rPr>
                <w:sz w:val="22"/>
                <w:lang w:val="en-US"/>
              </w:rPr>
              <w:t>23</w:t>
            </w:r>
          </w:p>
        </w:tc>
        <w:tc>
          <w:tcPr>
            <w:tcW w:w="155" w:type="pct"/>
          </w:tcPr>
          <w:p w:rsidR="00F44F41" w:rsidRDefault="00B92304">
            <w:pPr>
              <w:jc w:val="center"/>
              <w:rPr>
                <w:sz w:val="22"/>
                <w:lang w:val="en-US"/>
              </w:rPr>
            </w:pPr>
            <w:r>
              <w:rPr>
                <w:sz w:val="22"/>
                <w:lang w:val="en-US"/>
              </w:rPr>
              <w:t>2a</w:t>
            </w:r>
          </w:p>
        </w:tc>
        <w:tc>
          <w:tcPr>
            <w:tcW w:w="155" w:type="pct"/>
          </w:tcPr>
          <w:p w:rsidR="00F44F41" w:rsidRDefault="00B92304">
            <w:pPr>
              <w:jc w:val="center"/>
              <w:rPr>
                <w:sz w:val="22"/>
                <w:lang w:val="en-US"/>
              </w:rPr>
            </w:pPr>
            <w:r>
              <w:rPr>
                <w:sz w:val="22"/>
                <w:lang w:val="en-US"/>
              </w:rPr>
              <w:t>31</w:t>
            </w:r>
          </w:p>
        </w:tc>
        <w:tc>
          <w:tcPr>
            <w:tcW w:w="157" w:type="pct"/>
          </w:tcPr>
          <w:p w:rsidR="00F44F41" w:rsidRDefault="00B92304">
            <w:pPr>
              <w:jc w:val="center"/>
              <w:rPr>
                <w:sz w:val="22"/>
                <w:lang w:val="en-US"/>
              </w:rPr>
            </w:pPr>
            <w:r>
              <w:rPr>
                <w:sz w:val="22"/>
                <w:lang w:val="en-US"/>
              </w:rPr>
              <w:t>38</w:t>
            </w:r>
          </w:p>
        </w:tc>
        <w:tc>
          <w:tcPr>
            <w:tcW w:w="157" w:type="pct"/>
          </w:tcPr>
          <w:p w:rsidR="00F44F41" w:rsidRDefault="00B92304">
            <w:pPr>
              <w:jc w:val="center"/>
              <w:rPr>
                <w:sz w:val="22"/>
                <w:lang w:val="en-US"/>
              </w:rPr>
            </w:pPr>
            <w:r>
              <w:rPr>
                <w:sz w:val="22"/>
                <w:lang w:val="en-US"/>
              </w:rPr>
              <w:t>3f</w:t>
            </w:r>
          </w:p>
        </w:tc>
        <w:tc>
          <w:tcPr>
            <w:tcW w:w="155" w:type="pct"/>
          </w:tcPr>
          <w:p w:rsidR="00F44F41" w:rsidRDefault="00B92304">
            <w:pPr>
              <w:jc w:val="center"/>
              <w:rPr>
                <w:sz w:val="22"/>
                <w:lang w:val="en-US"/>
              </w:rPr>
            </w:pPr>
            <w:r>
              <w:rPr>
                <w:sz w:val="22"/>
                <w:lang w:val="en-US"/>
              </w:rPr>
              <w:t>46</w:t>
            </w:r>
          </w:p>
        </w:tc>
        <w:tc>
          <w:tcPr>
            <w:tcW w:w="155" w:type="pct"/>
          </w:tcPr>
          <w:p w:rsidR="00F44F41" w:rsidRDefault="00B92304">
            <w:pPr>
              <w:jc w:val="center"/>
              <w:rPr>
                <w:sz w:val="22"/>
                <w:lang w:val="en-US"/>
              </w:rPr>
            </w:pPr>
            <w:r>
              <w:rPr>
                <w:sz w:val="22"/>
                <w:lang w:val="en-US"/>
              </w:rPr>
              <w:t>4d</w:t>
            </w:r>
          </w:p>
        </w:tc>
        <w:tc>
          <w:tcPr>
            <w:tcW w:w="155" w:type="pct"/>
          </w:tcPr>
          <w:p w:rsidR="00F44F41" w:rsidRDefault="00B92304">
            <w:pPr>
              <w:jc w:val="center"/>
              <w:rPr>
                <w:sz w:val="22"/>
                <w:lang w:val="en-US"/>
              </w:rPr>
            </w:pPr>
            <w:r>
              <w:rPr>
                <w:sz w:val="22"/>
                <w:lang w:val="en-US"/>
              </w:rPr>
              <w:t>54</w:t>
            </w:r>
          </w:p>
        </w:tc>
        <w:tc>
          <w:tcPr>
            <w:tcW w:w="155" w:type="pct"/>
          </w:tcPr>
          <w:p w:rsidR="00F44F41" w:rsidRDefault="00B92304">
            <w:pPr>
              <w:jc w:val="center"/>
              <w:rPr>
                <w:sz w:val="22"/>
                <w:lang w:val="en-US"/>
              </w:rPr>
            </w:pPr>
            <w:r>
              <w:rPr>
                <w:sz w:val="22"/>
                <w:lang w:val="en-US"/>
              </w:rPr>
              <w:t>5b</w:t>
            </w:r>
          </w:p>
        </w:tc>
        <w:tc>
          <w:tcPr>
            <w:tcW w:w="155" w:type="pct"/>
          </w:tcPr>
          <w:p w:rsidR="00F44F41" w:rsidRDefault="00B92304">
            <w:pPr>
              <w:jc w:val="center"/>
              <w:rPr>
                <w:sz w:val="22"/>
                <w:lang w:val="en-US"/>
              </w:rPr>
            </w:pPr>
            <w:r>
              <w:rPr>
                <w:sz w:val="22"/>
                <w:lang w:val="en-US"/>
              </w:rPr>
              <w:t>62</w:t>
            </w:r>
          </w:p>
        </w:tc>
        <w:tc>
          <w:tcPr>
            <w:tcW w:w="144" w:type="pct"/>
          </w:tcPr>
          <w:p w:rsidR="00F44F41" w:rsidRDefault="00B92304">
            <w:pPr>
              <w:jc w:val="center"/>
              <w:rPr>
                <w:sz w:val="22"/>
                <w:lang w:val="en-US"/>
              </w:rPr>
            </w:pPr>
            <w:r>
              <w:rPr>
                <w:sz w:val="22"/>
                <w:lang w:val="en-US"/>
              </w:rPr>
              <w:t>69</w:t>
            </w:r>
          </w:p>
        </w:tc>
      </w:tr>
      <w:tr w:rsidR="00F44F41">
        <w:tc>
          <w:tcPr>
            <w:tcW w:w="149" w:type="pct"/>
          </w:tcPr>
          <w:p w:rsidR="00F44F41" w:rsidRDefault="00B92304">
            <w:pPr>
              <w:jc w:val="center"/>
              <w:rPr>
                <w:sz w:val="22"/>
                <w:lang w:val="en-US"/>
              </w:rPr>
            </w:pPr>
            <w:r>
              <w:rPr>
                <w:sz w:val="22"/>
                <w:lang w:val="en-US"/>
              </w:rPr>
              <w:t>8</w:t>
            </w:r>
          </w:p>
        </w:tc>
        <w:tc>
          <w:tcPr>
            <w:tcW w:w="149" w:type="pct"/>
          </w:tcPr>
          <w:p w:rsidR="00F44F41" w:rsidRDefault="00B92304">
            <w:pPr>
              <w:jc w:val="center"/>
              <w:rPr>
                <w:sz w:val="22"/>
                <w:lang w:val="en-US"/>
              </w:rPr>
            </w:pPr>
            <w:r>
              <w:rPr>
                <w:sz w:val="22"/>
                <w:lang w:val="en-US"/>
              </w:rPr>
              <w:t>9</w:t>
            </w:r>
          </w:p>
        </w:tc>
        <w:tc>
          <w:tcPr>
            <w:tcW w:w="149" w:type="pct"/>
          </w:tcPr>
          <w:p w:rsidR="00F44F41" w:rsidRDefault="00B92304">
            <w:pPr>
              <w:jc w:val="center"/>
              <w:rPr>
                <w:sz w:val="22"/>
                <w:lang w:val="en-US"/>
              </w:rPr>
            </w:pPr>
            <w:r>
              <w:rPr>
                <w:sz w:val="22"/>
                <w:lang w:val="en-US"/>
              </w:rPr>
              <w:t>a</w:t>
            </w:r>
          </w:p>
        </w:tc>
        <w:tc>
          <w:tcPr>
            <w:tcW w:w="149" w:type="pct"/>
          </w:tcPr>
          <w:p w:rsidR="00F44F41" w:rsidRDefault="00B92304">
            <w:pPr>
              <w:jc w:val="center"/>
              <w:rPr>
                <w:sz w:val="22"/>
                <w:lang w:val="en-US"/>
              </w:rPr>
            </w:pPr>
            <w:r>
              <w:rPr>
                <w:sz w:val="22"/>
                <w:lang w:val="en-US"/>
              </w:rPr>
              <w:t>b</w:t>
            </w:r>
          </w:p>
        </w:tc>
        <w:tc>
          <w:tcPr>
            <w:tcW w:w="149" w:type="pct"/>
          </w:tcPr>
          <w:p w:rsidR="00F44F41" w:rsidRDefault="00B92304">
            <w:pPr>
              <w:jc w:val="center"/>
              <w:rPr>
                <w:sz w:val="22"/>
                <w:lang w:val="en-US"/>
              </w:rPr>
            </w:pPr>
            <w:r>
              <w:rPr>
                <w:sz w:val="22"/>
                <w:lang w:val="en-US"/>
              </w:rPr>
              <w:t>c</w:t>
            </w:r>
          </w:p>
        </w:tc>
        <w:tc>
          <w:tcPr>
            <w:tcW w:w="149" w:type="pct"/>
          </w:tcPr>
          <w:p w:rsidR="00F44F41" w:rsidRDefault="00B92304">
            <w:pPr>
              <w:jc w:val="center"/>
              <w:rPr>
                <w:sz w:val="22"/>
                <w:lang w:val="en-US"/>
              </w:rPr>
            </w:pPr>
            <w:r>
              <w:rPr>
                <w:sz w:val="22"/>
                <w:lang w:val="en-US"/>
              </w:rPr>
              <w:t>d</w:t>
            </w:r>
          </w:p>
        </w:tc>
        <w:tc>
          <w:tcPr>
            <w:tcW w:w="149" w:type="pct"/>
          </w:tcPr>
          <w:p w:rsidR="00F44F41" w:rsidRDefault="00B92304">
            <w:pPr>
              <w:jc w:val="center"/>
              <w:rPr>
                <w:sz w:val="22"/>
                <w:lang w:val="en-US"/>
              </w:rPr>
            </w:pPr>
            <w:r>
              <w:rPr>
                <w:sz w:val="22"/>
                <w:lang w:val="en-US"/>
              </w:rPr>
              <w:t>E</w:t>
            </w:r>
          </w:p>
        </w:tc>
        <w:tc>
          <w:tcPr>
            <w:tcW w:w="149" w:type="pct"/>
          </w:tcPr>
          <w:p w:rsidR="00F44F41" w:rsidRDefault="00B92304">
            <w:pPr>
              <w:jc w:val="center"/>
              <w:rPr>
                <w:sz w:val="22"/>
                <w:lang w:val="en-US"/>
              </w:rPr>
            </w:pPr>
            <w:r>
              <w:rPr>
                <w:sz w:val="22"/>
                <w:lang w:val="en-US"/>
              </w:rPr>
              <w:t>f</w:t>
            </w:r>
          </w:p>
        </w:tc>
        <w:tc>
          <w:tcPr>
            <w:tcW w:w="149" w:type="pct"/>
          </w:tcPr>
          <w:p w:rsidR="00F44F41" w:rsidRDefault="00B92304">
            <w:pPr>
              <w:jc w:val="center"/>
              <w:rPr>
                <w:sz w:val="22"/>
                <w:lang w:val="en-US"/>
              </w:rPr>
            </w:pPr>
            <w:r>
              <w:rPr>
                <w:sz w:val="22"/>
                <w:lang w:val="en-US"/>
              </w:rPr>
              <w:t>10</w:t>
            </w:r>
          </w:p>
        </w:tc>
        <w:tc>
          <w:tcPr>
            <w:tcW w:w="149" w:type="pct"/>
          </w:tcPr>
          <w:p w:rsidR="00F44F41" w:rsidRDefault="00B92304">
            <w:pPr>
              <w:jc w:val="center"/>
              <w:rPr>
                <w:sz w:val="22"/>
                <w:lang w:val="en-US"/>
              </w:rPr>
            </w:pPr>
            <w:r>
              <w:rPr>
                <w:sz w:val="22"/>
                <w:lang w:val="en-US"/>
              </w:rPr>
              <w:t>11</w:t>
            </w:r>
          </w:p>
        </w:tc>
        <w:tc>
          <w:tcPr>
            <w:tcW w:w="149" w:type="pct"/>
          </w:tcPr>
          <w:p w:rsidR="00F44F41" w:rsidRDefault="00B92304">
            <w:pPr>
              <w:jc w:val="center"/>
              <w:rPr>
                <w:sz w:val="22"/>
                <w:lang w:val="en-US"/>
              </w:rPr>
            </w:pPr>
            <w:r>
              <w:rPr>
                <w:sz w:val="22"/>
                <w:lang w:val="en-US"/>
              </w:rPr>
              <w:t>12</w:t>
            </w:r>
          </w:p>
        </w:tc>
        <w:tc>
          <w:tcPr>
            <w:tcW w:w="149" w:type="pct"/>
          </w:tcPr>
          <w:p w:rsidR="00F44F41" w:rsidRDefault="00B92304">
            <w:pPr>
              <w:jc w:val="center"/>
              <w:rPr>
                <w:sz w:val="22"/>
                <w:lang w:val="en-US"/>
              </w:rPr>
            </w:pPr>
            <w:r>
              <w:rPr>
                <w:sz w:val="22"/>
                <w:lang w:val="en-US"/>
              </w:rPr>
              <w:t>13</w:t>
            </w:r>
          </w:p>
        </w:tc>
        <w:tc>
          <w:tcPr>
            <w:tcW w:w="149" w:type="pct"/>
          </w:tcPr>
          <w:p w:rsidR="00F44F41" w:rsidRDefault="00B92304">
            <w:pPr>
              <w:jc w:val="center"/>
              <w:rPr>
                <w:sz w:val="22"/>
                <w:lang w:val="en-US"/>
              </w:rPr>
            </w:pPr>
            <w:r>
              <w:rPr>
                <w:sz w:val="22"/>
                <w:lang w:val="en-US"/>
              </w:rPr>
              <w:t>14</w:t>
            </w:r>
          </w:p>
        </w:tc>
        <w:tc>
          <w:tcPr>
            <w:tcW w:w="149" w:type="pct"/>
          </w:tcPr>
          <w:p w:rsidR="00F44F41" w:rsidRDefault="00B92304">
            <w:pPr>
              <w:jc w:val="center"/>
              <w:rPr>
                <w:sz w:val="22"/>
                <w:lang w:val="en-US"/>
              </w:rPr>
            </w:pPr>
            <w:r>
              <w:rPr>
                <w:sz w:val="22"/>
                <w:lang w:val="en-US"/>
              </w:rPr>
              <w:t>15</w:t>
            </w:r>
          </w:p>
        </w:tc>
        <w:tc>
          <w:tcPr>
            <w:tcW w:w="149" w:type="pct"/>
          </w:tcPr>
          <w:p w:rsidR="00F44F41" w:rsidRDefault="00B92304">
            <w:pPr>
              <w:jc w:val="center"/>
              <w:rPr>
                <w:sz w:val="22"/>
                <w:lang w:val="en-US"/>
              </w:rPr>
            </w:pPr>
            <w:r>
              <w:rPr>
                <w:sz w:val="22"/>
                <w:lang w:val="en-US"/>
              </w:rPr>
              <w:t>16</w:t>
            </w:r>
          </w:p>
        </w:tc>
        <w:tc>
          <w:tcPr>
            <w:tcW w:w="149" w:type="pct"/>
            <w:tcBorders>
              <w:right w:val="nil"/>
            </w:tcBorders>
          </w:tcPr>
          <w:p w:rsidR="00F44F41" w:rsidRDefault="00B92304">
            <w:pPr>
              <w:jc w:val="center"/>
              <w:rPr>
                <w:sz w:val="22"/>
                <w:lang w:val="en-US"/>
              </w:rPr>
            </w:pPr>
            <w:r>
              <w:rPr>
                <w:sz w:val="22"/>
                <w:lang w:val="en-US"/>
              </w:rPr>
              <w:t>17</w:t>
            </w:r>
          </w:p>
        </w:tc>
        <w:tc>
          <w:tcPr>
            <w:tcW w:w="149" w:type="pct"/>
            <w:tcBorders>
              <w:top w:val="nil"/>
              <w:left w:val="single" w:sz="4" w:space="0" w:color="auto"/>
              <w:bottom w:val="nil"/>
              <w:right w:val="single" w:sz="4" w:space="0" w:color="auto"/>
            </w:tcBorders>
          </w:tcPr>
          <w:p w:rsidR="00F44F41" w:rsidRDefault="00F44F41">
            <w:pPr>
              <w:jc w:val="both"/>
              <w:rPr>
                <w:rFonts w:ascii="Arial" w:hAnsi="Arial"/>
                <w:sz w:val="22"/>
                <w:lang w:val="en-US"/>
              </w:rPr>
            </w:pPr>
          </w:p>
        </w:tc>
        <w:tc>
          <w:tcPr>
            <w:tcW w:w="149" w:type="pct"/>
            <w:tcBorders>
              <w:left w:val="nil"/>
            </w:tcBorders>
          </w:tcPr>
          <w:p w:rsidR="00F44F41" w:rsidRDefault="00B92304">
            <w:pPr>
              <w:jc w:val="center"/>
              <w:rPr>
                <w:sz w:val="22"/>
                <w:lang w:val="en-US"/>
              </w:rPr>
            </w:pPr>
            <w:r>
              <w:rPr>
                <w:sz w:val="22"/>
                <w:lang w:val="en-US"/>
              </w:rPr>
              <w:t>8</w:t>
            </w:r>
          </w:p>
        </w:tc>
        <w:tc>
          <w:tcPr>
            <w:tcW w:w="155" w:type="pct"/>
          </w:tcPr>
          <w:p w:rsidR="00F44F41" w:rsidRDefault="00B92304">
            <w:pPr>
              <w:jc w:val="center"/>
              <w:rPr>
                <w:sz w:val="22"/>
                <w:lang w:val="en-US"/>
              </w:rPr>
            </w:pPr>
            <w:r>
              <w:rPr>
                <w:sz w:val="22"/>
                <w:lang w:val="en-US"/>
              </w:rPr>
              <w:t>8</w:t>
            </w:r>
          </w:p>
        </w:tc>
        <w:tc>
          <w:tcPr>
            <w:tcW w:w="155" w:type="pct"/>
          </w:tcPr>
          <w:p w:rsidR="00F44F41" w:rsidRDefault="00B92304">
            <w:pPr>
              <w:jc w:val="center"/>
              <w:rPr>
                <w:sz w:val="22"/>
                <w:lang w:val="en-US"/>
              </w:rPr>
            </w:pPr>
            <w:r>
              <w:rPr>
                <w:sz w:val="22"/>
                <w:lang w:val="en-US"/>
              </w:rPr>
              <w:t>10</w:t>
            </w:r>
          </w:p>
        </w:tc>
        <w:tc>
          <w:tcPr>
            <w:tcW w:w="155" w:type="pct"/>
          </w:tcPr>
          <w:p w:rsidR="00F44F41" w:rsidRDefault="00B92304">
            <w:pPr>
              <w:jc w:val="center"/>
              <w:rPr>
                <w:sz w:val="22"/>
                <w:lang w:val="en-US"/>
              </w:rPr>
            </w:pPr>
            <w:r>
              <w:rPr>
                <w:sz w:val="22"/>
                <w:lang w:val="en-US"/>
              </w:rPr>
              <w:t>18</w:t>
            </w:r>
          </w:p>
        </w:tc>
        <w:tc>
          <w:tcPr>
            <w:tcW w:w="155" w:type="pct"/>
          </w:tcPr>
          <w:p w:rsidR="00F44F41" w:rsidRDefault="00B92304">
            <w:pPr>
              <w:jc w:val="center"/>
              <w:rPr>
                <w:sz w:val="22"/>
                <w:lang w:val="en-US"/>
              </w:rPr>
            </w:pPr>
            <w:r>
              <w:rPr>
                <w:sz w:val="22"/>
                <w:lang w:val="en-US"/>
              </w:rPr>
              <w:t>20</w:t>
            </w:r>
          </w:p>
        </w:tc>
        <w:tc>
          <w:tcPr>
            <w:tcW w:w="155" w:type="pct"/>
          </w:tcPr>
          <w:p w:rsidR="00F44F41" w:rsidRDefault="00B92304">
            <w:pPr>
              <w:jc w:val="center"/>
              <w:rPr>
                <w:sz w:val="22"/>
                <w:lang w:val="en-US"/>
              </w:rPr>
            </w:pPr>
            <w:r>
              <w:rPr>
                <w:sz w:val="22"/>
                <w:lang w:val="en-US"/>
              </w:rPr>
              <w:t>28</w:t>
            </w:r>
          </w:p>
        </w:tc>
        <w:tc>
          <w:tcPr>
            <w:tcW w:w="155" w:type="pct"/>
          </w:tcPr>
          <w:p w:rsidR="00F44F41" w:rsidRDefault="00B92304">
            <w:pPr>
              <w:jc w:val="center"/>
              <w:rPr>
                <w:sz w:val="22"/>
                <w:lang w:val="en-US"/>
              </w:rPr>
            </w:pPr>
            <w:r>
              <w:rPr>
                <w:sz w:val="22"/>
                <w:lang w:val="en-US"/>
              </w:rPr>
              <w:t>30</w:t>
            </w:r>
          </w:p>
        </w:tc>
        <w:tc>
          <w:tcPr>
            <w:tcW w:w="155" w:type="pct"/>
          </w:tcPr>
          <w:p w:rsidR="00F44F41" w:rsidRDefault="00B92304">
            <w:pPr>
              <w:jc w:val="center"/>
              <w:rPr>
                <w:sz w:val="22"/>
                <w:lang w:val="en-US"/>
              </w:rPr>
            </w:pPr>
            <w:r>
              <w:rPr>
                <w:sz w:val="22"/>
                <w:lang w:val="en-US"/>
              </w:rPr>
              <w:t>38</w:t>
            </w:r>
          </w:p>
        </w:tc>
        <w:tc>
          <w:tcPr>
            <w:tcW w:w="157" w:type="pct"/>
          </w:tcPr>
          <w:p w:rsidR="00F44F41" w:rsidRDefault="00B92304">
            <w:pPr>
              <w:jc w:val="center"/>
              <w:rPr>
                <w:sz w:val="22"/>
                <w:lang w:val="en-US"/>
              </w:rPr>
            </w:pPr>
            <w:r>
              <w:rPr>
                <w:sz w:val="22"/>
                <w:lang w:val="en-US"/>
              </w:rPr>
              <w:t>40</w:t>
            </w:r>
          </w:p>
        </w:tc>
        <w:tc>
          <w:tcPr>
            <w:tcW w:w="157" w:type="pct"/>
          </w:tcPr>
          <w:p w:rsidR="00F44F41" w:rsidRDefault="00B92304">
            <w:pPr>
              <w:jc w:val="center"/>
              <w:rPr>
                <w:sz w:val="22"/>
                <w:lang w:val="en-US"/>
              </w:rPr>
            </w:pPr>
            <w:r>
              <w:rPr>
                <w:sz w:val="22"/>
                <w:lang w:val="en-US"/>
              </w:rPr>
              <w:t>48</w:t>
            </w:r>
          </w:p>
        </w:tc>
        <w:tc>
          <w:tcPr>
            <w:tcW w:w="155" w:type="pct"/>
          </w:tcPr>
          <w:p w:rsidR="00F44F41" w:rsidRDefault="00B92304">
            <w:pPr>
              <w:jc w:val="center"/>
              <w:rPr>
                <w:sz w:val="22"/>
                <w:lang w:val="en-US"/>
              </w:rPr>
            </w:pPr>
            <w:r>
              <w:rPr>
                <w:sz w:val="22"/>
                <w:lang w:val="en-US"/>
              </w:rPr>
              <w:t>50</w:t>
            </w:r>
          </w:p>
        </w:tc>
        <w:tc>
          <w:tcPr>
            <w:tcW w:w="155" w:type="pct"/>
          </w:tcPr>
          <w:p w:rsidR="00F44F41" w:rsidRDefault="00B92304">
            <w:pPr>
              <w:jc w:val="center"/>
              <w:rPr>
                <w:sz w:val="22"/>
                <w:lang w:val="en-US"/>
              </w:rPr>
            </w:pPr>
            <w:r>
              <w:rPr>
                <w:sz w:val="22"/>
                <w:lang w:val="en-US"/>
              </w:rPr>
              <w:t>50</w:t>
            </w:r>
          </w:p>
        </w:tc>
        <w:tc>
          <w:tcPr>
            <w:tcW w:w="155" w:type="pct"/>
          </w:tcPr>
          <w:p w:rsidR="00F44F41" w:rsidRDefault="00B92304">
            <w:pPr>
              <w:jc w:val="center"/>
              <w:rPr>
                <w:sz w:val="22"/>
                <w:lang w:val="en-US"/>
              </w:rPr>
            </w:pPr>
            <w:r>
              <w:rPr>
                <w:sz w:val="22"/>
                <w:lang w:val="en-US"/>
              </w:rPr>
              <w:t>60</w:t>
            </w:r>
          </w:p>
        </w:tc>
        <w:tc>
          <w:tcPr>
            <w:tcW w:w="155" w:type="pct"/>
          </w:tcPr>
          <w:p w:rsidR="00F44F41" w:rsidRDefault="00B92304">
            <w:pPr>
              <w:jc w:val="center"/>
              <w:rPr>
                <w:sz w:val="22"/>
                <w:lang w:val="en-US"/>
              </w:rPr>
            </w:pPr>
            <w:r>
              <w:rPr>
                <w:sz w:val="22"/>
                <w:lang w:val="en-US"/>
              </w:rPr>
              <w:t>68</w:t>
            </w:r>
          </w:p>
        </w:tc>
        <w:tc>
          <w:tcPr>
            <w:tcW w:w="155" w:type="pct"/>
          </w:tcPr>
          <w:p w:rsidR="00F44F41" w:rsidRDefault="00B92304">
            <w:pPr>
              <w:jc w:val="center"/>
              <w:rPr>
                <w:sz w:val="22"/>
                <w:lang w:val="en-US"/>
              </w:rPr>
            </w:pPr>
            <w:r>
              <w:rPr>
                <w:sz w:val="22"/>
                <w:lang w:val="en-US"/>
              </w:rPr>
              <w:t>70</w:t>
            </w:r>
          </w:p>
        </w:tc>
        <w:tc>
          <w:tcPr>
            <w:tcW w:w="144" w:type="pct"/>
          </w:tcPr>
          <w:p w:rsidR="00F44F41" w:rsidRDefault="00B92304">
            <w:pPr>
              <w:jc w:val="center"/>
              <w:rPr>
                <w:sz w:val="22"/>
                <w:lang w:val="en-US"/>
              </w:rPr>
            </w:pPr>
            <w:r>
              <w:rPr>
                <w:sz w:val="22"/>
                <w:lang w:val="en-US"/>
              </w:rPr>
              <w:t>78</w:t>
            </w:r>
          </w:p>
        </w:tc>
      </w:tr>
      <w:tr w:rsidR="00F44F41">
        <w:tc>
          <w:tcPr>
            <w:tcW w:w="149" w:type="pct"/>
          </w:tcPr>
          <w:p w:rsidR="00F44F41" w:rsidRDefault="00B92304">
            <w:pPr>
              <w:jc w:val="center"/>
              <w:rPr>
                <w:sz w:val="22"/>
                <w:lang w:val="en-US"/>
              </w:rPr>
            </w:pPr>
            <w:r>
              <w:rPr>
                <w:sz w:val="22"/>
                <w:lang w:val="en-US"/>
              </w:rPr>
              <w:t>9</w:t>
            </w:r>
          </w:p>
        </w:tc>
        <w:tc>
          <w:tcPr>
            <w:tcW w:w="149" w:type="pct"/>
          </w:tcPr>
          <w:p w:rsidR="00F44F41" w:rsidRDefault="00B92304">
            <w:pPr>
              <w:jc w:val="center"/>
              <w:rPr>
                <w:sz w:val="22"/>
                <w:lang w:val="en-US"/>
              </w:rPr>
            </w:pPr>
            <w:r>
              <w:rPr>
                <w:sz w:val="22"/>
                <w:lang w:val="en-US"/>
              </w:rPr>
              <w:t>a</w:t>
            </w:r>
          </w:p>
        </w:tc>
        <w:tc>
          <w:tcPr>
            <w:tcW w:w="149" w:type="pct"/>
          </w:tcPr>
          <w:p w:rsidR="00F44F41" w:rsidRDefault="00B92304">
            <w:pPr>
              <w:jc w:val="center"/>
              <w:rPr>
                <w:sz w:val="22"/>
                <w:lang w:val="en-US"/>
              </w:rPr>
            </w:pPr>
            <w:r>
              <w:rPr>
                <w:sz w:val="22"/>
                <w:lang w:val="en-US"/>
              </w:rPr>
              <w:t>b</w:t>
            </w:r>
          </w:p>
        </w:tc>
        <w:tc>
          <w:tcPr>
            <w:tcW w:w="149" w:type="pct"/>
          </w:tcPr>
          <w:p w:rsidR="00F44F41" w:rsidRDefault="00B92304">
            <w:pPr>
              <w:jc w:val="center"/>
              <w:rPr>
                <w:sz w:val="22"/>
                <w:lang w:val="en-US"/>
              </w:rPr>
            </w:pPr>
            <w:r>
              <w:rPr>
                <w:sz w:val="22"/>
                <w:lang w:val="en-US"/>
              </w:rPr>
              <w:t>c</w:t>
            </w:r>
          </w:p>
        </w:tc>
        <w:tc>
          <w:tcPr>
            <w:tcW w:w="149" w:type="pct"/>
          </w:tcPr>
          <w:p w:rsidR="00F44F41" w:rsidRDefault="00B92304">
            <w:pPr>
              <w:jc w:val="center"/>
              <w:rPr>
                <w:sz w:val="22"/>
                <w:lang w:val="en-US"/>
              </w:rPr>
            </w:pPr>
            <w:r>
              <w:rPr>
                <w:sz w:val="22"/>
                <w:lang w:val="en-US"/>
              </w:rPr>
              <w:t>d</w:t>
            </w:r>
          </w:p>
        </w:tc>
        <w:tc>
          <w:tcPr>
            <w:tcW w:w="149" w:type="pct"/>
          </w:tcPr>
          <w:p w:rsidR="00F44F41" w:rsidRDefault="00B92304">
            <w:pPr>
              <w:jc w:val="center"/>
              <w:rPr>
                <w:sz w:val="22"/>
                <w:lang w:val="en-US"/>
              </w:rPr>
            </w:pPr>
            <w:r>
              <w:rPr>
                <w:sz w:val="22"/>
                <w:lang w:val="en-US"/>
              </w:rPr>
              <w:t>e</w:t>
            </w:r>
          </w:p>
        </w:tc>
        <w:tc>
          <w:tcPr>
            <w:tcW w:w="149" w:type="pct"/>
          </w:tcPr>
          <w:p w:rsidR="00F44F41" w:rsidRDefault="00B92304">
            <w:pPr>
              <w:jc w:val="center"/>
              <w:rPr>
                <w:sz w:val="22"/>
                <w:lang w:val="en-US"/>
              </w:rPr>
            </w:pPr>
            <w:r>
              <w:rPr>
                <w:sz w:val="22"/>
                <w:lang w:val="en-US"/>
              </w:rPr>
              <w:t>F</w:t>
            </w:r>
          </w:p>
        </w:tc>
        <w:tc>
          <w:tcPr>
            <w:tcW w:w="149" w:type="pct"/>
          </w:tcPr>
          <w:p w:rsidR="00F44F41" w:rsidRDefault="00B92304">
            <w:pPr>
              <w:jc w:val="center"/>
              <w:rPr>
                <w:sz w:val="22"/>
                <w:lang w:val="en-US"/>
              </w:rPr>
            </w:pPr>
            <w:r>
              <w:rPr>
                <w:sz w:val="22"/>
                <w:lang w:val="en-US"/>
              </w:rPr>
              <w:t>10</w:t>
            </w:r>
          </w:p>
        </w:tc>
        <w:tc>
          <w:tcPr>
            <w:tcW w:w="149" w:type="pct"/>
          </w:tcPr>
          <w:p w:rsidR="00F44F41" w:rsidRDefault="00B92304">
            <w:pPr>
              <w:jc w:val="center"/>
              <w:rPr>
                <w:sz w:val="22"/>
                <w:lang w:val="en-US"/>
              </w:rPr>
            </w:pPr>
            <w:r>
              <w:rPr>
                <w:sz w:val="22"/>
                <w:lang w:val="en-US"/>
              </w:rPr>
              <w:t>11</w:t>
            </w:r>
          </w:p>
        </w:tc>
        <w:tc>
          <w:tcPr>
            <w:tcW w:w="149" w:type="pct"/>
          </w:tcPr>
          <w:p w:rsidR="00F44F41" w:rsidRDefault="00B92304">
            <w:pPr>
              <w:jc w:val="center"/>
              <w:rPr>
                <w:sz w:val="22"/>
                <w:lang w:val="en-US"/>
              </w:rPr>
            </w:pPr>
            <w:r>
              <w:rPr>
                <w:sz w:val="22"/>
                <w:lang w:val="en-US"/>
              </w:rPr>
              <w:t>12</w:t>
            </w:r>
          </w:p>
        </w:tc>
        <w:tc>
          <w:tcPr>
            <w:tcW w:w="149" w:type="pct"/>
          </w:tcPr>
          <w:p w:rsidR="00F44F41" w:rsidRDefault="00B92304">
            <w:pPr>
              <w:jc w:val="center"/>
              <w:rPr>
                <w:sz w:val="22"/>
                <w:lang w:val="en-US"/>
              </w:rPr>
            </w:pPr>
            <w:r>
              <w:rPr>
                <w:sz w:val="22"/>
                <w:lang w:val="en-US"/>
              </w:rPr>
              <w:t>13</w:t>
            </w:r>
          </w:p>
        </w:tc>
        <w:tc>
          <w:tcPr>
            <w:tcW w:w="149" w:type="pct"/>
          </w:tcPr>
          <w:p w:rsidR="00F44F41" w:rsidRDefault="00B92304">
            <w:pPr>
              <w:jc w:val="center"/>
              <w:rPr>
                <w:sz w:val="22"/>
                <w:lang w:val="en-US"/>
              </w:rPr>
            </w:pPr>
            <w:r>
              <w:rPr>
                <w:sz w:val="22"/>
                <w:lang w:val="en-US"/>
              </w:rPr>
              <w:t>14</w:t>
            </w:r>
          </w:p>
        </w:tc>
        <w:tc>
          <w:tcPr>
            <w:tcW w:w="149" w:type="pct"/>
          </w:tcPr>
          <w:p w:rsidR="00F44F41" w:rsidRDefault="00B92304">
            <w:pPr>
              <w:jc w:val="center"/>
              <w:rPr>
                <w:sz w:val="22"/>
                <w:lang w:val="en-US"/>
              </w:rPr>
            </w:pPr>
            <w:r>
              <w:rPr>
                <w:sz w:val="22"/>
                <w:lang w:val="en-US"/>
              </w:rPr>
              <w:t>15</w:t>
            </w:r>
          </w:p>
        </w:tc>
        <w:tc>
          <w:tcPr>
            <w:tcW w:w="149" w:type="pct"/>
          </w:tcPr>
          <w:p w:rsidR="00F44F41" w:rsidRDefault="00B92304">
            <w:pPr>
              <w:jc w:val="center"/>
              <w:rPr>
                <w:sz w:val="22"/>
                <w:lang w:val="en-US"/>
              </w:rPr>
            </w:pPr>
            <w:r>
              <w:rPr>
                <w:sz w:val="22"/>
                <w:lang w:val="en-US"/>
              </w:rPr>
              <w:t>16</w:t>
            </w:r>
          </w:p>
        </w:tc>
        <w:tc>
          <w:tcPr>
            <w:tcW w:w="149" w:type="pct"/>
          </w:tcPr>
          <w:p w:rsidR="00F44F41" w:rsidRDefault="00B92304">
            <w:pPr>
              <w:jc w:val="center"/>
              <w:rPr>
                <w:sz w:val="22"/>
                <w:lang w:val="en-US"/>
              </w:rPr>
            </w:pPr>
            <w:r>
              <w:rPr>
                <w:sz w:val="22"/>
                <w:lang w:val="en-US"/>
              </w:rPr>
              <w:t>17</w:t>
            </w:r>
          </w:p>
        </w:tc>
        <w:tc>
          <w:tcPr>
            <w:tcW w:w="149" w:type="pct"/>
            <w:tcBorders>
              <w:right w:val="nil"/>
            </w:tcBorders>
          </w:tcPr>
          <w:p w:rsidR="00F44F41" w:rsidRDefault="00B92304">
            <w:pPr>
              <w:jc w:val="center"/>
              <w:rPr>
                <w:sz w:val="22"/>
                <w:lang w:val="en-US"/>
              </w:rPr>
            </w:pPr>
            <w:r>
              <w:rPr>
                <w:sz w:val="22"/>
                <w:lang w:val="en-US"/>
              </w:rPr>
              <w:t>18</w:t>
            </w:r>
          </w:p>
        </w:tc>
        <w:tc>
          <w:tcPr>
            <w:tcW w:w="149" w:type="pct"/>
            <w:tcBorders>
              <w:top w:val="nil"/>
              <w:left w:val="single" w:sz="4" w:space="0" w:color="auto"/>
              <w:bottom w:val="nil"/>
              <w:right w:val="single" w:sz="4" w:space="0" w:color="auto"/>
            </w:tcBorders>
          </w:tcPr>
          <w:p w:rsidR="00F44F41" w:rsidRDefault="00F44F41">
            <w:pPr>
              <w:jc w:val="both"/>
              <w:rPr>
                <w:rFonts w:ascii="Arial" w:hAnsi="Arial"/>
                <w:sz w:val="22"/>
                <w:lang w:val="en-US"/>
              </w:rPr>
            </w:pPr>
          </w:p>
        </w:tc>
        <w:tc>
          <w:tcPr>
            <w:tcW w:w="149" w:type="pct"/>
            <w:tcBorders>
              <w:left w:val="nil"/>
            </w:tcBorders>
          </w:tcPr>
          <w:p w:rsidR="00F44F41" w:rsidRDefault="00B92304">
            <w:pPr>
              <w:jc w:val="center"/>
              <w:rPr>
                <w:sz w:val="22"/>
                <w:lang w:val="en-US"/>
              </w:rPr>
            </w:pPr>
            <w:r>
              <w:rPr>
                <w:sz w:val="22"/>
                <w:lang w:val="en-US"/>
              </w:rPr>
              <w:t>9</w:t>
            </w:r>
          </w:p>
        </w:tc>
        <w:tc>
          <w:tcPr>
            <w:tcW w:w="155" w:type="pct"/>
          </w:tcPr>
          <w:p w:rsidR="00F44F41" w:rsidRDefault="00B92304">
            <w:pPr>
              <w:jc w:val="center"/>
              <w:rPr>
                <w:sz w:val="22"/>
                <w:lang w:val="en-US"/>
              </w:rPr>
            </w:pPr>
            <w:r>
              <w:rPr>
                <w:sz w:val="22"/>
                <w:lang w:val="en-US"/>
              </w:rPr>
              <w:t>9</w:t>
            </w:r>
          </w:p>
        </w:tc>
        <w:tc>
          <w:tcPr>
            <w:tcW w:w="155" w:type="pct"/>
          </w:tcPr>
          <w:p w:rsidR="00F44F41" w:rsidRDefault="00B92304">
            <w:pPr>
              <w:jc w:val="center"/>
              <w:rPr>
                <w:sz w:val="22"/>
                <w:lang w:val="en-US"/>
              </w:rPr>
            </w:pPr>
            <w:r>
              <w:rPr>
                <w:sz w:val="22"/>
                <w:lang w:val="en-US"/>
              </w:rPr>
              <w:t>12</w:t>
            </w:r>
          </w:p>
        </w:tc>
        <w:tc>
          <w:tcPr>
            <w:tcW w:w="155" w:type="pct"/>
          </w:tcPr>
          <w:p w:rsidR="00F44F41" w:rsidRDefault="00B92304">
            <w:pPr>
              <w:jc w:val="center"/>
              <w:rPr>
                <w:sz w:val="22"/>
                <w:lang w:val="en-US"/>
              </w:rPr>
            </w:pPr>
            <w:r>
              <w:rPr>
                <w:sz w:val="22"/>
                <w:lang w:val="en-US"/>
              </w:rPr>
              <w:t>1b</w:t>
            </w:r>
          </w:p>
        </w:tc>
        <w:tc>
          <w:tcPr>
            <w:tcW w:w="155" w:type="pct"/>
          </w:tcPr>
          <w:p w:rsidR="00F44F41" w:rsidRDefault="00B92304">
            <w:pPr>
              <w:jc w:val="center"/>
              <w:rPr>
                <w:sz w:val="22"/>
                <w:lang w:val="en-US"/>
              </w:rPr>
            </w:pPr>
            <w:r>
              <w:rPr>
                <w:sz w:val="22"/>
                <w:lang w:val="en-US"/>
              </w:rPr>
              <w:t>24</w:t>
            </w:r>
          </w:p>
        </w:tc>
        <w:tc>
          <w:tcPr>
            <w:tcW w:w="155" w:type="pct"/>
          </w:tcPr>
          <w:p w:rsidR="00F44F41" w:rsidRDefault="00B92304">
            <w:pPr>
              <w:jc w:val="center"/>
              <w:rPr>
                <w:sz w:val="22"/>
                <w:lang w:val="en-US"/>
              </w:rPr>
            </w:pPr>
            <w:r>
              <w:rPr>
                <w:sz w:val="22"/>
                <w:lang w:val="en-US"/>
              </w:rPr>
              <w:t>2d</w:t>
            </w:r>
          </w:p>
        </w:tc>
        <w:tc>
          <w:tcPr>
            <w:tcW w:w="155" w:type="pct"/>
          </w:tcPr>
          <w:p w:rsidR="00F44F41" w:rsidRDefault="00B92304">
            <w:pPr>
              <w:jc w:val="center"/>
              <w:rPr>
                <w:sz w:val="22"/>
                <w:lang w:val="en-US"/>
              </w:rPr>
            </w:pPr>
            <w:r>
              <w:rPr>
                <w:sz w:val="22"/>
                <w:lang w:val="en-US"/>
              </w:rPr>
              <w:t>36</w:t>
            </w:r>
          </w:p>
        </w:tc>
        <w:tc>
          <w:tcPr>
            <w:tcW w:w="155" w:type="pct"/>
          </w:tcPr>
          <w:p w:rsidR="00F44F41" w:rsidRDefault="00B92304">
            <w:pPr>
              <w:jc w:val="center"/>
              <w:rPr>
                <w:sz w:val="22"/>
                <w:lang w:val="en-US"/>
              </w:rPr>
            </w:pPr>
            <w:r>
              <w:rPr>
                <w:sz w:val="22"/>
                <w:lang w:val="en-US"/>
              </w:rPr>
              <w:t>3f</w:t>
            </w:r>
          </w:p>
        </w:tc>
        <w:tc>
          <w:tcPr>
            <w:tcW w:w="157" w:type="pct"/>
          </w:tcPr>
          <w:p w:rsidR="00F44F41" w:rsidRDefault="00B92304">
            <w:pPr>
              <w:jc w:val="center"/>
              <w:rPr>
                <w:sz w:val="22"/>
                <w:lang w:val="en-US"/>
              </w:rPr>
            </w:pPr>
            <w:r>
              <w:rPr>
                <w:sz w:val="22"/>
                <w:lang w:val="en-US"/>
              </w:rPr>
              <w:t>48</w:t>
            </w:r>
          </w:p>
        </w:tc>
        <w:tc>
          <w:tcPr>
            <w:tcW w:w="157" w:type="pct"/>
          </w:tcPr>
          <w:p w:rsidR="00F44F41" w:rsidRDefault="00B92304">
            <w:pPr>
              <w:jc w:val="center"/>
              <w:rPr>
                <w:sz w:val="22"/>
                <w:lang w:val="en-US"/>
              </w:rPr>
            </w:pPr>
            <w:r>
              <w:rPr>
                <w:sz w:val="22"/>
                <w:lang w:val="en-US"/>
              </w:rPr>
              <w:t>51</w:t>
            </w:r>
          </w:p>
        </w:tc>
        <w:tc>
          <w:tcPr>
            <w:tcW w:w="155" w:type="pct"/>
          </w:tcPr>
          <w:p w:rsidR="00F44F41" w:rsidRDefault="00B92304">
            <w:pPr>
              <w:jc w:val="center"/>
              <w:rPr>
                <w:sz w:val="22"/>
                <w:lang w:val="en-US"/>
              </w:rPr>
            </w:pPr>
            <w:r>
              <w:rPr>
                <w:sz w:val="22"/>
                <w:lang w:val="en-US"/>
              </w:rPr>
              <w:t>5a</w:t>
            </w:r>
          </w:p>
        </w:tc>
        <w:tc>
          <w:tcPr>
            <w:tcW w:w="155" w:type="pct"/>
          </w:tcPr>
          <w:p w:rsidR="00F44F41" w:rsidRDefault="00B92304">
            <w:pPr>
              <w:jc w:val="center"/>
              <w:rPr>
                <w:sz w:val="22"/>
                <w:lang w:val="en-US"/>
              </w:rPr>
            </w:pPr>
            <w:r>
              <w:rPr>
                <w:sz w:val="22"/>
                <w:lang w:val="en-US"/>
              </w:rPr>
              <w:t>63</w:t>
            </w:r>
          </w:p>
        </w:tc>
        <w:tc>
          <w:tcPr>
            <w:tcW w:w="155" w:type="pct"/>
          </w:tcPr>
          <w:p w:rsidR="00F44F41" w:rsidRDefault="00B92304">
            <w:pPr>
              <w:jc w:val="center"/>
              <w:rPr>
                <w:sz w:val="22"/>
                <w:lang w:val="en-US"/>
              </w:rPr>
            </w:pPr>
            <w:r>
              <w:rPr>
                <w:sz w:val="22"/>
                <w:lang w:val="en-US"/>
              </w:rPr>
              <w:t>6c</w:t>
            </w:r>
          </w:p>
        </w:tc>
        <w:tc>
          <w:tcPr>
            <w:tcW w:w="155" w:type="pct"/>
          </w:tcPr>
          <w:p w:rsidR="00F44F41" w:rsidRDefault="00B92304">
            <w:pPr>
              <w:jc w:val="center"/>
              <w:rPr>
                <w:sz w:val="22"/>
                <w:lang w:val="en-US"/>
              </w:rPr>
            </w:pPr>
            <w:r>
              <w:rPr>
                <w:sz w:val="22"/>
                <w:lang w:val="en-US"/>
              </w:rPr>
              <w:t>75</w:t>
            </w:r>
          </w:p>
        </w:tc>
        <w:tc>
          <w:tcPr>
            <w:tcW w:w="155" w:type="pct"/>
          </w:tcPr>
          <w:p w:rsidR="00F44F41" w:rsidRDefault="00B92304">
            <w:pPr>
              <w:jc w:val="center"/>
              <w:rPr>
                <w:sz w:val="22"/>
                <w:lang w:val="en-US"/>
              </w:rPr>
            </w:pPr>
            <w:r>
              <w:rPr>
                <w:sz w:val="22"/>
                <w:lang w:val="en-US"/>
              </w:rPr>
              <w:t>7e</w:t>
            </w:r>
          </w:p>
        </w:tc>
        <w:tc>
          <w:tcPr>
            <w:tcW w:w="144" w:type="pct"/>
          </w:tcPr>
          <w:p w:rsidR="00F44F41" w:rsidRDefault="00B92304">
            <w:pPr>
              <w:jc w:val="center"/>
              <w:rPr>
                <w:sz w:val="22"/>
                <w:lang w:val="en-US"/>
              </w:rPr>
            </w:pPr>
            <w:r>
              <w:rPr>
                <w:sz w:val="22"/>
                <w:lang w:val="en-US"/>
              </w:rPr>
              <w:t>87</w:t>
            </w:r>
          </w:p>
        </w:tc>
      </w:tr>
      <w:tr w:rsidR="00F44F41">
        <w:tc>
          <w:tcPr>
            <w:tcW w:w="149" w:type="pct"/>
          </w:tcPr>
          <w:p w:rsidR="00F44F41" w:rsidRDefault="00B92304">
            <w:pPr>
              <w:jc w:val="center"/>
              <w:rPr>
                <w:sz w:val="22"/>
                <w:lang w:val="en-US"/>
              </w:rPr>
            </w:pPr>
            <w:r>
              <w:rPr>
                <w:sz w:val="22"/>
                <w:lang w:val="en-US"/>
              </w:rPr>
              <w:t>a</w:t>
            </w:r>
          </w:p>
        </w:tc>
        <w:tc>
          <w:tcPr>
            <w:tcW w:w="149" w:type="pct"/>
          </w:tcPr>
          <w:p w:rsidR="00F44F41" w:rsidRDefault="00B92304">
            <w:pPr>
              <w:jc w:val="center"/>
              <w:rPr>
                <w:sz w:val="22"/>
                <w:lang w:val="en-US"/>
              </w:rPr>
            </w:pPr>
            <w:r>
              <w:rPr>
                <w:sz w:val="22"/>
                <w:lang w:val="en-US"/>
              </w:rPr>
              <w:t>b</w:t>
            </w:r>
          </w:p>
        </w:tc>
        <w:tc>
          <w:tcPr>
            <w:tcW w:w="149" w:type="pct"/>
          </w:tcPr>
          <w:p w:rsidR="00F44F41" w:rsidRDefault="00B92304">
            <w:pPr>
              <w:jc w:val="center"/>
              <w:rPr>
                <w:sz w:val="22"/>
                <w:lang w:val="en-US"/>
              </w:rPr>
            </w:pPr>
            <w:r>
              <w:rPr>
                <w:sz w:val="22"/>
                <w:lang w:val="en-US"/>
              </w:rPr>
              <w:t>c</w:t>
            </w:r>
          </w:p>
        </w:tc>
        <w:tc>
          <w:tcPr>
            <w:tcW w:w="149" w:type="pct"/>
          </w:tcPr>
          <w:p w:rsidR="00F44F41" w:rsidRDefault="00B92304">
            <w:pPr>
              <w:jc w:val="center"/>
              <w:rPr>
                <w:sz w:val="22"/>
                <w:lang w:val="en-US"/>
              </w:rPr>
            </w:pPr>
            <w:r>
              <w:rPr>
                <w:sz w:val="22"/>
                <w:lang w:val="en-US"/>
              </w:rPr>
              <w:t>d</w:t>
            </w:r>
          </w:p>
        </w:tc>
        <w:tc>
          <w:tcPr>
            <w:tcW w:w="149" w:type="pct"/>
          </w:tcPr>
          <w:p w:rsidR="00F44F41" w:rsidRDefault="00B92304">
            <w:pPr>
              <w:jc w:val="center"/>
              <w:rPr>
                <w:sz w:val="22"/>
                <w:lang w:val="en-US"/>
              </w:rPr>
            </w:pPr>
            <w:r>
              <w:rPr>
                <w:sz w:val="22"/>
                <w:lang w:val="en-US"/>
              </w:rPr>
              <w:t>e</w:t>
            </w:r>
          </w:p>
        </w:tc>
        <w:tc>
          <w:tcPr>
            <w:tcW w:w="149" w:type="pct"/>
          </w:tcPr>
          <w:p w:rsidR="00F44F41" w:rsidRDefault="00B92304">
            <w:pPr>
              <w:jc w:val="center"/>
              <w:rPr>
                <w:sz w:val="22"/>
                <w:lang w:val="en-US"/>
              </w:rPr>
            </w:pPr>
            <w:r>
              <w:rPr>
                <w:sz w:val="22"/>
                <w:lang w:val="en-US"/>
              </w:rPr>
              <w:t>f</w:t>
            </w:r>
          </w:p>
        </w:tc>
        <w:tc>
          <w:tcPr>
            <w:tcW w:w="149" w:type="pct"/>
          </w:tcPr>
          <w:p w:rsidR="00F44F41" w:rsidRDefault="00B92304">
            <w:pPr>
              <w:jc w:val="center"/>
              <w:rPr>
                <w:sz w:val="22"/>
                <w:lang w:val="en-US"/>
              </w:rPr>
            </w:pPr>
            <w:r>
              <w:rPr>
                <w:sz w:val="22"/>
                <w:lang w:val="en-US"/>
              </w:rPr>
              <w:t>10</w:t>
            </w:r>
          </w:p>
        </w:tc>
        <w:tc>
          <w:tcPr>
            <w:tcW w:w="149" w:type="pct"/>
          </w:tcPr>
          <w:p w:rsidR="00F44F41" w:rsidRDefault="00B92304">
            <w:pPr>
              <w:jc w:val="center"/>
              <w:rPr>
                <w:sz w:val="22"/>
                <w:lang w:val="en-US"/>
              </w:rPr>
            </w:pPr>
            <w:r>
              <w:rPr>
                <w:sz w:val="22"/>
                <w:lang w:val="en-US"/>
              </w:rPr>
              <w:t>11</w:t>
            </w:r>
          </w:p>
        </w:tc>
        <w:tc>
          <w:tcPr>
            <w:tcW w:w="149" w:type="pct"/>
          </w:tcPr>
          <w:p w:rsidR="00F44F41" w:rsidRDefault="00B92304">
            <w:pPr>
              <w:jc w:val="center"/>
              <w:rPr>
                <w:sz w:val="22"/>
                <w:lang w:val="en-US"/>
              </w:rPr>
            </w:pPr>
            <w:r>
              <w:rPr>
                <w:sz w:val="22"/>
                <w:lang w:val="en-US"/>
              </w:rPr>
              <w:t>12</w:t>
            </w:r>
          </w:p>
        </w:tc>
        <w:tc>
          <w:tcPr>
            <w:tcW w:w="149" w:type="pct"/>
          </w:tcPr>
          <w:p w:rsidR="00F44F41" w:rsidRDefault="00B92304">
            <w:pPr>
              <w:jc w:val="center"/>
              <w:rPr>
                <w:sz w:val="22"/>
                <w:lang w:val="en-US"/>
              </w:rPr>
            </w:pPr>
            <w:r>
              <w:rPr>
                <w:sz w:val="22"/>
                <w:lang w:val="en-US"/>
              </w:rPr>
              <w:t>13</w:t>
            </w:r>
          </w:p>
        </w:tc>
        <w:tc>
          <w:tcPr>
            <w:tcW w:w="149" w:type="pct"/>
          </w:tcPr>
          <w:p w:rsidR="00F44F41" w:rsidRDefault="00B92304">
            <w:pPr>
              <w:jc w:val="center"/>
              <w:rPr>
                <w:sz w:val="22"/>
                <w:lang w:val="en-US"/>
              </w:rPr>
            </w:pPr>
            <w:r>
              <w:rPr>
                <w:sz w:val="22"/>
                <w:lang w:val="en-US"/>
              </w:rPr>
              <w:t>14</w:t>
            </w:r>
          </w:p>
        </w:tc>
        <w:tc>
          <w:tcPr>
            <w:tcW w:w="149" w:type="pct"/>
          </w:tcPr>
          <w:p w:rsidR="00F44F41" w:rsidRDefault="00B92304">
            <w:pPr>
              <w:jc w:val="center"/>
              <w:rPr>
                <w:sz w:val="22"/>
                <w:lang w:val="en-US"/>
              </w:rPr>
            </w:pPr>
            <w:r>
              <w:rPr>
                <w:sz w:val="22"/>
                <w:lang w:val="en-US"/>
              </w:rPr>
              <w:t>15</w:t>
            </w:r>
          </w:p>
        </w:tc>
        <w:tc>
          <w:tcPr>
            <w:tcW w:w="149" w:type="pct"/>
          </w:tcPr>
          <w:p w:rsidR="00F44F41" w:rsidRDefault="00B92304">
            <w:pPr>
              <w:jc w:val="center"/>
              <w:rPr>
                <w:sz w:val="22"/>
                <w:lang w:val="en-US"/>
              </w:rPr>
            </w:pPr>
            <w:r>
              <w:rPr>
                <w:sz w:val="22"/>
                <w:lang w:val="en-US"/>
              </w:rPr>
              <w:t>16</w:t>
            </w:r>
          </w:p>
        </w:tc>
        <w:tc>
          <w:tcPr>
            <w:tcW w:w="149" w:type="pct"/>
          </w:tcPr>
          <w:p w:rsidR="00F44F41" w:rsidRDefault="00B92304">
            <w:pPr>
              <w:jc w:val="center"/>
              <w:rPr>
                <w:sz w:val="22"/>
                <w:lang w:val="en-US"/>
              </w:rPr>
            </w:pPr>
            <w:r>
              <w:rPr>
                <w:sz w:val="22"/>
                <w:lang w:val="en-US"/>
              </w:rPr>
              <w:t>17</w:t>
            </w:r>
          </w:p>
        </w:tc>
        <w:tc>
          <w:tcPr>
            <w:tcW w:w="149" w:type="pct"/>
          </w:tcPr>
          <w:p w:rsidR="00F44F41" w:rsidRDefault="00B92304">
            <w:pPr>
              <w:jc w:val="center"/>
              <w:rPr>
                <w:sz w:val="22"/>
                <w:lang w:val="en-US"/>
              </w:rPr>
            </w:pPr>
            <w:r>
              <w:rPr>
                <w:sz w:val="22"/>
                <w:lang w:val="en-US"/>
              </w:rPr>
              <w:t>18</w:t>
            </w:r>
          </w:p>
        </w:tc>
        <w:tc>
          <w:tcPr>
            <w:tcW w:w="149" w:type="pct"/>
            <w:tcBorders>
              <w:right w:val="nil"/>
            </w:tcBorders>
          </w:tcPr>
          <w:p w:rsidR="00F44F41" w:rsidRDefault="00B92304">
            <w:pPr>
              <w:jc w:val="center"/>
              <w:rPr>
                <w:sz w:val="22"/>
                <w:lang w:val="en-US"/>
              </w:rPr>
            </w:pPr>
            <w:r>
              <w:rPr>
                <w:sz w:val="22"/>
                <w:lang w:val="en-US"/>
              </w:rPr>
              <w:t>19</w:t>
            </w:r>
          </w:p>
        </w:tc>
        <w:tc>
          <w:tcPr>
            <w:tcW w:w="149" w:type="pct"/>
            <w:tcBorders>
              <w:top w:val="nil"/>
              <w:left w:val="single" w:sz="4" w:space="0" w:color="auto"/>
              <w:bottom w:val="nil"/>
              <w:right w:val="single" w:sz="4" w:space="0" w:color="auto"/>
            </w:tcBorders>
          </w:tcPr>
          <w:p w:rsidR="00F44F41" w:rsidRDefault="00F44F41">
            <w:pPr>
              <w:jc w:val="both"/>
              <w:rPr>
                <w:rFonts w:ascii="Arial" w:hAnsi="Arial"/>
                <w:sz w:val="22"/>
                <w:lang w:val="en-US"/>
              </w:rPr>
            </w:pPr>
          </w:p>
        </w:tc>
        <w:tc>
          <w:tcPr>
            <w:tcW w:w="149" w:type="pct"/>
            <w:tcBorders>
              <w:left w:val="nil"/>
            </w:tcBorders>
          </w:tcPr>
          <w:p w:rsidR="00F44F41" w:rsidRDefault="00B92304">
            <w:pPr>
              <w:jc w:val="center"/>
              <w:rPr>
                <w:sz w:val="22"/>
                <w:lang w:val="en-US"/>
              </w:rPr>
            </w:pPr>
            <w:r>
              <w:rPr>
                <w:sz w:val="22"/>
                <w:lang w:val="en-US"/>
              </w:rPr>
              <w:t>a</w:t>
            </w:r>
          </w:p>
        </w:tc>
        <w:tc>
          <w:tcPr>
            <w:tcW w:w="155" w:type="pct"/>
          </w:tcPr>
          <w:p w:rsidR="00F44F41" w:rsidRDefault="00B92304">
            <w:pPr>
              <w:jc w:val="center"/>
              <w:rPr>
                <w:sz w:val="22"/>
                <w:lang w:val="en-US"/>
              </w:rPr>
            </w:pPr>
            <w:r>
              <w:rPr>
                <w:sz w:val="22"/>
                <w:lang w:val="en-US"/>
              </w:rPr>
              <w:t>a</w:t>
            </w:r>
          </w:p>
        </w:tc>
        <w:tc>
          <w:tcPr>
            <w:tcW w:w="155" w:type="pct"/>
          </w:tcPr>
          <w:p w:rsidR="00F44F41" w:rsidRDefault="00B92304">
            <w:pPr>
              <w:jc w:val="center"/>
              <w:rPr>
                <w:sz w:val="22"/>
                <w:lang w:val="en-US"/>
              </w:rPr>
            </w:pPr>
            <w:r>
              <w:rPr>
                <w:sz w:val="22"/>
                <w:lang w:val="en-US"/>
              </w:rPr>
              <w:t>14</w:t>
            </w:r>
          </w:p>
        </w:tc>
        <w:tc>
          <w:tcPr>
            <w:tcW w:w="155" w:type="pct"/>
          </w:tcPr>
          <w:p w:rsidR="00F44F41" w:rsidRDefault="00B92304">
            <w:pPr>
              <w:jc w:val="center"/>
              <w:rPr>
                <w:sz w:val="22"/>
                <w:lang w:val="en-US"/>
              </w:rPr>
            </w:pPr>
            <w:r>
              <w:rPr>
                <w:sz w:val="22"/>
                <w:lang w:val="en-US"/>
              </w:rPr>
              <w:t>1e</w:t>
            </w:r>
          </w:p>
        </w:tc>
        <w:tc>
          <w:tcPr>
            <w:tcW w:w="155" w:type="pct"/>
          </w:tcPr>
          <w:p w:rsidR="00F44F41" w:rsidRDefault="00B92304">
            <w:pPr>
              <w:jc w:val="center"/>
              <w:rPr>
                <w:sz w:val="22"/>
                <w:lang w:val="en-US"/>
              </w:rPr>
            </w:pPr>
            <w:r>
              <w:rPr>
                <w:sz w:val="22"/>
                <w:lang w:val="en-US"/>
              </w:rPr>
              <w:t>28</w:t>
            </w:r>
          </w:p>
        </w:tc>
        <w:tc>
          <w:tcPr>
            <w:tcW w:w="155" w:type="pct"/>
          </w:tcPr>
          <w:p w:rsidR="00F44F41" w:rsidRDefault="00B92304">
            <w:pPr>
              <w:jc w:val="center"/>
              <w:rPr>
                <w:sz w:val="22"/>
                <w:lang w:val="en-US"/>
              </w:rPr>
            </w:pPr>
            <w:r>
              <w:rPr>
                <w:sz w:val="22"/>
                <w:lang w:val="en-US"/>
              </w:rPr>
              <w:t>32</w:t>
            </w:r>
          </w:p>
        </w:tc>
        <w:tc>
          <w:tcPr>
            <w:tcW w:w="155" w:type="pct"/>
          </w:tcPr>
          <w:p w:rsidR="00F44F41" w:rsidRDefault="00B92304">
            <w:pPr>
              <w:jc w:val="center"/>
              <w:rPr>
                <w:sz w:val="22"/>
                <w:lang w:val="en-US"/>
              </w:rPr>
            </w:pPr>
            <w:r>
              <w:rPr>
                <w:sz w:val="22"/>
                <w:lang w:val="en-US"/>
              </w:rPr>
              <w:t>3c</w:t>
            </w:r>
          </w:p>
        </w:tc>
        <w:tc>
          <w:tcPr>
            <w:tcW w:w="155" w:type="pct"/>
          </w:tcPr>
          <w:p w:rsidR="00F44F41" w:rsidRDefault="00B92304">
            <w:pPr>
              <w:jc w:val="center"/>
              <w:rPr>
                <w:sz w:val="22"/>
                <w:lang w:val="en-US"/>
              </w:rPr>
            </w:pPr>
            <w:r>
              <w:rPr>
                <w:sz w:val="22"/>
                <w:lang w:val="en-US"/>
              </w:rPr>
              <w:t>46</w:t>
            </w:r>
          </w:p>
        </w:tc>
        <w:tc>
          <w:tcPr>
            <w:tcW w:w="157" w:type="pct"/>
          </w:tcPr>
          <w:p w:rsidR="00F44F41" w:rsidRDefault="00B92304">
            <w:pPr>
              <w:jc w:val="center"/>
              <w:rPr>
                <w:sz w:val="22"/>
                <w:lang w:val="en-US"/>
              </w:rPr>
            </w:pPr>
            <w:r>
              <w:rPr>
                <w:sz w:val="22"/>
                <w:lang w:val="en-US"/>
              </w:rPr>
              <w:t>50</w:t>
            </w:r>
          </w:p>
        </w:tc>
        <w:tc>
          <w:tcPr>
            <w:tcW w:w="157" w:type="pct"/>
          </w:tcPr>
          <w:p w:rsidR="00F44F41" w:rsidRDefault="00B92304">
            <w:pPr>
              <w:jc w:val="center"/>
              <w:rPr>
                <w:sz w:val="22"/>
                <w:lang w:val="en-US"/>
              </w:rPr>
            </w:pPr>
            <w:r>
              <w:rPr>
                <w:sz w:val="22"/>
                <w:lang w:val="en-US"/>
              </w:rPr>
              <w:t>5a</w:t>
            </w:r>
          </w:p>
        </w:tc>
        <w:tc>
          <w:tcPr>
            <w:tcW w:w="155" w:type="pct"/>
          </w:tcPr>
          <w:p w:rsidR="00F44F41" w:rsidRDefault="00B92304">
            <w:pPr>
              <w:jc w:val="center"/>
              <w:rPr>
                <w:sz w:val="22"/>
                <w:lang w:val="en-US"/>
              </w:rPr>
            </w:pPr>
            <w:r>
              <w:rPr>
                <w:sz w:val="22"/>
                <w:lang w:val="en-US"/>
              </w:rPr>
              <w:t>64</w:t>
            </w:r>
          </w:p>
        </w:tc>
        <w:tc>
          <w:tcPr>
            <w:tcW w:w="155" w:type="pct"/>
          </w:tcPr>
          <w:p w:rsidR="00F44F41" w:rsidRDefault="00B92304">
            <w:pPr>
              <w:jc w:val="center"/>
              <w:rPr>
                <w:sz w:val="22"/>
                <w:lang w:val="en-US"/>
              </w:rPr>
            </w:pPr>
            <w:r>
              <w:rPr>
                <w:sz w:val="22"/>
                <w:lang w:val="en-US"/>
              </w:rPr>
              <w:t>6e</w:t>
            </w:r>
          </w:p>
        </w:tc>
        <w:tc>
          <w:tcPr>
            <w:tcW w:w="155" w:type="pct"/>
          </w:tcPr>
          <w:p w:rsidR="00F44F41" w:rsidRDefault="00B92304">
            <w:pPr>
              <w:jc w:val="center"/>
              <w:rPr>
                <w:sz w:val="22"/>
                <w:lang w:val="en-US"/>
              </w:rPr>
            </w:pPr>
            <w:r>
              <w:rPr>
                <w:sz w:val="22"/>
                <w:lang w:val="en-US"/>
              </w:rPr>
              <w:t>78</w:t>
            </w:r>
          </w:p>
        </w:tc>
        <w:tc>
          <w:tcPr>
            <w:tcW w:w="155" w:type="pct"/>
          </w:tcPr>
          <w:p w:rsidR="00F44F41" w:rsidRDefault="00B92304">
            <w:pPr>
              <w:jc w:val="center"/>
              <w:rPr>
                <w:sz w:val="22"/>
                <w:lang w:val="en-US"/>
              </w:rPr>
            </w:pPr>
            <w:r>
              <w:rPr>
                <w:sz w:val="22"/>
                <w:lang w:val="en-US"/>
              </w:rPr>
              <w:t>82</w:t>
            </w:r>
          </w:p>
        </w:tc>
        <w:tc>
          <w:tcPr>
            <w:tcW w:w="155" w:type="pct"/>
          </w:tcPr>
          <w:p w:rsidR="00F44F41" w:rsidRDefault="00B92304">
            <w:pPr>
              <w:jc w:val="center"/>
              <w:rPr>
                <w:sz w:val="22"/>
                <w:lang w:val="en-US"/>
              </w:rPr>
            </w:pPr>
            <w:r>
              <w:rPr>
                <w:sz w:val="22"/>
                <w:lang w:val="en-US"/>
              </w:rPr>
              <w:t>8c</w:t>
            </w:r>
          </w:p>
        </w:tc>
        <w:tc>
          <w:tcPr>
            <w:tcW w:w="144" w:type="pct"/>
          </w:tcPr>
          <w:p w:rsidR="00F44F41" w:rsidRDefault="00B92304">
            <w:pPr>
              <w:jc w:val="center"/>
              <w:rPr>
                <w:sz w:val="22"/>
                <w:lang w:val="en-US"/>
              </w:rPr>
            </w:pPr>
            <w:r>
              <w:rPr>
                <w:sz w:val="22"/>
                <w:lang w:val="en-US"/>
              </w:rPr>
              <w:t>96</w:t>
            </w:r>
          </w:p>
        </w:tc>
      </w:tr>
      <w:tr w:rsidR="00F44F41">
        <w:tc>
          <w:tcPr>
            <w:tcW w:w="149" w:type="pct"/>
          </w:tcPr>
          <w:p w:rsidR="00F44F41" w:rsidRDefault="00B92304">
            <w:pPr>
              <w:jc w:val="center"/>
              <w:rPr>
                <w:sz w:val="22"/>
                <w:lang w:val="en-US"/>
              </w:rPr>
            </w:pPr>
            <w:r>
              <w:rPr>
                <w:sz w:val="22"/>
                <w:lang w:val="en-US"/>
              </w:rPr>
              <w:t>b</w:t>
            </w:r>
          </w:p>
        </w:tc>
        <w:tc>
          <w:tcPr>
            <w:tcW w:w="149" w:type="pct"/>
          </w:tcPr>
          <w:p w:rsidR="00F44F41" w:rsidRDefault="00B92304">
            <w:pPr>
              <w:jc w:val="center"/>
              <w:rPr>
                <w:sz w:val="22"/>
                <w:lang w:val="en-US"/>
              </w:rPr>
            </w:pPr>
            <w:r>
              <w:rPr>
                <w:sz w:val="22"/>
                <w:lang w:val="en-US"/>
              </w:rPr>
              <w:t>c</w:t>
            </w:r>
          </w:p>
        </w:tc>
        <w:tc>
          <w:tcPr>
            <w:tcW w:w="149" w:type="pct"/>
          </w:tcPr>
          <w:p w:rsidR="00F44F41" w:rsidRDefault="00B92304">
            <w:pPr>
              <w:jc w:val="center"/>
              <w:rPr>
                <w:sz w:val="22"/>
                <w:lang w:val="en-US"/>
              </w:rPr>
            </w:pPr>
            <w:r>
              <w:rPr>
                <w:sz w:val="22"/>
                <w:lang w:val="en-US"/>
              </w:rPr>
              <w:t>d</w:t>
            </w:r>
          </w:p>
        </w:tc>
        <w:tc>
          <w:tcPr>
            <w:tcW w:w="149" w:type="pct"/>
          </w:tcPr>
          <w:p w:rsidR="00F44F41" w:rsidRDefault="00B92304">
            <w:pPr>
              <w:jc w:val="center"/>
              <w:rPr>
                <w:sz w:val="22"/>
                <w:lang w:val="en-US"/>
              </w:rPr>
            </w:pPr>
            <w:r>
              <w:rPr>
                <w:sz w:val="22"/>
                <w:lang w:val="en-US"/>
              </w:rPr>
              <w:t>e</w:t>
            </w:r>
          </w:p>
        </w:tc>
        <w:tc>
          <w:tcPr>
            <w:tcW w:w="149" w:type="pct"/>
          </w:tcPr>
          <w:p w:rsidR="00F44F41" w:rsidRDefault="00B92304">
            <w:pPr>
              <w:jc w:val="center"/>
              <w:rPr>
                <w:sz w:val="22"/>
                <w:lang w:val="en-US"/>
              </w:rPr>
            </w:pPr>
            <w:r>
              <w:rPr>
                <w:sz w:val="22"/>
                <w:lang w:val="en-US"/>
              </w:rPr>
              <w:t>f</w:t>
            </w:r>
          </w:p>
        </w:tc>
        <w:tc>
          <w:tcPr>
            <w:tcW w:w="149" w:type="pct"/>
          </w:tcPr>
          <w:p w:rsidR="00F44F41" w:rsidRDefault="00B92304">
            <w:pPr>
              <w:jc w:val="center"/>
              <w:rPr>
                <w:sz w:val="22"/>
                <w:lang w:val="en-US"/>
              </w:rPr>
            </w:pPr>
            <w:r>
              <w:rPr>
                <w:sz w:val="22"/>
                <w:lang w:val="en-US"/>
              </w:rPr>
              <w:t>10</w:t>
            </w:r>
          </w:p>
        </w:tc>
        <w:tc>
          <w:tcPr>
            <w:tcW w:w="149" w:type="pct"/>
          </w:tcPr>
          <w:p w:rsidR="00F44F41" w:rsidRDefault="00B92304">
            <w:pPr>
              <w:jc w:val="center"/>
              <w:rPr>
                <w:sz w:val="22"/>
                <w:lang w:val="en-US"/>
              </w:rPr>
            </w:pPr>
            <w:r>
              <w:rPr>
                <w:sz w:val="22"/>
                <w:lang w:val="en-US"/>
              </w:rPr>
              <w:t>11</w:t>
            </w:r>
          </w:p>
        </w:tc>
        <w:tc>
          <w:tcPr>
            <w:tcW w:w="149" w:type="pct"/>
          </w:tcPr>
          <w:p w:rsidR="00F44F41" w:rsidRDefault="00B92304">
            <w:pPr>
              <w:jc w:val="center"/>
              <w:rPr>
                <w:sz w:val="22"/>
                <w:lang w:val="en-US"/>
              </w:rPr>
            </w:pPr>
            <w:r>
              <w:rPr>
                <w:sz w:val="22"/>
                <w:lang w:val="en-US"/>
              </w:rPr>
              <w:t>12</w:t>
            </w:r>
          </w:p>
        </w:tc>
        <w:tc>
          <w:tcPr>
            <w:tcW w:w="149" w:type="pct"/>
          </w:tcPr>
          <w:p w:rsidR="00F44F41" w:rsidRDefault="00B92304">
            <w:pPr>
              <w:jc w:val="center"/>
              <w:rPr>
                <w:sz w:val="22"/>
                <w:lang w:val="en-US"/>
              </w:rPr>
            </w:pPr>
            <w:r>
              <w:rPr>
                <w:sz w:val="22"/>
                <w:lang w:val="en-US"/>
              </w:rPr>
              <w:t>13</w:t>
            </w:r>
          </w:p>
        </w:tc>
        <w:tc>
          <w:tcPr>
            <w:tcW w:w="149" w:type="pct"/>
          </w:tcPr>
          <w:p w:rsidR="00F44F41" w:rsidRDefault="00B92304">
            <w:pPr>
              <w:jc w:val="center"/>
              <w:rPr>
                <w:sz w:val="22"/>
                <w:lang w:val="en-US"/>
              </w:rPr>
            </w:pPr>
            <w:r>
              <w:rPr>
                <w:sz w:val="22"/>
                <w:lang w:val="en-US"/>
              </w:rPr>
              <w:t>14</w:t>
            </w:r>
          </w:p>
        </w:tc>
        <w:tc>
          <w:tcPr>
            <w:tcW w:w="149" w:type="pct"/>
          </w:tcPr>
          <w:p w:rsidR="00F44F41" w:rsidRDefault="00B92304">
            <w:pPr>
              <w:jc w:val="center"/>
              <w:rPr>
                <w:sz w:val="22"/>
                <w:lang w:val="en-US"/>
              </w:rPr>
            </w:pPr>
            <w:r>
              <w:rPr>
                <w:sz w:val="22"/>
                <w:lang w:val="en-US"/>
              </w:rPr>
              <w:t>15</w:t>
            </w:r>
          </w:p>
        </w:tc>
        <w:tc>
          <w:tcPr>
            <w:tcW w:w="149" w:type="pct"/>
          </w:tcPr>
          <w:p w:rsidR="00F44F41" w:rsidRDefault="00B92304">
            <w:pPr>
              <w:jc w:val="center"/>
              <w:rPr>
                <w:sz w:val="22"/>
                <w:lang w:val="en-US"/>
              </w:rPr>
            </w:pPr>
            <w:r>
              <w:rPr>
                <w:sz w:val="22"/>
                <w:lang w:val="en-US"/>
              </w:rPr>
              <w:t>16</w:t>
            </w:r>
          </w:p>
        </w:tc>
        <w:tc>
          <w:tcPr>
            <w:tcW w:w="149" w:type="pct"/>
          </w:tcPr>
          <w:p w:rsidR="00F44F41" w:rsidRDefault="00B92304">
            <w:pPr>
              <w:jc w:val="center"/>
              <w:rPr>
                <w:sz w:val="22"/>
                <w:lang w:val="en-US"/>
              </w:rPr>
            </w:pPr>
            <w:r>
              <w:rPr>
                <w:sz w:val="22"/>
                <w:lang w:val="en-US"/>
              </w:rPr>
              <w:t>17</w:t>
            </w:r>
          </w:p>
        </w:tc>
        <w:tc>
          <w:tcPr>
            <w:tcW w:w="149" w:type="pct"/>
          </w:tcPr>
          <w:p w:rsidR="00F44F41" w:rsidRDefault="00B92304">
            <w:pPr>
              <w:jc w:val="center"/>
              <w:rPr>
                <w:sz w:val="22"/>
                <w:lang w:val="en-US"/>
              </w:rPr>
            </w:pPr>
            <w:r>
              <w:rPr>
                <w:sz w:val="22"/>
                <w:lang w:val="en-US"/>
              </w:rPr>
              <w:t>18</w:t>
            </w:r>
          </w:p>
        </w:tc>
        <w:tc>
          <w:tcPr>
            <w:tcW w:w="149" w:type="pct"/>
          </w:tcPr>
          <w:p w:rsidR="00F44F41" w:rsidRDefault="00B92304">
            <w:pPr>
              <w:jc w:val="center"/>
              <w:rPr>
                <w:sz w:val="22"/>
                <w:lang w:val="en-US"/>
              </w:rPr>
            </w:pPr>
            <w:r>
              <w:rPr>
                <w:sz w:val="22"/>
                <w:lang w:val="en-US"/>
              </w:rPr>
              <w:t>19</w:t>
            </w:r>
          </w:p>
        </w:tc>
        <w:tc>
          <w:tcPr>
            <w:tcW w:w="149" w:type="pct"/>
            <w:tcBorders>
              <w:right w:val="nil"/>
            </w:tcBorders>
          </w:tcPr>
          <w:p w:rsidR="00F44F41" w:rsidRDefault="00B92304">
            <w:pPr>
              <w:jc w:val="center"/>
              <w:rPr>
                <w:sz w:val="22"/>
                <w:lang w:val="en-US"/>
              </w:rPr>
            </w:pPr>
            <w:r>
              <w:rPr>
                <w:sz w:val="22"/>
                <w:lang w:val="en-US"/>
              </w:rPr>
              <w:t>20</w:t>
            </w:r>
          </w:p>
        </w:tc>
        <w:tc>
          <w:tcPr>
            <w:tcW w:w="149" w:type="pct"/>
            <w:tcBorders>
              <w:top w:val="nil"/>
              <w:left w:val="single" w:sz="4" w:space="0" w:color="auto"/>
              <w:bottom w:val="nil"/>
              <w:right w:val="single" w:sz="4" w:space="0" w:color="auto"/>
            </w:tcBorders>
          </w:tcPr>
          <w:p w:rsidR="00F44F41" w:rsidRDefault="00F44F41">
            <w:pPr>
              <w:jc w:val="both"/>
              <w:rPr>
                <w:rFonts w:ascii="Arial" w:hAnsi="Arial"/>
                <w:sz w:val="22"/>
                <w:lang w:val="en-US"/>
              </w:rPr>
            </w:pPr>
          </w:p>
        </w:tc>
        <w:tc>
          <w:tcPr>
            <w:tcW w:w="149" w:type="pct"/>
            <w:tcBorders>
              <w:left w:val="nil"/>
            </w:tcBorders>
          </w:tcPr>
          <w:p w:rsidR="00F44F41" w:rsidRDefault="00B92304">
            <w:pPr>
              <w:jc w:val="center"/>
              <w:rPr>
                <w:sz w:val="22"/>
                <w:lang w:val="en-US"/>
              </w:rPr>
            </w:pPr>
            <w:r>
              <w:rPr>
                <w:sz w:val="22"/>
                <w:lang w:val="en-US"/>
              </w:rPr>
              <w:t>b</w:t>
            </w:r>
          </w:p>
        </w:tc>
        <w:tc>
          <w:tcPr>
            <w:tcW w:w="155" w:type="pct"/>
          </w:tcPr>
          <w:p w:rsidR="00F44F41" w:rsidRDefault="00B92304">
            <w:pPr>
              <w:jc w:val="center"/>
              <w:rPr>
                <w:sz w:val="22"/>
                <w:lang w:val="en-US"/>
              </w:rPr>
            </w:pPr>
            <w:r>
              <w:rPr>
                <w:sz w:val="22"/>
                <w:lang w:val="en-US"/>
              </w:rPr>
              <w:t>b</w:t>
            </w:r>
          </w:p>
        </w:tc>
        <w:tc>
          <w:tcPr>
            <w:tcW w:w="155" w:type="pct"/>
          </w:tcPr>
          <w:p w:rsidR="00F44F41" w:rsidRDefault="00B92304">
            <w:pPr>
              <w:jc w:val="center"/>
              <w:rPr>
                <w:sz w:val="22"/>
                <w:lang w:val="en-US"/>
              </w:rPr>
            </w:pPr>
            <w:r>
              <w:rPr>
                <w:sz w:val="22"/>
                <w:lang w:val="en-US"/>
              </w:rPr>
              <w:t>16</w:t>
            </w:r>
          </w:p>
        </w:tc>
        <w:tc>
          <w:tcPr>
            <w:tcW w:w="155" w:type="pct"/>
          </w:tcPr>
          <w:p w:rsidR="00F44F41" w:rsidRDefault="00B92304">
            <w:pPr>
              <w:jc w:val="center"/>
              <w:rPr>
                <w:sz w:val="22"/>
                <w:lang w:val="en-US"/>
              </w:rPr>
            </w:pPr>
            <w:r>
              <w:rPr>
                <w:sz w:val="22"/>
                <w:lang w:val="en-US"/>
              </w:rPr>
              <w:t>21</w:t>
            </w:r>
          </w:p>
        </w:tc>
        <w:tc>
          <w:tcPr>
            <w:tcW w:w="155" w:type="pct"/>
          </w:tcPr>
          <w:p w:rsidR="00F44F41" w:rsidRDefault="00B92304">
            <w:pPr>
              <w:jc w:val="center"/>
              <w:rPr>
                <w:sz w:val="22"/>
                <w:lang w:val="en-US"/>
              </w:rPr>
            </w:pPr>
            <w:r>
              <w:rPr>
                <w:sz w:val="22"/>
                <w:lang w:val="en-US"/>
              </w:rPr>
              <w:t>2c</w:t>
            </w:r>
          </w:p>
        </w:tc>
        <w:tc>
          <w:tcPr>
            <w:tcW w:w="155" w:type="pct"/>
          </w:tcPr>
          <w:p w:rsidR="00F44F41" w:rsidRDefault="00B92304">
            <w:pPr>
              <w:jc w:val="center"/>
              <w:rPr>
                <w:sz w:val="22"/>
                <w:lang w:val="en-US"/>
              </w:rPr>
            </w:pPr>
            <w:r>
              <w:rPr>
                <w:sz w:val="22"/>
                <w:lang w:val="en-US"/>
              </w:rPr>
              <w:t>37</w:t>
            </w:r>
          </w:p>
        </w:tc>
        <w:tc>
          <w:tcPr>
            <w:tcW w:w="155" w:type="pct"/>
          </w:tcPr>
          <w:p w:rsidR="00F44F41" w:rsidRDefault="00B92304">
            <w:pPr>
              <w:jc w:val="center"/>
              <w:rPr>
                <w:sz w:val="22"/>
                <w:lang w:val="en-US"/>
              </w:rPr>
            </w:pPr>
            <w:r>
              <w:rPr>
                <w:sz w:val="22"/>
                <w:lang w:val="en-US"/>
              </w:rPr>
              <w:t>42</w:t>
            </w:r>
          </w:p>
        </w:tc>
        <w:tc>
          <w:tcPr>
            <w:tcW w:w="155" w:type="pct"/>
          </w:tcPr>
          <w:p w:rsidR="00F44F41" w:rsidRDefault="00B92304">
            <w:pPr>
              <w:jc w:val="center"/>
              <w:rPr>
                <w:sz w:val="22"/>
                <w:lang w:val="en-US"/>
              </w:rPr>
            </w:pPr>
            <w:r>
              <w:rPr>
                <w:sz w:val="22"/>
                <w:lang w:val="en-US"/>
              </w:rPr>
              <w:t>4d</w:t>
            </w:r>
          </w:p>
        </w:tc>
        <w:tc>
          <w:tcPr>
            <w:tcW w:w="157" w:type="pct"/>
          </w:tcPr>
          <w:p w:rsidR="00F44F41" w:rsidRDefault="00B92304">
            <w:pPr>
              <w:jc w:val="center"/>
              <w:rPr>
                <w:sz w:val="22"/>
                <w:lang w:val="en-US"/>
              </w:rPr>
            </w:pPr>
            <w:r>
              <w:rPr>
                <w:sz w:val="22"/>
                <w:lang w:val="en-US"/>
              </w:rPr>
              <w:t>58</w:t>
            </w:r>
          </w:p>
        </w:tc>
        <w:tc>
          <w:tcPr>
            <w:tcW w:w="157" w:type="pct"/>
          </w:tcPr>
          <w:p w:rsidR="00F44F41" w:rsidRDefault="00B92304">
            <w:pPr>
              <w:jc w:val="center"/>
              <w:rPr>
                <w:sz w:val="22"/>
                <w:lang w:val="en-US"/>
              </w:rPr>
            </w:pPr>
            <w:r>
              <w:rPr>
                <w:sz w:val="22"/>
                <w:lang w:val="en-US"/>
              </w:rPr>
              <w:t>63</w:t>
            </w:r>
          </w:p>
        </w:tc>
        <w:tc>
          <w:tcPr>
            <w:tcW w:w="155" w:type="pct"/>
          </w:tcPr>
          <w:p w:rsidR="00F44F41" w:rsidRDefault="00B92304">
            <w:pPr>
              <w:jc w:val="center"/>
              <w:rPr>
                <w:sz w:val="22"/>
                <w:lang w:val="en-US"/>
              </w:rPr>
            </w:pPr>
            <w:r>
              <w:rPr>
                <w:sz w:val="22"/>
                <w:lang w:val="en-US"/>
              </w:rPr>
              <w:t>6e</w:t>
            </w:r>
          </w:p>
        </w:tc>
        <w:tc>
          <w:tcPr>
            <w:tcW w:w="155" w:type="pct"/>
          </w:tcPr>
          <w:p w:rsidR="00F44F41" w:rsidRDefault="00B92304">
            <w:pPr>
              <w:jc w:val="center"/>
              <w:rPr>
                <w:sz w:val="22"/>
                <w:lang w:val="en-US"/>
              </w:rPr>
            </w:pPr>
            <w:r>
              <w:rPr>
                <w:sz w:val="22"/>
                <w:lang w:val="en-US"/>
              </w:rPr>
              <w:t>79</w:t>
            </w:r>
          </w:p>
        </w:tc>
        <w:tc>
          <w:tcPr>
            <w:tcW w:w="155" w:type="pct"/>
          </w:tcPr>
          <w:p w:rsidR="00F44F41" w:rsidRDefault="00B92304">
            <w:pPr>
              <w:jc w:val="center"/>
              <w:rPr>
                <w:sz w:val="22"/>
                <w:lang w:val="en-US"/>
              </w:rPr>
            </w:pPr>
            <w:r>
              <w:rPr>
                <w:sz w:val="22"/>
                <w:lang w:val="en-US"/>
              </w:rPr>
              <w:t>84</w:t>
            </w:r>
          </w:p>
        </w:tc>
        <w:tc>
          <w:tcPr>
            <w:tcW w:w="155" w:type="pct"/>
          </w:tcPr>
          <w:p w:rsidR="00F44F41" w:rsidRDefault="00B92304">
            <w:pPr>
              <w:jc w:val="center"/>
              <w:rPr>
                <w:sz w:val="22"/>
                <w:lang w:val="en-US"/>
              </w:rPr>
            </w:pPr>
            <w:r>
              <w:rPr>
                <w:sz w:val="22"/>
                <w:lang w:val="en-US"/>
              </w:rPr>
              <w:t>8f</w:t>
            </w:r>
          </w:p>
        </w:tc>
        <w:tc>
          <w:tcPr>
            <w:tcW w:w="155" w:type="pct"/>
          </w:tcPr>
          <w:p w:rsidR="00F44F41" w:rsidRDefault="00B92304">
            <w:pPr>
              <w:jc w:val="center"/>
              <w:rPr>
                <w:sz w:val="22"/>
                <w:lang w:val="en-US"/>
              </w:rPr>
            </w:pPr>
            <w:r>
              <w:rPr>
                <w:sz w:val="22"/>
                <w:lang w:val="en-US"/>
              </w:rPr>
              <w:t>9a</w:t>
            </w:r>
          </w:p>
        </w:tc>
        <w:tc>
          <w:tcPr>
            <w:tcW w:w="144" w:type="pct"/>
          </w:tcPr>
          <w:p w:rsidR="00F44F41" w:rsidRDefault="00B92304">
            <w:pPr>
              <w:jc w:val="center"/>
              <w:rPr>
                <w:sz w:val="22"/>
                <w:lang w:val="en-US"/>
              </w:rPr>
            </w:pPr>
            <w:r>
              <w:rPr>
                <w:sz w:val="22"/>
                <w:lang w:val="en-US"/>
              </w:rPr>
              <w:t>a5</w:t>
            </w:r>
          </w:p>
        </w:tc>
      </w:tr>
      <w:tr w:rsidR="00F44F41">
        <w:tc>
          <w:tcPr>
            <w:tcW w:w="149" w:type="pct"/>
          </w:tcPr>
          <w:p w:rsidR="00F44F41" w:rsidRDefault="00B92304">
            <w:pPr>
              <w:jc w:val="center"/>
              <w:rPr>
                <w:sz w:val="22"/>
                <w:lang w:val="en-US"/>
              </w:rPr>
            </w:pPr>
            <w:r>
              <w:rPr>
                <w:sz w:val="22"/>
                <w:lang w:val="en-US"/>
              </w:rPr>
              <w:t>c</w:t>
            </w:r>
          </w:p>
        </w:tc>
        <w:tc>
          <w:tcPr>
            <w:tcW w:w="149" w:type="pct"/>
          </w:tcPr>
          <w:p w:rsidR="00F44F41" w:rsidRDefault="00B92304">
            <w:pPr>
              <w:jc w:val="center"/>
              <w:rPr>
                <w:sz w:val="22"/>
                <w:lang w:val="en-US"/>
              </w:rPr>
            </w:pPr>
            <w:r>
              <w:rPr>
                <w:sz w:val="22"/>
                <w:lang w:val="en-US"/>
              </w:rPr>
              <w:t>d</w:t>
            </w:r>
          </w:p>
        </w:tc>
        <w:tc>
          <w:tcPr>
            <w:tcW w:w="149" w:type="pct"/>
          </w:tcPr>
          <w:p w:rsidR="00F44F41" w:rsidRDefault="00B92304">
            <w:pPr>
              <w:jc w:val="center"/>
              <w:rPr>
                <w:sz w:val="22"/>
                <w:lang w:val="en-US"/>
              </w:rPr>
            </w:pPr>
            <w:r>
              <w:rPr>
                <w:sz w:val="22"/>
                <w:lang w:val="en-US"/>
              </w:rPr>
              <w:t>e</w:t>
            </w:r>
          </w:p>
        </w:tc>
        <w:tc>
          <w:tcPr>
            <w:tcW w:w="149" w:type="pct"/>
          </w:tcPr>
          <w:p w:rsidR="00F44F41" w:rsidRDefault="00B92304">
            <w:pPr>
              <w:jc w:val="center"/>
              <w:rPr>
                <w:sz w:val="22"/>
                <w:lang w:val="en-US"/>
              </w:rPr>
            </w:pPr>
            <w:r>
              <w:rPr>
                <w:sz w:val="22"/>
                <w:lang w:val="en-US"/>
              </w:rPr>
              <w:t>f</w:t>
            </w:r>
          </w:p>
        </w:tc>
        <w:tc>
          <w:tcPr>
            <w:tcW w:w="149" w:type="pct"/>
          </w:tcPr>
          <w:p w:rsidR="00F44F41" w:rsidRDefault="00B92304">
            <w:pPr>
              <w:jc w:val="center"/>
              <w:rPr>
                <w:sz w:val="22"/>
                <w:lang w:val="en-US"/>
              </w:rPr>
            </w:pPr>
            <w:r>
              <w:rPr>
                <w:sz w:val="22"/>
                <w:lang w:val="en-US"/>
              </w:rPr>
              <w:t>10</w:t>
            </w:r>
          </w:p>
        </w:tc>
        <w:tc>
          <w:tcPr>
            <w:tcW w:w="149" w:type="pct"/>
          </w:tcPr>
          <w:p w:rsidR="00F44F41" w:rsidRDefault="00B92304">
            <w:pPr>
              <w:jc w:val="center"/>
              <w:rPr>
                <w:sz w:val="22"/>
                <w:lang w:val="en-US"/>
              </w:rPr>
            </w:pPr>
            <w:r>
              <w:rPr>
                <w:sz w:val="22"/>
                <w:lang w:val="en-US"/>
              </w:rPr>
              <w:t>11</w:t>
            </w:r>
          </w:p>
        </w:tc>
        <w:tc>
          <w:tcPr>
            <w:tcW w:w="149" w:type="pct"/>
          </w:tcPr>
          <w:p w:rsidR="00F44F41" w:rsidRDefault="00B92304">
            <w:pPr>
              <w:jc w:val="center"/>
              <w:rPr>
                <w:sz w:val="22"/>
                <w:lang w:val="en-US"/>
              </w:rPr>
            </w:pPr>
            <w:r>
              <w:rPr>
                <w:sz w:val="22"/>
                <w:lang w:val="en-US"/>
              </w:rPr>
              <w:t>12</w:t>
            </w:r>
          </w:p>
        </w:tc>
        <w:tc>
          <w:tcPr>
            <w:tcW w:w="149" w:type="pct"/>
          </w:tcPr>
          <w:p w:rsidR="00F44F41" w:rsidRDefault="00B92304">
            <w:pPr>
              <w:jc w:val="center"/>
              <w:rPr>
                <w:sz w:val="22"/>
                <w:lang w:val="en-US"/>
              </w:rPr>
            </w:pPr>
            <w:r>
              <w:rPr>
                <w:sz w:val="22"/>
                <w:lang w:val="en-US"/>
              </w:rPr>
              <w:t>13</w:t>
            </w:r>
          </w:p>
        </w:tc>
        <w:tc>
          <w:tcPr>
            <w:tcW w:w="149" w:type="pct"/>
          </w:tcPr>
          <w:p w:rsidR="00F44F41" w:rsidRDefault="00B92304">
            <w:pPr>
              <w:jc w:val="center"/>
              <w:rPr>
                <w:sz w:val="22"/>
                <w:lang w:val="en-US"/>
              </w:rPr>
            </w:pPr>
            <w:r>
              <w:rPr>
                <w:sz w:val="22"/>
                <w:lang w:val="en-US"/>
              </w:rPr>
              <w:t>14</w:t>
            </w:r>
          </w:p>
        </w:tc>
        <w:tc>
          <w:tcPr>
            <w:tcW w:w="149" w:type="pct"/>
          </w:tcPr>
          <w:p w:rsidR="00F44F41" w:rsidRDefault="00B92304">
            <w:pPr>
              <w:jc w:val="center"/>
              <w:rPr>
                <w:sz w:val="22"/>
                <w:lang w:val="en-US"/>
              </w:rPr>
            </w:pPr>
            <w:r>
              <w:rPr>
                <w:sz w:val="22"/>
                <w:lang w:val="en-US"/>
              </w:rPr>
              <w:t>15</w:t>
            </w:r>
          </w:p>
        </w:tc>
        <w:tc>
          <w:tcPr>
            <w:tcW w:w="149" w:type="pct"/>
          </w:tcPr>
          <w:p w:rsidR="00F44F41" w:rsidRDefault="00B92304">
            <w:pPr>
              <w:jc w:val="center"/>
              <w:rPr>
                <w:sz w:val="22"/>
                <w:lang w:val="en-US"/>
              </w:rPr>
            </w:pPr>
            <w:r>
              <w:rPr>
                <w:sz w:val="22"/>
                <w:lang w:val="en-US"/>
              </w:rPr>
              <w:t>16</w:t>
            </w:r>
          </w:p>
        </w:tc>
        <w:tc>
          <w:tcPr>
            <w:tcW w:w="149" w:type="pct"/>
          </w:tcPr>
          <w:p w:rsidR="00F44F41" w:rsidRDefault="00B92304">
            <w:pPr>
              <w:jc w:val="center"/>
              <w:rPr>
                <w:sz w:val="22"/>
                <w:lang w:val="en-US"/>
              </w:rPr>
            </w:pPr>
            <w:r>
              <w:rPr>
                <w:sz w:val="22"/>
                <w:lang w:val="en-US"/>
              </w:rPr>
              <w:t>17</w:t>
            </w:r>
          </w:p>
        </w:tc>
        <w:tc>
          <w:tcPr>
            <w:tcW w:w="149" w:type="pct"/>
          </w:tcPr>
          <w:p w:rsidR="00F44F41" w:rsidRDefault="00B92304">
            <w:pPr>
              <w:jc w:val="center"/>
              <w:rPr>
                <w:sz w:val="22"/>
                <w:lang w:val="en-US"/>
              </w:rPr>
            </w:pPr>
            <w:r>
              <w:rPr>
                <w:sz w:val="22"/>
                <w:lang w:val="en-US"/>
              </w:rPr>
              <w:t>18</w:t>
            </w:r>
          </w:p>
        </w:tc>
        <w:tc>
          <w:tcPr>
            <w:tcW w:w="149" w:type="pct"/>
          </w:tcPr>
          <w:p w:rsidR="00F44F41" w:rsidRDefault="00B92304">
            <w:pPr>
              <w:jc w:val="center"/>
              <w:rPr>
                <w:sz w:val="22"/>
                <w:lang w:val="en-US"/>
              </w:rPr>
            </w:pPr>
            <w:r>
              <w:rPr>
                <w:sz w:val="22"/>
                <w:lang w:val="en-US"/>
              </w:rPr>
              <w:t>19</w:t>
            </w:r>
          </w:p>
        </w:tc>
        <w:tc>
          <w:tcPr>
            <w:tcW w:w="149" w:type="pct"/>
          </w:tcPr>
          <w:p w:rsidR="00F44F41" w:rsidRDefault="00B92304">
            <w:pPr>
              <w:jc w:val="center"/>
              <w:rPr>
                <w:sz w:val="22"/>
                <w:lang w:val="en-US"/>
              </w:rPr>
            </w:pPr>
            <w:r>
              <w:rPr>
                <w:sz w:val="22"/>
                <w:lang w:val="en-US"/>
              </w:rPr>
              <w:t>20</w:t>
            </w:r>
          </w:p>
        </w:tc>
        <w:tc>
          <w:tcPr>
            <w:tcW w:w="149" w:type="pct"/>
            <w:tcBorders>
              <w:right w:val="nil"/>
            </w:tcBorders>
          </w:tcPr>
          <w:p w:rsidR="00F44F41" w:rsidRDefault="00B92304">
            <w:pPr>
              <w:jc w:val="center"/>
              <w:rPr>
                <w:sz w:val="22"/>
                <w:lang w:val="en-US"/>
              </w:rPr>
            </w:pPr>
            <w:r>
              <w:rPr>
                <w:sz w:val="22"/>
                <w:lang w:val="en-US"/>
              </w:rPr>
              <w:t>21</w:t>
            </w:r>
          </w:p>
        </w:tc>
        <w:tc>
          <w:tcPr>
            <w:tcW w:w="149" w:type="pct"/>
            <w:tcBorders>
              <w:top w:val="nil"/>
              <w:left w:val="single" w:sz="4" w:space="0" w:color="auto"/>
              <w:bottom w:val="nil"/>
              <w:right w:val="single" w:sz="4" w:space="0" w:color="auto"/>
            </w:tcBorders>
          </w:tcPr>
          <w:p w:rsidR="00F44F41" w:rsidRDefault="00F44F41">
            <w:pPr>
              <w:jc w:val="both"/>
              <w:rPr>
                <w:rFonts w:ascii="Arial" w:hAnsi="Arial"/>
                <w:sz w:val="22"/>
                <w:lang w:val="en-US"/>
              </w:rPr>
            </w:pPr>
          </w:p>
        </w:tc>
        <w:tc>
          <w:tcPr>
            <w:tcW w:w="149" w:type="pct"/>
            <w:tcBorders>
              <w:left w:val="nil"/>
            </w:tcBorders>
          </w:tcPr>
          <w:p w:rsidR="00F44F41" w:rsidRDefault="00B92304">
            <w:pPr>
              <w:jc w:val="center"/>
              <w:rPr>
                <w:sz w:val="22"/>
                <w:lang w:val="en-US"/>
              </w:rPr>
            </w:pPr>
            <w:r>
              <w:rPr>
                <w:sz w:val="22"/>
                <w:lang w:val="en-US"/>
              </w:rPr>
              <w:t>c</w:t>
            </w:r>
          </w:p>
        </w:tc>
        <w:tc>
          <w:tcPr>
            <w:tcW w:w="155" w:type="pct"/>
          </w:tcPr>
          <w:p w:rsidR="00F44F41" w:rsidRDefault="00B92304">
            <w:pPr>
              <w:jc w:val="center"/>
              <w:rPr>
                <w:sz w:val="22"/>
                <w:lang w:val="en-US"/>
              </w:rPr>
            </w:pPr>
            <w:r>
              <w:rPr>
                <w:sz w:val="22"/>
                <w:lang w:val="en-US"/>
              </w:rPr>
              <w:t>c</w:t>
            </w:r>
          </w:p>
        </w:tc>
        <w:tc>
          <w:tcPr>
            <w:tcW w:w="155" w:type="pct"/>
          </w:tcPr>
          <w:p w:rsidR="00F44F41" w:rsidRDefault="00B92304">
            <w:pPr>
              <w:jc w:val="center"/>
              <w:rPr>
                <w:sz w:val="22"/>
                <w:lang w:val="en-US"/>
              </w:rPr>
            </w:pPr>
            <w:r>
              <w:rPr>
                <w:sz w:val="22"/>
                <w:lang w:val="en-US"/>
              </w:rPr>
              <w:t>18</w:t>
            </w:r>
          </w:p>
        </w:tc>
        <w:tc>
          <w:tcPr>
            <w:tcW w:w="155" w:type="pct"/>
          </w:tcPr>
          <w:p w:rsidR="00F44F41" w:rsidRDefault="00B92304">
            <w:pPr>
              <w:jc w:val="center"/>
              <w:rPr>
                <w:sz w:val="22"/>
                <w:lang w:val="en-US"/>
              </w:rPr>
            </w:pPr>
            <w:r>
              <w:rPr>
                <w:sz w:val="22"/>
                <w:lang w:val="en-US"/>
              </w:rPr>
              <w:t>24</w:t>
            </w:r>
          </w:p>
        </w:tc>
        <w:tc>
          <w:tcPr>
            <w:tcW w:w="155" w:type="pct"/>
          </w:tcPr>
          <w:p w:rsidR="00F44F41" w:rsidRDefault="00B92304">
            <w:pPr>
              <w:jc w:val="center"/>
              <w:rPr>
                <w:sz w:val="22"/>
                <w:lang w:val="en-US"/>
              </w:rPr>
            </w:pPr>
            <w:r>
              <w:rPr>
                <w:sz w:val="22"/>
                <w:lang w:val="en-US"/>
              </w:rPr>
              <w:t>30</w:t>
            </w:r>
          </w:p>
        </w:tc>
        <w:tc>
          <w:tcPr>
            <w:tcW w:w="155" w:type="pct"/>
          </w:tcPr>
          <w:p w:rsidR="00F44F41" w:rsidRDefault="00B92304">
            <w:pPr>
              <w:jc w:val="center"/>
              <w:rPr>
                <w:sz w:val="22"/>
                <w:lang w:val="en-US"/>
              </w:rPr>
            </w:pPr>
            <w:r>
              <w:rPr>
                <w:sz w:val="22"/>
                <w:lang w:val="en-US"/>
              </w:rPr>
              <w:t>3c</w:t>
            </w:r>
          </w:p>
        </w:tc>
        <w:tc>
          <w:tcPr>
            <w:tcW w:w="155" w:type="pct"/>
          </w:tcPr>
          <w:p w:rsidR="00F44F41" w:rsidRDefault="00B92304">
            <w:pPr>
              <w:jc w:val="center"/>
              <w:rPr>
                <w:sz w:val="22"/>
                <w:lang w:val="en-US"/>
              </w:rPr>
            </w:pPr>
            <w:r>
              <w:rPr>
                <w:sz w:val="22"/>
                <w:lang w:val="en-US"/>
              </w:rPr>
              <w:t>48</w:t>
            </w:r>
          </w:p>
        </w:tc>
        <w:tc>
          <w:tcPr>
            <w:tcW w:w="155" w:type="pct"/>
          </w:tcPr>
          <w:p w:rsidR="00F44F41" w:rsidRDefault="00B92304">
            <w:pPr>
              <w:jc w:val="center"/>
              <w:rPr>
                <w:sz w:val="22"/>
                <w:lang w:val="en-US"/>
              </w:rPr>
            </w:pPr>
            <w:r>
              <w:rPr>
                <w:sz w:val="22"/>
                <w:lang w:val="en-US"/>
              </w:rPr>
              <w:t>54</w:t>
            </w:r>
          </w:p>
        </w:tc>
        <w:tc>
          <w:tcPr>
            <w:tcW w:w="157" w:type="pct"/>
          </w:tcPr>
          <w:p w:rsidR="00F44F41" w:rsidRDefault="00B92304">
            <w:pPr>
              <w:jc w:val="center"/>
              <w:rPr>
                <w:sz w:val="22"/>
                <w:lang w:val="en-US"/>
              </w:rPr>
            </w:pPr>
            <w:r>
              <w:rPr>
                <w:sz w:val="22"/>
                <w:lang w:val="en-US"/>
              </w:rPr>
              <w:t>60</w:t>
            </w:r>
          </w:p>
        </w:tc>
        <w:tc>
          <w:tcPr>
            <w:tcW w:w="157" w:type="pct"/>
          </w:tcPr>
          <w:p w:rsidR="00F44F41" w:rsidRDefault="00B92304">
            <w:pPr>
              <w:jc w:val="center"/>
              <w:rPr>
                <w:sz w:val="22"/>
                <w:lang w:val="en-US"/>
              </w:rPr>
            </w:pPr>
            <w:r>
              <w:rPr>
                <w:sz w:val="22"/>
                <w:lang w:val="en-US"/>
              </w:rPr>
              <w:t>6c</w:t>
            </w:r>
          </w:p>
        </w:tc>
        <w:tc>
          <w:tcPr>
            <w:tcW w:w="155" w:type="pct"/>
          </w:tcPr>
          <w:p w:rsidR="00F44F41" w:rsidRDefault="00B92304">
            <w:pPr>
              <w:jc w:val="center"/>
              <w:rPr>
                <w:sz w:val="22"/>
                <w:lang w:val="en-US"/>
              </w:rPr>
            </w:pPr>
            <w:r>
              <w:rPr>
                <w:sz w:val="22"/>
                <w:lang w:val="en-US"/>
              </w:rPr>
              <w:t>78</w:t>
            </w:r>
          </w:p>
        </w:tc>
        <w:tc>
          <w:tcPr>
            <w:tcW w:w="155" w:type="pct"/>
          </w:tcPr>
          <w:p w:rsidR="00F44F41" w:rsidRDefault="00B92304">
            <w:pPr>
              <w:jc w:val="center"/>
              <w:rPr>
                <w:sz w:val="22"/>
                <w:lang w:val="en-US"/>
              </w:rPr>
            </w:pPr>
            <w:r>
              <w:rPr>
                <w:sz w:val="22"/>
                <w:lang w:val="en-US"/>
              </w:rPr>
              <w:t>84</w:t>
            </w:r>
          </w:p>
        </w:tc>
        <w:tc>
          <w:tcPr>
            <w:tcW w:w="155" w:type="pct"/>
          </w:tcPr>
          <w:p w:rsidR="00F44F41" w:rsidRDefault="00B92304">
            <w:pPr>
              <w:jc w:val="center"/>
              <w:rPr>
                <w:sz w:val="22"/>
                <w:lang w:val="en-US"/>
              </w:rPr>
            </w:pPr>
            <w:r>
              <w:rPr>
                <w:sz w:val="22"/>
                <w:lang w:val="en-US"/>
              </w:rPr>
              <w:t>90</w:t>
            </w:r>
          </w:p>
        </w:tc>
        <w:tc>
          <w:tcPr>
            <w:tcW w:w="155" w:type="pct"/>
          </w:tcPr>
          <w:p w:rsidR="00F44F41" w:rsidRDefault="00B92304">
            <w:pPr>
              <w:jc w:val="center"/>
              <w:rPr>
                <w:sz w:val="22"/>
                <w:lang w:val="en-US"/>
              </w:rPr>
            </w:pPr>
            <w:r>
              <w:rPr>
                <w:sz w:val="22"/>
                <w:lang w:val="en-US"/>
              </w:rPr>
              <w:t>9c</w:t>
            </w:r>
          </w:p>
        </w:tc>
        <w:tc>
          <w:tcPr>
            <w:tcW w:w="155" w:type="pct"/>
          </w:tcPr>
          <w:p w:rsidR="00F44F41" w:rsidRDefault="00B92304">
            <w:pPr>
              <w:jc w:val="center"/>
              <w:rPr>
                <w:sz w:val="22"/>
                <w:lang w:val="en-US"/>
              </w:rPr>
            </w:pPr>
            <w:r>
              <w:rPr>
                <w:sz w:val="22"/>
                <w:lang w:val="en-US"/>
              </w:rPr>
              <w:t>a8</w:t>
            </w:r>
          </w:p>
        </w:tc>
        <w:tc>
          <w:tcPr>
            <w:tcW w:w="144" w:type="pct"/>
          </w:tcPr>
          <w:p w:rsidR="00F44F41" w:rsidRDefault="00B92304">
            <w:pPr>
              <w:jc w:val="center"/>
              <w:rPr>
                <w:sz w:val="22"/>
                <w:lang w:val="en-US"/>
              </w:rPr>
            </w:pPr>
            <w:r>
              <w:rPr>
                <w:sz w:val="22"/>
                <w:lang w:val="en-US"/>
              </w:rPr>
              <w:t>84</w:t>
            </w:r>
          </w:p>
        </w:tc>
      </w:tr>
      <w:tr w:rsidR="00F44F41">
        <w:tc>
          <w:tcPr>
            <w:tcW w:w="149" w:type="pct"/>
          </w:tcPr>
          <w:p w:rsidR="00F44F41" w:rsidRDefault="00B92304">
            <w:pPr>
              <w:jc w:val="center"/>
              <w:rPr>
                <w:sz w:val="22"/>
                <w:lang w:val="en-US"/>
              </w:rPr>
            </w:pPr>
            <w:r>
              <w:rPr>
                <w:sz w:val="22"/>
                <w:lang w:val="en-US"/>
              </w:rPr>
              <w:t>d</w:t>
            </w:r>
          </w:p>
        </w:tc>
        <w:tc>
          <w:tcPr>
            <w:tcW w:w="149" w:type="pct"/>
          </w:tcPr>
          <w:p w:rsidR="00F44F41" w:rsidRDefault="00B92304">
            <w:pPr>
              <w:jc w:val="center"/>
              <w:rPr>
                <w:sz w:val="22"/>
                <w:lang w:val="en-US"/>
              </w:rPr>
            </w:pPr>
            <w:r>
              <w:rPr>
                <w:sz w:val="22"/>
                <w:lang w:val="en-US"/>
              </w:rPr>
              <w:t>e</w:t>
            </w:r>
          </w:p>
        </w:tc>
        <w:tc>
          <w:tcPr>
            <w:tcW w:w="149" w:type="pct"/>
          </w:tcPr>
          <w:p w:rsidR="00F44F41" w:rsidRDefault="00B92304">
            <w:pPr>
              <w:jc w:val="center"/>
              <w:rPr>
                <w:sz w:val="22"/>
                <w:lang w:val="en-US"/>
              </w:rPr>
            </w:pPr>
            <w:r>
              <w:rPr>
                <w:sz w:val="22"/>
                <w:lang w:val="en-US"/>
              </w:rPr>
              <w:t>f</w:t>
            </w:r>
          </w:p>
        </w:tc>
        <w:tc>
          <w:tcPr>
            <w:tcW w:w="149" w:type="pct"/>
          </w:tcPr>
          <w:p w:rsidR="00F44F41" w:rsidRDefault="00B92304">
            <w:pPr>
              <w:jc w:val="center"/>
              <w:rPr>
                <w:sz w:val="22"/>
                <w:lang w:val="en-US"/>
              </w:rPr>
            </w:pPr>
            <w:r>
              <w:rPr>
                <w:sz w:val="22"/>
                <w:lang w:val="en-US"/>
              </w:rPr>
              <w:t>10</w:t>
            </w:r>
          </w:p>
        </w:tc>
        <w:tc>
          <w:tcPr>
            <w:tcW w:w="149" w:type="pct"/>
          </w:tcPr>
          <w:p w:rsidR="00F44F41" w:rsidRDefault="00B92304">
            <w:pPr>
              <w:jc w:val="center"/>
              <w:rPr>
                <w:sz w:val="22"/>
                <w:lang w:val="en-US"/>
              </w:rPr>
            </w:pPr>
            <w:r>
              <w:rPr>
                <w:sz w:val="22"/>
                <w:lang w:val="en-US"/>
              </w:rPr>
              <w:t>11</w:t>
            </w:r>
          </w:p>
        </w:tc>
        <w:tc>
          <w:tcPr>
            <w:tcW w:w="149" w:type="pct"/>
          </w:tcPr>
          <w:p w:rsidR="00F44F41" w:rsidRDefault="00B92304">
            <w:pPr>
              <w:jc w:val="center"/>
              <w:rPr>
                <w:sz w:val="22"/>
                <w:lang w:val="en-US"/>
              </w:rPr>
            </w:pPr>
            <w:r>
              <w:rPr>
                <w:sz w:val="22"/>
                <w:lang w:val="en-US"/>
              </w:rPr>
              <w:t>12</w:t>
            </w:r>
          </w:p>
        </w:tc>
        <w:tc>
          <w:tcPr>
            <w:tcW w:w="149" w:type="pct"/>
          </w:tcPr>
          <w:p w:rsidR="00F44F41" w:rsidRDefault="00B92304">
            <w:pPr>
              <w:jc w:val="center"/>
              <w:rPr>
                <w:sz w:val="22"/>
                <w:lang w:val="en-US"/>
              </w:rPr>
            </w:pPr>
            <w:r>
              <w:rPr>
                <w:sz w:val="22"/>
                <w:lang w:val="en-US"/>
              </w:rPr>
              <w:t>13</w:t>
            </w:r>
          </w:p>
        </w:tc>
        <w:tc>
          <w:tcPr>
            <w:tcW w:w="149" w:type="pct"/>
          </w:tcPr>
          <w:p w:rsidR="00F44F41" w:rsidRDefault="00B92304">
            <w:pPr>
              <w:jc w:val="center"/>
              <w:rPr>
                <w:sz w:val="22"/>
                <w:lang w:val="en-US"/>
              </w:rPr>
            </w:pPr>
            <w:r>
              <w:rPr>
                <w:sz w:val="22"/>
                <w:lang w:val="en-US"/>
              </w:rPr>
              <w:t>14</w:t>
            </w:r>
          </w:p>
        </w:tc>
        <w:tc>
          <w:tcPr>
            <w:tcW w:w="149" w:type="pct"/>
          </w:tcPr>
          <w:p w:rsidR="00F44F41" w:rsidRDefault="00B92304">
            <w:pPr>
              <w:jc w:val="center"/>
              <w:rPr>
                <w:sz w:val="22"/>
                <w:lang w:val="en-US"/>
              </w:rPr>
            </w:pPr>
            <w:r>
              <w:rPr>
                <w:sz w:val="22"/>
                <w:lang w:val="en-US"/>
              </w:rPr>
              <w:t>15</w:t>
            </w:r>
          </w:p>
        </w:tc>
        <w:tc>
          <w:tcPr>
            <w:tcW w:w="149" w:type="pct"/>
          </w:tcPr>
          <w:p w:rsidR="00F44F41" w:rsidRDefault="00B92304">
            <w:pPr>
              <w:jc w:val="center"/>
              <w:rPr>
                <w:sz w:val="22"/>
                <w:lang w:val="en-US"/>
              </w:rPr>
            </w:pPr>
            <w:r>
              <w:rPr>
                <w:sz w:val="22"/>
                <w:lang w:val="en-US"/>
              </w:rPr>
              <w:t>16</w:t>
            </w:r>
          </w:p>
        </w:tc>
        <w:tc>
          <w:tcPr>
            <w:tcW w:w="149" w:type="pct"/>
          </w:tcPr>
          <w:p w:rsidR="00F44F41" w:rsidRDefault="00B92304">
            <w:pPr>
              <w:jc w:val="center"/>
              <w:rPr>
                <w:sz w:val="22"/>
                <w:lang w:val="en-US"/>
              </w:rPr>
            </w:pPr>
            <w:r>
              <w:rPr>
                <w:sz w:val="22"/>
                <w:lang w:val="en-US"/>
              </w:rPr>
              <w:t>17</w:t>
            </w:r>
          </w:p>
        </w:tc>
        <w:tc>
          <w:tcPr>
            <w:tcW w:w="149" w:type="pct"/>
          </w:tcPr>
          <w:p w:rsidR="00F44F41" w:rsidRDefault="00B92304">
            <w:pPr>
              <w:jc w:val="center"/>
              <w:rPr>
                <w:sz w:val="22"/>
                <w:lang w:val="en-US"/>
              </w:rPr>
            </w:pPr>
            <w:r>
              <w:rPr>
                <w:sz w:val="22"/>
                <w:lang w:val="en-US"/>
              </w:rPr>
              <w:t>18</w:t>
            </w:r>
          </w:p>
        </w:tc>
        <w:tc>
          <w:tcPr>
            <w:tcW w:w="149" w:type="pct"/>
          </w:tcPr>
          <w:p w:rsidR="00F44F41" w:rsidRDefault="00B92304">
            <w:pPr>
              <w:jc w:val="center"/>
              <w:rPr>
                <w:sz w:val="22"/>
                <w:lang w:val="en-US"/>
              </w:rPr>
            </w:pPr>
            <w:r>
              <w:rPr>
                <w:sz w:val="22"/>
                <w:lang w:val="en-US"/>
              </w:rPr>
              <w:t>19</w:t>
            </w:r>
          </w:p>
        </w:tc>
        <w:tc>
          <w:tcPr>
            <w:tcW w:w="149" w:type="pct"/>
          </w:tcPr>
          <w:p w:rsidR="00F44F41" w:rsidRDefault="00B92304">
            <w:pPr>
              <w:jc w:val="center"/>
              <w:rPr>
                <w:sz w:val="22"/>
                <w:lang w:val="en-US"/>
              </w:rPr>
            </w:pPr>
            <w:r>
              <w:rPr>
                <w:sz w:val="22"/>
                <w:lang w:val="en-US"/>
              </w:rPr>
              <w:t>20</w:t>
            </w:r>
          </w:p>
        </w:tc>
        <w:tc>
          <w:tcPr>
            <w:tcW w:w="149" w:type="pct"/>
          </w:tcPr>
          <w:p w:rsidR="00F44F41" w:rsidRDefault="00B92304">
            <w:pPr>
              <w:jc w:val="center"/>
              <w:rPr>
                <w:sz w:val="22"/>
                <w:lang w:val="en-US"/>
              </w:rPr>
            </w:pPr>
            <w:r>
              <w:rPr>
                <w:sz w:val="22"/>
                <w:lang w:val="en-US"/>
              </w:rPr>
              <w:t>21</w:t>
            </w:r>
          </w:p>
        </w:tc>
        <w:tc>
          <w:tcPr>
            <w:tcW w:w="149" w:type="pct"/>
            <w:tcBorders>
              <w:right w:val="nil"/>
            </w:tcBorders>
          </w:tcPr>
          <w:p w:rsidR="00F44F41" w:rsidRDefault="00B92304">
            <w:pPr>
              <w:jc w:val="center"/>
              <w:rPr>
                <w:sz w:val="22"/>
                <w:lang w:val="en-US"/>
              </w:rPr>
            </w:pPr>
            <w:r>
              <w:rPr>
                <w:sz w:val="22"/>
                <w:lang w:val="en-US"/>
              </w:rPr>
              <w:t>22</w:t>
            </w:r>
          </w:p>
        </w:tc>
        <w:tc>
          <w:tcPr>
            <w:tcW w:w="149" w:type="pct"/>
            <w:tcBorders>
              <w:top w:val="nil"/>
              <w:left w:val="single" w:sz="4" w:space="0" w:color="auto"/>
              <w:bottom w:val="nil"/>
              <w:right w:val="single" w:sz="4" w:space="0" w:color="auto"/>
            </w:tcBorders>
          </w:tcPr>
          <w:p w:rsidR="00F44F41" w:rsidRDefault="00F44F41">
            <w:pPr>
              <w:jc w:val="both"/>
              <w:rPr>
                <w:rFonts w:ascii="Arial" w:hAnsi="Arial"/>
                <w:sz w:val="22"/>
                <w:lang w:val="en-US"/>
              </w:rPr>
            </w:pPr>
          </w:p>
        </w:tc>
        <w:tc>
          <w:tcPr>
            <w:tcW w:w="149" w:type="pct"/>
            <w:tcBorders>
              <w:left w:val="nil"/>
            </w:tcBorders>
          </w:tcPr>
          <w:p w:rsidR="00F44F41" w:rsidRDefault="00B92304">
            <w:pPr>
              <w:jc w:val="center"/>
              <w:rPr>
                <w:sz w:val="22"/>
                <w:lang w:val="en-US"/>
              </w:rPr>
            </w:pPr>
            <w:r>
              <w:rPr>
                <w:sz w:val="22"/>
                <w:lang w:val="en-US"/>
              </w:rPr>
              <w:t>d</w:t>
            </w:r>
          </w:p>
        </w:tc>
        <w:tc>
          <w:tcPr>
            <w:tcW w:w="155" w:type="pct"/>
          </w:tcPr>
          <w:p w:rsidR="00F44F41" w:rsidRDefault="00B92304">
            <w:pPr>
              <w:jc w:val="center"/>
              <w:rPr>
                <w:sz w:val="22"/>
                <w:lang w:val="en-US"/>
              </w:rPr>
            </w:pPr>
            <w:r>
              <w:rPr>
                <w:sz w:val="22"/>
                <w:lang w:val="en-US"/>
              </w:rPr>
              <w:t>d</w:t>
            </w:r>
          </w:p>
        </w:tc>
        <w:tc>
          <w:tcPr>
            <w:tcW w:w="155" w:type="pct"/>
          </w:tcPr>
          <w:p w:rsidR="00F44F41" w:rsidRDefault="00B92304">
            <w:pPr>
              <w:jc w:val="center"/>
              <w:rPr>
                <w:sz w:val="22"/>
                <w:lang w:val="en-US"/>
              </w:rPr>
            </w:pPr>
            <w:r>
              <w:rPr>
                <w:sz w:val="22"/>
                <w:lang w:val="en-US"/>
              </w:rPr>
              <w:t>1a</w:t>
            </w:r>
          </w:p>
        </w:tc>
        <w:tc>
          <w:tcPr>
            <w:tcW w:w="155" w:type="pct"/>
          </w:tcPr>
          <w:p w:rsidR="00F44F41" w:rsidRDefault="00B92304">
            <w:pPr>
              <w:jc w:val="center"/>
              <w:rPr>
                <w:sz w:val="22"/>
                <w:lang w:val="en-US"/>
              </w:rPr>
            </w:pPr>
            <w:r>
              <w:rPr>
                <w:sz w:val="22"/>
                <w:lang w:val="en-US"/>
              </w:rPr>
              <w:t>27</w:t>
            </w:r>
          </w:p>
        </w:tc>
        <w:tc>
          <w:tcPr>
            <w:tcW w:w="155" w:type="pct"/>
          </w:tcPr>
          <w:p w:rsidR="00F44F41" w:rsidRDefault="00B92304">
            <w:pPr>
              <w:jc w:val="center"/>
              <w:rPr>
                <w:sz w:val="22"/>
                <w:lang w:val="en-US"/>
              </w:rPr>
            </w:pPr>
            <w:r>
              <w:rPr>
                <w:sz w:val="22"/>
                <w:lang w:val="en-US"/>
              </w:rPr>
              <w:t>34</w:t>
            </w:r>
          </w:p>
        </w:tc>
        <w:tc>
          <w:tcPr>
            <w:tcW w:w="155" w:type="pct"/>
          </w:tcPr>
          <w:p w:rsidR="00F44F41" w:rsidRDefault="00B92304">
            <w:pPr>
              <w:jc w:val="center"/>
              <w:rPr>
                <w:sz w:val="22"/>
                <w:lang w:val="en-US"/>
              </w:rPr>
            </w:pPr>
            <w:r>
              <w:rPr>
                <w:sz w:val="22"/>
                <w:lang w:val="en-US"/>
              </w:rPr>
              <w:t>41</w:t>
            </w:r>
          </w:p>
        </w:tc>
        <w:tc>
          <w:tcPr>
            <w:tcW w:w="155" w:type="pct"/>
          </w:tcPr>
          <w:p w:rsidR="00F44F41" w:rsidRDefault="00B92304">
            <w:pPr>
              <w:jc w:val="center"/>
              <w:rPr>
                <w:sz w:val="22"/>
                <w:lang w:val="en-US"/>
              </w:rPr>
            </w:pPr>
            <w:r>
              <w:rPr>
                <w:sz w:val="22"/>
                <w:lang w:val="en-US"/>
              </w:rPr>
              <w:t>4e</w:t>
            </w:r>
          </w:p>
        </w:tc>
        <w:tc>
          <w:tcPr>
            <w:tcW w:w="155" w:type="pct"/>
          </w:tcPr>
          <w:p w:rsidR="00F44F41" w:rsidRDefault="00B92304">
            <w:pPr>
              <w:jc w:val="center"/>
              <w:rPr>
                <w:sz w:val="22"/>
                <w:lang w:val="en-US"/>
              </w:rPr>
            </w:pPr>
            <w:r>
              <w:rPr>
                <w:sz w:val="22"/>
                <w:lang w:val="en-US"/>
              </w:rPr>
              <w:t>5b</w:t>
            </w:r>
          </w:p>
        </w:tc>
        <w:tc>
          <w:tcPr>
            <w:tcW w:w="157" w:type="pct"/>
          </w:tcPr>
          <w:p w:rsidR="00F44F41" w:rsidRDefault="00B92304">
            <w:pPr>
              <w:jc w:val="center"/>
              <w:rPr>
                <w:sz w:val="22"/>
                <w:lang w:val="en-US"/>
              </w:rPr>
            </w:pPr>
            <w:r>
              <w:rPr>
                <w:sz w:val="22"/>
                <w:lang w:val="en-US"/>
              </w:rPr>
              <w:t>68</w:t>
            </w:r>
          </w:p>
        </w:tc>
        <w:tc>
          <w:tcPr>
            <w:tcW w:w="157" w:type="pct"/>
          </w:tcPr>
          <w:p w:rsidR="00F44F41" w:rsidRDefault="00B92304">
            <w:pPr>
              <w:jc w:val="center"/>
              <w:rPr>
                <w:sz w:val="22"/>
                <w:lang w:val="en-US"/>
              </w:rPr>
            </w:pPr>
            <w:r>
              <w:rPr>
                <w:sz w:val="22"/>
                <w:lang w:val="en-US"/>
              </w:rPr>
              <w:t>75</w:t>
            </w:r>
          </w:p>
        </w:tc>
        <w:tc>
          <w:tcPr>
            <w:tcW w:w="155" w:type="pct"/>
          </w:tcPr>
          <w:p w:rsidR="00F44F41" w:rsidRDefault="00B92304">
            <w:pPr>
              <w:jc w:val="center"/>
              <w:rPr>
                <w:sz w:val="22"/>
                <w:lang w:val="en-US"/>
              </w:rPr>
            </w:pPr>
            <w:r>
              <w:rPr>
                <w:sz w:val="22"/>
                <w:lang w:val="en-US"/>
              </w:rPr>
              <w:t>82</w:t>
            </w:r>
          </w:p>
        </w:tc>
        <w:tc>
          <w:tcPr>
            <w:tcW w:w="155" w:type="pct"/>
          </w:tcPr>
          <w:p w:rsidR="00F44F41" w:rsidRDefault="00B92304">
            <w:pPr>
              <w:jc w:val="center"/>
              <w:rPr>
                <w:sz w:val="22"/>
                <w:lang w:val="en-US"/>
              </w:rPr>
            </w:pPr>
            <w:r>
              <w:rPr>
                <w:sz w:val="22"/>
                <w:lang w:val="en-US"/>
              </w:rPr>
              <w:t>8f</w:t>
            </w:r>
          </w:p>
        </w:tc>
        <w:tc>
          <w:tcPr>
            <w:tcW w:w="155" w:type="pct"/>
          </w:tcPr>
          <w:p w:rsidR="00F44F41" w:rsidRDefault="00B92304">
            <w:pPr>
              <w:jc w:val="center"/>
              <w:rPr>
                <w:sz w:val="22"/>
                <w:lang w:val="en-US"/>
              </w:rPr>
            </w:pPr>
            <w:r>
              <w:rPr>
                <w:sz w:val="22"/>
                <w:lang w:val="en-US"/>
              </w:rPr>
              <w:t>9c</w:t>
            </w:r>
          </w:p>
        </w:tc>
        <w:tc>
          <w:tcPr>
            <w:tcW w:w="155" w:type="pct"/>
          </w:tcPr>
          <w:p w:rsidR="00F44F41" w:rsidRDefault="00B92304">
            <w:pPr>
              <w:jc w:val="center"/>
              <w:rPr>
                <w:sz w:val="22"/>
                <w:lang w:val="en-US"/>
              </w:rPr>
            </w:pPr>
            <w:r>
              <w:rPr>
                <w:sz w:val="22"/>
                <w:lang w:val="en-US"/>
              </w:rPr>
              <w:t>a9</w:t>
            </w:r>
          </w:p>
        </w:tc>
        <w:tc>
          <w:tcPr>
            <w:tcW w:w="155" w:type="pct"/>
          </w:tcPr>
          <w:p w:rsidR="00F44F41" w:rsidRDefault="00B92304">
            <w:pPr>
              <w:jc w:val="center"/>
              <w:rPr>
                <w:sz w:val="22"/>
                <w:lang w:val="en-US"/>
              </w:rPr>
            </w:pPr>
            <w:r>
              <w:rPr>
                <w:sz w:val="22"/>
                <w:lang w:val="en-US"/>
              </w:rPr>
              <w:t>b6</w:t>
            </w:r>
          </w:p>
        </w:tc>
        <w:tc>
          <w:tcPr>
            <w:tcW w:w="144" w:type="pct"/>
          </w:tcPr>
          <w:p w:rsidR="00F44F41" w:rsidRDefault="00B92304">
            <w:pPr>
              <w:jc w:val="center"/>
              <w:rPr>
                <w:sz w:val="22"/>
                <w:lang w:val="en-US"/>
              </w:rPr>
            </w:pPr>
            <w:r>
              <w:rPr>
                <w:sz w:val="22"/>
                <w:lang w:val="en-US"/>
              </w:rPr>
              <w:t>c3</w:t>
            </w:r>
          </w:p>
        </w:tc>
      </w:tr>
      <w:tr w:rsidR="00F44F41">
        <w:tc>
          <w:tcPr>
            <w:tcW w:w="149" w:type="pct"/>
          </w:tcPr>
          <w:p w:rsidR="00F44F41" w:rsidRDefault="00B92304">
            <w:pPr>
              <w:jc w:val="center"/>
              <w:rPr>
                <w:sz w:val="22"/>
                <w:lang w:val="en-US"/>
              </w:rPr>
            </w:pPr>
            <w:r>
              <w:rPr>
                <w:sz w:val="22"/>
                <w:lang w:val="en-US"/>
              </w:rPr>
              <w:t>e</w:t>
            </w:r>
          </w:p>
        </w:tc>
        <w:tc>
          <w:tcPr>
            <w:tcW w:w="149" w:type="pct"/>
          </w:tcPr>
          <w:p w:rsidR="00F44F41" w:rsidRDefault="00B92304">
            <w:pPr>
              <w:jc w:val="center"/>
              <w:rPr>
                <w:sz w:val="22"/>
                <w:lang w:val="en-US"/>
              </w:rPr>
            </w:pPr>
            <w:r>
              <w:rPr>
                <w:sz w:val="22"/>
                <w:lang w:val="en-US"/>
              </w:rPr>
              <w:t>f</w:t>
            </w:r>
          </w:p>
        </w:tc>
        <w:tc>
          <w:tcPr>
            <w:tcW w:w="149" w:type="pct"/>
          </w:tcPr>
          <w:p w:rsidR="00F44F41" w:rsidRDefault="00B92304">
            <w:pPr>
              <w:jc w:val="center"/>
              <w:rPr>
                <w:sz w:val="22"/>
                <w:lang w:val="en-US"/>
              </w:rPr>
            </w:pPr>
            <w:r>
              <w:rPr>
                <w:sz w:val="22"/>
                <w:lang w:val="en-US"/>
              </w:rPr>
              <w:t>10</w:t>
            </w:r>
          </w:p>
        </w:tc>
        <w:tc>
          <w:tcPr>
            <w:tcW w:w="149" w:type="pct"/>
          </w:tcPr>
          <w:p w:rsidR="00F44F41" w:rsidRDefault="00B92304">
            <w:pPr>
              <w:jc w:val="center"/>
              <w:rPr>
                <w:sz w:val="22"/>
                <w:lang w:val="en-US"/>
              </w:rPr>
            </w:pPr>
            <w:r>
              <w:rPr>
                <w:sz w:val="22"/>
                <w:lang w:val="en-US"/>
              </w:rPr>
              <w:t>11</w:t>
            </w:r>
          </w:p>
        </w:tc>
        <w:tc>
          <w:tcPr>
            <w:tcW w:w="149" w:type="pct"/>
          </w:tcPr>
          <w:p w:rsidR="00F44F41" w:rsidRDefault="00B92304">
            <w:pPr>
              <w:jc w:val="center"/>
              <w:rPr>
                <w:sz w:val="22"/>
                <w:lang w:val="en-US"/>
              </w:rPr>
            </w:pPr>
            <w:r>
              <w:rPr>
                <w:sz w:val="22"/>
                <w:lang w:val="en-US"/>
              </w:rPr>
              <w:t>12</w:t>
            </w:r>
          </w:p>
        </w:tc>
        <w:tc>
          <w:tcPr>
            <w:tcW w:w="149" w:type="pct"/>
          </w:tcPr>
          <w:p w:rsidR="00F44F41" w:rsidRDefault="00B92304">
            <w:pPr>
              <w:jc w:val="center"/>
              <w:rPr>
                <w:sz w:val="22"/>
                <w:lang w:val="en-US"/>
              </w:rPr>
            </w:pPr>
            <w:r>
              <w:rPr>
                <w:sz w:val="22"/>
                <w:lang w:val="en-US"/>
              </w:rPr>
              <w:t>13</w:t>
            </w:r>
          </w:p>
        </w:tc>
        <w:tc>
          <w:tcPr>
            <w:tcW w:w="149" w:type="pct"/>
          </w:tcPr>
          <w:p w:rsidR="00F44F41" w:rsidRDefault="00B92304">
            <w:pPr>
              <w:jc w:val="center"/>
              <w:rPr>
                <w:sz w:val="22"/>
                <w:lang w:val="en-US"/>
              </w:rPr>
            </w:pPr>
            <w:r>
              <w:rPr>
                <w:sz w:val="22"/>
                <w:lang w:val="en-US"/>
              </w:rPr>
              <w:t>14</w:t>
            </w:r>
          </w:p>
        </w:tc>
        <w:tc>
          <w:tcPr>
            <w:tcW w:w="149" w:type="pct"/>
          </w:tcPr>
          <w:p w:rsidR="00F44F41" w:rsidRDefault="00B92304">
            <w:pPr>
              <w:jc w:val="center"/>
              <w:rPr>
                <w:sz w:val="22"/>
                <w:lang w:val="en-US"/>
              </w:rPr>
            </w:pPr>
            <w:r>
              <w:rPr>
                <w:sz w:val="22"/>
                <w:lang w:val="en-US"/>
              </w:rPr>
              <w:t>15</w:t>
            </w:r>
          </w:p>
        </w:tc>
        <w:tc>
          <w:tcPr>
            <w:tcW w:w="149" w:type="pct"/>
          </w:tcPr>
          <w:p w:rsidR="00F44F41" w:rsidRDefault="00B92304">
            <w:pPr>
              <w:jc w:val="center"/>
              <w:rPr>
                <w:sz w:val="22"/>
                <w:lang w:val="en-US"/>
              </w:rPr>
            </w:pPr>
            <w:r>
              <w:rPr>
                <w:sz w:val="22"/>
                <w:lang w:val="en-US"/>
              </w:rPr>
              <w:t>16</w:t>
            </w:r>
          </w:p>
        </w:tc>
        <w:tc>
          <w:tcPr>
            <w:tcW w:w="149" w:type="pct"/>
          </w:tcPr>
          <w:p w:rsidR="00F44F41" w:rsidRDefault="00B92304">
            <w:pPr>
              <w:jc w:val="center"/>
              <w:rPr>
                <w:sz w:val="22"/>
                <w:lang w:val="en-US"/>
              </w:rPr>
            </w:pPr>
            <w:r>
              <w:rPr>
                <w:sz w:val="22"/>
                <w:lang w:val="en-US"/>
              </w:rPr>
              <w:t>17</w:t>
            </w:r>
          </w:p>
        </w:tc>
        <w:tc>
          <w:tcPr>
            <w:tcW w:w="149" w:type="pct"/>
          </w:tcPr>
          <w:p w:rsidR="00F44F41" w:rsidRDefault="00B92304">
            <w:pPr>
              <w:jc w:val="center"/>
              <w:rPr>
                <w:sz w:val="22"/>
                <w:lang w:val="en-US"/>
              </w:rPr>
            </w:pPr>
            <w:r>
              <w:rPr>
                <w:sz w:val="22"/>
                <w:lang w:val="en-US"/>
              </w:rPr>
              <w:t>18</w:t>
            </w:r>
          </w:p>
        </w:tc>
        <w:tc>
          <w:tcPr>
            <w:tcW w:w="149" w:type="pct"/>
          </w:tcPr>
          <w:p w:rsidR="00F44F41" w:rsidRDefault="00B92304">
            <w:pPr>
              <w:jc w:val="center"/>
              <w:rPr>
                <w:sz w:val="22"/>
                <w:lang w:val="en-US"/>
              </w:rPr>
            </w:pPr>
            <w:r>
              <w:rPr>
                <w:sz w:val="22"/>
                <w:lang w:val="en-US"/>
              </w:rPr>
              <w:t>19</w:t>
            </w:r>
          </w:p>
        </w:tc>
        <w:tc>
          <w:tcPr>
            <w:tcW w:w="149" w:type="pct"/>
          </w:tcPr>
          <w:p w:rsidR="00F44F41" w:rsidRDefault="00B92304">
            <w:pPr>
              <w:jc w:val="center"/>
              <w:rPr>
                <w:sz w:val="22"/>
                <w:lang w:val="en-US"/>
              </w:rPr>
            </w:pPr>
            <w:r>
              <w:rPr>
                <w:sz w:val="22"/>
                <w:lang w:val="en-US"/>
              </w:rPr>
              <w:t>20</w:t>
            </w:r>
          </w:p>
        </w:tc>
        <w:tc>
          <w:tcPr>
            <w:tcW w:w="149" w:type="pct"/>
          </w:tcPr>
          <w:p w:rsidR="00F44F41" w:rsidRDefault="00B92304">
            <w:pPr>
              <w:jc w:val="center"/>
              <w:rPr>
                <w:sz w:val="22"/>
                <w:lang w:val="en-US"/>
              </w:rPr>
            </w:pPr>
            <w:r>
              <w:rPr>
                <w:sz w:val="22"/>
                <w:lang w:val="en-US"/>
              </w:rPr>
              <w:t>21</w:t>
            </w:r>
          </w:p>
        </w:tc>
        <w:tc>
          <w:tcPr>
            <w:tcW w:w="149" w:type="pct"/>
          </w:tcPr>
          <w:p w:rsidR="00F44F41" w:rsidRDefault="00B92304">
            <w:pPr>
              <w:jc w:val="center"/>
              <w:rPr>
                <w:sz w:val="22"/>
                <w:lang w:val="en-US"/>
              </w:rPr>
            </w:pPr>
            <w:r>
              <w:rPr>
                <w:sz w:val="22"/>
                <w:lang w:val="en-US"/>
              </w:rPr>
              <w:t>22</w:t>
            </w:r>
          </w:p>
        </w:tc>
        <w:tc>
          <w:tcPr>
            <w:tcW w:w="149" w:type="pct"/>
            <w:tcBorders>
              <w:right w:val="nil"/>
            </w:tcBorders>
          </w:tcPr>
          <w:p w:rsidR="00F44F41" w:rsidRDefault="00B92304">
            <w:pPr>
              <w:jc w:val="center"/>
              <w:rPr>
                <w:sz w:val="22"/>
                <w:lang w:val="en-US"/>
              </w:rPr>
            </w:pPr>
            <w:r>
              <w:rPr>
                <w:sz w:val="22"/>
                <w:lang w:val="en-US"/>
              </w:rPr>
              <w:t>23</w:t>
            </w:r>
          </w:p>
        </w:tc>
        <w:tc>
          <w:tcPr>
            <w:tcW w:w="149" w:type="pct"/>
            <w:tcBorders>
              <w:top w:val="nil"/>
              <w:left w:val="single" w:sz="4" w:space="0" w:color="auto"/>
              <w:bottom w:val="nil"/>
              <w:right w:val="single" w:sz="4" w:space="0" w:color="auto"/>
            </w:tcBorders>
          </w:tcPr>
          <w:p w:rsidR="00F44F41" w:rsidRDefault="00F44F41">
            <w:pPr>
              <w:jc w:val="both"/>
              <w:rPr>
                <w:rFonts w:ascii="Arial" w:hAnsi="Arial"/>
                <w:sz w:val="22"/>
                <w:lang w:val="en-US"/>
              </w:rPr>
            </w:pPr>
          </w:p>
        </w:tc>
        <w:tc>
          <w:tcPr>
            <w:tcW w:w="149" w:type="pct"/>
            <w:tcBorders>
              <w:left w:val="nil"/>
            </w:tcBorders>
          </w:tcPr>
          <w:p w:rsidR="00F44F41" w:rsidRDefault="00B92304">
            <w:pPr>
              <w:jc w:val="center"/>
              <w:rPr>
                <w:sz w:val="22"/>
                <w:lang w:val="en-US"/>
              </w:rPr>
            </w:pPr>
            <w:r>
              <w:rPr>
                <w:sz w:val="22"/>
                <w:lang w:val="en-US"/>
              </w:rPr>
              <w:t>e</w:t>
            </w:r>
          </w:p>
        </w:tc>
        <w:tc>
          <w:tcPr>
            <w:tcW w:w="155" w:type="pct"/>
          </w:tcPr>
          <w:p w:rsidR="00F44F41" w:rsidRDefault="00B92304">
            <w:pPr>
              <w:jc w:val="center"/>
              <w:rPr>
                <w:sz w:val="22"/>
                <w:lang w:val="en-US"/>
              </w:rPr>
            </w:pPr>
            <w:r>
              <w:rPr>
                <w:sz w:val="22"/>
                <w:lang w:val="en-US"/>
              </w:rPr>
              <w:t>e</w:t>
            </w:r>
          </w:p>
        </w:tc>
        <w:tc>
          <w:tcPr>
            <w:tcW w:w="155" w:type="pct"/>
          </w:tcPr>
          <w:p w:rsidR="00F44F41" w:rsidRDefault="00B92304">
            <w:pPr>
              <w:jc w:val="center"/>
              <w:rPr>
                <w:sz w:val="22"/>
                <w:lang w:val="en-US"/>
              </w:rPr>
            </w:pPr>
            <w:r>
              <w:rPr>
                <w:sz w:val="22"/>
                <w:lang w:val="en-US"/>
              </w:rPr>
              <w:t>1c</w:t>
            </w:r>
          </w:p>
        </w:tc>
        <w:tc>
          <w:tcPr>
            <w:tcW w:w="155" w:type="pct"/>
          </w:tcPr>
          <w:p w:rsidR="00F44F41" w:rsidRDefault="00B92304">
            <w:pPr>
              <w:jc w:val="center"/>
              <w:rPr>
                <w:sz w:val="22"/>
                <w:lang w:val="en-US"/>
              </w:rPr>
            </w:pPr>
            <w:r>
              <w:rPr>
                <w:sz w:val="22"/>
                <w:lang w:val="en-US"/>
              </w:rPr>
              <w:t>2a</w:t>
            </w:r>
          </w:p>
        </w:tc>
        <w:tc>
          <w:tcPr>
            <w:tcW w:w="155" w:type="pct"/>
          </w:tcPr>
          <w:p w:rsidR="00F44F41" w:rsidRDefault="00B92304">
            <w:pPr>
              <w:jc w:val="center"/>
              <w:rPr>
                <w:sz w:val="22"/>
                <w:lang w:val="en-US"/>
              </w:rPr>
            </w:pPr>
            <w:r>
              <w:rPr>
                <w:sz w:val="22"/>
                <w:lang w:val="en-US"/>
              </w:rPr>
              <w:t>38</w:t>
            </w:r>
          </w:p>
        </w:tc>
        <w:tc>
          <w:tcPr>
            <w:tcW w:w="155" w:type="pct"/>
          </w:tcPr>
          <w:p w:rsidR="00F44F41" w:rsidRDefault="00B92304">
            <w:pPr>
              <w:jc w:val="center"/>
              <w:rPr>
                <w:sz w:val="22"/>
                <w:lang w:val="en-US"/>
              </w:rPr>
            </w:pPr>
            <w:r>
              <w:rPr>
                <w:sz w:val="22"/>
                <w:lang w:val="en-US"/>
              </w:rPr>
              <w:t>46</w:t>
            </w:r>
          </w:p>
        </w:tc>
        <w:tc>
          <w:tcPr>
            <w:tcW w:w="155" w:type="pct"/>
          </w:tcPr>
          <w:p w:rsidR="00F44F41" w:rsidRDefault="00B92304">
            <w:pPr>
              <w:jc w:val="center"/>
              <w:rPr>
                <w:sz w:val="22"/>
                <w:lang w:val="en-US"/>
              </w:rPr>
            </w:pPr>
            <w:r>
              <w:rPr>
                <w:sz w:val="22"/>
                <w:lang w:val="en-US"/>
              </w:rPr>
              <w:t>54</w:t>
            </w:r>
          </w:p>
        </w:tc>
        <w:tc>
          <w:tcPr>
            <w:tcW w:w="155" w:type="pct"/>
          </w:tcPr>
          <w:p w:rsidR="00F44F41" w:rsidRDefault="00B92304">
            <w:pPr>
              <w:jc w:val="center"/>
              <w:rPr>
                <w:sz w:val="22"/>
                <w:lang w:val="en-US"/>
              </w:rPr>
            </w:pPr>
            <w:r>
              <w:rPr>
                <w:sz w:val="22"/>
                <w:lang w:val="en-US"/>
              </w:rPr>
              <w:t>62</w:t>
            </w:r>
          </w:p>
        </w:tc>
        <w:tc>
          <w:tcPr>
            <w:tcW w:w="157" w:type="pct"/>
          </w:tcPr>
          <w:p w:rsidR="00F44F41" w:rsidRDefault="00B92304">
            <w:pPr>
              <w:jc w:val="center"/>
              <w:rPr>
                <w:sz w:val="22"/>
                <w:lang w:val="en-US"/>
              </w:rPr>
            </w:pPr>
            <w:r>
              <w:rPr>
                <w:sz w:val="22"/>
                <w:lang w:val="en-US"/>
              </w:rPr>
              <w:t>70</w:t>
            </w:r>
          </w:p>
        </w:tc>
        <w:tc>
          <w:tcPr>
            <w:tcW w:w="157" w:type="pct"/>
          </w:tcPr>
          <w:p w:rsidR="00F44F41" w:rsidRDefault="00B92304">
            <w:pPr>
              <w:jc w:val="center"/>
              <w:rPr>
                <w:sz w:val="22"/>
                <w:lang w:val="en-US"/>
              </w:rPr>
            </w:pPr>
            <w:r>
              <w:rPr>
                <w:sz w:val="22"/>
                <w:lang w:val="en-US"/>
              </w:rPr>
              <w:t>7e</w:t>
            </w:r>
          </w:p>
        </w:tc>
        <w:tc>
          <w:tcPr>
            <w:tcW w:w="155" w:type="pct"/>
          </w:tcPr>
          <w:p w:rsidR="00F44F41" w:rsidRDefault="00B92304">
            <w:pPr>
              <w:jc w:val="center"/>
              <w:rPr>
                <w:sz w:val="22"/>
                <w:lang w:val="en-US"/>
              </w:rPr>
            </w:pPr>
            <w:r>
              <w:rPr>
                <w:sz w:val="22"/>
                <w:lang w:val="en-US"/>
              </w:rPr>
              <w:t>8c</w:t>
            </w:r>
          </w:p>
        </w:tc>
        <w:tc>
          <w:tcPr>
            <w:tcW w:w="155" w:type="pct"/>
          </w:tcPr>
          <w:p w:rsidR="00F44F41" w:rsidRDefault="00B92304">
            <w:pPr>
              <w:jc w:val="center"/>
              <w:rPr>
                <w:sz w:val="22"/>
                <w:lang w:val="en-US"/>
              </w:rPr>
            </w:pPr>
            <w:r>
              <w:rPr>
                <w:sz w:val="22"/>
                <w:lang w:val="en-US"/>
              </w:rPr>
              <w:t>9a</w:t>
            </w:r>
          </w:p>
        </w:tc>
        <w:tc>
          <w:tcPr>
            <w:tcW w:w="155" w:type="pct"/>
          </w:tcPr>
          <w:p w:rsidR="00F44F41" w:rsidRDefault="00B92304">
            <w:pPr>
              <w:jc w:val="center"/>
              <w:rPr>
                <w:sz w:val="22"/>
                <w:lang w:val="en-US"/>
              </w:rPr>
            </w:pPr>
            <w:r>
              <w:rPr>
                <w:sz w:val="22"/>
                <w:lang w:val="en-US"/>
              </w:rPr>
              <w:t>a8</w:t>
            </w:r>
          </w:p>
        </w:tc>
        <w:tc>
          <w:tcPr>
            <w:tcW w:w="155" w:type="pct"/>
          </w:tcPr>
          <w:p w:rsidR="00F44F41" w:rsidRDefault="00B92304">
            <w:pPr>
              <w:jc w:val="center"/>
              <w:rPr>
                <w:sz w:val="22"/>
                <w:lang w:val="en-US"/>
              </w:rPr>
            </w:pPr>
            <w:r>
              <w:rPr>
                <w:sz w:val="22"/>
                <w:lang w:val="en-US"/>
              </w:rPr>
              <w:t>b6</w:t>
            </w:r>
          </w:p>
        </w:tc>
        <w:tc>
          <w:tcPr>
            <w:tcW w:w="155" w:type="pct"/>
          </w:tcPr>
          <w:p w:rsidR="00F44F41" w:rsidRDefault="00B92304">
            <w:pPr>
              <w:jc w:val="center"/>
              <w:rPr>
                <w:sz w:val="22"/>
                <w:lang w:val="en-US"/>
              </w:rPr>
            </w:pPr>
            <w:r>
              <w:rPr>
                <w:sz w:val="22"/>
                <w:lang w:val="en-US"/>
              </w:rPr>
              <w:t>c4</w:t>
            </w:r>
          </w:p>
        </w:tc>
        <w:tc>
          <w:tcPr>
            <w:tcW w:w="144" w:type="pct"/>
          </w:tcPr>
          <w:p w:rsidR="00F44F41" w:rsidRDefault="00B92304">
            <w:pPr>
              <w:jc w:val="center"/>
              <w:rPr>
                <w:sz w:val="22"/>
                <w:lang w:val="en-US"/>
              </w:rPr>
            </w:pPr>
            <w:r>
              <w:rPr>
                <w:sz w:val="22"/>
                <w:lang w:val="en-US"/>
              </w:rPr>
              <w:t>d2</w:t>
            </w:r>
          </w:p>
        </w:tc>
      </w:tr>
      <w:tr w:rsidR="00F44F41">
        <w:tc>
          <w:tcPr>
            <w:tcW w:w="149" w:type="pct"/>
          </w:tcPr>
          <w:p w:rsidR="00F44F41" w:rsidRDefault="00B92304">
            <w:pPr>
              <w:jc w:val="center"/>
              <w:rPr>
                <w:sz w:val="22"/>
                <w:lang w:val="en-US"/>
              </w:rPr>
            </w:pPr>
            <w:r>
              <w:rPr>
                <w:sz w:val="22"/>
                <w:lang w:val="en-US"/>
              </w:rPr>
              <w:t>f</w:t>
            </w:r>
          </w:p>
        </w:tc>
        <w:tc>
          <w:tcPr>
            <w:tcW w:w="149" w:type="pct"/>
          </w:tcPr>
          <w:p w:rsidR="00F44F41" w:rsidRDefault="00B92304">
            <w:pPr>
              <w:jc w:val="center"/>
              <w:rPr>
                <w:sz w:val="22"/>
                <w:lang w:val="en-US"/>
              </w:rPr>
            </w:pPr>
            <w:r>
              <w:rPr>
                <w:sz w:val="22"/>
                <w:lang w:val="en-US"/>
              </w:rPr>
              <w:t>10</w:t>
            </w:r>
          </w:p>
        </w:tc>
        <w:tc>
          <w:tcPr>
            <w:tcW w:w="149" w:type="pct"/>
          </w:tcPr>
          <w:p w:rsidR="00F44F41" w:rsidRDefault="00B92304">
            <w:pPr>
              <w:jc w:val="center"/>
              <w:rPr>
                <w:sz w:val="22"/>
                <w:lang w:val="en-US"/>
              </w:rPr>
            </w:pPr>
            <w:r>
              <w:rPr>
                <w:sz w:val="22"/>
                <w:lang w:val="en-US"/>
              </w:rPr>
              <w:t>11</w:t>
            </w:r>
          </w:p>
        </w:tc>
        <w:tc>
          <w:tcPr>
            <w:tcW w:w="149" w:type="pct"/>
          </w:tcPr>
          <w:p w:rsidR="00F44F41" w:rsidRDefault="00B92304">
            <w:pPr>
              <w:jc w:val="center"/>
              <w:rPr>
                <w:sz w:val="22"/>
                <w:lang w:val="en-US"/>
              </w:rPr>
            </w:pPr>
            <w:r>
              <w:rPr>
                <w:sz w:val="22"/>
                <w:lang w:val="en-US"/>
              </w:rPr>
              <w:t>12</w:t>
            </w:r>
          </w:p>
        </w:tc>
        <w:tc>
          <w:tcPr>
            <w:tcW w:w="149" w:type="pct"/>
          </w:tcPr>
          <w:p w:rsidR="00F44F41" w:rsidRDefault="00B92304">
            <w:pPr>
              <w:jc w:val="center"/>
              <w:rPr>
                <w:sz w:val="22"/>
                <w:lang w:val="en-US"/>
              </w:rPr>
            </w:pPr>
            <w:r>
              <w:rPr>
                <w:sz w:val="22"/>
                <w:lang w:val="en-US"/>
              </w:rPr>
              <w:t>13</w:t>
            </w:r>
          </w:p>
        </w:tc>
        <w:tc>
          <w:tcPr>
            <w:tcW w:w="149" w:type="pct"/>
          </w:tcPr>
          <w:p w:rsidR="00F44F41" w:rsidRDefault="00B92304">
            <w:pPr>
              <w:jc w:val="center"/>
              <w:rPr>
                <w:sz w:val="22"/>
                <w:lang w:val="en-US"/>
              </w:rPr>
            </w:pPr>
            <w:r>
              <w:rPr>
                <w:sz w:val="22"/>
                <w:lang w:val="en-US"/>
              </w:rPr>
              <w:t>14</w:t>
            </w:r>
          </w:p>
        </w:tc>
        <w:tc>
          <w:tcPr>
            <w:tcW w:w="149" w:type="pct"/>
          </w:tcPr>
          <w:p w:rsidR="00F44F41" w:rsidRDefault="00B92304">
            <w:pPr>
              <w:jc w:val="center"/>
              <w:rPr>
                <w:sz w:val="22"/>
                <w:lang w:val="en-US"/>
              </w:rPr>
            </w:pPr>
            <w:r>
              <w:rPr>
                <w:sz w:val="22"/>
                <w:lang w:val="en-US"/>
              </w:rPr>
              <w:t>15</w:t>
            </w:r>
          </w:p>
        </w:tc>
        <w:tc>
          <w:tcPr>
            <w:tcW w:w="149" w:type="pct"/>
          </w:tcPr>
          <w:p w:rsidR="00F44F41" w:rsidRDefault="00B92304">
            <w:pPr>
              <w:jc w:val="center"/>
              <w:rPr>
                <w:sz w:val="22"/>
                <w:lang w:val="en-US"/>
              </w:rPr>
            </w:pPr>
            <w:r>
              <w:rPr>
                <w:sz w:val="22"/>
                <w:lang w:val="en-US"/>
              </w:rPr>
              <w:t>16</w:t>
            </w:r>
          </w:p>
        </w:tc>
        <w:tc>
          <w:tcPr>
            <w:tcW w:w="149" w:type="pct"/>
          </w:tcPr>
          <w:p w:rsidR="00F44F41" w:rsidRDefault="00B92304">
            <w:pPr>
              <w:jc w:val="center"/>
              <w:rPr>
                <w:sz w:val="22"/>
                <w:lang w:val="en-US"/>
              </w:rPr>
            </w:pPr>
            <w:r>
              <w:rPr>
                <w:sz w:val="22"/>
                <w:lang w:val="en-US"/>
              </w:rPr>
              <w:t>17</w:t>
            </w:r>
          </w:p>
        </w:tc>
        <w:tc>
          <w:tcPr>
            <w:tcW w:w="149" w:type="pct"/>
          </w:tcPr>
          <w:p w:rsidR="00F44F41" w:rsidRDefault="00B92304">
            <w:pPr>
              <w:jc w:val="center"/>
              <w:rPr>
                <w:sz w:val="22"/>
                <w:lang w:val="en-US"/>
              </w:rPr>
            </w:pPr>
            <w:r>
              <w:rPr>
                <w:sz w:val="22"/>
                <w:lang w:val="en-US"/>
              </w:rPr>
              <w:t>18</w:t>
            </w:r>
          </w:p>
        </w:tc>
        <w:tc>
          <w:tcPr>
            <w:tcW w:w="149" w:type="pct"/>
          </w:tcPr>
          <w:p w:rsidR="00F44F41" w:rsidRDefault="00B92304">
            <w:pPr>
              <w:jc w:val="center"/>
              <w:rPr>
                <w:sz w:val="22"/>
                <w:lang w:val="en-US"/>
              </w:rPr>
            </w:pPr>
            <w:r>
              <w:rPr>
                <w:sz w:val="22"/>
                <w:lang w:val="en-US"/>
              </w:rPr>
              <w:t>19</w:t>
            </w:r>
          </w:p>
        </w:tc>
        <w:tc>
          <w:tcPr>
            <w:tcW w:w="149" w:type="pct"/>
          </w:tcPr>
          <w:p w:rsidR="00F44F41" w:rsidRDefault="00B92304">
            <w:pPr>
              <w:jc w:val="center"/>
              <w:rPr>
                <w:sz w:val="22"/>
                <w:lang w:val="en-US"/>
              </w:rPr>
            </w:pPr>
            <w:r>
              <w:rPr>
                <w:sz w:val="22"/>
                <w:lang w:val="en-US"/>
              </w:rPr>
              <w:t>20</w:t>
            </w:r>
          </w:p>
        </w:tc>
        <w:tc>
          <w:tcPr>
            <w:tcW w:w="149" w:type="pct"/>
          </w:tcPr>
          <w:p w:rsidR="00F44F41" w:rsidRDefault="00B92304">
            <w:pPr>
              <w:jc w:val="center"/>
              <w:rPr>
                <w:sz w:val="22"/>
                <w:lang w:val="en-US"/>
              </w:rPr>
            </w:pPr>
            <w:r>
              <w:rPr>
                <w:sz w:val="22"/>
                <w:lang w:val="en-US"/>
              </w:rPr>
              <w:t>21</w:t>
            </w:r>
          </w:p>
        </w:tc>
        <w:tc>
          <w:tcPr>
            <w:tcW w:w="149" w:type="pct"/>
          </w:tcPr>
          <w:p w:rsidR="00F44F41" w:rsidRDefault="00B92304">
            <w:pPr>
              <w:jc w:val="center"/>
              <w:rPr>
                <w:sz w:val="22"/>
                <w:lang w:val="en-US"/>
              </w:rPr>
            </w:pPr>
            <w:r>
              <w:rPr>
                <w:sz w:val="22"/>
                <w:lang w:val="en-US"/>
              </w:rPr>
              <w:t>22</w:t>
            </w:r>
          </w:p>
        </w:tc>
        <w:tc>
          <w:tcPr>
            <w:tcW w:w="149" w:type="pct"/>
          </w:tcPr>
          <w:p w:rsidR="00F44F41" w:rsidRDefault="00B92304">
            <w:pPr>
              <w:jc w:val="center"/>
              <w:rPr>
                <w:sz w:val="22"/>
                <w:lang w:val="en-US"/>
              </w:rPr>
            </w:pPr>
            <w:r>
              <w:rPr>
                <w:sz w:val="22"/>
                <w:lang w:val="en-US"/>
              </w:rPr>
              <w:t>23</w:t>
            </w:r>
          </w:p>
        </w:tc>
        <w:tc>
          <w:tcPr>
            <w:tcW w:w="149" w:type="pct"/>
            <w:tcBorders>
              <w:right w:val="nil"/>
            </w:tcBorders>
          </w:tcPr>
          <w:p w:rsidR="00F44F41" w:rsidRDefault="00B92304">
            <w:pPr>
              <w:jc w:val="center"/>
              <w:rPr>
                <w:sz w:val="22"/>
                <w:lang w:val="en-US"/>
              </w:rPr>
            </w:pPr>
            <w:r>
              <w:rPr>
                <w:sz w:val="22"/>
                <w:lang w:val="en-US"/>
              </w:rPr>
              <w:t>24</w:t>
            </w:r>
          </w:p>
        </w:tc>
        <w:tc>
          <w:tcPr>
            <w:tcW w:w="149" w:type="pct"/>
            <w:tcBorders>
              <w:top w:val="nil"/>
              <w:left w:val="single" w:sz="4" w:space="0" w:color="auto"/>
              <w:bottom w:val="nil"/>
              <w:right w:val="single" w:sz="4" w:space="0" w:color="auto"/>
            </w:tcBorders>
          </w:tcPr>
          <w:p w:rsidR="00F44F41" w:rsidRDefault="00F44F41">
            <w:pPr>
              <w:jc w:val="both"/>
              <w:rPr>
                <w:rFonts w:ascii="Arial" w:hAnsi="Arial"/>
                <w:sz w:val="22"/>
                <w:lang w:val="en-US"/>
              </w:rPr>
            </w:pPr>
          </w:p>
        </w:tc>
        <w:tc>
          <w:tcPr>
            <w:tcW w:w="149" w:type="pct"/>
            <w:tcBorders>
              <w:left w:val="nil"/>
            </w:tcBorders>
          </w:tcPr>
          <w:p w:rsidR="00F44F41" w:rsidRDefault="00B92304">
            <w:pPr>
              <w:jc w:val="center"/>
              <w:rPr>
                <w:sz w:val="22"/>
                <w:lang w:val="en-US"/>
              </w:rPr>
            </w:pPr>
            <w:r>
              <w:rPr>
                <w:sz w:val="22"/>
                <w:lang w:val="en-US"/>
              </w:rPr>
              <w:t>f</w:t>
            </w:r>
          </w:p>
        </w:tc>
        <w:tc>
          <w:tcPr>
            <w:tcW w:w="155" w:type="pct"/>
          </w:tcPr>
          <w:p w:rsidR="00F44F41" w:rsidRDefault="00B92304">
            <w:pPr>
              <w:jc w:val="center"/>
              <w:rPr>
                <w:sz w:val="22"/>
                <w:lang w:val="en-US"/>
              </w:rPr>
            </w:pPr>
            <w:r>
              <w:rPr>
                <w:sz w:val="22"/>
                <w:lang w:val="en-US"/>
              </w:rPr>
              <w:t>f</w:t>
            </w:r>
          </w:p>
        </w:tc>
        <w:tc>
          <w:tcPr>
            <w:tcW w:w="155" w:type="pct"/>
          </w:tcPr>
          <w:p w:rsidR="00F44F41" w:rsidRDefault="00B92304">
            <w:pPr>
              <w:jc w:val="center"/>
              <w:rPr>
                <w:sz w:val="22"/>
                <w:lang w:val="en-US"/>
              </w:rPr>
            </w:pPr>
            <w:r>
              <w:rPr>
                <w:sz w:val="22"/>
                <w:lang w:val="en-US"/>
              </w:rPr>
              <w:t>1e</w:t>
            </w:r>
          </w:p>
        </w:tc>
        <w:tc>
          <w:tcPr>
            <w:tcW w:w="155" w:type="pct"/>
          </w:tcPr>
          <w:p w:rsidR="00F44F41" w:rsidRDefault="00B92304">
            <w:pPr>
              <w:jc w:val="center"/>
              <w:rPr>
                <w:sz w:val="22"/>
                <w:lang w:val="en-US"/>
              </w:rPr>
            </w:pPr>
            <w:r>
              <w:rPr>
                <w:sz w:val="22"/>
                <w:lang w:val="en-US"/>
              </w:rPr>
              <w:t>2d</w:t>
            </w:r>
          </w:p>
        </w:tc>
        <w:tc>
          <w:tcPr>
            <w:tcW w:w="155" w:type="pct"/>
          </w:tcPr>
          <w:p w:rsidR="00F44F41" w:rsidRDefault="00B92304">
            <w:pPr>
              <w:jc w:val="center"/>
              <w:rPr>
                <w:sz w:val="22"/>
                <w:lang w:val="en-US"/>
              </w:rPr>
            </w:pPr>
            <w:r>
              <w:rPr>
                <w:sz w:val="22"/>
                <w:lang w:val="en-US"/>
              </w:rPr>
              <w:t>3c</w:t>
            </w:r>
          </w:p>
        </w:tc>
        <w:tc>
          <w:tcPr>
            <w:tcW w:w="155" w:type="pct"/>
          </w:tcPr>
          <w:p w:rsidR="00F44F41" w:rsidRDefault="00B92304">
            <w:pPr>
              <w:jc w:val="center"/>
              <w:rPr>
                <w:sz w:val="22"/>
                <w:lang w:val="en-US"/>
              </w:rPr>
            </w:pPr>
            <w:r>
              <w:rPr>
                <w:sz w:val="22"/>
                <w:lang w:val="en-US"/>
              </w:rPr>
              <w:t>4b</w:t>
            </w:r>
          </w:p>
        </w:tc>
        <w:tc>
          <w:tcPr>
            <w:tcW w:w="155" w:type="pct"/>
          </w:tcPr>
          <w:p w:rsidR="00F44F41" w:rsidRDefault="00B92304">
            <w:pPr>
              <w:jc w:val="center"/>
              <w:rPr>
                <w:sz w:val="22"/>
                <w:lang w:val="en-US"/>
              </w:rPr>
            </w:pPr>
            <w:r>
              <w:rPr>
                <w:sz w:val="22"/>
                <w:lang w:val="en-US"/>
              </w:rPr>
              <w:t>5a</w:t>
            </w:r>
          </w:p>
        </w:tc>
        <w:tc>
          <w:tcPr>
            <w:tcW w:w="155" w:type="pct"/>
          </w:tcPr>
          <w:p w:rsidR="00F44F41" w:rsidRDefault="00B92304">
            <w:pPr>
              <w:jc w:val="center"/>
              <w:rPr>
                <w:sz w:val="22"/>
                <w:lang w:val="en-US"/>
              </w:rPr>
            </w:pPr>
            <w:r>
              <w:rPr>
                <w:sz w:val="22"/>
                <w:lang w:val="en-US"/>
              </w:rPr>
              <w:t>69</w:t>
            </w:r>
          </w:p>
        </w:tc>
        <w:tc>
          <w:tcPr>
            <w:tcW w:w="157" w:type="pct"/>
          </w:tcPr>
          <w:p w:rsidR="00F44F41" w:rsidRDefault="00B92304">
            <w:pPr>
              <w:jc w:val="center"/>
              <w:rPr>
                <w:sz w:val="22"/>
                <w:lang w:val="en-US"/>
              </w:rPr>
            </w:pPr>
            <w:r>
              <w:rPr>
                <w:sz w:val="22"/>
                <w:lang w:val="en-US"/>
              </w:rPr>
              <w:t>78</w:t>
            </w:r>
          </w:p>
        </w:tc>
        <w:tc>
          <w:tcPr>
            <w:tcW w:w="157" w:type="pct"/>
          </w:tcPr>
          <w:p w:rsidR="00F44F41" w:rsidRDefault="00B92304">
            <w:pPr>
              <w:jc w:val="center"/>
              <w:rPr>
                <w:sz w:val="22"/>
                <w:lang w:val="en-US"/>
              </w:rPr>
            </w:pPr>
            <w:r>
              <w:rPr>
                <w:sz w:val="22"/>
                <w:lang w:val="en-US"/>
              </w:rPr>
              <w:t>87</w:t>
            </w:r>
          </w:p>
        </w:tc>
        <w:tc>
          <w:tcPr>
            <w:tcW w:w="155" w:type="pct"/>
          </w:tcPr>
          <w:p w:rsidR="00F44F41" w:rsidRDefault="00B92304">
            <w:pPr>
              <w:jc w:val="center"/>
              <w:rPr>
                <w:sz w:val="22"/>
                <w:lang w:val="en-US"/>
              </w:rPr>
            </w:pPr>
            <w:r>
              <w:rPr>
                <w:sz w:val="22"/>
                <w:lang w:val="en-US"/>
              </w:rPr>
              <w:t>96</w:t>
            </w:r>
          </w:p>
        </w:tc>
        <w:tc>
          <w:tcPr>
            <w:tcW w:w="155" w:type="pct"/>
          </w:tcPr>
          <w:p w:rsidR="00F44F41" w:rsidRDefault="00B92304">
            <w:pPr>
              <w:jc w:val="center"/>
              <w:rPr>
                <w:sz w:val="22"/>
                <w:lang w:val="en-US"/>
              </w:rPr>
            </w:pPr>
            <w:r>
              <w:rPr>
                <w:sz w:val="22"/>
                <w:lang w:val="en-US"/>
              </w:rPr>
              <w:t>a5</w:t>
            </w:r>
          </w:p>
        </w:tc>
        <w:tc>
          <w:tcPr>
            <w:tcW w:w="155" w:type="pct"/>
          </w:tcPr>
          <w:p w:rsidR="00F44F41" w:rsidRDefault="00B92304">
            <w:pPr>
              <w:jc w:val="center"/>
              <w:rPr>
                <w:sz w:val="22"/>
                <w:lang w:val="en-US"/>
              </w:rPr>
            </w:pPr>
            <w:r>
              <w:rPr>
                <w:sz w:val="22"/>
                <w:lang w:val="en-US"/>
              </w:rPr>
              <w:t>b4</w:t>
            </w:r>
          </w:p>
        </w:tc>
        <w:tc>
          <w:tcPr>
            <w:tcW w:w="155" w:type="pct"/>
          </w:tcPr>
          <w:p w:rsidR="00F44F41" w:rsidRDefault="00B92304">
            <w:pPr>
              <w:jc w:val="center"/>
              <w:rPr>
                <w:sz w:val="22"/>
                <w:lang w:val="en-US"/>
              </w:rPr>
            </w:pPr>
            <w:r>
              <w:rPr>
                <w:sz w:val="22"/>
                <w:lang w:val="en-US"/>
              </w:rPr>
              <w:t>c3</w:t>
            </w:r>
          </w:p>
        </w:tc>
        <w:tc>
          <w:tcPr>
            <w:tcW w:w="155" w:type="pct"/>
          </w:tcPr>
          <w:p w:rsidR="00F44F41" w:rsidRDefault="00B92304">
            <w:pPr>
              <w:jc w:val="center"/>
              <w:rPr>
                <w:sz w:val="22"/>
                <w:lang w:val="en-US"/>
              </w:rPr>
            </w:pPr>
            <w:r>
              <w:rPr>
                <w:sz w:val="22"/>
                <w:lang w:val="en-US"/>
              </w:rPr>
              <w:t>d2</w:t>
            </w:r>
          </w:p>
        </w:tc>
        <w:tc>
          <w:tcPr>
            <w:tcW w:w="144" w:type="pct"/>
          </w:tcPr>
          <w:p w:rsidR="00F44F41" w:rsidRDefault="00B92304">
            <w:pPr>
              <w:jc w:val="center"/>
              <w:rPr>
                <w:sz w:val="22"/>
                <w:lang w:val="en-US"/>
              </w:rPr>
            </w:pPr>
            <w:r>
              <w:rPr>
                <w:sz w:val="22"/>
                <w:lang w:val="en-US"/>
              </w:rPr>
              <w:t>e1</w:t>
            </w:r>
          </w:p>
        </w:tc>
      </w:tr>
    </w:tbl>
    <w:bookmarkStart w:id="46" w:name="_Toc515612055"/>
    <w:bookmarkStart w:id="47" w:name="_Toc515619682"/>
    <w:bookmarkStart w:id="48" w:name="_Toc515645150"/>
    <w:bookmarkStart w:id="49" w:name="_Toc516146005"/>
    <w:bookmarkStart w:id="50" w:name="_Toc517115067"/>
    <w:p w:rsidR="00F44F41" w:rsidRDefault="00B92304">
      <w:pPr>
        <w:widowControl w:val="0"/>
        <w:ind w:firstLine="851"/>
        <w:jc w:val="both"/>
      </w:pPr>
      <w:r>
        <w:object w:dxaOrig="8710" w:dyaOrig="2290">
          <v:shape id="_x0000_i1028" type="#_x0000_t75" style="width:435.75pt;height:114.75pt" o:ole="">
            <v:imagedata r:id="rId14" o:title=""/>
          </v:shape>
          <o:OLEObject Type="Embed" ProgID="Word.Document.8" ShapeID="_x0000_i1028" DrawAspect="Content" ObjectID="_1725083772" r:id="rId15">
            <o:FieldCodes>\s</o:FieldCodes>
          </o:OLEObject>
        </w:object>
      </w:r>
    </w:p>
    <w:p w:rsidR="00F44F41" w:rsidRDefault="00F44F41">
      <w:pPr>
        <w:widowControl w:val="0"/>
        <w:jc w:val="both"/>
        <w:rPr>
          <w:lang w:val="en-US"/>
        </w:rPr>
      </w:pPr>
    </w:p>
    <w:p w:rsidR="00F44F41" w:rsidRDefault="00B92304">
      <w:pPr>
        <w:pStyle w:val="2"/>
      </w:pPr>
      <w:bookmarkStart w:id="51" w:name="_Toc56245376"/>
      <w:bookmarkStart w:id="52" w:name="_Toc56245454"/>
      <w:bookmarkStart w:id="53" w:name="_Toc56245532"/>
      <w:bookmarkStart w:id="54" w:name="_Toc56245718"/>
      <w:bookmarkStart w:id="55" w:name="_Toc56255910"/>
      <w:bookmarkStart w:id="56" w:name="_Toc57576141"/>
      <w:bookmarkStart w:id="57" w:name="_Toc57576239"/>
      <w:r>
        <w:t>Критерии выбора системы счисления</w:t>
      </w:r>
      <w:bookmarkEnd w:id="46"/>
      <w:bookmarkEnd w:id="47"/>
      <w:bookmarkEnd w:id="48"/>
      <w:bookmarkEnd w:id="49"/>
      <w:bookmarkEnd w:id="50"/>
      <w:bookmarkEnd w:id="51"/>
      <w:bookmarkEnd w:id="52"/>
      <w:bookmarkEnd w:id="53"/>
      <w:bookmarkEnd w:id="54"/>
      <w:bookmarkEnd w:id="55"/>
      <w:bookmarkEnd w:id="56"/>
      <w:bookmarkEnd w:id="57"/>
    </w:p>
    <w:p w:rsidR="00F44F41" w:rsidRDefault="00B92304">
      <w:pPr>
        <w:pStyle w:val="a7"/>
        <w:widowControl w:val="0"/>
      </w:pPr>
      <w:r>
        <w:tab/>
        <w:t>Сформулируем требования, которым должна удовлетворять система счисления для ЭВМ.</w:t>
      </w:r>
    </w:p>
    <w:p w:rsidR="00F44F41" w:rsidRDefault="00B92304">
      <w:pPr>
        <w:widowControl w:val="0"/>
        <w:jc w:val="both"/>
        <w:rPr>
          <w:lang w:val="en-US"/>
        </w:rPr>
      </w:pPr>
      <w:r>
        <w:tab/>
        <w:t xml:space="preserve">1. </w:t>
      </w:r>
      <w:r>
        <w:rPr>
          <w:b/>
          <w:i/>
        </w:rPr>
        <w:t>Простота технической реализации</w:t>
      </w:r>
      <w:r>
        <w:t>.</w:t>
      </w:r>
      <w:r>
        <w:tab/>
        <w:t xml:space="preserve">Для хранения чисел в той или иной системе счисления используются </w:t>
      </w:r>
      <w:r>
        <w:rPr>
          <w:lang w:val="en-US"/>
        </w:rPr>
        <w:t>n</w:t>
      </w:r>
      <w:r>
        <w:t>-позиционные запоминающие элеме</w:t>
      </w:r>
      <w:r>
        <w:t>н</w:t>
      </w:r>
      <w:r>
        <w:t>ты. Элемент будет тем проще, чем меньше состояний требуется для запомин</w:t>
      </w:r>
      <w:r>
        <w:t>а</w:t>
      </w:r>
      <w:r>
        <w:t>ния цифры числа, т</w:t>
      </w:r>
      <w:r>
        <w:rPr>
          <w:lang w:val="be-BY"/>
        </w:rPr>
        <w:t>о есть</w:t>
      </w:r>
      <w:r>
        <w:t xml:space="preserve"> чем меньше основание системы счисления. Двухп</w:t>
      </w:r>
      <w:r>
        <w:t>о</w:t>
      </w:r>
      <w:r>
        <w:t>зиционными элементами, имеющими два состояния, являются, например</w:t>
      </w:r>
      <w:r>
        <w:rPr>
          <w:lang w:val="en-US"/>
        </w:rPr>
        <w:t>:</w:t>
      </w:r>
    </w:p>
    <w:p w:rsidR="00F44F41" w:rsidRDefault="00B92304" w:rsidP="00B92304">
      <w:pPr>
        <w:widowControl w:val="0"/>
        <w:numPr>
          <w:ilvl w:val="0"/>
          <w:numId w:val="5"/>
        </w:numPr>
        <w:tabs>
          <w:tab w:val="clear" w:pos="360"/>
          <w:tab w:val="num" w:pos="1068"/>
        </w:tabs>
        <w:ind w:left="1068"/>
        <w:jc w:val="both"/>
      </w:pPr>
      <w:r>
        <w:t>электромеханическое реле (контакты замкнуты - 1, разомкнуты - 0);</w:t>
      </w:r>
    </w:p>
    <w:p w:rsidR="00F44F41" w:rsidRDefault="00B92304" w:rsidP="00B92304">
      <w:pPr>
        <w:widowControl w:val="0"/>
        <w:numPr>
          <w:ilvl w:val="0"/>
          <w:numId w:val="5"/>
        </w:numPr>
        <w:tabs>
          <w:tab w:val="clear" w:pos="360"/>
          <w:tab w:val="num" w:pos="1068"/>
        </w:tabs>
        <w:ind w:left="1068"/>
        <w:jc w:val="both"/>
      </w:pPr>
      <w:r>
        <w:t>конденсатор (заряжен – 1, разряжен – 0);</w:t>
      </w:r>
    </w:p>
    <w:p w:rsidR="00F44F41" w:rsidRDefault="00B92304" w:rsidP="00B92304">
      <w:pPr>
        <w:widowControl w:val="0"/>
        <w:numPr>
          <w:ilvl w:val="0"/>
          <w:numId w:val="4"/>
        </w:numPr>
        <w:tabs>
          <w:tab w:val="clear" w:pos="360"/>
          <w:tab w:val="num" w:pos="1068"/>
        </w:tabs>
        <w:ind w:left="1068"/>
        <w:jc w:val="both"/>
      </w:pPr>
      <w:r>
        <w:t xml:space="preserve">полупроводниковый элемент (если открыт, то хранит 0, иначе 1) </w:t>
      </w:r>
    </w:p>
    <w:p w:rsidR="00F44F41" w:rsidRDefault="00B92304">
      <w:pPr>
        <w:pStyle w:val="a7"/>
        <w:widowControl w:val="0"/>
      </w:pPr>
      <w:r>
        <w:t>и другие.</w:t>
      </w:r>
    </w:p>
    <w:p w:rsidR="00F44F41" w:rsidRDefault="00B92304">
      <w:pPr>
        <w:widowControl w:val="0"/>
        <w:jc w:val="both"/>
      </w:pPr>
      <w:r>
        <w:tab/>
        <w:t>Трехпозиционные элементы более редки. Например, конденсатор для з</w:t>
      </w:r>
      <w:r>
        <w:t>а</w:t>
      </w:r>
      <w:r>
        <w:t xml:space="preserve">поминания цифр 0 - разряжен, 1- заряжен в одном направлении, 2 – в другом. Таким образом, реализация </w:t>
      </w:r>
      <w:r>
        <w:rPr>
          <w:lang w:val="en-US"/>
        </w:rPr>
        <w:t>n</w:t>
      </w:r>
      <w:r>
        <w:t>-позиционных элементов более сложна, чем дву</w:t>
      </w:r>
      <w:r>
        <w:t>х</w:t>
      </w:r>
      <w:r>
        <w:t>позиционных.</w:t>
      </w:r>
    </w:p>
    <w:p w:rsidR="00F44F41" w:rsidRDefault="00B92304">
      <w:pPr>
        <w:widowControl w:val="0"/>
        <w:jc w:val="both"/>
      </w:pPr>
      <w:r>
        <w:tab/>
        <w:t xml:space="preserve">2. </w:t>
      </w:r>
      <w:r>
        <w:rPr>
          <w:b/>
          <w:i/>
        </w:rPr>
        <w:t>Наибольшая помехоустойчивость кодирования цифр</w:t>
      </w:r>
      <w:r>
        <w:t>. Положим, что при технической реализации любой системы счисления диапазон изменения электрического значения наибольшего и наименьшего числа одинаков. Оч</w:t>
      </w:r>
      <w:r>
        <w:t>е</w:t>
      </w:r>
      <w:r>
        <w:t>видно преимущество систем с меньшим основанием, так как представление с</w:t>
      </w:r>
      <w:r>
        <w:t>о</w:t>
      </w:r>
      <w:r>
        <w:t>седних цифр в этих системах отличаются друг от друга больше, чем для систем с большим основанием.</w:t>
      </w:r>
    </w:p>
    <w:p w:rsidR="00F44F41" w:rsidRDefault="00B92304">
      <w:pPr>
        <w:pStyle w:val="a7"/>
      </w:pPr>
      <w:r>
        <w:tab/>
        <w:t>Очевидно, что при наложении помехи на основной сигнал, соответств</w:t>
      </w:r>
      <w:r>
        <w:t>у</w:t>
      </w:r>
      <w:r>
        <w:t>ющий некоторой цифре, наиболее вероятна ошибка в устройствах, для которых используется система счисления с наибольшим основанием (см. рис.1). След</w:t>
      </w:r>
      <w:r>
        <w:t>о</w:t>
      </w:r>
      <w:r>
        <w:t>вательно, при увеличении основания помеха может привести к искажению чи</w:t>
      </w:r>
      <w:r>
        <w:t>с</w:t>
      </w:r>
      <w:r>
        <w:t xml:space="preserve">ла. </w:t>
      </w:r>
      <w:r>
        <w:tab/>
      </w:r>
    </w:p>
    <w:p w:rsidR="00F44F41" w:rsidRDefault="00B92304">
      <w:pPr>
        <w:widowControl w:val="0"/>
        <w:rPr>
          <w:noProof/>
        </w:rPr>
      </w:pPr>
      <w:r>
        <w:tab/>
        <w:t xml:space="preserve">3. </w:t>
      </w:r>
      <w:r>
        <w:rPr>
          <w:b/>
          <w:i/>
        </w:rPr>
        <w:t>Минимум оборудования</w:t>
      </w:r>
      <w:r>
        <w:t xml:space="preserve">. Пусть </w:t>
      </w:r>
      <w:r>
        <w:rPr>
          <w:noProof/>
        </w:rPr>
        <w:t>b</w:t>
      </w:r>
      <w:r>
        <w:t xml:space="preserve"> - количество цифр в числе, n - кол</w:t>
      </w:r>
      <w:r>
        <w:t>и</w:t>
      </w:r>
      <w:r>
        <w:t xml:space="preserve">чество разрядов в каждом числе, тогда </w:t>
      </w:r>
      <w:r>
        <w:rPr>
          <w:noProof/>
        </w:rPr>
        <w:t>D = b∙n</w:t>
      </w:r>
      <w:r>
        <w:t xml:space="preserve"> - количество цифроразрядов на одно число. Надо найти такую систему счисления, которая имеет минимальное </w:t>
      </w:r>
    </w:p>
    <w:p w:rsidR="00F44F41" w:rsidRDefault="00F44F41">
      <w:pPr>
        <w:widowControl w:val="0"/>
        <w:jc w:val="both"/>
      </w:pPr>
    </w:p>
    <w:p w:rsidR="00F44F41" w:rsidRDefault="00B92304">
      <w:pPr>
        <w:jc w:val="both"/>
      </w:pPr>
      <w:r>
        <w:object w:dxaOrig="8671" w:dyaOrig="2796">
          <v:shape id="_x0000_i1029" type="#_x0000_t75" style="width:434.25pt;height:139.5pt" o:ole="" fillcolor="window">
            <v:imagedata r:id="rId16" o:title=""/>
          </v:shape>
          <o:OLEObject Type="Embed" ProgID="Word.Document.8" ShapeID="_x0000_i1029" DrawAspect="Content" ObjectID="_1725083773" r:id="rId17">
            <o:FieldCodes>\s</o:FieldCodes>
          </o:OLEObject>
        </w:object>
      </w:r>
    </w:p>
    <w:p w:rsidR="00F44F41" w:rsidRDefault="00B92304">
      <w:pPr>
        <w:jc w:val="both"/>
      </w:pPr>
      <w:r>
        <w:object w:dxaOrig="8686" w:dyaOrig="2796">
          <v:shape id="_x0000_i1030" type="#_x0000_t75" style="width:434.25pt;height:139.5pt" o:ole="" fillcolor="window">
            <v:imagedata r:id="rId18" o:title=""/>
          </v:shape>
          <o:OLEObject Type="Embed" ProgID="Word.Document.8" ShapeID="_x0000_i1030" DrawAspect="Content" ObjectID="_1725083774" r:id="rId19">
            <o:FieldCodes>\s</o:FieldCodes>
          </o:OLEObject>
        </w:object>
      </w:r>
    </w:p>
    <w:p w:rsidR="00F44F41" w:rsidRDefault="00AB5A19">
      <w:pPr>
        <w:jc w:val="both"/>
      </w:pPr>
      <w:r>
        <w:rPr>
          <w:noProof/>
        </w:rPr>
        <mc:AlternateContent>
          <mc:Choice Requires="wps">
            <w:drawing>
              <wp:anchor distT="0" distB="144145" distL="3060700" distR="3168650" simplePos="0" relativeHeight="251766784" behindDoc="0" locked="0" layoutInCell="1" allowOverlap="1">
                <wp:simplePos x="0" y="0"/>
                <wp:positionH relativeFrom="column">
                  <wp:posOffset>799465</wp:posOffset>
                </wp:positionH>
                <wp:positionV relativeFrom="paragraph">
                  <wp:posOffset>188595</wp:posOffset>
                </wp:positionV>
                <wp:extent cx="3246120" cy="270510"/>
                <wp:effectExtent l="0" t="0" r="2540" b="0"/>
                <wp:wrapSquare wrapText="bothSides"/>
                <wp:docPr id="595" name="Text Box 29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6120" cy="270510"/>
                        </a:xfrm>
                        <a:prstGeom prst="rect">
                          <a:avLst/>
                        </a:prstGeom>
                        <a:noFill/>
                        <a:ln>
                          <a:noFill/>
                        </a:ln>
                        <a:extLst>
                          <a:ext uri="{909E8E84-426E-40DD-AFC4-6F175D3DCCD1}">
                            <a14:hiddenFill xmlns:a14="http://schemas.microsoft.com/office/drawing/2010/main">
                              <a:solidFill>
                                <a:srgbClr val="FFFFFF">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4F41" w:rsidRDefault="00B92304">
                            <w:r>
                              <w:t>Рис. 1. Влияние помех на значение цифры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77" o:spid="_x0000_s1026" type="#_x0000_t202" style="position:absolute;left:0;text-align:left;margin-left:62.95pt;margin-top:14.85pt;width:255.6pt;height:21.3pt;z-index:251766784;visibility:visible;mso-wrap-style:square;mso-width-percent:0;mso-height-percent:0;mso-wrap-distance-left:241pt;mso-wrap-distance-top:0;mso-wrap-distance-right:249.5pt;mso-wrap-distance-bottom:11.3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" filled="f" stroked="f">
                <v:fill opacity="32896f"/>
                <v:textbox inset="0,0,0,0">
                  <w:txbxContent>
                    <w:p w:rsidR="00F44F41" w:rsidRDefault="00B92304">
                      <w:r>
                        <w:t>Рис. 1. Влияние помех на значение цифры</w:t>
                      </w:r>
                    </w:p>
                  </w:txbxContent>
                </v:textbox>
                <w10:wrap type="square"/>
              </v:shape>
            </w:pict>
          </mc:Fallback>
        </mc:AlternateContent>
      </w:r>
      <w:r w:rsidR="00B92304">
        <w:t>количество цифроразрядов при заданном количестве чисел N:</w:t>
      </w:r>
    </w:p>
    <w:p w:rsidR="00F44F41" w:rsidRDefault="00B92304">
      <w:pPr>
        <w:widowControl w:val="0"/>
        <w:rPr>
          <w:noProof/>
        </w:rPr>
      </w:pPr>
      <w:r>
        <w:rPr>
          <w:noProof/>
        </w:rPr>
        <w:tab/>
        <w:t xml:space="preserve">N= </w:t>
      </w:r>
      <w:r>
        <w:rPr>
          <w:position w:val="-8"/>
        </w:rPr>
        <w:object w:dxaOrig="300" w:dyaOrig="440">
          <v:shape id="_x0000_i1031" type="#_x0000_t75" style="width:15pt;height:22.5pt" o:ole="" fillcolor="window">
            <v:imagedata r:id="rId20" o:title=""/>
          </v:shape>
          <o:OLEObject Type="Embed" ProgID="Equation.3" ShapeID="_x0000_i1031" DrawAspect="Content" ObjectID="_1725083775" r:id="rId21"/>
        </w:object>
      </w:r>
      <w:r>
        <w:t>,</w:t>
      </w:r>
    </w:p>
    <w:p w:rsidR="00F44F41" w:rsidRDefault="00B92304">
      <w:pPr>
        <w:widowControl w:val="0"/>
        <w:rPr>
          <w:noProof/>
        </w:rPr>
      </w:pPr>
      <w:r>
        <w:rPr>
          <w:noProof/>
        </w:rPr>
        <w:tab/>
        <w:t>n=</w:t>
      </w:r>
      <w:r>
        <w:rPr>
          <w:position w:val="-16"/>
        </w:rPr>
        <w:object w:dxaOrig="880" w:dyaOrig="440">
          <v:shape id="_x0000_i1032" type="#_x0000_t75" style="width:43.5pt;height:22.5pt" o:ole="" fillcolor="window">
            <v:imagedata r:id="rId22" o:title=""/>
          </v:shape>
          <o:OLEObject Type="Embed" ProgID="Equation.3" ShapeID="_x0000_i1032" DrawAspect="Content" ObjectID="_1725083776" r:id="rId23"/>
        </w:object>
      </w:r>
      <w:r>
        <w:t>,</w:t>
      </w:r>
    </w:p>
    <w:p w:rsidR="00F44F41" w:rsidRDefault="00B92304">
      <w:pPr>
        <w:jc w:val="both"/>
      </w:pPr>
      <w:r>
        <w:rPr>
          <w:noProof/>
        </w:rPr>
        <w:tab/>
        <w:t>D=</w:t>
      </w:r>
      <w:r>
        <w:rPr>
          <w:position w:val="-16"/>
        </w:rPr>
        <w:object w:dxaOrig="1160" w:dyaOrig="440">
          <v:shape id="_x0000_i1033" type="#_x0000_t75" style="width:58.5pt;height:22.5pt" o:ole="" fillcolor="window">
            <v:imagedata r:id="rId24" o:title=""/>
          </v:shape>
          <o:OLEObject Type="Embed" ProgID="Equation.3" ShapeID="_x0000_i1033" DrawAspect="Content" ObjectID="_1725083777" r:id="rId25"/>
        </w:object>
      </w:r>
      <w:r>
        <w:rPr>
          <w:noProof/>
        </w:rPr>
        <w:t>=</w:t>
      </w:r>
      <w:r>
        <w:rPr>
          <w:noProof/>
          <w:position w:val="-36"/>
        </w:rPr>
        <w:object w:dxaOrig="859" w:dyaOrig="800">
          <v:shape id="_x0000_i1034" type="#_x0000_t75" style="width:43.5pt;height:40.5pt" o:ole="" fillcolor="window">
            <v:imagedata r:id="rId26" o:title=""/>
          </v:shape>
          <o:OLEObject Type="Embed" ProgID="Equation.3" ShapeID="_x0000_i1034" DrawAspect="Content" ObjectID="_1725083778" r:id="rId27"/>
        </w:object>
      </w:r>
      <w:r>
        <w:rPr>
          <w:noProof/>
        </w:rPr>
        <w:t>.</w:t>
      </w:r>
      <w:r>
        <w:tab/>
      </w:r>
    </w:p>
    <w:p w:rsidR="00F44F41" w:rsidRDefault="00B92304">
      <w:pPr>
        <w:ind w:firstLine="709"/>
        <w:jc w:val="both"/>
      </w:pPr>
      <w:r>
        <w:t xml:space="preserve">3. </w:t>
      </w:r>
      <w:r>
        <w:rPr>
          <w:b/>
          <w:i/>
        </w:rPr>
        <w:t>Минимум оборудования</w:t>
      </w:r>
      <w:r>
        <w:t xml:space="preserve">. Пусть </w:t>
      </w:r>
      <w:r>
        <w:rPr>
          <w:noProof/>
        </w:rPr>
        <w:t>b</w:t>
      </w:r>
      <w:r>
        <w:t xml:space="preserve"> - количество цифр в числе, n - кол</w:t>
      </w:r>
      <w:r>
        <w:t>и</w:t>
      </w:r>
      <w:r>
        <w:t xml:space="preserve">чество разрядов в каждом числе, тогда </w:t>
      </w:r>
      <w:r>
        <w:rPr>
          <w:noProof/>
        </w:rPr>
        <w:t>D = b∙n</w:t>
      </w:r>
      <w:r>
        <w:t xml:space="preserve"> - количество цифроразрядов на одно число. Надо найти такую систему счисления, которая имеет минимальное количество цифроразрядов при заданном количестве чисел N:</w:t>
      </w:r>
    </w:p>
    <w:p w:rsidR="00F44F41" w:rsidRDefault="00B92304">
      <w:pPr>
        <w:widowControl w:val="0"/>
        <w:rPr>
          <w:noProof/>
        </w:rPr>
      </w:pPr>
      <w:r>
        <w:rPr>
          <w:noProof/>
        </w:rPr>
        <w:tab/>
        <w:t xml:space="preserve">N= </w:t>
      </w:r>
      <w:r>
        <w:rPr>
          <w:position w:val="-8"/>
        </w:rPr>
        <w:object w:dxaOrig="300" w:dyaOrig="440">
          <v:shape id="_x0000_i1035" type="#_x0000_t75" style="width:15pt;height:22.5pt" o:ole="" fillcolor="window">
            <v:imagedata r:id="rId20" o:title=""/>
          </v:shape>
          <o:OLEObject Type="Embed" ProgID="Equation.3" ShapeID="_x0000_i1035" DrawAspect="Content" ObjectID="_1725083779" r:id="rId28"/>
        </w:object>
      </w:r>
      <w:r>
        <w:t>,</w:t>
      </w:r>
    </w:p>
    <w:p w:rsidR="00F44F41" w:rsidRDefault="00B92304">
      <w:pPr>
        <w:widowControl w:val="0"/>
        <w:rPr>
          <w:noProof/>
        </w:rPr>
      </w:pPr>
      <w:r>
        <w:rPr>
          <w:noProof/>
        </w:rPr>
        <w:tab/>
        <w:t>n=</w:t>
      </w:r>
      <w:r>
        <w:rPr>
          <w:position w:val="-16"/>
        </w:rPr>
        <w:object w:dxaOrig="880" w:dyaOrig="440">
          <v:shape id="_x0000_i1036" type="#_x0000_t75" style="width:43.5pt;height:22.5pt" o:ole="" fillcolor="window">
            <v:imagedata r:id="rId22" o:title=""/>
          </v:shape>
          <o:OLEObject Type="Embed" ProgID="Equation.3" ShapeID="_x0000_i1036" DrawAspect="Content" ObjectID="_1725083780" r:id="rId29"/>
        </w:object>
      </w:r>
      <w:r>
        <w:t>,</w:t>
      </w:r>
    </w:p>
    <w:p w:rsidR="00F44F41" w:rsidRDefault="00B92304">
      <w:pPr>
        <w:widowControl w:val="0"/>
        <w:rPr>
          <w:noProof/>
        </w:rPr>
      </w:pPr>
      <w:r>
        <w:rPr>
          <w:noProof/>
        </w:rPr>
        <w:tab/>
        <w:t>D=</w:t>
      </w:r>
      <w:r>
        <w:rPr>
          <w:position w:val="-16"/>
        </w:rPr>
        <w:object w:dxaOrig="1160" w:dyaOrig="440">
          <v:shape id="_x0000_i1037" type="#_x0000_t75" style="width:58.5pt;height:22.5pt" o:ole="" fillcolor="window">
            <v:imagedata r:id="rId24" o:title=""/>
          </v:shape>
          <o:OLEObject Type="Embed" ProgID="Equation.3" ShapeID="_x0000_i1037" DrawAspect="Content" ObjectID="_1725083781" r:id="rId30"/>
        </w:object>
      </w:r>
      <w:r>
        <w:rPr>
          <w:noProof/>
        </w:rPr>
        <w:t>=</w:t>
      </w:r>
      <w:r>
        <w:rPr>
          <w:noProof/>
          <w:position w:val="-36"/>
        </w:rPr>
        <w:object w:dxaOrig="859" w:dyaOrig="800">
          <v:shape id="_x0000_i1038" type="#_x0000_t75" style="width:43.5pt;height:40.5pt" o:ole="" fillcolor="window">
            <v:imagedata r:id="rId26" o:title=""/>
          </v:shape>
          <o:OLEObject Type="Embed" ProgID="Equation.3" ShapeID="_x0000_i1038" DrawAspect="Content" ObjectID="_1725083782" r:id="rId31"/>
        </w:object>
      </w:r>
      <w:r>
        <w:rPr>
          <w:noProof/>
        </w:rPr>
        <w:t>.</w:t>
      </w:r>
    </w:p>
    <w:p w:rsidR="00F44F41" w:rsidRDefault="00B92304">
      <w:pPr>
        <w:pStyle w:val="a7"/>
      </w:pPr>
      <w:r>
        <w:tab/>
        <w:t>Будем считать, что основание системы счисления может принимать л</w:t>
      </w:r>
      <w:r>
        <w:t>ю</w:t>
      </w:r>
      <w:r>
        <w:t>бые значения, а не только целочисленные, изменяясь непрерывно, а не ди</w:t>
      </w:r>
      <w:r>
        <w:t>с</w:t>
      </w:r>
      <w:r>
        <w:t>кретно. Соответственно количество цифроразрядов может быть также велич</w:t>
      </w:r>
      <w:r>
        <w:t>и</w:t>
      </w:r>
      <w:r>
        <w:t>ной непрерывной, связанной с основанием системы счисления логарифмич</w:t>
      </w:r>
      <w:r>
        <w:t>е</w:t>
      </w:r>
      <w:r>
        <w:t>ской зависимостью:</w:t>
      </w:r>
    </w:p>
    <w:p w:rsidR="00F44F41" w:rsidRDefault="00B92304">
      <w:pPr>
        <w:pStyle w:val="a7"/>
        <w:ind w:firstLine="708"/>
        <w:rPr>
          <w:noProof/>
        </w:rPr>
      </w:pPr>
      <w:r>
        <w:rPr>
          <w:noProof/>
        </w:rPr>
        <w:t>D(</w:t>
      </w:r>
      <w:r>
        <w:rPr>
          <w:lang w:val="en-US"/>
        </w:rPr>
        <w:t>b</w:t>
      </w:r>
      <w:r>
        <w:t>)</w:t>
      </w:r>
      <w:r>
        <w:rPr>
          <w:noProof/>
        </w:rPr>
        <w:t>=</w:t>
      </w:r>
      <w:r>
        <w:rPr>
          <w:noProof/>
          <w:position w:val="-36"/>
        </w:rPr>
        <w:object w:dxaOrig="859" w:dyaOrig="800">
          <v:shape id="_x0000_i1039" type="#_x0000_t75" style="width:43.5pt;height:40.5pt" o:ole="" fillcolor="window">
            <v:imagedata r:id="rId26" o:title=""/>
          </v:shape>
          <o:OLEObject Type="Embed" ProgID="Equation.3" ShapeID="_x0000_i1039" DrawAspect="Content" ObjectID="_1725083783" r:id="rId32"/>
        </w:object>
      </w:r>
      <w:r>
        <w:rPr>
          <w:noProof/>
        </w:rPr>
        <w:t>.</w:t>
      </w:r>
    </w:p>
    <w:p w:rsidR="00F44F41" w:rsidRDefault="00B92304">
      <w:pPr>
        <w:pStyle w:val="a7"/>
        <w:ind w:firstLine="708"/>
      </w:pPr>
      <w:r>
        <w:lastRenderedPageBreak/>
        <w:t xml:space="preserve">Это позволит свести задачу нахождения </w:t>
      </w:r>
      <w:r>
        <w:rPr>
          <w:lang w:val="en-US"/>
        </w:rPr>
        <w:t>D</w:t>
      </w:r>
      <w:r>
        <w:t>(</w:t>
      </w:r>
      <w:r>
        <w:rPr>
          <w:lang w:val="en-US"/>
        </w:rPr>
        <w:t>b</w:t>
      </w:r>
      <w:r>
        <w:t>)</w:t>
      </w:r>
      <w:r>
        <w:rPr>
          <w:vertAlign w:val="subscript"/>
          <w:lang w:val="en-US"/>
        </w:rPr>
        <w:t>min</w:t>
      </w:r>
      <w:r>
        <w:t xml:space="preserve"> к исследованию функции на экстремум:</w:t>
      </w:r>
    </w:p>
    <w:p w:rsidR="00F44F41" w:rsidRDefault="00B92304">
      <w:pPr>
        <w:rPr>
          <w:noProof/>
        </w:rPr>
      </w:pPr>
      <w:r>
        <w:rPr>
          <w:noProof/>
        </w:rPr>
        <w:tab/>
      </w:r>
      <w:r>
        <w:rPr>
          <w:noProof/>
          <w:position w:val="-38"/>
        </w:rPr>
        <w:object w:dxaOrig="3400" w:dyaOrig="1140">
          <v:shape id="_x0000_i1040" type="#_x0000_t75" style="width:169.5pt;height:57pt" o:ole="" fillcolor="window">
            <v:imagedata r:id="rId33" o:title=""/>
          </v:shape>
          <o:OLEObject Type="Embed" ProgID="Equation.3" ShapeID="_x0000_i1040" DrawAspect="Content" ObjectID="_1725083784" r:id="rId34"/>
        </w:object>
      </w:r>
      <w:r>
        <w:rPr>
          <w:noProof/>
        </w:rPr>
        <w:t>,</w:t>
      </w:r>
    </w:p>
    <w:p w:rsidR="00F44F41" w:rsidRDefault="00B92304">
      <w:pPr>
        <w:jc w:val="both"/>
      </w:pPr>
      <w:r>
        <w:t xml:space="preserve">следовательно,  </w:t>
      </w:r>
      <w:r>
        <w:rPr>
          <w:noProof/>
        </w:rPr>
        <w:t>r</w:t>
      </w:r>
      <w:r>
        <w:rPr>
          <w:noProof/>
          <w:vertAlign w:val="subscript"/>
        </w:rPr>
        <w:t>опт</w:t>
      </w:r>
      <w:r>
        <w:rPr>
          <w:noProof/>
        </w:rPr>
        <w:t xml:space="preserve">=e </w:t>
      </w:r>
      <w:r>
        <w:rPr>
          <w:noProof/>
        </w:rPr>
        <w:sym w:font="Symbol" w:char="F040"/>
      </w:r>
      <w:r>
        <w:rPr>
          <w:noProof/>
        </w:rPr>
        <w:t xml:space="preserve">2,718. </w:t>
      </w:r>
      <w:r>
        <w:t xml:space="preserve">Так как основание системы счисления должно быть целым числом, то основанием, наиболее близким к </w:t>
      </w:r>
      <w:r>
        <w:rPr>
          <w:b/>
          <w:i/>
          <w:lang w:val="en-US"/>
        </w:rPr>
        <w:t>e</w:t>
      </w:r>
      <w:r>
        <w:rPr>
          <w:b/>
          <w:i/>
        </w:rPr>
        <w:t>,</w:t>
      </w:r>
      <w:r>
        <w:t xml:space="preserve"> является основание </w:t>
      </w:r>
      <w:r>
        <w:rPr>
          <w:lang w:val="en-US"/>
        </w:rPr>
        <w:t>r</w:t>
      </w:r>
      <w:r>
        <w:t>=3. Но для реализации этого нужен элемент с тремя стабильными состояни</w:t>
      </w:r>
      <w:r>
        <w:t>я</w:t>
      </w:r>
      <w:r>
        <w:t xml:space="preserve">ми. </w:t>
      </w:r>
    </w:p>
    <w:p w:rsidR="00F44F41" w:rsidRDefault="00B92304">
      <w:pPr>
        <w:ind w:firstLine="708"/>
        <w:jc w:val="both"/>
      </w:pPr>
      <w:r>
        <w:t xml:space="preserve">Выясним, насколько каждое из целочисленных оснований </w:t>
      </w:r>
      <w:r>
        <w:rPr>
          <w:lang w:val="en-US"/>
        </w:rPr>
        <w:t>r</w:t>
      </w:r>
      <w:r>
        <w:rPr>
          <w:vertAlign w:val="subscript"/>
          <w:lang w:val="en-US"/>
        </w:rPr>
        <w:t>i</w:t>
      </w:r>
      <w:r>
        <w:t xml:space="preserve"> уступает </w:t>
      </w:r>
      <w:r>
        <w:rPr>
          <w:lang w:val="en-US"/>
        </w:rPr>
        <w:t>r</w:t>
      </w:r>
      <w:r>
        <w:rPr>
          <w:vertAlign w:val="subscript"/>
        </w:rPr>
        <w:t>опт</w:t>
      </w:r>
      <w:r>
        <w:t xml:space="preserve">. Для этого оценим каждое основание </w:t>
      </w:r>
      <w:r>
        <w:rPr>
          <w:lang w:val="en-US"/>
        </w:rPr>
        <w:t>r</w:t>
      </w:r>
      <w:r>
        <w:rPr>
          <w:vertAlign w:val="subscript"/>
          <w:lang w:val="en-US"/>
        </w:rPr>
        <w:t>i</w:t>
      </w:r>
      <w:r>
        <w:t xml:space="preserve"> исходя из выражения:</w:t>
      </w:r>
    </w:p>
    <w:p w:rsidR="00F44F41" w:rsidRDefault="00B92304">
      <w:pPr>
        <w:pStyle w:val="a7"/>
        <w:ind w:firstLine="708"/>
        <w:rPr>
          <w:noProof/>
        </w:rPr>
      </w:pPr>
      <w:r>
        <w:rPr>
          <w:noProof/>
        </w:rPr>
        <w:t xml:space="preserve">D </w:t>
      </w:r>
      <w:r>
        <w:rPr>
          <w:noProof/>
          <w:vertAlign w:val="subscript"/>
        </w:rPr>
        <w:t>i (отн)</w:t>
      </w:r>
      <w:r>
        <w:rPr>
          <w:noProof/>
        </w:rPr>
        <w:t>=</w:t>
      </w:r>
      <w:r>
        <w:rPr>
          <w:noProof/>
          <w:position w:val="-32"/>
        </w:rPr>
        <w:object w:dxaOrig="620" w:dyaOrig="820">
          <v:shape id="_x0000_i1041" type="#_x0000_t75" style="width:31.5pt;height:40.5pt" o:ole="" fillcolor="window">
            <v:imagedata r:id="rId35" o:title=""/>
          </v:shape>
          <o:OLEObject Type="Embed" ProgID="Equation.3" ShapeID="_x0000_i1041" DrawAspect="Content" ObjectID="_1725083785" r:id="rId36"/>
        </w:object>
      </w:r>
      <w:r>
        <w:rPr>
          <w:noProof/>
        </w:rPr>
        <w:t>,</w:t>
      </w:r>
    </w:p>
    <w:p w:rsidR="00F44F41" w:rsidRDefault="00B92304">
      <w:pPr>
        <w:jc w:val="both"/>
        <w:rPr>
          <w:noProof/>
        </w:rPr>
      </w:pPr>
      <w:r>
        <w:rPr>
          <w:noProof/>
        </w:rPr>
        <w:t>где   D</w:t>
      </w:r>
      <w:r>
        <w:rPr>
          <w:noProof/>
          <w:vertAlign w:val="subscript"/>
        </w:rPr>
        <w:t>min</w:t>
      </w:r>
      <w:r>
        <w:rPr>
          <w:noProof/>
        </w:rPr>
        <w:t>= r</w:t>
      </w:r>
      <w:r>
        <w:rPr>
          <w:noProof/>
          <w:vertAlign w:val="subscript"/>
        </w:rPr>
        <w:t>опт</w:t>
      </w:r>
      <w:r>
        <w:rPr>
          <w:noProof/>
        </w:rPr>
        <w:t xml:space="preserve"> log</w:t>
      </w:r>
      <w:r>
        <w:rPr>
          <w:noProof/>
          <w:vertAlign w:val="subscript"/>
        </w:rPr>
        <w:t xml:space="preserve"> </w:t>
      </w:r>
      <w:r>
        <w:rPr>
          <w:noProof/>
          <w:sz w:val="36"/>
          <w:vertAlign w:val="subscript"/>
        </w:rPr>
        <w:t>r</w:t>
      </w:r>
      <w:r>
        <w:rPr>
          <w:noProof/>
          <w:vertAlign w:val="subscript"/>
        </w:rPr>
        <w:t xml:space="preserve"> опт</w:t>
      </w:r>
      <w:r>
        <w:rPr>
          <w:noProof/>
        </w:rPr>
        <w:t>N=e ∙ ln N. Следовательно получим</w:t>
      </w:r>
    </w:p>
    <w:p w:rsidR="00F44F41" w:rsidRDefault="00B92304">
      <w:pPr>
        <w:pStyle w:val="a7"/>
        <w:ind w:firstLine="708"/>
        <w:rPr>
          <w:noProof/>
        </w:rPr>
      </w:pPr>
      <w:r>
        <w:rPr>
          <w:noProof/>
        </w:rPr>
        <w:t>D(</w:t>
      </w:r>
      <w:r>
        <w:rPr>
          <w:lang w:val="en-US"/>
        </w:rPr>
        <w:t>b</w:t>
      </w:r>
      <w:r>
        <w:t>)</w:t>
      </w:r>
      <w:r>
        <w:rPr>
          <w:noProof/>
        </w:rPr>
        <w:t>=</w:t>
      </w:r>
      <w:r>
        <w:rPr>
          <w:noProof/>
          <w:position w:val="-34"/>
        </w:rPr>
        <w:object w:dxaOrig="700" w:dyaOrig="760">
          <v:shape id="_x0000_i1042" type="#_x0000_t75" style="width:34.5pt;height:37.5pt" o:ole="" fillcolor="window">
            <v:imagedata r:id="rId37" o:title=""/>
          </v:shape>
          <o:OLEObject Type="Embed" ProgID="Equation.3" ShapeID="_x0000_i1042" DrawAspect="Content" ObjectID="_1725083786" r:id="rId38"/>
        </w:object>
      </w:r>
      <w:r>
        <w:rPr>
          <w:noProof/>
        </w:rPr>
        <w:t>.</w:t>
      </w:r>
    </w:p>
    <w:p w:rsidR="00F44F41" w:rsidRDefault="00B92304">
      <w:pPr>
        <w:jc w:val="both"/>
      </w:pPr>
      <w:r>
        <w:tab/>
        <w:t>Выполнив расчеты для некоторых оснований, получим следующие р</w:t>
      </w:r>
      <w:r>
        <w:t>е</w:t>
      </w:r>
      <w:r>
        <w:t>зультаты:</w:t>
      </w:r>
    </w:p>
    <w:tbl>
      <w:tblPr>
        <w:tblW w:w="0" w:type="auto"/>
        <w:tblLayout w:type="fixed"/>
        <w:tblLook w:val="0000" w:firstRow="0" w:lastRow="0" w:firstColumn="0" w:lastColumn="0" w:noHBand="0" w:noVBand="0"/>
      </w:tblPr>
      <w:tblGrid>
        <w:gridCol w:w="1013"/>
        <w:gridCol w:w="1013"/>
        <w:gridCol w:w="1013"/>
        <w:gridCol w:w="1013"/>
        <w:gridCol w:w="1013"/>
        <w:gridCol w:w="1013"/>
        <w:gridCol w:w="1013"/>
        <w:gridCol w:w="1013"/>
        <w:gridCol w:w="1013"/>
        <w:gridCol w:w="1013"/>
      </w:tblGrid>
      <w:tr w:rsidR="00F44F41">
        <w:tc>
          <w:tcPr>
            <w:tcW w:w="1013" w:type="dxa"/>
          </w:tcPr>
          <w:p w:rsidR="00F44F41" w:rsidRDefault="00F44F41">
            <w:pPr>
              <w:jc w:val="both"/>
              <w:rPr>
                <w:noProof/>
              </w:rPr>
            </w:pPr>
          </w:p>
        </w:tc>
        <w:tc>
          <w:tcPr>
            <w:tcW w:w="1013" w:type="dxa"/>
          </w:tcPr>
          <w:p w:rsidR="00F44F41" w:rsidRDefault="00B92304">
            <w:pPr>
              <w:jc w:val="both"/>
              <w:rPr>
                <w:noProof/>
              </w:rPr>
            </w:pPr>
            <w:r>
              <w:rPr>
                <w:noProof/>
              </w:rPr>
              <w:t>r</w:t>
            </w:r>
            <w:r>
              <w:rPr>
                <w:noProof/>
                <w:vertAlign w:val="subscript"/>
              </w:rPr>
              <w:t>i</w:t>
            </w:r>
          </w:p>
        </w:tc>
        <w:tc>
          <w:tcPr>
            <w:tcW w:w="1013" w:type="dxa"/>
          </w:tcPr>
          <w:p w:rsidR="00F44F41" w:rsidRDefault="00B92304">
            <w:pPr>
              <w:jc w:val="both"/>
              <w:rPr>
                <w:noProof/>
              </w:rPr>
            </w:pPr>
            <w:r>
              <w:rPr>
                <w:noProof/>
              </w:rPr>
              <w:t>2</w:t>
            </w:r>
          </w:p>
        </w:tc>
        <w:tc>
          <w:tcPr>
            <w:tcW w:w="1013" w:type="dxa"/>
          </w:tcPr>
          <w:p w:rsidR="00F44F41" w:rsidRDefault="00B92304">
            <w:pPr>
              <w:jc w:val="both"/>
              <w:rPr>
                <w:noProof/>
              </w:rPr>
            </w:pPr>
            <w:r>
              <w:rPr>
                <w:noProof/>
              </w:rPr>
              <w:t>3</w:t>
            </w:r>
          </w:p>
        </w:tc>
        <w:tc>
          <w:tcPr>
            <w:tcW w:w="1013" w:type="dxa"/>
          </w:tcPr>
          <w:p w:rsidR="00F44F41" w:rsidRDefault="00B92304">
            <w:pPr>
              <w:jc w:val="both"/>
              <w:rPr>
                <w:noProof/>
              </w:rPr>
            </w:pPr>
            <w:r>
              <w:rPr>
                <w:noProof/>
              </w:rPr>
              <w:t>4</w:t>
            </w:r>
          </w:p>
        </w:tc>
        <w:tc>
          <w:tcPr>
            <w:tcW w:w="1013" w:type="dxa"/>
          </w:tcPr>
          <w:p w:rsidR="00F44F41" w:rsidRDefault="00B92304">
            <w:pPr>
              <w:jc w:val="both"/>
              <w:rPr>
                <w:noProof/>
              </w:rPr>
            </w:pPr>
            <w:r>
              <w:rPr>
                <w:noProof/>
              </w:rPr>
              <w:t>5</w:t>
            </w:r>
          </w:p>
        </w:tc>
        <w:tc>
          <w:tcPr>
            <w:tcW w:w="1013" w:type="dxa"/>
          </w:tcPr>
          <w:p w:rsidR="00F44F41" w:rsidRDefault="00B92304">
            <w:pPr>
              <w:jc w:val="both"/>
              <w:rPr>
                <w:noProof/>
              </w:rPr>
            </w:pPr>
            <w:r>
              <w:rPr>
                <w:noProof/>
              </w:rPr>
              <w:t>6</w:t>
            </w:r>
          </w:p>
        </w:tc>
        <w:tc>
          <w:tcPr>
            <w:tcW w:w="1013" w:type="dxa"/>
          </w:tcPr>
          <w:p w:rsidR="00F44F41" w:rsidRDefault="00B92304">
            <w:pPr>
              <w:jc w:val="both"/>
              <w:rPr>
                <w:noProof/>
              </w:rPr>
            </w:pPr>
            <w:r>
              <w:rPr>
                <w:noProof/>
              </w:rPr>
              <w:t>7</w:t>
            </w:r>
          </w:p>
        </w:tc>
        <w:tc>
          <w:tcPr>
            <w:tcW w:w="1013" w:type="dxa"/>
          </w:tcPr>
          <w:p w:rsidR="00F44F41" w:rsidRDefault="00B92304">
            <w:pPr>
              <w:jc w:val="both"/>
              <w:rPr>
                <w:noProof/>
              </w:rPr>
            </w:pPr>
            <w:r>
              <w:rPr>
                <w:noProof/>
              </w:rPr>
              <w:t>8</w:t>
            </w:r>
          </w:p>
        </w:tc>
        <w:tc>
          <w:tcPr>
            <w:tcW w:w="1013" w:type="dxa"/>
          </w:tcPr>
          <w:p w:rsidR="00F44F41" w:rsidRDefault="00B92304">
            <w:pPr>
              <w:jc w:val="both"/>
              <w:rPr>
                <w:b/>
                <w:noProof/>
              </w:rPr>
            </w:pPr>
            <w:r>
              <w:rPr>
                <w:b/>
                <w:noProof/>
              </w:rPr>
              <w:t>. . .</w:t>
            </w:r>
          </w:p>
        </w:tc>
      </w:tr>
      <w:tr w:rsidR="00F44F41">
        <w:tc>
          <w:tcPr>
            <w:tcW w:w="1013" w:type="dxa"/>
          </w:tcPr>
          <w:p w:rsidR="00F44F41" w:rsidRDefault="00F44F41">
            <w:pPr>
              <w:jc w:val="both"/>
              <w:rPr>
                <w:noProof/>
              </w:rPr>
            </w:pPr>
          </w:p>
        </w:tc>
        <w:tc>
          <w:tcPr>
            <w:tcW w:w="1013" w:type="dxa"/>
          </w:tcPr>
          <w:p w:rsidR="00F44F41" w:rsidRDefault="00B92304">
            <w:pPr>
              <w:jc w:val="both"/>
              <w:rPr>
                <w:noProof/>
                <w:vertAlign w:val="subscript"/>
              </w:rPr>
            </w:pPr>
            <w:r>
              <w:rPr>
                <w:noProof/>
              </w:rPr>
              <w:t xml:space="preserve">D </w:t>
            </w:r>
            <w:r>
              <w:rPr>
                <w:noProof/>
                <w:vertAlign w:val="subscript"/>
              </w:rPr>
              <w:t>i (отн)</w:t>
            </w:r>
          </w:p>
        </w:tc>
        <w:tc>
          <w:tcPr>
            <w:tcW w:w="1013" w:type="dxa"/>
          </w:tcPr>
          <w:p w:rsidR="00F44F41" w:rsidRDefault="00B92304">
            <w:pPr>
              <w:jc w:val="both"/>
              <w:rPr>
                <w:noProof/>
              </w:rPr>
            </w:pPr>
            <w:r>
              <w:rPr>
                <w:noProof/>
              </w:rPr>
              <w:t>1,062</w:t>
            </w:r>
          </w:p>
        </w:tc>
        <w:tc>
          <w:tcPr>
            <w:tcW w:w="1013" w:type="dxa"/>
          </w:tcPr>
          <w:p w:rsidR="00F44F41" w:rsidRDefault="00B92304">
            <w:pPr>
              <w:jc w:val="both"/>
              <w:rPr>
                <w:noProof/>
              </w:rPr>
            </w:pPr>
            <w:r>
              <w:rPr>
                <w:noProof/>
              </w:rPr>
              <w:t>1,004</w:t>
            </w:r>
          </w:p>
        </w:tc>
        <w:tc>
          <w:tcPr>
            <w:tcW w:w="1013" w:type="dxa"/>
          </w:tcPr>
          <w:p w:rsidR="00F44F41" w:rsidRDefault="00B92304">
            <w:pPr>
              <w:jc w:val="both"/>
              <w:rPr>
                <w:noProof/>
              </w:rPr>
            </w:pPr>
            <w:r>
              <w:rPr>
                <w:noProof/>
              </w:rPr>
              <w:t>1,062</w:t>
            </w:r>
          </w:p>
        </w:tc>
        <w:tc>
          <w:tcPr>
            <w:tcW w:w="1013" w:type="dxa"/>
          </w:tcPr>
          <w:p w:rsidR="00F44F41" w:rsidRDefault="00B92304">
            <w:pPr>
              <w:jc w:val="both"/>
              <w:rPr>
                <w:noProof/>
              </w:rPr>
            </w:pPr>
            <w:r>
              <w:rPr>
                <w:noProof/>
              </w:rPr>
              <w:t>1,143</w:t>
            </w:r>
          </w:p>
        </w:tc>
        <w:tc>
          <w:tcPr>
            <w:tcW w:w="1013" w:type="dxa"/>
          </w:tcPr>
          <w:p w:rsidR="00F44F41" w:rsidRDefault="00B92304">
            <w:pPr>
              <w:jc w:val="both"/>
              <w:rPr>
                <w:noProof/>
              </w:rPr>
            </w:pPr>
            <w:r>
              <w:rPr>
                <w:noProof/>
              </w:rPr>
              <w:t>1,232</w:t>
            </w:r>
          </w:p>
        </w:tc>
        <w:tc>
          <w:tcPr>
            <w:tcW w:w="1013" w:type="dxa"/>
          </w:tcPr>
          <w:p w:rsidR="00F44F41" w:rsidRDefault="00B92304">
            <w:pPr>
              <w:jc w:val="both"/>
              <w:rPr>
                <w:noProof/>
              </w:rPr>
            </w:pPr>
            <w:r>
              <w:rPr>
                <w:noProof/>
              </w:rPr>
              <w:t>1,300</w:t>
            </w:r>
          </w:p>
        </w:tc>
        <w:tc>
          <w:tcPr>
            <w:tcW w:w="1013" w:type="dxa"/>
          </w:tcPr>
          <w:p w:rsidR="00F44F41" w:rsidRDefault="00B92304">
            <w:pPr>
              <w:jc w:val="both"/>
              <w:rPr>
                <w:noProof/>
              </w:rPr>
            </w:pPr>
            <w:r>
              <w:rPr>
                <w:noProof/>
              </w:rPr>
              <w:t>1,416</w:t>
            </w:r>
          </w:p>
        </w:tc>
        <w:tc>
          <w:tcPr>
            <w:tcW w:w="1013" w:type="dxa"/>
          </w:tcPr>
          <w:p w:rsidR="00F44F41" w:rsidRDefault="00B92304">
            <w:pPr>
              <w:jc w:val="both"/>
              <w:rPr>
                <w:b/>
                <w:noProof/>
              </w:rPr>
            </w:pPr>
            <w:r>
              <w:rPr>
                <w:b/>
                <w:noProof/>
              </w:rPr>
              <w:t>. . .</w:t>
            </w:r>
          </w:p>
        </w:tc>
      </w:tr>
    </w:tbl>
    <w:p w:rsidR="00F44F41" w:rsidRDefault="00B92304">
      <w:pPr>
        <w:widowControl w:val="0"/>
        <w:spacing w:before="240"/>
        <w:jc w:val="both"/>
      </w:pPr>
      <w:r>
        <w:tab/>
        <w:t xml:space="preserve">4. </w:t>
      </w:r>
      <w:r>
        <w:rPr>
          <w:b/>
          <w:i/>
        </w:rPr>
        <w:t>Простота арифметических действий</w:t>
      </w:r>
      <w:r>
        <w:t>. Чем меньше цифр в системе счисления, тем проще арифметические действия над ними. Таблицы для в</w:t>
      </w:r>
      <w:r>
        <w:t>ы</w:t>
      </w:r>
      <w:r>
        <w:t>полнения четырех арифметических операций будут усложняться с увеличением основания системы счисления. Это можно принять за косвенное доказательство выдвинутого положения.</w:t>
      </w:r>
    </w:p>
    <w:p w:rsidR="00F44F41" w:rsidRDefault="00B92304">
      <w:pPr>
        <w:widowControl w:val="0"/>
        <w:jc w:val="both"/>
      </w:pPr>
      <w:r>
        <w:tab/>
        <w:t xml:space="preserve">5. </w:t>
      </w:r>
      <w:r>
        <w:rPr>
          <w:b/>
          <w:i/>
        </w:rPr>
        <w:t>Наибольшее быстродействие</w:t>
      </w:r>
      <w:r>
        <w:t>. Как будет показано далее, операции вычитания, умножения и деления могут быть выполнены посредством опер</w:t>
      </w:r>
      <w:r>
        <w:t>а</w:t>
      </w:r>
      <w:r>
        <w:t>ции алгебраического сложения. Алгебраическое сложение чисел часто сводится к их арифметическому сложению. Таким образом, взяв ее за базовую, вычи</w:t>
      </w:r>
      <w:r>
        <w:t>с</w:t>
      </w:r>
      <w:r>
        <w:t>лим соотношение времени, необходимого на сложение:</w:t>
      </w:r>
    </w:p>
    <w:p w:rsidR="00F44F41" w:rsidRDefault="00B92304">
      <w:pPr>
        <w:rPr>
          <w:noProof/>
        </w:rPr>
      </w:pPr>
      <w:r>
        <w:rPr>
          <w:noProof/>
        </w:rPr>
        <w:tab/>
        <w:t>T</w:t>
      </w:r>
      <w:r>
        <w:rPr>
          <w:noProof/>
          <w:vertAlign w:val="subscript"/>
        </w:rPr>
        <w:t xml:space="preserve">сл </w:t>
      </w:r>
      <w:r>
        <w:rPr>
          <w:noProof/>
        </w:rPr>
        <w:t>= n t</w:t>
      </w:r>
      <w:r>
        <w:rPr>
          <w:noProof/>
          <w:vertAlign w:val="subscript"/>
        </w:rPr>
        <w:t>пер</w:t>
      </w:r>
      <w:r>
        <w:rPr>
          <w:noProof/>
        </w:rPr>
        <w:t xml:space="preserve"> = t</w:t>
      </w:r>
      <w:r>
        <w:rPr>
          <w:noProof/>
          <w:vertAlign w:val="subscript"/>
        </w:rPr>
        <w:t>пер</w:t>
      </w:r>
      <w:r>
        <w:rPr>
          <w:noProof/>
        </w:rPr>
        <w:t xml:space="preserve">  log</w:t>
      </w:r>
      <w:r>
        <w:rPr>
          <w:noProof/>
          <w:vertAlign w:val="subscript"/>
        </w:rPr>
        <w:t>b</w:t>
      </w:r>
      <w:r>
        <w:rPr>
          <w:noProof/>
        </w:rPr>
        <w:t>N,</w:t>
      </w:r>
    </w:p>
    <w:p w:rsidR="00F44F41" w:rsidRDefault="00B92304">
      <w:r>
        <w:tab/>
        <w:t>Для упрощения оценки перейдем от абсолютной оценки к относительной:</w:t>
      </w:r>
    </w:p>
    <w:p w:rsidR="00F44F41" w:rsidRDefault="00B92304">
      <w:pPr>
        <w:rPr>
          <w:noProof/>
        </w:rPr>
      </w:pPr>
      <w:r>
        <w:rPr>
          <w:noProof/>
          <w:sz w:val="32"/>
        </w:rPr>
        <w:tab/>
      </w:r>
      <w:r>
        <w:rPr>
          <w:noProof/>
        </w:rPr>
        <w:t>ő =</w:t>
      </w:r>
      <w:r>
        <w:rPr>
          <w:noProof/>
          <w:position w:val="-30"/>
          <w:sz w:val="40"/>
        </w:rPr>
        <w:object w:dxaOrig="760" w:dyaOrig="700">
          <v:shape id="_x0000_i1043" type="#_x0000_t75" style="width:37.5pt;height:34.5pt" o:ole="" fillcolor="window">
            <v:imagedata r:id="rId39" o:title=""/>
          </v:shape>
          <o:OLEObject Type="Embed" ProgID="Equation.3" ShapeID="_x0000_i1043" DrawAspect="Content" ObjectID="_1725083787" r:id="rId40"/>
        </w:object>
      </w:r>
      <w:r>
        <w:rPr>
          <w:noProof/>
          <w:sz w:val="40"/>
        </w:rPr>
        <w:t>,</w:t>
      </w:r>
    </w:p>
    <w:p w:rsidR="00F44F41" w:rsidRDefault="00B92304">
      <w:pPr>
        <w:rPr>
          <w:noProof/>
        </w:rPr>
      </w:pPr>
      <w:r>
        <w:rPr>
          <w:noProof/>
        </w:rPr>
        <w:tab/>
        <w:t>T</w:t>
      </w:r>
      <w:r>
        <w:rPr>
          <w:noProof/>
          <w:vertAlign w:val="subscript"/>
        </w:rPr>
        <w:t>сл max</w:t>
      </w:r>
      <w:r>
        <w:rPr>
          <w:noProof/>
        </w:rPr>
        <w:t xml:space="preserve"> = T</w:t>
      </w:r>
      <w:r>
        <w:rPr>
          <w:noProof/>
          <w:vertAlign w:val="subscript"/>
        </w:rPr>
        <w:t>сл (2)</w:t>
      </w:r>
      <w:r>
        <w:rPr>
          <w:noProof/>
        </w:rPr>
        <w:t xml:space="preserve"> = t</w:t>
      </w:r>
      <w:r>
        <w:rPr>
          <w:noProof/>
          <w:vertAlign w:val="subscript"/>
        </w:rPr>
        <w:t xml:space="preserve">пер </w:t>
      </w:r>
      <w:r>
        <w:rPr>
          <w:noProof/>
        </w:rPr>
        <w:t>log</w:t>
      </w:r>
      <w:r>
        <w:rPr>
          <w:noProof/>
          <w:vertAlign w:val="subscript"/>
        </w:rPr>
        <w:t>2</w:t>
      </w:r>
      <w:r>
        <w:rPr>
          <w:noProof/>
        </w:rPr>
        <w:t>N,</w:t>
      </w:r>
    </w:p>
    <w:p w:rsidR="00F44F41" w:rsidRDefault="00B92304">
      <w:pPr>
        <w:rPr>
          <w:noProof/>
          <w:sz w:val="40"/>
        </w:rPr>
      </w:pPr>
      <w:r>
        <w:rPr>
          <w:noProof/>
        </w:rPr>
        <w:tab/>
        <w:t>ő=</w:t>
      </w:r>
      <w:r>
        <w:rPr>
          <w:noProof/>
          <w:position w:val="-36"/>
        </w:rPr>
        <w:object w:dxaOrig="2100" w:dyaOrig="780">
          <v:shape id="_x0000_i1044" type="#_x0000_t75" style="width:105pt;height:39pt" o:ole="" fillcolor="window">
            <v:imagedata r:id="rId41" o:title=""/>
          </v:shape>
          <o:OLEObject Type="Embed" ProgID="Equation.3" ShapeID="_x0000_i1044" DrawAspect="Content" ObjectID="_1725083788" r:id="rId42"/>
        </w:object>
      </w:r>
      <w:r>
        <w:rPr>
          <w:noProof/>
        </w:rPr>
        <w:t>,</w:t>
      </w:r>
    </w:p>
    <w:p w:rsidR="00F44F41" w:rsidRDefault="00B92304">
      <w:pPr>
        <w:rPr>
          <w:noProof/>
        </w:rPr>
      </w:pPr>
      <w:r>
        <w:rPr>
          <w:noProof/>
        </w:rPr>
        <w:tab/>
        <w:t xml:space="preserve">   r</w:t>
      </w:r>
      <w:r>
        <w:rPr>
          <w:noProof/>
          <w:vertAlign w:val="subscript"/>
        </w:rPr>
        <w:t>i</w:t>
      </w:r>
      <w:r>
        <w:rPr>
          <w:noProof/>
        </w:rPr>
        <w:t xml:space="preserve">       2</w:t>
      </w:r>
      <w:r>
        <w:rPr>
          <w:noProof/>
        </w:rPr>
        <w:tab/>
        <w:t xml:space="preserve">  3</w:t>
      </w:r>
      <w:r>
        <w:rPr>
          <w:noProof/>
        </w:rPr>
        <w:tab/>
        <w:t xml:space="preserve">  4</w:t>
      </w:r>
      <w:r>
        <w:rPr>
          <w:noProof/>
        </w:rPr>
        <w:tab/>
        <w:t xml:space="preserve">  5  </w:t>
      </w:r>
      <w:r>
        <w:rPr>
          <w:b/>
          <w:noProof/>
        </w:rPr>
        <w:t xml:space="preserve">   . . . </w:t>
      </w:r>
    </w:p>
    <w:p w:rsidR="00F44F41" w:rsidRDefault="00B92304">
      <w:pPr>
        <w:rPr>
          <w:noProof/>
        </w:rPr>
      </w:pPr>
      <w:r>
        <w:rPr>
          <w:noProof/>
        </w:rPr>
        <w:tab/>
        <w:t xml:space="preserve">   ő</w:t>
      </w:r>
      <w:r>
        <w:rPr>
          <w:noProof/>
        </w:rPr>
        <w:tab/>
        <w:t xml:space="preserve">1.00   1.58   2.00   2.32   </w:t>
      </w:r>
      <w:r>
        <w:rPr>
          <w:b/>
          <w:noProof/>
        </w:rPr>
        <w:t>. . .</w:t>
      </w:r>
    </w:p>
    <w:p w:rsidR="00F44F41" w:rsidRDefault="00B92304">
      <w:pPr>
        <w:jc w:val="both"/>
      </w:pPr>
      <w:r>
        <w:lastRenderedPageBreak/>
        <w:tab/>
        <w:t xml:space="preserve">6. </w:t>
      </w:r>
      <w:r>
        <w:rPr>
          <w:b/>
          <w:i/>
        </w:rPr>
        <w:t>Простота аппарата для выполнения анализа и синтеза цифровых устройств</w:t>
      </w:r>
      <w:r>
        <w:t>. Математическим аппаратом, позволяющим относительно просто и экономно строить цифровые схемы, является алгебра логики. Наибольшее ра</w:t>
      </w:r>
      <w:r>
        <w:t>с</w:t>
      </w:r>
      <w:r>
        <w:t>пространение и законченность вследствие своей простоты получила двузначная логика.</w:t>
      </w:r>
    </w:p>
    <w:p w:rsidR="00F44F41" w:rsidRDefault="00B92304">
      <w:pPr>
        <w:jc w:val="both"/>
      </w:pPr>
      <w:r>
        <w:tab/>
        <w:t>7.</w:t>
      </w:r>
      <w:r>
        <w:rPr>
          <w:b/>
          <w:i/>
        </w:rPr>
        <w:t>Удобство работы с ЭВМ</w:t>
      </w:r>
      <w:r>
        <w:t>.</w:t>
      </w:r>
      <w:r>
        <w:tab/>
        <w:t>Наиболее удобной системой счисления для работы человека является десятичная система счисления. Но внутри ЭВМ для выполнения арифметических операций числа из десятичной системы счисления требуется переводить во внутреннюю систему счисления.</w:t>
      </w:r>
    </w:p>
    <w:p w:rsidR="00F44F41" w:rsidRDefault="00B92304">
      <w:pPr>
        <w:pStyle w:val="a7"/>
      </w:pPr>
      <w:r>
        <w:tab/>
        <w:t>Для системы счисления с основанием, большим 10 появляются новые цифры. Таким образом, система счисления должна иметь минимальное число цифр, так как в этом случае можно пользоваться младшими цифрами десяти</w:t>
      </w:r>
      <w:r>
        <w:t>ч</w:t>
      </w:r>
      <w:r>
        <w:t>ной системы счисления.</w:t>
      </w:r>
    </w:p>
    <w:p w:rsidR="00F44F41" w:rsidRDefault="00B92304">
      <w:pPr>
        <w:jc w:val="both"/>
      </w:pPr>
      <w:r>
        <w:tab/>
        <w:t>8.</w:t>
      </w:r>
      <w:r>
        <w:rPr>
          <w:b/>
          <w:i/>
        </w:rPr>
        <w:t>Возможность представления любого числа в рассматриваемом ди</w:t>
      </w:r>
      <w:r>
        <w:rPr>
          <w:b/>
          <w:i/>
        </w:rPr>
        <w:t>а</w:t>
      </w:r>
      <w:r>
        <w:rPr>
          <w:b/>
          <w:i/>
        </w:rPr>
        <w:t>пазоне величин</w:t>
      </w:r>
      <w:r>
        <w:t>.</w:t>
      </w:r>
    </w:p>
    <w:p w:rsidR="00F44F41" w:rsidRDefault="00B92304">
      <w:pPr>
        <w:jc w:val="both"/>
      </w:pPr>
      <w:r>
        <w:tab/>
        <w:t>9.</w:t>
      </w:r>
      <w:r>
        <w:rPr>
          <w:b/>
          <w:i/>
        </w:rPr>
        <w:t>Единственность представления числа</w:t>
      </w:r>
      <w:r>
        <w:t xml:space="preserve">. </w:t>
      </w:r>
    </w:p>
    <w:p w:rsidR="00F44F41" w:rsidRDefault="00F44F41">
      <w:pPr>
        <w:jc w:val="both"/>
      </w:pPr>
    </w:p>
    <w:p w:rsidR="00F44F41" w:rsidRDefault="00B92304">
      <w:pPr>
        <w:pStyle w:val="2"/>
      </w:pPr>
      <w:bookmarkStart w:id="58" w:name="_Toc515619683"/>
      <w:bookmarkStart w:id="59" w:name="_Toc515645151"/>
      <w:bookmarkStart w:id="60" w:name="_Toc516146006"/>
      <w:bookmarkStart w:id="61" w:name="_Toc517115068"/>
      <w:bookmarkStart w:id="62" w:name="_Toc56245377"/>
      <w:bookmarkStart w:id="63" w:name="_Toc56245455"/>
      <w:bookmarkStart w:id="64" w:name="_Toc56245533"/>
      <w:bookmarkStart w:id="65" w:name="_Toc56245719"/>
      <w:bookmarkStart w:id="66" w:name="_Toc56255911"/>
      <w:bookmarkStart w:id="67" w:name="_Toc57576142"/>
      <w:bookmarkStart w:id="68" w:name="_Toc57576240"/>
      <w:r>
        <w:t>Перевод чисел из одной системы счисления в другую</w:t>
      </w:r>
      <w:bookmarkEnd w:id="58"/>
      <w:bookmarkEnd w:id="59"/>
      <w:bookmarkEnd w:id="60"/>
      <w:bookmarkEnd w:id="61"/>
      <w:bookmarkEnd w:id="62"/>
      <w:bookmarkEnd w:id="63"/>
      <w:bookmarkEnd w:id="64"/>
      <w:bookmarkEnd w:id="65"/>
      <w:bookmarkEnd w:id="66"/>
      <w:bookmarkEnd w:id="67"/>
      <w:bookmarkEnd w:id="68"/>
    </w:p>
    <w:p w:rsidR="00F44F41" w:rsidRDefault="00B92304">
      <w:pPr>
        <w:ind w:firstLine="709"/>
        <w:jc w:val="both"/>
      </w:pPr>
      <w:r>
        <w:t>Так как числа, участвующие в операциях, могут быть представлены в различных позиционных системах счисления, то для выполнения действий над ними требуется привести их к одной системе счисления. Необходимо отметить, что целая и дробная части числа переводятся отдельно. Следовательно все м</w:t>
      </w:r>
      <w:r>
        <w:t>е</w:t>
      </w:r>
      <w:r>
        <w:t>тоды перевода чисел можно подразделить на две группы: перевода целых и дробных чисел.</w:t>
      </w:r>
    </w:p>
    <w:p w:rsidR="00F44F41" w:rsidRDefault="00B92304">
      <w:pPr>
        <w:pStyle w:val="3"/>
      </w:pPr>
      <w:bookmarkStart w:id="69" w:name="_Toc56245378"/>
      <w:bookmarkStart w:id="70" w:name="_Toc56245456"/>
      <w:bookmarkStart w:id="71" w:name="_Toc56245534"/>
      <w:bookmarkStart w:id="72" w:name="_Toc56245720"/>
      <w:bookmarkStart w:id="73" w:name="_Toc56255912"/>
      <w:bookmarkStart w:id="74" w:name="_Toc57576143"/>
      <w:bookmarkStart w:id="75" w:name="_Toc57576241"/>
      <w:r>
        <w:t>Перевод целых чисел.</w:t>
      </w:r>
      <w:bookmarkEnd w:id="69"/>
      <w:bookmarkEnd w:id="70"/>
      <w:bookmarkEnd w:id="71"/>
      <w:bookmarkEnd w:id="72"/>
      <w:bookmarkEnd w:id="73"/>
      <w:bookmarkEnd w:id="74"/>
      <w:bookmarkEnd w:id="75"/>
    </w:p>
    <w:p w:rsidR="00F44F41" w:rsidRDefault="00B92304">
      <w:pPr>
        <w:ind w:firstLine="709"/>
        <w:jc w:val="both"/>
      </w:pPr>
      <w:r>
        <w:rPr>
          <w:i/>
          <w:u w:val="single"/>
        </w:rPr>
        <w:t>Метод подбора степеней основания</w:t>
      </w:r>
      <w:r>
        <w:t>. В соответствии с (2) целые числа в системах счисления с основаниями r</w:t>
      </w:r>
      <w:r>
        <w:rPr>
          <w:vertAlign w:val="subscript"/>
        </w:rPr>
        <w:t>1</w:t>
      </w:r>
      <w:r>
        <w:t xml:space="preserve"> и r</w:t>
      </w:r>
      <w:r>
        <w:rPr>
          <w:vertAlign w:val="subscript"/>
        </w:rPr>
        <w:t>2</w:t>
      </w:r>
      <w:r>
        <w:t xml:space="preserve"> могут быть представлены:</w:t>
      </w:r>
    </w:p>
    <w:p w:rsidR="00F44F41" w:rsidRDefault="00B92304">
      <w:pPr>
        <w:ind w:left="709" w:firstLine="709"/>
        <w:jc w:val="both"/>
        <w:rPr>
          <w:vertAlign w:val="subscript"/>
          <w:lang w:val="en-US"/>
        </w:rPr>
      </w:pPr>
      <w:r>
        <w:rPr>
          <w:vertAlign w:val="subscript"/>
        </w:rPr>
        <w:t xml:space="preserve">                </w:t>
      </w:r>
      <w:r>
        <w:rPr>
          <w:vertAlign w:val="subscript"/>
          <w:lang w:val="en-US"/>
        </w:rPr>
        <w:t>n</w:t>
      </w:r>
      <w:r>
        <w:rPr>
          <w:vertAlign w:val="subscript"/>
          <w:lang w:val="en-US"/>
        </w:rPr>
        <w:tab/>
        <w:t xml:space="preserve">          k</w:t>
      </w:r>
    </w:p>
    <w:p w:rsidR="00F44F41" w:rsidRDefault="00B92304">
      <w:pPr>
        <w:ind w:left="708" w:firstLine="708"/>
        <w:jc w:val="both"/>
        <w:rPr>
          <w:noProof/>
          <w:lang w:val="en-US"/>
        </w:rPr>
      </w:pPr>
      <w:r>
        <w:rPr>
          <w:noProof/>
          <w:lang w:val="en-US"/>
        </w:rPr>
        <w:t xml:space="preserve">A </w:t>
      </w:r>
      <w:r>
        <w:rPr>
          <w:noProof/>
          <w:vertAlign w:val="subscript"/>
          <w:lang w:val="en-US"/>
        </w:rPr>
        <w:t>r1</w:t>
      </w:r>
      <w:r>
        <w:rPr>
          <w:noProof/>
          <w:lang w:val="en-US"/>
        </w:rPr>
        <w:t xml:space="preserve"> = </w:t>
      </w:r>
      <w:r>
        <w:rPr>
          <w:noProof/>
          <w:position w:val="-8"/>
        </w:rPr>
        <w:object w:dxaOrig="260" w:dyaOrig="300">
          <v:shape id="_x0000_i1045" type="#_x0000_t75" style="width:13.5pt;height:15pt" o:ole="">
            <v:imagedata r:id="rId43" o:title=""/>
          </v:shape>
          <o:OLEObject Type="Embed" ProgID="Equation.2" ShapeID="_x0000_i1045" DrawAspect="Content" ObjectID="_1725083789" r:id="rId44"/>
        </w:object>
      </w:r>
      <w:r>
        <w:rPr>
          <w:noProof/>
          <w:lang w:val="en-US"/>
        </w:rPr>
        <w:t xml:space="preserve"> a</w:t>
      </w:r>
      <w:r>
        <w:rPr>
          <w:noProof/>
          <w:vertAlign w:val="subscript"/>
          <w:lang w:val="en-US"/>
        </w:rPr>
        <w:t xml:space="preserve">i </w:t>
      </w:r>
      <w:r>
        <w:rPr>
          <w:noProof/>
          <w:lang w:val="en-US"/>
        </w:rPr>
        <w:t>r</w:t>
      </w:r>
      <w:r>
        <w:rPr>
          <w:noProof/>
          <w:vertAlign w:val="subscript"/>
          <w:lang w:val="en-US"/>
        </w:rPr>
        <w:t>1</w:t>
      </w:r>
      <w:r>
        <w:rPr>
          <w:noProof/>
          <w:vertAlign w:val="superscript"/>
          <w:lang w:val="en-US"/>
        </w:rPr>
        <w:t>i</w:t>
      </w:r>
      <w:r>
        <w:rPr>
          <w:noProof/>
          <w:lang w:val="en-US"/>
        </w:rPr>
        <w:t xml:space="preserve"> = </w:t>
      </w:r>
      <w:r>
        <w:rPr>
          <w:noProof/>
          <w:position w:val="-8"/>
        </w:rPr>
        <w:object w:dxaOrig="260" w:dyaOrig="300">
          <v:shape id="_x0000_i1046" type="#_x0000_t75" style="width:13.5pt;height:15pt" o:ole="">
            <v:imagedata r:id="rId45" o:title=""/>
          </v:shape>
          <o:OLEObject Type="Embed" ProgID="Equation.2" ShapeID="_x0000_i1046" DrawAspect="Content" ObjectID="_1725083790" r:id="rId46"/>
        </w:object>
      </w:r>
      <w:r>
        <w:rPr>
          <w:noProof/>
          <w:lang w:val="en-US"/>
        </w:rPr>
        <w:t xml:space="preserve"> b</w:t>
      </w:r>
      <w:r>
        <w:rPr>
          <w:noProof/>
          <w:vertAlign w:val="subscript"/>
          <w:lang w:val="en-US"/>
        </w:rPr>
        <w:t xml:space="preserve">j </w:t>
      </w:r>
      <w:r>
        <w:rPr>
          <w:noProof/>
          <w:lang w:val="en-US"/>
        </w:rPr>
        <w:t>r</w:t>
      </w:r>
      <w:r>
        <w:rPr>
          <w:noProof/>
          <w:vertAlign w:val="subscript"/>
          <w:lang w:val="en-US"/>
        </w:rPr>
        <w:t>2</w:t>
      </w:r>
      <w:r>
        <w:rPr>
          <w:noProof/>
          <w:vertAlign w:val="superscript"/>
          <w:lang w:val="en-US"/>
        </w:rPr>
        <w:t>j</w:t>
      </w:r>
      <w:r>
        <w:rPr>
          <w:noProof/>
          <w:lang w:val="en-US"/>
        </w:rPr>
        <w:t xml:space="preserve"> = A </w:t>
      </w:r>
      <w:r>
        <w:rPr>
          <w:noProof/>
          <w:vertAlign w:val="subscript"/>
          <w:lang w:val="en-US"/>
        </w:rPr>
        <w:t xml:space="preserve">r2 </w:t>
      </w:r>
      <w:r>
        <w:rPr>
          <w:noProof/>
          <w:lang w:val="en-US"/>
        </w:rPr>
        <w:t>,</w:t>
      </w:r>
    </w:p>
    <w:p w:rsidR="00F44F41" w:rsidRDefault="00B92304">
      <w:pPr>
        <w:ind w:left="709" w:firstLine="709"/>
        <w:jc w:val="both"/>
        <w:rPr>
          <w:vertAlign w:val="subscript"/>
        </w:rPr>
      </w:pPr>
      <w:r>
        <w:rPr>
          <w:vertAlign w:val="subscript"/>
          <w:lang w:val="en-US"/>
        </w:rPr>
        <w:t xml:space="preserve">              </w:t>
      </w:r>
      <w:r>
        <w:rPr>
          <w:vertAlign w:val="subscript"/>
        </w:rPr>
        <w:t>i=0</w:t>
      </w:r>
      <w:r>
        <w:rPr>
          <w:vertAlign w:val="subscript"/>
        </w:rPr>
        <w:tab/>
        <w:t xml:space="preserve">        j=0</w:t>
      </w:r>
    </w:p>
    <w:p w:rsidR="00F44F41" w:rsidRDefault="00B92304">
      <w:pPr>
        <w:spacing w:after="120"/>
        <w:ind w:firstLine="709"/>
        <w:jc w:val="both"/>
      </w:pPr>
      <w:r>
        <w:t>В общем случае перевод числа из системы счисления с основанием r</w:t>
      </w:r>
      <w:r>
        <w:rPr>
          <w:vertAlign w:val="subscript"/>
        </w:rPr>
        <w:t>1</w:t>
      </w:r>
      <w:r>
        <w:t xml:space="preserve"> в систему счисления с основанием r</w:t>
      </w:r>
      <w:r>
        <w:rPr>
          <w:vertAlign w:val="subscript"/>
        </w:rPr>
        <w:t>2</w:t>
      </w:r>
      <w:r>
        <w:t xml:space="preserve"> можно представить как задачу определения коэффициентов </w:t>
      </w:r>
      <w:r>
        <w:rPr>
          <w:noProof/>
        </w:rPr>
        <w:t>b</w:t>
      </w:r>
      <w:r>
        <w:rPr>
          <w:noProof/>
          <w:vertAlign w:val="subscript"/>
        </w:rPr>
        <w:t>i</w:t>
      </w:r>
      <w:r>
        <w:t xml:space="preserve"> нового ряда, изображающего число в системе счисления с основанием r</w:t>
      </w:r>
      <w:r>
        <w:rPr>
          <w:vertAlign w:val="subscript"/>
        </w:rPr>
        <w:t>2</w:t>
      </w:r>
      <w:r>
        <w:t xml:space="preserve">.  Основная трудность в выборе максимальной степени основания </w:t>
      </w:r>
      <w:r>
        <w:rPr>
          <w:lang w:val="en-US"/>
        </w:rPr>
        <w:t>r</w:t>
      </w:r>
      <w:r>
        <w:rPr>
          <w:vertAlign w:val="subscript"/>
        </w:rPr>
        <w:t>2</w:t>
      </w:r>
      <w:r>
        <w:t>, которая еще содержится в  числе A</w:t>
      </w:r>
      <w:r>
        <w:rPr>
          <w:vertAlign w:val="subscript"/>
        </w:rPr>
        <w:t>r1</w:t>
      </w:r>
      <w:r>
        <w:t>. Все действия должны выполняться по правилам r</w:t>
      </w:r>
      <w:r>
        <w:rPr>
          <w:vertAlign w:val="subscript"/>
        </w:rPr>
        <w:t>1</w:t>
      </w:r>
      <w:r>
        <w:t>-арифметики (то есть  исходной системы счисления). После нахо</w:t>
      </w:r>
      <w:r>
        <w:t>ж</w:t>
      </w:r>
      <w:r>
        <w:t>дения максимальной степени и соответствующего ей коэффициента необход</w:t>
      </w:r>
      <w:r>
        <w:t>и</w:t>
      </w:r>
      <w:r>
        <w:t>мо найти коэффициенты для всех остальных (младших) степеней.</w:t>
      </w:r>
    </w:p>
    <w:p w:rsidR="00F44F41" w:rsidRDefault="00B92304">
      <w:pPr>
        <w:ind w:firstLine="708"/>
        <w:jc w:val="both"/>
      </w:pPr>
      <w:r>
        <w:t>Пример:  A</w:t>
      </w:r>
      <w:r>
        <w:rPr>
          <w:vertAlign w:val="subscript"/>
        </w:rPr>
        <w:t>10</w:t>
      </w:r>
      <w:r>
        <w:t>=37  ,  A</w:t>
      </w:r>
      <w:r>
        <w:rPr>
          <w:vertAlign w:val="subscript"/>
        </w:rPr>
        <w:t>2</w:t>
      </w:r>
      <w:r>
        <w:t>=?</w:t>
      </w:r>
    </w:p>
    <w:p w:rsidR="00F44F41" w:rsidRDefault="00B92304">
      <w:pPr>
        <w:jc w:val="both"/>
      </w:pPr>
      <w:r>
        <w:t xml:space="preserve">                          37=1·2</w:t>
      </w:r>
      <w:r>
        <w:rPr>
          <w:vertAlign w:val="superscript"/>
        </w:rPr>
        <w:t>5</w:t>
      </w:r>
      <w:r>
        <w:t xml:space="preserve"> + 0 ·2</w:t>
      </w:r>
      <w:r>
        <w:rPr>
          <w:vertAlign w:val="superscript"/>
        </w:rPr>
        <w:t>4</w:t>
      </w:r>
      <w:r>
        <w:t xml:space="preserve"> + 0 ·2</w:t>
      </w:r>
      <w:r>
        <w:rPr>
          <w:vertAlign w:val="superscript"/>
        </w:rPr>
        <w:t>3</w:t>
      </w:r>
      <w:r>
        <w:t xml:space="preserve"> + 1·2</w:t>
      </w:r>
      <w:r>
        <w:rPr>
          <w:vertAlign w:val="superscript"/>
        </w:rPr>
        <w:t>2</w:t>
      </w:r>
      <w:r>
        <w:t xml:space="preserve"> + 0 ·2</w:t>
      </w:r>
      <w:r>
        <w:rPr>
          <w:vertAlign w:val="superscript"/>
        </w:rPr>
        <w:t>1</w:t>
      </w:r>
      <w:r>
        <w:t xml:space="preserve"> + 1·2</w:t>
      </w:r>
      <w:r>
        <w:rPr>
          <w:vertAlign w:val="superscript"/>
        </w:rPr>
        <w:t>0</w:t>
      </w:r>
      <w:r>
        <w:t>=100101</w:t>
      </w:r>
    </w:p>
    <w:p w:rsidR="00F44F41" w:rsidRDefault="00B92304">
      <w:pPr>
        <w:ind w:firstLine="708"/>
        <w:jc w:val="both"/>
      </w:pPr>
      <w:r>
        <w:t>Нечетным двоичным числом 100101 является число, содержащее единицу в младшем разряде.</w:t>
      </w:r>
    </w:p>
    <w:p w:rsidR="00F44F41" w:rsidRDefault="00B92304">
      <w:pPr>
        <w:ind w:firstLine="708"/>
        <w:jc w:val="both"/>
      </w:pPr>
      <w:r>
        <w:rPr>
          <w:i/>
          <w:u w:val="single"/>
        </w:rPr>
        <w:lastRenderedPageBreak/>
        <w:t>Метод деления на основание системы счисления</w:t>
      </w:r>
      <w:r>
        <w:rPr>
          <w:i/>
        </w:rPr>
        <w:t>.</w:t>
      </w:r>
      <w:r>
        <w:t xml:space="preserve">  На основании (1) число </w:t>
      </w:r>
      <w:r>
        <w:rPr>
          <w:lang w:val="en-US"/>
        </w:rPr>
        <w:t>A</w:t>
      </w:r>
      <w:r>
        <w:rPr>
          <w:vertAlign w:val="subscript"/>
          <w:lang w:val="en-US"/>
        </w:rPr>
        <w:t>r</w:t>
      </w:r>
      <w:r>
        <w:rPr>
          <w:vertAlign w:val="subscript"/>
        </w:rPr>
        <w:t>1</w:t>
      </w:r>
      <w:r>
        <w:t xml:space="preserve"> в системе счисления с основанием </w:t>
      </w:r>
      <w:r>
        <w:rPr>
          <w:lang w:val="en-US"/>
        </w:rPr>
        <w:t>r</w:t>
      </w:r>
      <w:r>
        <w:rPr>
          <w:vertAlign w:val="subscript"/>
        </w:rPr>
        <w:t>2</w:t>
      </w:r>
      <w:r>
        <w:t xml:space="preserve"> запишется в виде: </w:t>
      </w:r>
    </w:p>
    <w:p w:rsidR="00F44F41" w:rsidRDefault="00B92304">
      <w:pPr>
        <w:ind w:firstLine="708"/>
        <w:jc w:val="both"/>
        <w:rPr>
          <w:noProof/>
        </w:rPr>
      </w:pPr>
      <w:r>
        <w:rPr>
          <w:noProof/>
          <w:lang w:val="en-US"/>
        </w:rPr>
        <w:t>A</w:t>
      </w:r>
      <w:r>
        <w:rPr>
          <w:noProof/>
          <w:vertAlign w:val="subscript"/>
          <w:lang w:val="en-US"/>
        </w:rPr>
        <w:t>r2</w:t>
      </w:r>
      <w:r>
        <w:rPr>
          <w:noProof/>
          <w:lang w:val="en-US"/>
        </w:rPr>
        <w:t xml:space="preserve"> = a</w:t>
      </w:r>
      <w:r>
        <w:rPr>
          <w:noProof/>
          <w:vertAlign w:val="subscript"/>
          <w:lang w:val="en-US"/>
        </w:rPr>
        <w:t>n</w:t>
      </w:r>
      <w:r>
        <w:rPr>
          <w:lang w:val="en-US"/>
        </w:rPr>
        <w:t>·</w:t>
      </w:r>
      <w:r>
        <w:rPr>
          <w:noProof/>
          <w:vertAlign w:val="subscript"/>
          <w:lang w:val="en-US"/>
        </w:rPr>
        <w:t xml:space="preserve"> </w:t>
      </w:r>
      <w:r>
        <w:rPr>
          <w:noProof/>
          <w:lang w:val="en-US"/>
        </w:rPr>
        <w:t>r</w:t>
      </w:r>
      <w:r>
        <w:rPr>
          <w:noProof/>
          <w:vertAlign w:val="subscript"/>
          <w:lang w:val="en-US"/>
        </w:rPr>
        <w:t>2</w:t>
      </w:r>
      <w:r>
        <w:rPr>
          <w:noProof/>
          <w:vertAlign w:val="superscript"/>
          <w:lang w:val="en-US"/>
        </w:rPr>
        <w:t>n</w:t>
      </w:r>
      <w:r>
        <w:rPr>
          <w:noProof/>
          <w:lang w:val="en-US"/>
        </w:rPr>
        <w:t xml:space="preserve"> + a</w:t>
      </w:r>
      <w:r>
        <w:rPr>
          <w:noProof/>
          <w:vertAlign w:val="subscript"/>
          <w:lang w:val="en-US"/>
        </w:rPr>
        <w:t xml:space="preserve">n-1 </w:t>
      </w:r>
      <w:r>
        <w:rPr>
          <w:lang w:val="en-US"/>
        </w:rPr>
        <w:t>·</w:t>
      </w:r>
      <w:r>
        <w:rPr>
          <w:noProof/>
          <w:lang w:val="en-US"/>
        </w:rPr>
        <w:t>r</w:t>
      </w:r>
      <w:r>
        <w:rPr>
          <w:noProof/>
          <w:vertAlign w:val="subscript"/>
          <w:lang w:val="en-US"/>
        </w:rPr>
        <w:t>2</w:t>
      </w:r>
      <w:r>
        <w:rPr>
          <w:noProof/>
          <w:vertAlign w:val="superscript"/>
          <w:lang w:val="en-US"/>
        </w:rPr>
        <w:t>n-1</w:t>
      </w:r>
      <w:r>
        <w:rPr>
          <w:noProof/>
          <w:lang w:val="en-US"/>
        </w:rPr>
        <w:t xml:space="preserve"> + ... </w:t>
      </w:r>
      <w:r>
        <w:rPr>
          <w:noProof/>
        </w:rPr>
        <w:t>+ a</w:t>
      </w:r>
      <w:r>
        <w:rPr>
          <w:noProof/>
          <w:vertAlign w:val="subscript"/>
        </w:rPr>
        <w:t>1</w:t>
      </w:r>
      <w:r>
        <w:t>·</w:t>
      </w:r>
      <w:r>
        <w:rPr>
          <w:noProof/>
          <w:vertAlign w:val="subscript"/>
        </w:rPr>
        <w:t xml:space="preserve"> </w:t>
      </w:r>
      <w:r>
        <w:rPr>
          <w:noProof/>
        </w:rPr>
        <w:t>r</w:t>
      </w:r>
      <w:r>
        <w:rPr>
          <w:noProof/>
          <w:vertAlign w:val="subscript"/>
        </w:rPr>
        <w:t>2</w:t>
      </w:r>
      <w:r>
        <w:rPr>
          <w:noProof/>
          <w:vertAlign w:val="superscript"/>
        </w:rPr>
        <w:t>1</w:t>
      </w:r>
      <w:r>
        <w:rPr>
          <w:noProof/>
        </w:rPr>
        <w:t xml:space="preserve"> + a</w:t>
      </w:r>
      <w:r>
        <w:rPr>
          <w:noProof/>
          <w:vertAlign w:val="subscript"/>
        </w:rPr>
        <w:t>0</w:t>
      </w:r>
      <w:r>
        <w:t>·</w:t>
      </w:r>
      <w:r>
        <w:rPr>
          <w:noProof/>
        </w:rPr>
        <w:t>r</w:t>
      </w:r>
      <w:r>
        <w:rPr>
          <w:noProof/>
          <w:vertAlign w:val="superscript"/>
        </w:rPr>
        <w:t>0</w:t>
      </w:r>
      <w:r>
        <w:rPr>
          <w:noProof/>
        </w:rPr>
        <w:t>.</w:t>
      </w:r>
    </w:p>
    <w:p w:rsidR="00F44F41" w:rsidRDefault="00B92304">
      <w:pPr>
        <w:jc w:val="both"/>
      </w:pPr>
      <w:r>
        <w:t>Переписав это выражение по схеме Горнера, получим:</w:t>
      </w:r>
    </w:p>
    <w:p w:rsidR="00F44F41" w:rsidRDefault="00B92304">
      <w:pPr>
        <w:ind w:firstLine="708"/>
        <w:jc w:val="both"/>
        <w:rPr>
          <w:lang w:val="en-US"/>
        </w:rPr>
      </w:pPr>
      <w:r>
        <w:rPr>
          <w:lang w:val="en-US"/>
        </w:rPr>
        <w:t>A</w:t>
      </w:r>
      <w:r>
        <w:rPr>
          <w:vertAlign w:val="subscript"/>
          <w:lang w:val="en-US"/>
        </w:rPr>
        <w:t>r2</w:t>
      </w:r>
      <w:r>
        <w:rPr>
          <w:lang w:val="en-US"/>
        </w:rPr>
        <w:t xml:space="preserve"> = (...(a</w:t>
      </w:r>
      <w:r>
        <w:rPr>
          <w:vertAlign w:val="subscript"/>
          <w:lang w:val="en-US"/>
        </w:rPr>
        <w:t xml:space="preserve">n </w:t>
      </w:r>
      <w:r>
        <w:rPr>
          <w:lang w:val="en-US"/>
        </w:rPr>
        <w:t>r</w:t>
      </w:r>
      <w:r>
        <w:rPr>
          <w:vertAlign w:val="subscript"/>
          <w:lang w:val="en-US"/>
        </w:rPr>
        <w:t>2</w:t>
      </w:r>
      <w:r>
        <w:rPr>
          <w:lang w:val="en-US"/>
        </w:rPr>
        <w:t xml:space="preserve"> + a</w:t>
      </w:r>
      <w:r>
        <w:rPr>
          <w:vertAlign w:val="subscript"/>
          <w:lang w:val="en-US"/>
        </w:rPr>
        <w:t>n-1</w:t>
      </w:r>
      <w:r>
        <w:rPr>
          <w:lang w:val="en-US"/>
        </w:rPr>
        <w:t>) r</w:t>
      </w:r>
      <w:r>
        <w:rPr>
          <w:vertAlign w:val="subscript"/>
          <w:lang w:val="en-US"/>
        </w:rPr>
        <w:t xml:space="preserve">2 </w:t>
      </w:r>
      <w:r>
        <w:rPr>
          <w:lang w:val="en-US"/>
        </w:rPr>
        <w:t>+ ... + a</w:t>
      </w:r>
      <w:r>
        <w:rPr>
          <w:vertAlign w:val="subscript"/>
          <w:lang w:val="en-US"/>
        </w:rPr>
        <w:t>1</w:t>
      </w:r>
      <w:r>
        <w:rPr>
          <w:lang w:val="en-US"/>
        </w:rPr>
        <w:t>) r</w:t>
      </w:r>
      <w:r>
        <w:rPr>
          <w:vertAlign w:val="subscript"/>
          <w:lang w:val="en-US"/>
        </w:rPr>
        <w:t>2</w:t>
      </w:r>
      <w:r>
        <w:rPr>
          <w:lang w:val="en-US"/>
        </w:rPr>
        <w:t xml:space="preserve"> + a</w:t>
      </w:r>
      <w:r>
        <w:rPr>
          <w:vertAlign w:val="subscript"/>
          <w:lang w:val="en-US"/>
        </w:rPr>
        <w:t>0</w:t>
      </w:r>
      <w:r>
        <w:rPr>
          <w:lang w:val="en-US"/>
        </w:rPr>
        <w:t>.</w:t>
      </w:r>
    </w:p>
    <w:p w:rsidR="00F44F41" w:rsidRDefault="00B92304">
      <w:pPr>
        <w:jc w:val="both"/>
      </w:pPr>
      <w:r>
        <w:t>Разделив правую часть на r</w:t>
      </w:r>
      <w:r>
        <w:rPr>
          <w:vertAlign w:val="subscript"/>
        </w:rPr>
        <w:t>2</w:t>
      </w:r>
      <w:r>
        <w:t>, получим первый остаток a</w:t>
      </w:r>
      <w:r>
        <w:rPr>
          <w:vertAlign w:val="subscript"/>
        </w:rPr>
        <w:t>0</w:t>
      </w:r>
      <w:r>
        <w:t xml:space="preserve"> и целую часть  </w:t>
      </w:r>
    </w:p>
    <w:p w:rsidR="00F44F41" w:rsidRDefault="00B92304">
      <w:pPr>
        <w:spacing w:after="120"/>
        <w:jc w:val="both"/>
      </w:pPr>
      <w:r>
        <w:t>(...(a</w:t>
      </w:r>
      <w:r>
        <w:rPr>
          <w:vertAlign w:val="subscript"/>
        </w:rPr>
        <w:t xml:space="preserve">n </w:t>
      </w:r>
      <w:r>
        <w:t>r</w:t>
      </w:r>
      <w:r>
        <w:rPr>
          <w:vertAlign w:val="subscript"/>
        </w:rPr>
        <w:t>2</w:t>
      </w:r>
      <w:r>
        <w:t xml:space="preserve"> + a</w:t>
      </w:r>
      <w:r>
        <w:rPr>
          <w:vertAlign w:val="subscript"/>
        </w:rPr>
        <w:t>n-1</w:t>
      </w:r>
      <w:r>
        <w:t>) r</w:t>
      </w:r>
      <w:r>
        <w:rPr>
          <w:vertAlign w:val="subscript"/>
        </w:rPr>
        <w:t xml:space="preserve">2 </w:t>
      </w:r>
      <w:r>
        <w:t>+ ... + a</w:t>
      </w:r>
      <w:r>
        <w:rPr>
          <w:vertAlign w:val="subscript"/>
        </w:rPr>
        <w:t>1</w:t>
      </w:r>
      <w:r>
        <w:t>). Разделив целую часть на r</w:t>
      </w:r>
      <w:r>
        <w:rPr>
          <w:vertAlign w:val="subscript"/>
        </w:rPr>
        <w:t>2</w:t>
      </w:r>
      <w:r>
        <w:t>,  получим остаток a</w:t>
      </w:r>
      <w:r>
        <w:rPr>
          <w:vertAlign w:val="subscript"/>
        </w:rPr>
        <w:t>1</w:t>
      </w:r>
      <w:r>
        <w:t xml:space="preserve">  и н</w:t>
      </w:r>
      <w:r>
        <w:t>о</w:t>
      </w:r>
      <w:r>
        <w:t>вую целую часть. Выполнив деление n+1 раз, получим последнее целое частное a</w:t>
      </w:r>
      <w:r>
        <w:rPr>
          <w:vertAlign w:val="subscript"/>
        </w:rPr>
        <w:t>n</w:t>
      </w:r>
      <w:r>
        <w:t xml:space="preserve"> &lt; r</w:t>
      </w:r>
      <w:r>
        <w:rPr>
          <w:vertAlign w:val="subscript"/>
        </w:rPr>
        <w:t>2,</w:t>
      </w:r>
      <w:r>
        <w:t xml:space="preserve"> являющееся старшей цифрой числа.</w:t>
      </w:r>
    </w:p>
    <w:p w:rsidR="00F44F41" w:rsidRDefault="00B92304">
      <w:pPr>
        <w:jc w:val="both"/>
        <w:rPr>
          <w:lang w:val="en-US"/>
        </w:rPr>
      </w:pPr>
      <w:r>
        <w:t xml:space="preserve"> </w:t>
      </w:r>
      <w:r>
        <w:tab/>
        <w:t>Пример</w:t>
      </w:r>
      <w:r>
        <w:rPr>
          <w:lang w:val="en-US"/>
        </w:rPr>
        <w:t xml:space="preserve">     </w:t>
      </w:r>
      <w:r>
        <w:t xml:space="preserve"> А</w:t>
      </w:r>
      <w:r>
        <w:rPr>
          <w:vertAlign w:val="subscript"/>
        </w:rPr>
        <w:t>10</w:t>
      </w:r>
      <w:r>
        <w:t xml:space="preserve"> = 37 ; </w:t>
      </w:r>
      <w:r>
        <w:rPr>
          <w:lang w:val="en-US"/>
        </w:rPr>
        <w:t xml:space="preserve">  </w:t>
      </w:r>
      <w:r>
        <w:t xml:space="preserve"> A</w:t>
      </w:r>
      <w:r>
        <w:rPr>
          <w:vertAlign w:val="subscript"/>
        </w:rPr>
        <w:t>2</w:t>
      </w:r>
      <w:r>
        <w:t xml:space="preserve"> = ?</w:t>
      </w:r>
      <w:r>
        <w:rPr>
          <w:lang w:val="en-US"/>
        </w:rPr>
        <w:t>;</w:t>
      </w:r>
      <w:r>
        <w:t xml:space="preserve"> </w:t>
      </w:r>
      <w:r>
        <w:rPr>
          <w:lang w:val="en-US"/>
        </w:rPr>
        <w:t xml:space="preserve">  </w:t>
      </w:r>
      <w:r>
        <w:t>А</w:t>
      </w:r>
      <w:r>
        <w:rPr>
          <w:vertAlign w:val="subscript"/>
        </w:rPr>
        <w:t>5</w:t>
      </w:r>
      <w:r>
        <w:t>=</w:t>
      </w:r>
      <w:r>
        <w:rPr>
          <w:lang w:val="en-US"/>
        </w:rPr>
        <w:t>?</w:t>
      </w:r>
    </w:p>
    <w:p w:rsidR="00F44F41" w:rsidRDefault="00B92304">
      <w:pPr>
        <w:ind w:firstLine="708"/>
        <w:jc w:val="both"/>
      </w:pPr>
      <w:r>
        <w:rPr>
          <w:lang w:val="en-US"/>
        </w:rPr>
        <w:object w:dxaOrig="8318" w:dyaOrig="3739">
          <v:shape id="_x0000_i1047" type="#_x0000_t75" style="width:416.25pt;height:187.5pt" o:ole="" fillcolor="window">
            <v:imagedata r:id="rId47" o:title=""/>
          </v:shape>
          <o:OLEObject Type="Embed" ProgID="Word.Document.8" ShapeID="_x0000_i1047" DrawAspect="Content" ObjectID="_1725083791" r:id="rId48">
            <o:FieldCodes>\s</o:FieldCodes>
          </o:OLEObject>
        </w:object>
      </w:r>
    </w:p>
    <w:p w:rsidR="00F44F41" w:rsidRDefault="00F44F41">
      <w:pPr>
        <w:pStyle w:val="3"/>
        <w:rPr>
          <w:lang w:val="en-US"/>
        </w:rPr>
      </w:pPr>
    </w:p>
    <w:p w:rsidR="00F44F41" w:rsidRDefault="00B92304">
      <w:pPr>
        <w:pStyle w:val="3"/>
        <w:ind w:firstLine="709"/>
      </w:pPr>
      <w:bookmarkStart w:id="76" w:name="_Toc56245379"/>
      <w:bookmarkStart w:id="77" w:name="_Toc56245457"/>
      <w:bookmarkStart w:id="78" w:name="_Toc56245535"/>
      <w:bookmarkStart w:id="79" w:name="_Toc56245721"/>
      <w:bookmarkStart w:id="80" w:name="_Toc56255913"/>
      <w:bookmarkStart w:id="81" w:name="_Toc57576144"/>
      <w:bookmarkStart w:id="82" w:name="_Toc57576242"/>
      <w:r>
        <w:t>Перевод правильных дробей.</w:t>
      </w:r>
      <w:bookmarkEnd w:id="76"/>
      <w:bookmarkEnd w:id="77"/>
      <w:bookmarkEnd w:id="78"/>
      <w:bookmarkEnd w:id="79"/>
      <w:bookmarkEnd w:id="80"/>
      <w:bookmarkEnd w:id="81"/>
      <w:bookmarkEnd w:id="82"/>
    </w:p>
    <w:p w:rsidR="00F44F41" w:rsidRDefault="00B92304">
      <w:pPr>
        <w:ind w:firstLine="708"/>
        <w:jc w:val="both"/>
      </w:pPr>
      <w:r>
        <w:rPr>
          <w:i/>
          <w:u w:val="single"/>
        </w:rPr>
        <w:t>Метод подбора величин, обратных степеням основания</w:t>
      </w:r>
      <w:r>
        <w:t>.</w:t>
      </w:r>
    </w:p>
    <w:p w:rsidR="00F44F41" w:rsidRDefault="00B92304">
      <w:pPr>
        <w:jc w:val="both"/>
      </w:pPr>
      <w:r>
        <w:t xml:space="preserve">         A</w:t>
      </w:r>
      <w:r>
        <w:rPr>
          <w:vertAlign w:val="subscript"/>
        </w:rPr>
        <w:t>10</w:t>
      </w:r>
      <w:r>
        <w:t xml:space="preserve">  =0,716</w:t>
      </w:r>
    </w:p>
    <w:p w:rsidR="00F44F41" w:rsidRDefault="00B92304">
      <w:pPr>
        <w:jc w:val="both"/>
      </w:pPr>
      <w:r>
        <w:t xml:space="preserve">         А</w:t>
      </w:r>
      <w:r>
        <w:rPr>
          <w:vertAlign w:val="subscript"/>
        </w:rPr>
        <w:t>2</w:t>
      </w:r>
      <w:r>
        <w:t xml:space="preserve"> =0,1011...</w:t>
      </w:r>
    </w:p>
    <w:p w:rsidR="00F44F41" w:rsidRDefault="00B92304">
      <w:pPr>
        <w:ind w:firstLine="708"/>
        <w:jc w:val="both"/>
      </w:pPr>
      <w:r>
        <w:rPr>
          <w:position w:val="-24"/>
        </w:rPr>
        <w:object w:dxaOrig="6380" w:dyaOrig="620">
          <v:shape id="_x0000_i1048" type="#_x0000_t75" style="width:319.5pt;height:31.5pt" o:ole="" fillcolor="window">
            <v:imagedata r:id="rId49" o:title=""/>
          </v:shape>
          <o:OLEObject Type="Embed" ProgID="Equation.3" ShapeID="_x0000_i1048" DrawAspect="Content" ObjectID="_1725083792" r:id="rId50"/>
        </w:object>
      </w:r>
    </w:p>
    <w:p w:rsidR="00F44F41" w:rsidRDefault="00B92304">
      <w:pPr>
        <w:ind w:firstLine="708"/>
        <w:jc w:val="both"/>
      </w:pPr>
      <w:r>
        <w:t>Количество разрядов после запятой зависит от точности, с которой треб</w:t>
      </w:r>
      <w:r>
        <w:t>у</w:t>
      </w:r>
      <w:r>
        <w:t xml:space="preserve">ется представить число. </w:t>
      </w:r>
    </w:p>
    <w:p w:rsidR="00F44F41" w:rsidRDefault="00B92304">
      <w:pPr>
        <w:ind w:firstLine="708"/>
        <w:jc w:val="both"/>
      </w:pPr>
      <w:r>
        <w:rPr>
          <w:i/>
          <w:u w:val="single"/>
        </w:rPr>
        <w:t>Метод умножения на основание r</w:t>
      </w:r>
      <w:r>
        <w:rPr>
          <w:i/>
          <w:u w:val="single"/>
          <w:vertAlign w:val="subscript"/>
        </w:rPr>
        <w:t>2</w:t>
      </w:r>
      <w:r>
        <w:rPr>
          <w:i/>
          <w:u w:val="single"/>
        </w:rPr>
        <w:t xml:space="preserve"> новой системы счисления</w:t>
      </w:r>
      <w:r>
        <w:t>. Из выраж</w:t>
      </w:r>
      <w:r>
        <w:t>е</w:t>
      </w:r>
      <w:r>
        <w:t xml:space="preserve">ния (1) дробное число </w:t>
      </w:r>
      <w:r>
        <w:rPr>
          <w:lang w:val="en-US"/>
        </w:rPr>
        <w:t>A</w:t>
      </w:r>
      <w:r>
        <w:rPr>
          <w:vertAlign w:val="subscript"/>
          <w:lang w:val="en-US"/>
        </w:rPr>
        <w:t>r</w:t>
      </w:r>
      <w:r>
        <w:rPr>
          <w:vertAlign w:val="subscript"/>
        </w:rPr>
        <w:t>1</w:t>
      </w:r>
      <w:r>
        <w:t xml:space="preserve"> в системе счисления с основанием </w:t>
      </w:r>
      <w:r>
        <w:rPr>
          <w:lang w:val="en-US"/>
        </w:rPr>
        <w:t>r</w:t>
      </w:r>
      <w:r>
        <w:rPr>
          <w:vertAlign w:val="subscript"/>
        </w:rPr>
        <w:t>2</w:t>
      </w:r>
      <w:r>
        <w:t xml:space="preserve"> запишется в в</w:t>
      </w:r>
      <w:r>
        <w:t>и</w:t>
      </w:r>
      <w:r>
        <w:t>де</w:t>
      </w:r>
    </w:p>
    <w:p w:rsidR="00F44F41" w:rsidRDefault="00B92304">
      <w:pPr>
        <w:ind w:firstLine="708"/>
        <w:jc w:val="both"/>
        <w:rPr>
          <w:noProof/>
        </w:rPr>
      </w:pPr>
      <w:r>
        <w:rPr>
          <w:noProof/>
        </w:rPr>
        <w:t>A</w:t>
      </w:r>
      <w:r>
        <w:rPr>
          <w:noProof/>
          <w:vertAlign w:val="subscript"/>
        </w:rPr>
        <w:t>r2</w:t>
      </w:r>
      <w:r>
        <w:rPr>
          <w:noProof/>
        </w:rPr>
        <w:t xml:space="preserve"> = a</w:t>
      </w:r>
      <w:r>
        <w:rPr>
          <w:noProof/>
          <w:vertAlign w:val="subscript"/>
        </w:rPr>
        <w:t>-1</w:t>
      </w:r>
      <w:r>
        <w:rPr>
          <w:noProof/>
        </w:rPr>
        <w:t xml:space="preserve"> r</w:t>
      </w:r>
      <w:r>
        <w:rPr>
          <w:noProof/>
          <w:vertAlign w:val="subscript"/>
        </w:rPr>
        <w:t>2</w:t>
      </w:r>
      <w:r>
        <w:rPr>
          <w:noProof/>
          <w:vertAlign w:val="superscript"/>
        </w:rPr>
        <w:t>-1</w:t>
      </w:r>
      <w:r>
        <w:rPr>
          <w:noProof/>
        </w:rPr>
        <w:t xml:space="preserve"> + ... + a</w:t>
      </w:r>
      <w:r>
        <w:rPr>
          <w:noProof/>
          <w:vertAlign w:val="subscript"/>
        </w:rPr>
        <w:t>-n</w:t>
      </w:r>
      <w:r>
        <w:rPr>
          <w:noProof/>
        </w:rPr>
        <w:t xml:space="preserve"> r</w:t>
      </w:r>
      <w:r>
        <w:rPr>
          <w:noProof/>
          <w:vertAlign w:val="subscript"/>
        </w:rPr>
        <w:t>2</w:t>
      </w:r>
      <w:r>
        <w:rPr>
          <w:noProof/>
          <w:vertAlign w:val="superscript"/>
        </w:rPr>
        <w:t>-n</w:t>
      </w:r>
      <w:r>
        <w:rPr>
          <w:noProof/>
        </w:rPr>
        <w:t>.</w:t>
      </w:r>
    </w:p>
    <w:p w:rsidR="00F44F41" w:rsidRDefault="00B92304">
      <w:pPr>
        <w:jc w:val="both"/>
      </w:pPr>
      <w:r>
        <w:t>Переписав это выражение по схеме Горнера, получим:</w:t>
      </w:r>
    </w:p>
    <w:p w:rsidR="00F44F41" w:rsidRDefault="00B92304">
      <w:pPr>
        <w:ind w:firstLine="708"/>
        <w:jc w:val="both"/>
        <w:rPr>
          <w:noProof/>
        </w:rPr>
      </w:pPr>
      <w:r>
        <w:rPr>
          <w:noProof/>
        </w:rPr>
        <w:t>A</w:t>
      </w:r>
      <w:r>
        <w:rPr>
          <w:noProof/>
          <w:vertAlign w:val="subscript"/>
        </w:rPr>
        <w:t>r2</w:t>
      </w:r>
      <w:r>
        <w:rPr>
          <w:noProof/>
        </w:rPr>
        <w:t xml:space="preserve"> = r</w:t>
      </w:r>
      <w:r>
        <w:rPr>
          <w:noProof/>
          <w:vertAlign w:val="subscript"/>
        </w:rPr>
        <w:t>2</w:t>
      </w:r>
      <w:r>
        <w:rPr>
          <w:noProof/>
          <w:vertAlign w:val="superscript"/>
        </w:rPr>
        <w:t>-1</w:t>
      </w:r>
      <w:r>
        <w:rPr>
          <w:noProof/>
        </w:rPr>
        <w:t xml:space="preserve"> (a</w:t>
      </w:r>
      <w:r>
        <w:rPr>
          <w:noProof/>
          <w:vertAlign w:val="subscript"/>
        </w:rPr>
        <w:t>-1</w:t>
      </w:r>
      <w:r>
        <w:rPr>
          <w:noProof/>
        </w:rPr>
        <w:t xml:space="preserve"> + r</w:t>
      </w:r>
      <w:r>
        <w:rPr>
          <w:noProof/>
          <w:vertAlign w:val="subscript"/>
        </w:rPr>
        <w:t>2</w:t>
      </w:r>
      <w:r>
        <w:rPr>
          <w:noProof/>
          <w:vertAlign w:val="superscript"/>
        </w:rPr>
        <w:t>-1</w:t>
      </w:r>
      <w:r>
        <w:rPr>
          <w:noProof/>
        </w:rPr>
        <w:t xml:space="preserve"> (a</w:t>
      </w:r>
      <w:r>
        <w:rPr>
          <w:noProof/>
          <w:vertAlign w:val="subscript"/>
        </w:rPr>
        <w:t>-2</w:t>
      </w:r>
      <w:r>
        <w:rPr>
          <w:noProof/>
        </w:rPr>
        <w:t xml:space="preserve"> + ... + a</w:t>
      </w:r>
      <w:r>
        <w:rPr>
          <w:noProof/>
          <w:vertAlign w:val="subscript"/>
        </w:rPr>
        <w:t xml:space="preserve">-n </w:t>
      </w:r>
      <w:r>
        <w:rPr>
          <w:noProof/>
        </w:rPr>
        <w:t>r</w:t>
      </w:r>
      <w:r>
        <w:rPr>
          <w:noProof/>
          <w:vertAlign w:val="subscript"/>
        </w:rPr>
        <w:t>2</w:t>
      </w:r>
      <w:r>
        <w:rPr>
          <w:noProof/>
          <w:vertAlign w:val="superscript"/>
        </w:rPr>
        <w:t>-1</w:t>
      </w:r>
      <w:r>
        <w:rPr>
          <w:noProof/>
        </w:rPr>
        <w:t>)...).</w:t>
      </w:r>
    </w:p>
    <w:p w:rsidR="00F44F41" w:rsidRDefault="00B92304">
      <w:pPr>
        <w:jc w:val="both"/>
      </w:pPr>
      <w:r>
        <w:t>Умножив правую часть на r</w:t>
      </w:r>
      <w:r>
        <w:rPr>
          <w:vertAlign w:val="subscript"/>
        </w:rPr>
        <w:t>2</w:t>
      </w:r>
      <w:r>
        <w:t>, получим новую неправильную дробь, целая часть которой есть a</w:t>
      </w:r>
      <w:r>
        <w:rPr>
          <w:vertAlign w:val="subscript"/>
        </w:rPr>
        <w:t xml:space="preserve">-1 </w:t>
      </w:r>
      <w:r>
        <w:t>(старшая цифра числа A</w:t>
      </w:r>
      <w:r>
        <w:rPr>
          <w:vertAlign w:val="subscript"/>
        </w:rPr>
        <w:t>r2</w:t>
      </w:r>
      <w:r>
        <w:t>). Продолжим процесс умножения дробной части на r</w:t>
      </w:r>
      <w:r>
        <w:rPr>
          <w:vertAlign w:val="subscript"/>
        </w:rPr>
        <w:t xml:space="preserve">2    </w:t>
      </w:r>
      <w:r>
        <w:rPr>
          <w:lang w:val="en-US"/>
        </w:rPr>
        <w:t>n</w:t>
      </w:r>
      <w:r>
        <w:t>-1 раз, получим цифры  a</w:t>
      </w:r>
      <w:r>
        <w:rPr>
          <w:vertAlign w:val="subscript"/>
        </w:rPr>
        <w:t>-2</w:t>
      </w:r>
      <w:r>
        <w:t>, a</w:t>
      </w:r>
      <w:r>
        <w:rPr>
          <w:vertAlign w:val="subscript"/>
        </w:rPr>
        <w:t>-3</w:t>
      </w:r>
      <w:r>
        <w:t>, . . .  числа A</w:t>
      </w:r>
      <w:r>
        <w:rPr>
          <w:vertAlign w:val="subscript"/>
        </w:rPr>
        <w:t>r2</w:t>
      </w:r>
      <w:r>
        <w:t>.</w:t>
      </w:r>
    </w:p>
    <w:p w:rsidR="00F44F41" w:rsidRDefault="00B92304">
      <w:pPr>
        <w:ind w:firstLine="708"/>
        <w:jc w:val="both"/>
      </w:pPr>
      <w:r>
        <w:t>Процесс умножения может быть прекращен, если во всех разрядах после очередного умножения  получены нули, либо достигнута требуемая точность.</w:t>
      </w:r>
    </w:p>
    <w:p w:rsidR="00F44F41" w:rsidRDefault="00B92304">
      <w:pPr>
        <w:ind w:firstLine="708"/>
        <w:jc w:val="both"/>
        <w:rPr>
          <w:lang w:val="en-US"/>
        </w:rPr>
      </w:pPr>
      <w:r>
        <w:t xml:space="preserve">Пример </w:t>
      </w:r>
      <w:r>
        <w:rPr>
          <w:lang w:val="en-US"/>
        </w:rPr>
        <w:t xml:space="preserve">  </w:t>
      </w:r>
      <w:r>
        <w:t xml:space="preserve"> </w:t>
      </w:r>
      <w:r>
        <w:rPr>
          <w:lang w:val="en-US"/>
        </w:rPr>
        <w:t>A</w:t>
      </w:r>
      <w:r>
        <w:rPr>
          <w:vertAlign w:val="subscript"/>
          <w:lang w:val="en-US"/>
        </w:rPr>
        <w:t>10</w:t>
      </w:r>
      <w:r>
        <w:rPr>
          <w:lang w:val="en-US"/>
        </w:rPr>
        <w:t>=0,673            A</w:t>
      </w:r>
      <w:r>
        <w:rPr>
          <w:vertAlign w:val="subscript"/>
          <w:lang w:val="en-US"/>
        </w:rPr>
        <w:t>2</w:t>
      </w:r>
      <w:r>
        <w:rPr>
          <w:lang w:val="en-US"/>
        </w:rPr>
        <w:t>=?      A</w:t>
      </w:r>
      <w:r>
        <w:rPr>
          <w:vertAlign w:val="subscript"/>
          <w:lang w:val="en-US"/>
        </w:rPr>
        <w:t>16</w:t>
      </w:r>
      <w:r>
        <w:rPr>
          <w:lang w:val="en-US"/>
        </w:rPr>
        <w:t xml:space="preserve">=? </w:t>
      </w:r>
    </w:p>
    <w:p w:rsidR="00F44F41" w:rsidRDefault="00B92304">
      <w:pPr>
        <w:ind w:firstLine="708"/>
        <w:jc w:val="both"/>
      </w:pPr>
      <w:r>
        <w:object w:dxaOrig="7765" w:dyaOrig="4784">
          <v:shape id="_x0000_i1049" type="#_x0000_t75" style="width:388.5pt;height:239.25pt" o:ole="">
            <v:imagedata r:id="rId51" o:title=""/>
          </v:shape>
          <o:OLEObject Type="Embed" ProgID="Word.Document.8" ShapeID="_x0000_i1049" DrawAspect="Content" ObjectID="_1725083793" r:id="rId52">
            <o:FieldCodes>\s</o:FieldCodes>
          </o:OLEObject>
        </w:object>
      </w:r>
      <w:r>
        <w:tab/>
      </w:r>
    </w:p>
    <w:p w:rsidR="00F44F41" w:rsidRDefault="00B92304">
      <w:pPr>
        <w:spacing w:before="120"/>
        <w:ind w:firstLine="709"/>
        <w:jc w:val="both"/>
      </w:pPr>
      <w:r>
        <w:t>Для перевода неправильных дробей отдельно выделяется целая и дробная части числа и, используя соответствующие методы, выполняется их перевод. Результаты записываются в виде новой неправильной дроби.</w:t>
      </w:r>
    </w:p>
    <w:p w:rsidR="00F44F41" w:rsidRDefault="00F44F41">
      <w:pPr>
        <w:pStyle w:val="a6"/>
      </w:pPr>
    </w:p>
    <w:p w:rsidR="00F44F41" w:rsidRDefault="00B92304">
      <w:pPr>
        <w:pStyle w:val="3"/>
        <w:ind w:firstLine="709"/>
        <w:rPr>
          <w:bCs/>
          <w:iCs/>
        </w:rPr>
      </w:pPr>
      <w:bookmarkStart w:id="83" w:name="_Toc515645152"/>
      <w:bookmarkStart w:id="84" w:name="_Toc516146007"/>
      <w:bookmarkStart w:id="85" w:name="_Toc517115069"/>
      <w:bookmarkStart w:id="86" w:name="_Toc56245380"/>
      <w:bookmarkStart w:id="87" w:name="_Toc56245458"/>
      <w:bookmarkStart w:id="88" w:name="_Toc56245536"/>
      <w:bookmarkStart w:id="89" w:name="_Toc56245722"/>
      <w:bookmarkStart w:id="90" w:name="_Toc56255914"/>
      <w:bookmarkStart w:id="91" w:name="_Toc57576145"/>
      <w:bookmarkStart w:id="92" w:name="_Toc57576243"/>
      <w:r>
        <w:rPr>
          <w:bCs/>
          <w:iCs/>
        </w:rPr>
        <w:t>Перевод чисел из системы счисления в систему счисления основания которых кратны степени 2</w:t>
      </w:r>
      <w:bookmarkEnd w:id="83"/>
      <w:bookmarkEnd w:id="84"/>
      <w:bookmarkEnd w:id="85"/>
      <w:bookmarkEnd w:id="86"/>
      <w:bookmarkEnd w:id="87"/>
      <w:bookmarkEnd w:id="88"/>
      <w:bookmarkEnd w:id="89"/>
      <w:bookmarkEnd w:id="90"/>
      <w:bookmarkEnd w:id="91"/>
      <w:bookmarkEnd w:id="92"/>
    </w:p>
    <w:p w:rsidR="00F44F41" w:rsidRDefault="00B92304">
      <w:pPr>
        <w:pStyle w:val="a6"/>
      </w:pPr>
      <w:r>
        <w:t>К таким системам относятся двоичная, четверичная, восьмеричная и так далее системы счисления.</w:t>
      </w:r>
    </w:p>
    <w:p w:rsidR="00F44F41" w:rsidRDefault="00B92304">
      <w:pPr>
        <w:ind w:firstLine="708"/>
        <w:jc w:val="both"/>
      </w:pPr>
      <w:r>
        <w:t>A</w:t>
      </w:r>
      <w:r>
        <w:rPr>
          <w:vertAlign w:val="subscript"/>
        </w:rPr>
        <w:t>8</w:t>
      </w:r>
      <w:r>
        <w:t xml:space="preserve"> = </w:t>
      </w:r>
      <w:r>
        <w:rPr>
          <w:position w:val="-28"/>
        </w:rPr>
        <w:object w:dxaOrig="3560" w:dyaOrig="680">
          <v:shape id="_x0000_i1050" type="#_x0000_t75" style="width:178.5pt;height:34.5pt" o:ole="" fillcolor="window">
            <v:imagedata r:id="rId53" o:title=""/>
          </v:shape>
          <o:OLEObject Type="Embed" ProgID="Equation.3" ShapeID="_x0000_i1050" DrawAspect="Content" ObjectID="_1725083794" r:id="rId54"/>
        </w:object>
      </w:r>
      <w:r>
        <w:t xml:space="preserve">,  </w:t>
      </w:r>
    </w:p>
    <w:p w:rsidR="00F44F41" w:rsidRDefault="00B92304">
      <w:pPr>
        <w:jc w:val="both"/>
      </w:pPr>
      <w:r>
        <w:t xml:space="preserve">Ограничимся тремя восьмеричными разрядами, придавая i  значения 0,1,2.           </w:t>
      </w:r>
    </w:p>
    <w:p w:rsidR="00F44F41" w:rsidRDefault="00B92304">
      <w:pPr>
        <w:jc w:val="both"/>
      </w:pPr>
      <w:r>
        <w:t xml:space="preserve">            </w:t>
      </w:r>
      <w:r>
        <w:rPr>
          <w:position w:val="-36"/>
        </w:rPr>
        <w:object w:dxaOrig="1900" w:dyaOrig="620">
          <v:shape id="_x0000_i1051" type="#_x0000_t75" style="width:94.5pt;height:31.5pt" o:ole="" fillcolor="window">
            <v:imagedata r:id="rId55" o:title=""/>
          </v:shape>
          <o:OLEObject Type="Embed" ProgID="Equation.3" ShapeID="_x0000_i1051" DrawAspect="Content" ObjectID="_1725083795" r:id="rId56"/>
        </w:object>
      </w:r>
      <w:r>
        <w:t>+              младшая  восьмеричная цифра с весом 8</w:t>
      </w:r>
      <w:r>
        <w:rPr>
          <w:vertAlign w:val="superscript"/>
        </w:rPr>
        <w:t>0</w:t>
      </w:r>
      <w:r>
        <w:t xml:space="preserve"> </w:t>
      </w:r>
    </w:p>
    <w:p w:rsidR="00F44F41" w:rsidRDefault="00B92304">
      <w:pPr>
        <w:ind w:left="709"/>
        <w:jc w:val="both"/>
      </w:pPr>
      <w:r>
        <w:t xml:space="preserve"> +</w:t>
      </w:r>
      <w:r>
        <w:rPr>
          <w:position w:val="-36"/>
        </w:rPr>
        <w:object w:dxaOrig="2260" w:dyaOrig="620">
          <v:shape id="_x0000_i1052" type="#_x0000_t75" style="width:112.5pt;height:31.5pt" o:ole="" fillcolor="window">
            <v:imagedata r:id="rId57" o:title=""/>
          </v:shape>
          <o:OLEObject Type="Embed" ProgID="Equation.3" ShapeID="_x0000_i1052" DrawAspect="Content" ObjectID="_1725083796" r:id="rId58"/>
        </w:object>
      </w:r>
      <w:r>
        <w:t xml:space="preserve">+             </w:t>
      </w:r>
    </w:p>
    <w:p w:rsidR="00F44F41" w:rsidRDefault="00B92304">
      <w:pPr>
        <w:ind w:firstLine="709"/>
        <w:jc w:val="both"/>
      </w:pPr>
      <w:r>
        <w:t xml:space="preserve"> +</w:t>
      </w:r>
      <w:r>
        <w:rPr>
          <w:position w:val="-40"/>
        </w:rPr>
        <w:object w:dxaOrig="3120" w:dyaOrig="680">
          <v:shape id="_x0000_i1053" type="#_x0000_t75" style="width:156pt;height:34.5pt" o:ole="" fillcolor="window">
            <v:imagedata r:id="rId59" o:title=""/>
          </v:shape>
          <o:OLEObject Type="Embed" ProgID="Equation.3" ShapeID="_x0000_i1053" DrawAspect="Content" ObjectID="_1725083797" r:id="rId60"/>
        </w:object>
      </w:r>
      <w:r>
        <w:t xml:space="preserve">             </w:t>
      </w:r>
    </w:p>
    <w:p w:rsidR="00F44F41" w:rsidRDefault="00B92304">
      <w:pPr>
        <w:jc w:val="both"/>
      </w:pPr>
      <w:r>
        <w:t xml:space="preserve"> При переводе числа из двоичной системы счисления в восьмеричную необх</w:t>
      </w:r>
      <w:r>
        <w:t>о</w:t>
      </w:r>
      <w:r>
        <w:t xml:space="preserve">димо разделить его разряды на триады, начиная с младших разрядов и каждую триаду заменить восьмеричной цифрой. </w:t>
      </w:r>
    </w:p>
    <w:p w:rsidR="00F44F41" w:rsidRDefault="00AB5A19">
      <w:pPr>
        <w:ind w:firstLine="708"/>
        <w:jc w:val="both"/>
      </w:pPr>
      <w:r>
        <w:rPr>
          <w:noProof/>
        </w:rPr>
        <mc:AlternateContent>
          <mc:Choice Requires="wpg">
            <w:drawing>
              <wp:anchor distT="0" distB="0" distL="114300" distR="114300" simplePos="0" relativeHeight="251585536" behindDoc="0" locked="0" layoutInCell="0" allowOverlap="1">
                <wp:simplePos x="0" y="0"/>
                <wp:positionH relativeFrom="column">
                  <wp:posOffset>1692275</wp:posOffset>
                </wp:positionH>
                <wp:positionV relativeFrom="paragraph">
                  <wp:posOffset>137795</wp:posOffset>
                </wp:positionV>
                <wp:extent cx="1592580" cy="217170"/>
                <wp:effectExtent l="63500" t="13970" r="10795" b="45085"/>
                <wp:wrapNone/>
                <wp:docPr id="588" name="Group 1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2580" cy="217170"/>
                          <a:chOff x="3990" y="7638"/>
                          <a:chExt cx="2508" cy="342"/>
                        </a:xfrm>
                      </wpg:grpSpPr>
                      <wpg:grpSp>
                        <wpg:cNvPr id="589" name="Group 1375"/>
                        <wpg:cNvGrpSpPr>
                          <a:grpSpLocks/>
                        </wpg:cNvGrpSpPr>
                        <wpg:grpSpPr bwMode="auto">
                          <a:xfrm>
                            <a:off x="3990" y="7695"/>
                            <a:ext cx="456" cy="285"/>
                            <a:chOff x="3990" y="7695"/>
                            <a:chExt cx="456" cy="285"/>
                          </a:xfrm>
                        </wpg:grpSpPr>
                        <wps:wsp>
                          <wps:cNvPr id="590" name="Line 1373"/>
                          <wps:cNvCnPr/>
                          <wps:spPr bwMode="auto">
                            <a:xfrm flipH="1">
                              <a:off x="3990" y="7695"/>
                              <a:ext cx="114" cy="285"/>
                            </a:xfrm>
                            <a:prstGeom prst="line">
                              <a:avLst/>
                            </a:prstGeom>
                            <a:noFill/>
                            <a:ln w="9525">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591" name="Line 1374"/>
                          <wps:cNvCnPr/>
                          <wps:spPr bwMode="auto">
                            <a:xfrm>
                              <a:off x="4275" y="7695"/>
                              <a:ext cx="171" cy="285"/>
                            </a:xfrm>
                            <a:prstGeom prst="line">
                              <a:avLst/>
                            </a:prstGeom>
                            <a:noFill/>
                            <a:ln w="9525">
                              <a:solidFill>
                                <a:srgbClr val="000000"/>
                              </a:solidFill>
                              <a:round/>
                              <a:headEnd/>
                              <a:tailEnd type="arrow" w="sm" len="sm"/>
                            </a:ln>
                            <a:extLst>
                              <a:ext uri="{909E8E84-426E-40DD-AFC4-6F175D3DCCD1}">
                                <a14:hiddenFill xmlns:a14="http://schemas.microsoft.com/office/drawing/2010/main">
                                  <a:noFill/>
                                </a14:hiddenFill>
                              </a:ext>
                            </a:extLst>
                          </wps:spPr>
                          <wps:bodyPr/>
                        </wps:wsp>
                      </wpg:grpSp>
                      <wps:wsp>
                        <wps:cNvPr id="592" name="Line 1376"/>
                        <wps:cNvCnPr/>
                        <wps:spPr bwMode="auto">
                          <a:xfrm>
                            <a:off x="5871" y="7638"/>
                            <a:ext cx="171" cy="342"/>
                          </a:xfrm>
                          <a:prstGeom prst="line">
                            <a:avLst/>
                          </a:prstGeom>
                          <a:noFill/>
                          <a:ln w="9525">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593" name="Line 1378"/>
                        <wps:cNvCnPr/>
                        <wps:spPr bwMode="auto">
                          <a:xfrm flipH="1">
                            <a:off x="6327" y="7695"/>
                            <a:ext cx="171" cy="285"/>
                          </a:xfrm>
                          <a:prstGeom prst="line">
                            <a:avLst/>
                          </a:prstGeom>
                          <a:noFill/>
                          <a:ln w="9525">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594" name="Line 1379"/>
                        <wps:cNvCnPr/>
                        <wps:spPr bwMode="auto">
                          <a:xfrm flipV="1">
                            <a:off x="5073" y="7695"/>
                            <a:ext cx="0" cy="228"/>
                          </a:xfrm>
                          <a:prstGeom prst="line">
                            <a:avLst/>
                          </a:prstGeom>
                          <a:noFill/>
                          <a:ln w="9525">
                            <a:solidFill>
                              <a:srgbClr val="000000"/>
                            </a:solidFill>
                            <a:round/>
                            <a:headEnd/>
                            <a:tailEnd type="arrow"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380" o:spid="_x0000_s1026" style="position:absolute;margin-left:133.25pt;margin-top:10.85pt;width:125.4pt;height:17.1pt;z-index:251585536" coordorigin="3990,7638" coordsize="2508,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" o:allowincell="f">
                <v:group id="Group 1375" o:spid="_x0000_s1027" style="position:absolute;left:3990;top:7695;width:456;height:285" coordorigin="3990,7695" coordsize="456,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KcgsYAAADcAAAADwAAAGRycy9kb3ducmV2LnhtbESPT2vCQBTE7wW/w/IK&#10;3uomSoqmriJSpQcpNBFKb4/sMwlm34bsNn++fbdQ6HGYmd8w2/1oGtFT52rLCuJFBIK4sLrmUsE1&#10;Pz2tQTiPrLGxTAomcrDfzR62mGo78Af1mS9FgLBLUUHlfZtK6YqKDLqFbYmDd7OdQR9kV0rd4RDg&#10;ppHLKHqWBmsOCxW2dKyouGffRsF5wOGwil/7y/12nL7y5P3zEpNS88fx8ALC0+j/w3/tN60gWW/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opyCxgAAANwA&#10;AAAPAAAAAAAAAAAAAAAAAKoCAABkcnMvZG93bnJldi54bWxQSwUGAAAAAAQABAD6AAAAnQMAAAAA&#10;">
                  <v:line id="Line 1373" o:spid="_x0000_s1028" style="position:absolute;flip:x;visibility:visible;mso-wrap-style:square" from="3990,7695" to="4104,7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Gt/MEAAADcAAAADwAAAGRycy9kb3ducmV2LnhtbERPTWvCQBC9F/wPywje6saKYlJXEaGg&#10;UJCmpedpdpoEs7Nhd9T477sHocfH+15vB9epK4XYejYwm2agiCtvW64NfH2+Pa9ARUG22HkmA3eK&#10;sN2MntZYWH/jD7qWUqsUwrFAA41IX2gdq4YcxqnviRP364NDSTDU2ga8pXDX6ZcsW2qHLaeGBnva&#10;N1Sdy4sz0B2Xh59veZ/neV5KGBbhfloFYybjYfcKSmiQf/HDfbAGFnman86kI6A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0a38wQAAANwAAAAPAAAAAAAAAAAAAAAA&#10;AKECAABkcnMvZG93bnJldi54bWxQSwUGAAAAAAQABAD5AAAAjwMAAAAA&#10;">
                    <v:stroke endarrow="open" endarrowwidth="narrow" endarrowlength="short"/>
                  </v:line>
                  <v:line id="Line 1374" o:spid="_x0000_s1029" style="position:absolute;visibility:visible;mso-wrap-style:square" from="4275,7695" to="4446,7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hrcUAAADcAAAADwAAAGRycy9kb3ducmV2LnhtbESPQWvCQBSE74L/YXmCt2ZjtWpTN6EU&#10;lF61gnh7ZJ9J2uzbNLtN0v56Vyh4HGbmG2aTDaYWHbWusqxgFsUgiHOrKy4UHD+2D2sQziNrrC2T&#10;gl9ykKXj0QYTbXveU3fwhQgQdgkqKL1vEildXpJBF9mGOHgX2xr0QbaF1C32AW5q+RjHS2mw4rBQ&#10;YkNvJeVfhx+j4G/xfV7tddcvYtzuLp/1iXdzVmo6GV5fQHga/D38337XCp6eZ3A7E46ATK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hrcUAAADcAAAADwAAAAAAAAAA&#10;AAAAAAChAgAAZHJzL2Rvd25yZXYueG1sUEsFBgAAAAAEAAQA+QAAAJMDAAAAAA==&#10;">
                    <v:stroke endarrow="open" endarrowwidth="narrow" endarrowlength="short"/>
                  </v:line>
                </v:group>
                <v:line id="Line 1376" o:spid="_x0000_s1030" style="position:absolute;visibility:visible;mso-wrap-style:square" from="5871,7638" to="6042,7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0/2sQAAADcAAAADwAAAGRycy9kb3ducmV2LnhtbESPW2vCQBSE34X+h+UIvpmN17apq4ig&#10;+OoFSt8O2WOSNns2zW6T1F/vCoKPw8x8wyxWnSlFQ7UrLCsYRTEI4tTqgjMF59N2+AbCeWSNpWVS&#10;8E8OVsuX3gITbVs+UHP0mQgQdgkqyL2vEildmpNBF9mKOHgXWxv0QdaZ1DW2AW5KOY7juTRYcFjI&#10;saJNTunP8c8ouE5/v14PummnMW53l+/yk3cTVmrQ79YfIDx1/hl+tPdawex9DPcz4Qj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DT/axAAAANwAAAAPAAAAAAAAAAAA&#10;AAAAAKECAABkcnMvZG93bnJldi54bWxQSwUGAAAAAAQABAD5AAAAkgMAAAAA&#10;">
                  <v:stroke endarrow="open" endarrowwidth="narrow" endarrowlength="short"/>
                </v:line>
                <v:line id="Line 1378" o:spid="_x0000_s1031" style="position:absolute;flip:x;visibility:visible;mso-wrap-style:square" from="6327,7695" to="6498,7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Mzi8QAAADcAAAADwAAAGRycy9kb3ducmV2LnhtbESPUWvCQBCE3wv9D8cWfKuXKoqJnlIK&#10;gkKhNEqft7k1Cc3thbtV47/3CoU+DjPzDbPaDK5TFwqx9WzgZZyBIq68bbk2cDxsnxegoiBb7DyT&#10;gRtF2KwfH1ZYWH/lT7qUUqsE4ViggUakL7SOVUMO49j3xMk7+eBQkgy1tgGvCe46PcmyuXbYclpo&#10;sKe3hqqf8uwMdPv57vtL3qd5npcShlm4fSyCMaOn4XUJSmiQ//Bfe2cNzPIp/J5JR0C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AzOLxAAAANwAAAAPAAAAAAAAAAAA&#10;AAAAAKECAABkcnMvZG93bnJldi54bWxQSwUGAAAAAAQABAD5AAAAkgMAAAAA&#10;">
                  <v:stroke endarrow="open" endarrowwidth="narrow" endarrowlength="short"/>
                </v:line>
                <v:line id="Line 1379" o:spid="_x0000_s1032" style="position:absolute;flip:y;visibility:visible;mso-wrap-style:square" from="5073,7695" to="5073,7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qr/8QAAADcAAAADwAAAGRycy9kb3ducmV2LnhtbESPUWvCQBCE3wv9D8cW+lYvbVVM9JRS&#10;KFgQSqP4vObWJDS3F+62Gv+9JxT6OMzMN8xiNbhOnSjE1rOB51EGirjytuXawG778TQDFQXZYueZ&#10;DFwowmp5f7fAwvozf9OplFolCMcCDTQifaF1rBpyGEe+J07e0QeHkmSotQ14TnDX6Zcsm2qHLaeF&#10;Bnt6b6j6KX+dge5zuj7sZfOa53kpYZiEy9csGPP4MLzNQQkN8h/+a6+tgUk+htuZdAT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6qv/xAAAANwAAAAPAAAAAAAAAAAA&#10;AAAAAKECAABkcnMvZG93bnJldi54bWxQSwUGAAAAAAQABAD5AAAAkgMAAAAA&#10;">
                  <v:stroke endarrow="open" endarrowwidth="narrow" endarrowlength="short"/>
                </v:line>
              </v:group>
            </w:pict>
          </mc:Fallback>
        </mc:AlternateContent>
      </w:r>
      <w:r w:rsidR="00B92304">
        <w:t>Пример:      А</w:t>
      </w:r>
      <w:r w:rsidR="00B92304">
        <w:rPr>
          <w:vertAlign w:val="subscript"/>
        </w:rPr>
        <w:t>8</w:t>
      </w:r>
      <w:r w:rsidR="00B92304">
        <w:t xml:space="preserve"> = 45         А</w:t>
      </w:r>
      <w:r w:rsidR="00B92304">
        <w:rPr>
          <w:vertAlign w:val="subscript"/>
        </w:rPr>
        <w:t>2</w:t>
      </w:r>
      <w:r w:rsidR="00B92304">
        <w:t>=  0010 0101</w:t>
      </w:r>
    </w:p>
    <w:p w:rsidR="00F44F41" w:rsidRDefault="00F44F41">
      <w:pPr>
        <w:spacing w:line="240" w:lineRule="exact"/>
        <w:ind w:firstLine="708"/>
        <w:jc w:val="both"/>
      </w:pPr>
    </w:p>
    <w:p w:rsidR="00F44F41" w:rsidRDefault="00B92304">
      <w:pPr>
        <w:spacing w:line="240" w:lineRule="exact"/>
        <w:jc w:val="both"/>
        <w:rPr>
          <w:vertAlign w:val="subscript"/>
        </w:rPr>
      </w:pPr>
      <w:r>
        <w:t xml:space="preserve">                                   100 101 = А</w:t>
      </w:r>
      <w:r>
        <w:rPr>
          <w:vertAlign w:val="subscript"/>
        </w:rPr>
        <w:t xml:space="preserve">2               </w:t>
      </w:r>
      <w:r>
        <w:t>2  5  = А</w:t>
      </w:r>
      <w:r>
        <w:rPr>
          <w:vertAlign w:val="subscript"/>
        </w:rPr>
        <w:t>16</w:t>
      </w:r>
    </w:p>
    <w:p w:rsidR="00F44F41" w:rsidRDefault="00F44F41">
      <w:pPr>
        <w:pStyle w:val="2"/>
      </w:pPr>
      <w:bookmarkStart w:id="93" w:name="_Toc515619685"/>
      <w:bookmarkStart w:id="94" w:name="_Toc515645153"/>
      <w:bookmarkStart w:id="95" w:name="_Toc516146008"/>
      <w:bookmarkStart w:id="96" w:name="_Toc517115070"/>
    </w:p>
    <w:p w:rsidR="00F44F41" w:rsidRDefault="00B92304">
      <w:pPr>
        <w:pStyle w:val="2"/>
      </w:pPr>
      <w:bookmarkStart w:id="97" w:name="_Toc56245381"/>
      <w:bookmarkStart w:id="98" w:name="_Toc56245459"/>
      <w:bookmarkStart w:id="99" w:name="_Toc56245537"/>
      <w:bookmarkStart w:id="100" w:name="_Toc56245723"/>
      <w:bookmarkStart w:id="101" w:name="_Toc56255915"/>
      <w:bookmarkStart w:id="102" w:name="_Toc57576146"/>
      <w:bookmarkStart w:id="103" w:name="_Toc57576244"/>
      <w:r>
        <w:t>Кодирование чисел</w:t>
      </w:r>
      <w:bookmarkEnd w:id="93"/>
      <w:bookmarkEnd w:id="94"/>
      <w:bookmarkEnd w:id="95"/>
      <w:bookmarkEnd w:id="96"/>
      <w:bookmarkEnd w:id="97"/>
      <w:bookmarkEnd w:id="98"/>
      <w:bookmarkEnd w:id="99"/>
      <w:bookmarkEnd w:id="100"/>
      <w:bookmarkEnd w:id="101"/>
      <w:bookmarkEnd w:id="102"/>
      <w:bookmarkEnd w:id="103"/>
      <w:r>
        <w:tab/>
      </w:r>
    </w:p>
    <w:p w:rsidR="00F44F41" w:rsidRDefault="00B92304">
      <w:pPr>
        <w:ind w:firstLine="708"/>
        <w:jc w:val="both"/>
        <w:rPr>
          <w:u w:val="single"/>
        </w:rPr>
      </w:pPr>
      <w:r>
        <w:rPr>
          <w:b/>
        </w:rPr>
        <w:t>Кодирование знака числа</w:t>
      </w:r>
      <w:r>
        <w:t>. Кодирование чисел позволяет заменить оп</w:t>
      </w:r>
      <w:r>
        <w:t>е</w:t>
      </w:r>
      <w:r>
        <w:t>рацию арифметического вычитания операцией алгебраического сложения с п</w:t>
      </w:r>
      <w:r>
        <w:t>о</w:t>
      </w:r>
      <w:r>
        <w:t>мощью двоичного сумматора. Для кодирования знака числа используется сп</w:t>
      </w:r>
      <w:r>
        <w:t>е</w:t>
      </w:r>
      <w:r>
        <w:t xml:space="preserve">циальный двоичный разряд, называемый </w:t>
      </w:r>
      <w:r>
        <w:rPr>
          <w:i/>
        </w:rPr>
        <w:t>знаковым</w:t>
      </w:r>
      <w:r>
        <w:t>. При этом знак плюс код</w:t>
      </w:r>
      <w:r>
        <w:t>и</w:t>
      </w:r>
      <w:r>
        <w:lastRenderedPageBreak/>
        <w:t>руется двоичной цифрой 0, а минус – цифрой 1 (для системы счисления с осн</w:t>
      </w:r>
      <w:r>
        <w:t>о</w:t>
      </w:r>
      <w:r>
        <w:t xml:space="preserve">ванием </w:t>
      </w:r>
      <w:r>
        <w:rPr>
          <w:lang w:val="en-US"/>
        </w:rPr>
        <w:t>r</w:t>
      </w:r>
      <w:r>
        <w:t xml:space="preserve"> – цифрой </w:t>
      </w:r>
      <w:r>
        <w:rPr>
          <w:lang w:val="en-US"/>
        </w:rPr>
        <w:t>r</w:t>
      </w:r>
      <w:r>
        <w:t xml:space="preserve">-1). Для машинного представления отрицательных чисел используют три основных вида кодов: прямой, обратный и дополнительный. Общая схема кода числа:  </w:t>
      </w:r>
      <w:r>
        <w:rPr>
          <w:i/>
          <w:u w:val="single"/>
        </w:rPr>
        <w:t>код знака . код числа</w:t>
      </w:r>
      <w:r>
        <w:rPr>
          <w:u w:val="single"/>
        </w:rPr>
        <w:t>.</w:t>
      </w:r>
    </w:p>
    <w:p w:rsidR="00F44F41" w:rsidRDefault="00B92304">
      <w:pPr>
        <w:ind w:firstLine="708"/>
        <w:jc w:val="both"/>
      </w:pPr>
      <w:r>
        <w:rPr>
          <w:b/>
        </w:rPr>
        <w:t>Прямой код</w:t>
      </w:r>
      <w:r>
        <w:t xml:space="preserve"> числа. При этом способе кодирования чисел кодируется только знак числа, а значащая часть остается без изменения.</w:t>
      </w:r>
    </w:p>
    <w:p w:rsidR="00F44F41" w:rsidRDefault="00B92304">
      <w:pPr>
        <w:ind w:firstLine="708"/>
        <w:jc w:val="both"/>
      </w:pPr>
      <w:r>
        <w:rPr>
          <w:position w:val="-32"/>
        </w:rPr>
        <w:object w:dxaOrig="6600" w:dyaOrig="760">
          <v:shape id="_x0000_i1054" type="#_x0000_t75" style="width:330pt;height:37.5pt" o:ole="" fillcolor="window">
            <v:imagedata r:id="rId61" o:title=""/>
          </v:shape>
          <o:OLEObject Type="Embed" ProgID="Equation.3" ShapeID="_x0000_i1054" DrawAspect="Content" ObjectID="_1725083798" r:id="rId62"/>
        </w:object>
      </w:r>
    </w:p>
    <w:p w:rsidR="00F44F41" w:rsidRDefault="00B92304">
      <w:pPr>
        <w:spacing w:before="120"/>
        <w:jc w:val="both"/>
        <w:rPr>
          <w:lang w:val="en-US"/>
        </w:rPr>
      </w:pPr>
      <w:r>
        <w:rPr>
          <w:lang w:val="en-US"/>
        </w:rPr>
        <w:t xml:space="preserve">            </w:t>
      </w:r>
      <w:r>
        <w:t>Пример</w:t>
      </w:r>
      <w:r>
        <w:rPr>
          <w:lang w:val="en-US"/>
        </w:rPr>
        <w:t>:      A=+0,1101        A=+ 1101</w:t>
      </w:r>
    </w:p>
    <w:p w:rsidR="00F44F41" w:rsidRDefault="00B92304">
      <w:pPr>
        <w:spacing w:after="120"/>
        <w:jc w:val="both"/>
        <w:rPr>
          <w:lang w:val="en-US"/>
        </w:rPr>
      </w:pPr>
      <w:r>
        <w:rPr>
          <w:lang w:val="en-US"/>
        </w:rPr>
        <w:tab/>
      </w:r>
      <w:r>
        <w:rPr>
          <w:lang w:val="en-US"/>
        </w:rPr>
        <w:tab/>
        <w:t xml:space="preserve">          [A]</w:t>
      </w:r>
      <w:r>
        <w:rPr>
          <w:vertAlign w:val="subscript"/>
        </w:rPr>
        <w:t>пр</w:t>
      </w:r>
      <w:r>
        <w:rPr>
          <w:lang w:val="en-US"/>
        </w:rPr>
        <w:t>=0,1101     [A]</w:t>
      </w:r>
      <w:r>
        <w:rPr>
          <w:vertAlign w:val="subscript"/>
        </w:rPr>
        <w:t>пр</w:t>
      </w:r>
      <w:r>
        <w:rPr>
          <w:lang w:val="en-US"/>
        </w:rPr>
        <w:t>=0.1101</w:t>
      </w:r>
    </w:p>
    <w:p w:rsidR="00F44F41" w:rsidRDefault="00B92304">
      <w:pPr>
        <w:ind w:firstLine="709"/>
        <w:jc w:val="both"/>
      </w:pPr>
      <w:r>
        <w:rPr>
          <w:position w:val="-32"/>
        </w:rPr>
        <w:object w:dxaOrig="5760" w:dyaOrig="760">
          <v:shape id="_x0000_i1055" type="#_x0000_t75" style="width:4in;height:37.5pt" o:ole="" fillcolor="window">
            <v:imagedata r:id="rId63" o:title=""/>
          </v:shape>
          <o:OLEObject Type="Embed" ProgID="Equation.3" ShapeID="_x0000_i1055" DrawAspect="Content" ObjectID="_1725083799" r:id="rId64"/>
        </w:object>
      </w:r>
    </w:p>
    <w:p w:rsidR="00F44F41" w:rsidRDefault="00B92304">
      <w:pPr>
        <w:spacing w:before="120"/>
        <w:jc w:val="both"/>
        <w:rPr>
          <w:lang w:val="en-US"/>
        </w:rPr>
      </w:pPr>
      <w:r>
        <w:rPr>
          <w:lang w:val="en-US"/>
        </w:rPr>
        <w:t xml:space="preserve">            </w:t>
      </w:r>
      <w:r>
        <w:t>Пример</w:t>
      </w:r>
      <w:r>
        <w:rPr>
          <w:lang w:val="en-US"/>
        </w:rPr>
        <w:t>:   A = - 0,1101         A = - 1101</w:t>
      </w:r>
    </w:p>
    <w:p w:rsidR="00F44F41" w:rsidRDefault="00B92304">
      <w:pPr>
        <w:jc w:val="both"/>
        <w:rPr>
          <w:lang w:val="en-US"/>
        </w:rPr>
      </w:pPr>
      <w:r>
        <w:rPr>
          <w:lang w:val="en-US"/>
        </w:rPr>
        <w:t xml:space="preserve">                            [A]</w:t>
      </w:r>
      <w:r>
        <w:rPr>
          <w:vertAlign w:val="subscript"/>
        </w:rPr>
        <w:t>пр</w:t>
      </w:r>
      <w:r>
        <w:rPr>
          <w:lang w:val="en-US"/>
        </w:rPr>
        <w:t>=1,1101     [A]</w:t>
      </w:r>
      <w:r>
        <w:rPr>
          <w:vertAlign w:val="subscript"/>
        </w:rPr>
        <w:t>пр</w:t>
      </w:r>
      <w:r>
        <w:rPr>
          <w:lang w:val="en-US"/>
        </w:rPr>
        <w:t>=1.1101</w:t>
      </w:r>
    </w:p>
    <w:p w:rsidR="00F44F41" w:rsidRDefault="00B92304">
      <w:pPr>
        <w:ind w:firstLine="708"/>
        <w:jc w:val="both"/>
      </w:pPr>
      <w:r>
        <w:t>Диапазон изменения машинных изображений для прямого кода лежит в пределах:  -(1-2</w:t>
      </w:r>
      <w:r>
        <w:rPr>
          <w:vertAlign w:val="superscript"/>
        </w:rPr>
        <w:t>-n</w:t>
      </w:r>
      <w:r>
        <w:t>)</w:t>
      </w:r>
      <w:r>
        <w:rPr>
          <w:position w:val="-4"/>
        </w:rPr>
        <w:object w:dxaOrig="200" w:dyaOrig="240">
          <v:shape id="_x0000_i1056" type="#_x0000_t75" style="width:10.5pt;height:12pt" o:ole="">
            <v:imagedata r:id="rId65" o:title=""/>
          </v:shape>
          <o:OLEObject Type="Embed" ProgID="Equation.2" ShapeID="_x0000_i1056" DrawAspect="Content" ObjectID="_1725083800" r:id="rId66"/>
        </w:object>
      </w:r>
      <w:r>
        <w:t>[A]</w:t>
      </w:r>
      <w:r>
        <w:rPr>
          <w:vertAlign w:val="subscript"/>
        </w:rPr>
        <w:t>пр</w:t>
      </w:r>
      <w:r>
        <w:rPr>
          <w:position w:val="-4"/>
        </w:rPr>
        <w:object w:dxaOrig="200" w:dyaOrig="240">
          <v:shape id="_x0000_i1057" type="#_x0000_t75" style="width:10.5pt;height:12pt" o:ole="">
            <v:imagedata r:id="rId67" o:title=""/>
          </v:shape>
          <o:OLEObject Type="Embed" ProgID="Equation.2" ShapeID="_x0000_i1057" DrawAspect="Content" ObjectID="_1725083801" r:id="rId68"/>
        </w:object>
      </w:r>
      <w:r>
        <w:t>(1-2</w:t>
      </w:r>
      <w:r>
        <w:rPr>
          <w:vertAlign w:val="superscript"/>
        </w:rPr>
        <w:t>-n</w:t>
      </w:r>
      <w:r>
        <w:t>).</w:t>
      </w:r>
    </w:p>
    <w:p w:rsidR="00F44F41" w:rsidRDefault="00B92304">
      <w:pPr>
        <w:ind w:firstLine="708"/>
        <w:jc w:val="both"/>
      </w:pPr>
      <w:r>
        <w:t xml:space="preserve">Недостатком прямого кода является сложность выполнения операции сложения чисел с разными знаками. </w:t>
      </w:r>
    </w:p>
    <w:p w:rsidR="00F44F41" w:rsidRDefault="00B92304">
      <w:pPr>
        <w:ind w:firstLine="708"/>
        <w:jc w:val="both"/>
      </w:pPr>
      <w:r>
        <w:t>Для арифметических операций над числами в прямом коде используется сумматор прямого кода. В этом сумматоре отсутствует цепь поразрядного п</w:t>
      </w:r>
      <w:r>
        <w:t>е</w:t>
      </w:r>
      <w:r>
        <w:t>реноса между старшим значащим и знаковым разрядами, то есть на этом су</w:t>
      </w:r>
      <w:r>
        <w:t>м</w:t>
      </w:r>
      <w:r>
        <w:t>маторе невозможно выполнение операции алгебраического сложения.</w:t>
      </w:r>
    </w:p>
    <w:p w:rsidR="00F44F41" w:rsidRDefault="00B92304">
      <w:pPr>
        <w:widowControl w:val="0"/>
        <w:ind w:firstLine="709"/>
        <w:jc w:val="both"/>
      </w:pPr>
      <w:r>
        <w:rPr>
          <w:b/>
        </w:rPr>
        <w:t>Дополнительный код</w:t>
      </w:r>
      <w:r>
        <w:t xml:space="preserve"> числа. Число А</w:t>
      </w:r>
      <w:r>
        <w:sym w:font="Symbol" w:char="F0A2"/>
      </w:r>
      <w:r w:rsidRPr="005377A1">
        <w:t xml:space="preserve"> </w:t>
      </w:r>
      <w:r>
        <w:t xml:space="preserve">называется </w:t>
      </w:r>
      <w:r>
        <w:rPr>
          <w:i/>
        </w:rPr>
        <w:t>дополнением</w:t>
      </w:r>
      <w:r>
        <w:t xml:space="preserve"> к числу А, если выполняется соотношение: А + А</w:t>
      </w:r>
      <w:r>
        <w:sym w:font="Symbol" w:char="F0A2"/>
      </w:r>
      <w:r>
        <w:t xml:space="preserve"> = r</w:t>
      </w:r>
      <w:r>
        <w:rPr>
          <w:vertAlign w:val="superscript"/>
        </w:rPr>
        <w:t xml:space="preserve">n </w:t>
      </w:r>
      <w:r>
        <w:t xml:space="preserve"> для целых чисел, или А + А</w:t>
      </w:r>
      <w:r>
        <w:rPr>
          <w:b/>
          <w:vertAlign w:val="superscript"/>
        </w:rPr>
        <w:t>'</w:t>
      </w:r>
      <w:r>
        <w:t>=</w:t>
      </w:r>
      <w:r>
        <w:rPr>
          <w:lang w:val="en-US"/>
        </w:rPr>
        <w:t>r</w:t>
      </w:r>
      <w:r>
        <w:rPr>
          <w:vertAlign w:val="superscript"/>
        </w:rPr>
        <w:t>0</w:t>
      </w:r>
      <w:r>
        <w:t xml:space="preserve"> для дробных чисел, где </w:t>
      </w:r>
      <w:r>
        <w:rPr>
          <w:lang w:val="en-US"/>
        </w:rPr>
        <w:t>n</w:t>
      </w:r>
      <w:r>
        <w:t xml:space="preserve">- количество цифр в записи числа </w:t>
      </w:r>
      <w:r>
        <w:rPr>
          <w:lang w:val="en-US"/>
        </w:rPr>
        <w:t>A</w:t>
      </w:r>
      <w:r>
        <w:t>.</w:t>
      </w:r>
    </w:p>
    <w:p w:rsidR="00F44F41" w:rsidRDefault="00B92304">
      <w:pPr>
        <w:ind w:firstLine="709"/>
        <w:jc w:val="both"/>
      </w:pPr>
      <w:r>
        <w:t>Пример: A</w:t>
      </w:r>
      <w:r>
        <w:rPr>
          <w:vertAlign w:val="subscript"/>
        </w:rPr>
        <w:t xml:space="preserve">10 </w:t>
      </w:r>
      <w:r>
        <w:t>=378</w:t>
      </w:r>
    </w:p>
    <w:p w:rsidR="00F44F41" w:rsidRDefault="00B92304">
      <w:pPr>
        <w:ind w:firstLine="708"/>
        <w:jc w:val="both"/>
        <w:rPr>
          <w:noProof/>
          <w:sz w:val="24"/>
        </w:rPr>
      </w:pPr>
      <w:r>
        <w:rPr>
          <w:noProof/>
        </w:rPr>
        <w:t xml:space="preserve">                    </w:t>
      </w:r>
      <w:r w:rsidRPr="005377A1">
        <w:rPr>
          <w:noProof/>
        </w:rPr>
        <w:t xml:space="preserve">   </w:t>
      </w:r>
      <w:r>
        <w:rPr>
          <w:noProof/>
        </w:rPr>
        <w:t xml:space="preserve"> </w:t>
      </w:r>
      <w:r>
        <w:rPr>
          <w:noProof/>
          <w:sz w:val="24"/>
        </w:rPr>
        <w:t>n=3</w:t>
      </w:r>
    </w:p>
    <w:p w:rsidR="00F44F41" w:rsidRDefault="00B92304">
      <w:pPr>
        <w:ind w:firstLine="708"/>
        <w:jc w:val="both"/>
      </w:pPr>
      <w:r>
        <w:t>A</w:t>
      </w:r>
      <w:r>
        <w:rPr>
          <w:vertAlign w:val="subscript"/>
        </w:rPr>
        <w:t>10</w:t>
      </w:r>
      <w:r>
        <w:sym w:font="Symbol" w:char="F0A2"/>
      </w:r>
      <w:r>
        <w:t xml:space="preserve"> =10</w:t>
      </w:r>
      <w:r>
        <w:rPr>
          <w:vertAlign w:val="superscript"/>
        </w:rPr>
        <w:t>3</w:t>
      </w:r>
      <w:r>
        <w:t xml:space="preserve"> – А</w:t>
      </w:r>
      <w:r>
        <w:rPr>
          <w:vertAlign w:val="subscript"/>
        </w:rPr>
        <w:t>10</w:t>
      </w:r>
      <w:r>
        <w:t>=1000 - 378=622</w:t>
      </w:r>
    </w:p>
    <w:p w:rsidR="00F44F41" w:rsidRDefault="00B92304">
      <w:pPr>
        <w:spacing w:before="240"/>
        <w:ind w:firstLine="709"/>
        <w:jc w:val="both"/>
      </w:pPr>
      <w:r>
        <w:t>378</w:t>
      </w:r>
    </w:p>
    <w:p w:rsidR="00F44F41" w:rsidRDefault="00B92304">
      <w:pPr>
        <w:ind w:firstLine="708"/>
        <w:jc w:val="both"/>
      </w:pPr>
      <w:r>
        <w:t xml:space="preserve">621  - все разряды дополняются до младшей цифры системы счисления  </w:t>
      </w:r>
    </w:p>
    <w:p w:rsidR="00F44F41" w:rsidRDefault="00AB5A19">
      <w:pPr>
        <w:ind w:firstLine="708"/>
        <w:jc w:val="both"/>
      </w:pPr>
      <w:r>
        <w:rPr>
          <w:noProof/>
          <w:sz w:val="20"/>
        </w:rPr>
        <mc:AlternateContent>
          <mc:Choice Requires="wps">
            <w:drawing>
              <wp:anchor distT="0" distB="0" distL="114300" distR="114300" simplePos="0" relativeHeight="251827200" behindDoc="0" locked="0" layoutInCell="1" allowOverlap="1">
                <wp:simplePos x="0" y="0"/>
                <wp:positionH relativeFrom="column">
                  <wp:posOffset>409575</wp:posOffset>
                </wp:positionH>
                <wp:positionV relativeFrom="paragraph">
                  <wp:posOffset>215900</wp:posOffset>
                </wp:positionV>
                <wp:extent cx="342900" cy="0"/>
                <wp:effectExtent l="9525" t="6350" r="9525" b="12700"/>
                <wp:wrapNone/>
                <wp:docPr id="587" name="Line 3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80"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25pt,17pt" to="59.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"/>
            </w:pict>
          </mc:Fallback>
        </mc:AlternateContent>
      </w:r>
      <w:r w:rsidR="00B92304">
        <w:t xml:space="preserve">    1  - младший разряд дополняется до основания системы счисления</w:t>
      </w:r>
    </w:p>
    <w:p w:rsidR="00F44F41" w:rsidRDefault="00B92304">
      <w:pPr>
        <w:jc w:val="both"/>
      </w:pPr>
      <w:r>
        <w:t xml:space="preserve">        1000</w:t>
      </w:r>
    </w:p>
    <w:p w:rsidR="00F44F41" w:rsidRDefault="00B92304">
      <w:pPr>
        <w:jc w:val="both"/>
        <w:rPr>
          <w:noProof/>
          <w:sz w:val="24"/>
        </w:rPr>
      </w:pPr>
      <w:r>
        <w:rPr>
          <w:noProof/>
        </w:rPr>
        <w:t xml:space="preserve">                       </w:t>
      </w:r>
      <w:r>
        <w:rPr>
          <w:noProof/>
          <w:sz w:val="24"/>
        </w:rPr>
        <w:t>n=4</w:t>
      </w:r>
      <w:r>
        <w:rPr>
          <w:noProof/>
          <w:sz w:val="24"/>
        </w:rPr>
        <w:tab/>
      </w:r>
      <w:r>
        <w:rPr>
          <w:noProof/>
          <w:sz w:val="24"/>
        </w:rPr>
        <w:tab/>
        <w:t xml:space="preserve">            </w:t>
      </w:r>
    </w:p>
    <w:p w:rsidR="00F44F41" w:rsidRDefault="00B92304">
      <w:pPr>
        <w:jc w:val="both"/>
        <w:rPr>
          <w:noProof/>
        </w:rPr>
      </w:pPr>
      <w:r>
        <w:rPr>
          <w:noProof/>
        </w:rPr>
        <w:t xml:space="preserve">              А</w:t>
      </w:r>
      <w:r>
        <w:rPr>
          <w:noProof/>
          <w:vertAlign w:val="subscript"/>
        </w:rPr>
        <w:t>2</w:t>
      </w:r>
      <w:r>
        <w:rPr>
          <w:noProof/>
        </w:rPr>
        <w:t xml:space="preserve"> =1011,</w:t>
      </w:r>
      <w:r>
        <w:rPr>
          <w:noProof/>
          <w:position w:val="-6"/>
        </w:rPr>
        <w:object w:dxaOrig="300" w:dyaOrig="240">
          <v:shape id="_x0000_i1058" type="#_x0000_t75" style="width:15pt;height:12pt" o:ole="">
            <v:imagedata r:id="rId69" o:title=""/>
          </v:shape>
          <o:OLEObject Type="Embed" ProgID="Equation.2" ShapeID="_x0000_i1058" DrawAspect="Content" ObjectID="_1725083802" r:id="rId70"/>
        </w:object>
      </w:r>
      <w:r>
        <w:rPr>
          <w:noProof/>
        </w:rPr>
        <w:t>A</w:t>
      </w:r>
      <w:r>
        <w:rPr>
          <w:noProof/>
          <w:vertAlign w:val="subscript"/>
        </w:rPr>
        <w:t>2</w:t>
      </w:r>
      <w:r>
        <w:rPr>
          <w:noProof/>
        </w:rPr>
        <w:t xml:space="preserve"> </w:t>
      </w:r>
      <w:r>
        <w:sym w:font="Symbol" w:char="F0A2"/>
      </w:r>
      <w:r>
        <w:rPr>
          <w:noProof/>
        </w:rPr>
        <w:t>=2</w:t>
      </w:r>
      <w:r>
        <w:rPr>
          <w:noProof/>
          <w:vertAlign w:val="superscript"/>
        </w:rPr>
        <w:t>4</w:t>
      </w:r>
      <w:r>
        <w:rPr>
          <w:noProof/>
        </w:rPr>
        <w:t xml:space="preserve"> - А=10000 - 1011 = 0101   или  А</w:t>
      </w:r>
      <w:r>
        <w:rPr>
          <w:noProof/>
          <w:vertAlign w:val="subscript"/>
        </w:rPr>
        <w:t>2</w:t>
      </w:r>
      <w:r>
        <w:sym w:font="Symbol" w:char="F0A2"/>
      </w:r>
      <w:r>
        <w:rPr>
          <w:noProof/>
        </w:rPr>
        <w:t xml:space="preserve"> = 0101</w:t>
      </w:r>
    </w:p>
    <w:p w:rsidR="00F44F41" w:rsidRDefault="00B92304">
      <w:pPr>
        <w:ind w:firstLine="709"/>
        <w:jc w:val="both"/>
      </w:pPr>
      <w:r>
        <w:rPr>
          <w:i/>
        </w:rPr>
        <w:t>Замена операции вычитания операцией сложения</w:t>
      </w:r>
      <w:r>
        <w:t>. В ЭВМ достаточно сложно выполнить операцию вычитания (А-В). Для этого требуется</w:t>
      </w:r>
      <w:r>
        <w:rPr>
          <w:lang w:val="en-US"/>
        </w:rPr>
        <w:t>:</w:t>
      </w:r>
    </w:p>
    <w:p w:rsidR="00F44F41" w:rsidRDefault="00B92304" w:rsidP="00B92304">
      <w:pPr>
        <w:numPr>
          <w:ilvl w:val="0"/>
          <w:numId w:val="17"/>
        </w:numPr>
        <w:tabs>
          <w:tab w:val="clear" w:pos="360"/>
          <w:tab w:val="num" w:pos="720"/>
        </w:tabs>
        <w:ind w:left="720"/>
        <w:jc w:val="both"/>
      </w:pPr>
      <w:r>
        <w:t>сравнить числа и выявить наибольшее по абсолютной величине;</w:t>
      </w:r>
    </w:p>
    <w:p w:rsidR="00F44F41" w:rsidRDefault="00B92304" w:rsidP="00B92304">
      <w:pPr>
        <w:numPr>
          <w:ilvl w:val="0"/>
          <w:numId w:val="17"/>
        </w:numPr>
        <w:tabs>
          <w:tab w:val="clear" w:pos="360"/>
          <w:tab w:val="num" w:pos="720"/>
        </w:tabs>
        <w:ind w:left="720"/>
        <w:jc w:val="both"/>
      </w:pPr>
      <w:r>
        <w:t>наибольшее число разместить на входах вычитающего устройства;</w:t>
      </w:r>
    </w:p>
    <w:p w:rsidR="00F44F41" w:rsidRDefault="00B92304" w:rsidP="00B92304">
      <w:pPr>
        <w:numPr>
          <w:ilvl w:val="0"/>
          <w:numId w:val="17"/>
        </w:numPr>
        <w:tabs>
          <w:tab w:val="clear" w:pos="360"/>
          <w:tab w:val="num" w:pos="720"/>
        </w:tabs>
        <w:ind w:left="720"/>
        <w:jc w:val="both"/>
      </w:pPr>
      <w:r>
        <w:t>выполнить операцию вычитания</w:t>
      </w:r>
      <w:r>
        <w:rPr>
          <w:lang w:val="en-US"/>
        </w:rPr>
        <w:t>;</w:t>
      </w:r>
    </w:p>
    <w:p w:rsidR="00F44F41" w:rsidRDefault="00B92304" w:rsidP="00B92304">
      <w:pPr>
        <w:numPr>
          <w:ilvl w:val="0"/>
          <w:numId w:val="17"/>
        </w:numPr>
        <w:tabs>
          <w:tab w:val="clear" w:pos="360"/>
          <w:tab w:val="num" w:pos="720"/>
        </w:tabs>
        <w:ind w:left="720"/>
        <w:jc w:val="both"/>
      </w:pPr>
      <w:r>
        <w:t>присвоить знак разности наибольшего по величине числа.</w:t>
      </w:r>
    </w:p>
    <w:p w:rsidR="00F44F41" w:rsidRDefault="00B92304">
      <w:pPr>
        <w:widowControl w:val="0"/>
        <w:spacing w:after="120"/>
        <w:ind w:firstLine="709"/>
        <w:jc w:val="both"/>
      </w:pPr>
      <w:r>
        <w:t>Для сложения чисел требуется сумматор и неважно, какие слагаемые п</w:t>
      </w:r>
      <w:r>
        <w:t>о</w:t>
      </w:r>
      <w:r>
        <w:lastRenderedPageBreak/>
        <w:t xml:space="preserve">даются на его входы А или В.  Пусть необходимо сложить </w:t>
      </w:r>
    </w:p>
    <w:p w:rsidR="00F44F41" w:rsidRDefault="00B92304">
      <w:pPr>
        <w:ind w:firstLine="709"/>
        <w:jc w:val="both"/>
        <w:rPr>
          <w:noProof/>
        </w:rPr>
      </w:pPr>
      <w:r>
        <w:rPr>
          <w:noProof/>
        </w:rPr>
        <w:t>А =  487                А = 487</w:t>
      </w:r>
    </w:p>
    <w:p w:rsidR="00F44F41" w:rsidRDefault="00B92304">
      <w:pPr>
        <w:ind w:firstLine="709"/>
        <w:jc w:val="both"/>
        <w:rPr>
          <w:noProof/>
          <w:u w:val="single"/>
        </w:rPr>
      </w:pPr>
      <w:r>
        <w:rPr>
          <w:noProof/>
          <w:u w:val="single"/>
        </w:rPr>
        <w:t xml:space="preserve">В = -348  </w:t>
      </w:r>
      <w:r>
        <w:rPr>
          <w:noProof/>
        </w:rPr>
        <w:t xml:space="preserve">             </w:t>
      </w:r>
      <w:r>
        <w:rPr>
          <w:noProof/>
          <w:u w:val="single"/>
        </w:rPr>
        <w:t xml:space="preserve"> В = 652</w:t>
      </w:r>
    </w:p>
    <w:p w:rsidR="00F44F41" w:rsidRDefault="00B92304">
      <w:pPr>
        <w:pStyle w:val="a7"/>
        <w:rPr>
          <w:noProof/>
        </w:rPr>
      </w:pPr>
      <w:r>
        <w:rPr>
          <w:noProof/>
        </w:rPr>
        <w:t xml:space="preserve">     </w:t>
      </w:r>
      <w:bookmarkStart w:id="104" w:name="_Toc515612056"/>
      <w:r>
        <w:rPr>
          <w:noProof/>
        </w:rPr>
        <w:t>А-В =   139         А-В = 1 139</w:t>
      </w:r>
      <w:bookmarkEnd w:id="104"/>
    </w:p>
    <w:p w:rsidR="00F44F41" w:rsidRDefault="00B92304">
      <w:pPr>
        <w:jc w:val="both"/>
        <w:rPr>
          <w:noProof/>
        </w:rPr>
      </w:pPr>
      <w:r>
        <w:rPr>
          <w:noProof/>
        </w:rPr>
        <w:tab/>
        <w:t>А + (10</w:t>
      </w:r>
      <w:r>
        <w:rPr>
          <w:noProof/>
          <w:vertAlign w:val="superscript"/>
        </w:rPr>
        <w:t>3</w:t>
      </w:r>
      <w:r>
        <w:rPr>
          <w:noProof/>
        </w:rPr>
        <w:t xml:space="preserve"> – В) = А-В+10</w:t>
      </w:r>
      <w:r>
        <w:rPr>
          <w:noProof/>
          <w:vertAlign w:val="superscript"/>
        </w:rPr>
        <w:t>3</w:t>
      </w:r>
      <w:r>
        <w:rPr>
          <w:noProof/>
        </w:rPr>
        <w:t xml:space="preserve">     (10</w:t>
      </w:r>
      <w:r>
        <w:rPr>
          <w:noProof/>
          <w:vertAlign w:val="superscript"/>
        </w:rPr>
        <w:t>3</w:t>
      </w:r>
      <w:r>
        <w:rPr>
          <w:noProof/>
        </w:rPr>
        <w:t xml:space="preserve"> игнорируется).</w:t>
      </w:r>
    </w:p>
    <w:p w:rsidR="00F44F41" w:rsidRDefault="00B92304">
      <w:pPr>
        <w:ind w:firstLine="709"/>
        <w:jc w:val="both"/>
        <w:rPr>
          <w:noProof/>
        </w:rPr>
      </w:pPr>
      <w:r>
        <w:rPr>
          <w:noProof/>
        </w:rPr>
        <w:t>А =  348                А = 348</w:t>
      </w:r>
    </w:p>
    <w:p w:rsidR="00F44F41" w:rsidRDefault="00B92304">
      <w:pPr>
        <w:ind w:firstLine="709"/>
        <w:jc w:val="both"/>
        <w:rPr>
          <w:noProof/>
          <w:u w:val="single"/>
        </w:rPr>
      </w:pPr>
      <w:r>
        <w:rPr>
          <w:noProof/>
          <w:u w:val="single"/>
        </w:rPr>
        <w:t xml:space="preserve">В = -487  </w:t>
      </w:r>
      <w:r>
        <w:rPr>
          <w:noProof/>
        </w:rPr>
        <w:t xml:space="preserve">             </w:t>
      </w:r>
      <w:r>
        <w:rPr>
          <w:noProof/>
          <w:u w:val="single"/>
        </w:rPr>
        <w:t xml:space="preserve"> В = 513</w:t>
      </w:r>
    </w:p>
    <w:p w:rsidR="00F44F41" w:rsidRDefault="00B92304">
      <w:pPr>
        <w:pStyle w:val="a7"/>
      </w:pPr>
      <w:r>
        <w:rPr>
          <w:noProof/>
        </w:rPr>
        <w:t xml:space="preserve">     </w:t>
      </w:r>
      <w:bookmarkStart w:id="105" w:name="_Toc515612057"/>
      <w:r>
        <w:rPr>
          <w:noProof/>
        </w:rPr>
        <w:t>А-В =  -139            А-В = 861</w:t>
      </w:r>
      <w:bookmarkEnd w:id="105"/>
      <w:r>
        <w:rPr>
          <w:noProof/>
        </w:rPr>
        <w:t xml:space="preserve"> </w:t>
      </w:r>
    </w:p>
    <w:p w:rsidR="00F44F41" w:rsidRDefault="00B92304">
      <w:pPr>
        <w:spacing w:before="120"/>
        <w:ind w:firstLine="709"/>
        <w:jc w:val="both"/>
      </w:pPr>
      <w:r>
        <w:t>Дополнительный код является математическим дополнением основания системы счисления.</w:t>
      </w:r>
    </w:p>
    <w:p w:rsidR="00F44F41" w:rsidRDefault="00B92304">
      <w:pPr>
        <w:jc w:val="both"/>
      </w:pPr>
      <w:r>
        <w:tab/>
      </w:r>
      <w:r>
        <w:rPr>
          <w:position w:val="-18"/>
        </w:rPr>
        <w:object w:dxaOrig="1600" w:dyaOrig="440">
          <v:shape id="_x0000_i1059" type="#_x0000_t75" style="width:82.5pt;height:21.75pt" o:ole="" fillcolor="window">
            <v:imagedata r:id="rId71" o:title=""/>
          </v:shape>
          <o:OLEObject Type="Embed" ProgID="Equation.3" ShapeID="_x0000_i1059" DrawAspect="Content" ObjectID="_1725083803" r:id="rId72"/>
        </w:object>
      </w:r>
      <w:r>
        <w:t xml:space="preserve"> - для дробных чисел,     </w:t>
      </w:r>
      <w:r>
        <w:rPr>
          <w:position w:val="-18"/>
        </w:rPr>
        <w:object w:dxaOrig="1760" w:dyaOrig="480">
          <v:shape id="_x0000_i1060" type="#_x0000_t75" style="width:88.5pt;height:24pt" o:ole="">
            <v:imagedata r:id="rId73" o:title=""/>
          </v:shape>
          <o:OLEObject Type="Embed" ProgID="Equation.3" ShapeID="_x0000_i1060" DrawAspect="Content" ObjectID="_1725083804" r:id="rId74"/>
        </w:object>
      </w:r>
      <w:r>
        <w:t xml:space="preserve">  - для целых чисел</w:t>
      </w:r>
    </w:p>
    <w:p w:rsidR="00F44F41" w:rsidRDefault="00B92304">
      <w:pPr>
        <w:jc w:val="both"/>
      </w:pPr>
      <w:r>
        <w:t xml:space="preserve">где </w:t>
      </w:r>
      <w:r>
        <w:rPr>
          <w:position w:val="-14"/>
        </w:rPr>
        <w:object w:dxaOrig="380" w:dyaOrig="440">
          <v:shape id="_x0000_i1061" type="#_x0000_t75" style="width:19.5pt;height:22.5pt" o:ole="" fillcolor="window">
            <v:imagedata r:id="rId75" o:title=""/>
          </v:shape>
          <o:OLEObject Type="Embed" ProgID="Equation.3" ShapeID="_x0000_i1061" DrawAspect="Content" ObjectID="_1725083805" r:id="rId76"/>
        </w:object>
      </w:r>
      <w:r>
        <w:t xml:space="preserve"> - абсолютное значение числа А, </w:t>
      </w:r>
      <w:r>
        <w:rPr>
          <w:lang w:val="en-US"/>
        </w:rPr>
        <w:t>n</w:t>
      </w:r>
      <w:r>
        <w:t xml:space="preserve"> – число цифр числа. </w:t>
      </w:r>
    </w:p>
    <w:p w:rsidR="00F44F41" w:rsidRDefault="00B92304">
      <w:pPr>
        <w:jc w:val="both"/>
      </w:pPr>
      <w:r>
        <w:tab/>
        <w:t>Положительные числа в дополнительном коде не меняют своего изобр</w:t>
      </w:r>
      <w:r>
        <w:t>а</w:t>
      </w:r>
      <w:r>
        <w:t>жения. Правило преобразования числа в дополнительный код можно записать</w:t>
      </w:r>
      <w:r>
        <w:rPr>
          <w:lang w:val="en-US"/>
        </w:rPr>
        <w:t>:</w:t>
      </w:r>
    </w:p>
    <w:p w:rsidR="00F44F41" w:rsidRDefault="00B92304">
      <w:pPr>
        <w:jc w:val="both"/>
      </w:pPr>
      <w:r>
        <w:tab/>
      </w:r>
      <w:r>
        <w:rPr>
          <w:position w:val="-32"/>
        </w:rPr>
        <w:object w:dxaOrig="6600" w:dyaOrig="760">
          <v:shape id="_x0000_i1062" type="#_x0000_t75" style="width:330pt;height:37.5pt" o:ole="" fillcolor="window">
            <v:imagedata r:id="rId77" o:title=""/>
          </v:shape>
          <o:OLEObject Type="Embed" ProgID="Equation.3" ShapeID="_x0000_i1062" DrawAspect="Content" ObjectID="_1725083806" r:id="rId78"/>
        </w:object>
      </w:r>
    </w:p>
    <w:p w:rsidR="00F44F41" w:rsidRDefault="00B92304">
      <w:pPr>
        <w:ind w:firstLine="709"/>
        <w:jc w:val="both"/>
      </w:pPr>
      <w:r>
        <w:rPr>
          <w:position w:val="-32"/>
        </w:rPr>
        <w:object w:dxaOrig="5880" w:dyaOrig="760">
          <v:shape id="_x0000_i1063" type="#_x0000_t75" style="width:294pt;height:37.5pt" o:ole="" fillcolor="window">
            <v:imagedata r:id="rId79" o:title=""/>
          </v:shape>
          <o:OLEObject Type="Embed" ProgID="Equation.3" ShapeID="_x0000_i1063" DrawAspect="Content" ObjectID="_1725083807" r:id="rId80"/>
        </w:object>
      </w:r>
    </w:p>
    <w:p w:rsidR="00F44F41" w:rsidRDefault="00B92304">
      <w:pPr>
        <w:jc w:val="both"/>
      </w:pPr>
      <w:r>
        <w:tab/>
        <w:t>Рассмотрим несколько примеров сложения чисел в дополнительных к</w:t>
      </w:r>
      <w:r>
        <w:t>о</w:t>
      </w:r>
      <w:r>
        <w:t>дах.</w:t>
      </w:r>
    </w:p>
    <w:p w:rsidR="00F44F41" w:rsidRDefault="00B92304">
      <w:pPr>
        <w:jc w:val="both"/>
        <w:rPr>
          <w:noProof/>
        </w:rPr>
      </w:pPr>
      <w:r>
        <w:rPr>
          <w:noProof/>
        </w:rPr>
        <w:tab/>
        <w:t>А=   0,1001         [A]</w:t>
      </w:r>
      <w:r>
        <w:rPr>
          <w:noProof/>
          <w:vertAlign w:val="subscript"/>
        </w:rPr>
        <w:t>доп</w:t>
      </w:r>
      <w:r>
        <w:rPr>
          <w:noProof/>
        </w:rPr>
        <w:t xml:space="preserve"> = 0,1001 </w:t>
      </w:r>
      <w:r>
        <w:rPr>
          <w:noProof/>
        </w:rPr>
        <w:tab/>
        <w:t>А= - 0,1001         [A]</w:t>
      </w:r>
      <w:r>
        <w:rPr>
          <w:noProof/>
          <w:vertAlign w:val="subscript"/>
        </w:rPr>
        <w:t>доп</w:t>
      </w:r>
      <w:r>
        <w:rPr>
          <w:noProof/>
        </w:rPr>
        <w:t xml:space="preserve"> = 1,0111</w:t>
      </w:r>
    </w:p>
    <w:p w:rsidR="00F44F41" w:rsidRDefault="00B92304">
      <w:pPr>
        <w:jc w:val="both"/>
        <w:rPr>
          <w:noProof/>
        </w:rPr>
      </w:pPr>
      <w:r>
        <w:rPr>
          <w:noProof/>
        </w:rPr>
        <w:tab/>
        <w:t>В= - 0,0100         [B]</w:t>
      </w:r>
      <w:r>
        <w:rPr>
          <w:noProof/>
          <w:vertAlign w:val="subscript"/>
        </w:rPr>
        <w:t>доп</w:t>
      </w:r>
      <w:r>
        <w:rPr>
          <w:noProof/>
        </w:rPr>
        <w:t xml:space="preserve"> =</w:t>
      </w:r>
      <w:r>
        <w:rPr>
          <w:noProof/>
          <w:u w:val="single"/>
        </w:rPr>
        <w:t xml:space="preserve"> 1,1100</w:t>
      </w:r>
      <w:r>
        <w:rPr>
          <w:noProof/>
        </w:rPr>
        <w:t xml:space="preserve"> </w:t>
      </w:r>
      <w:r>
        <w:rPr>
          <w:noProof/>
        </w:rPr>
        <w:tab/>
        <w:t>В=   0,0100         [B]</w:t>
      </w:r>
      <w:r>
        <w:rPr>
          <w:noProof/>
          <w:vertAlign w:val="subscript"/>
        </w:rPr>
        <w:t>доп</w:t>
      </w:r>
      <w:r>
        <w:rPr>
          <w:noProof/>
        </w:rPr>
        <w:t xml:space="preserve"> =</w:t>
      </w:r>
      <w:r>
        <w:rPr>
          <w:noProof/>
          <w:u w:val="single"/>
        </w:rPr>
        <w:t xml:space="preserve"> 0,0100</w:t>
      </w:r>
    </w:p>
    <w:p w:rsidR="00F44F41" w:rsidRDefault="00B92304">
      <w:pPr>
        <w:jc w:val="both"/>
      </w:pPr>
      <w:r>
        <w:rPr>
          <w:noProof/>
        </w:rPr>
        <w:t xml:space="preserve">                                                 10,0101                                                1,1011</w:t>
      </w:r>
    </w:p>
    <w:p w:rsidR="00F44F41" w:rsidRDefault="00B92304">
      <w:pPr>
        <w:ind w:firstLine="708"/>
        <w:jc w:val="both"/>
      </w:pPr>
      <w:r>
        <w:rPr>
          <w:b/>
        </w:rPr>
        <w:t>Теорема</w:t>
      </w:r>
      <w:r>
        <w:t>.  Сумма дополнительных кодов чисел есть дополнительный код результата.</w:t>
      </w:r>
    </w:p>
    <w:p w:rsidR="00F44F41" w:rsidRDefault="00B92304">
      <w:pPr>
        <w:ind w:firstLine="708"/>
        <w:jc w:val="both"/>
      </w:pPr>
      <w:r>
        <w:t>Доказательство теоремы приведено в  [1].</w:t>
      </w:r>
    </w:p>
    <w:p w:rsidR="00F44F41" w:rsidRDefault="00B92304">
      <w:pPr>
        <w:pStyle w:val="a7"/>
      </w:pPr>
      <w:r>
        <w:tab/>
        <w:t>Теорема справедлива для всех случаев, в которых не возникает перепо</w:t>
      </w:r>
      <w:r>
        <w:t>л</w:t>
      </w:r>
      <w:r>
        <w:t>нения разрядной сетки, что позволяет складывать машинные представления ч</w:t>
      </w:r>
      <w:r>
        <w:t>и</w:t>
      </w:r>
      <w:r>
        <w:t>сел по правилам двоичной арифметики, не разделяя знаковую и значащую ч</w:t>
      </w:r>
      <w:r>
        <w:t>а</w:t>
      </w:r>
      <w:r>
        <w:t>сти числа. Для выполнения арифметических операций над числами в дополн</w:t>
      </w:r>
      <w:r>
        <w:t>и</w:t>
      </w:r>
      <w:r>
        <w:t xml:space="preserve">тельном коде используется </w:t>
      </w:r>
      <w:r>
        <w:rPr>
          <w:i/>
        </w:rPr>
        <w:t>двоичный сумматор дополнительного кода</w:t>
      </w:r>
      <w:r>
        <w:t>, хара</w:t>
      </w:r>
      <w:r>
        <w:t>к</w:t>
      </w:r>
      <w:r>
        <w:t>терной особенностью которого является наличие поразрядного переноса из старшего значащего в знаковый разряд.</w:t>
      </w:r>
    </w:p>
    <w:p w:rsidR="00F44F41" w:rsidRDefault="00B92304">
      <w:pPr>
        <w:spacing w:after="120"/>
        <w:jc w:val="both"/>
      </w:pPr>
      <w:r>
        <w:tab/>
      </w:r>
      <w:r>
        <w:rPr>
          <w:b/>
        </w:rPr>
        <w:t>Обратный код</w:t>
      </w:r>
      <w:r>
        <w:t xml:space="preserve"> числа. Обратный код двоичного числа является инвер</w:t>
      </w:r>
      <w:r>
        <w:t>с</w:t>
      </w:r>
      <w:r>
        <w:t>ным изображением числа, в котором все разряды исходного числа принимают инверсное (обратное) значение. Правила преобразования чисел в обратный код аналитически можно определить следующим образом:</w:t>
      </w:r>
    </w:p>
    <w:p w:rsidR="00F44F41" w:rsidRDefault="00B92304">
      <w:pPr>
        <w:jc w:val="both"/>
      </w:pPr>
      <w:r>
        <w:tab/>
      </w:r>
      <w:r>
        <w:rPr>
          <w:position w:val="-34"/>
        </w:rPr>
        <w:object w:dxaOrig="7320" w:dyaOrig="800">
          <v:shape id="_x0000_i1064" type="#_x0000_t75" style="width:366pt;height:40.5pt" o:ole="" fillcolor="window">
            <v:imagedata r:id="rId81" o:title=""/>
          </v:shape>
          <o:OLEObject Type="Embed" ProgID="Equation.3" ShapeID="_x0000_i1064" DrawAspect="Content" ObjectID="_1725083808" r:id="rId82"/>
        </w:object>
      </w:r>
      <w:r>
        <w:t>,</w:t>
      </w:r>
    </w:p>
    <w:p w:rsidR="00F44F41" w:rsidRDefault="00B92304">
      <w:pPr>
        <w:ind w:firstLine="709"/>
        <w:jc w:val="both"/>
      </w:pPr>
      <w:r>
        <w:rPr>
          <w:position w:val="-34"/>
        </w:rPr>
        <w:object w:dxaOrig="6520" w:dyaOrig="820">
          <v:shape id="_x0000_i1065" type="#_x0000_t75" style="width:325.5pt;height:40.5pt" o:ole="" fillcolor="window">
            <v:imagedata r:id="rId83" o:title=""/>
          </v:shape>
          <o:OLEObject Type="Embed" ProgID="Equation.3" ShapeID="_x0000_i1065" DrawAspect="Content" ObjectID="_1725083809" r:id="rId84"/>
        </w:object>
      </w:r>
      <w:r>
        <w:t>.</w:t>
      </w:r>
    </w:p>
    <w:p w:rsidR="00F44F41" w:rsidRDefault="00B92304">
      <w:pPr>
        <w:spacing w:after="120"/>
        <w:ind w:firstLine="709"/>
        <w:jc w:val="both"/>
      </w:pPr>
      <w:r>
        <w:t xml:space="preserve">Выполнение арифметических операций над числами в обратном коде осуществляется на </w:t>
      </w:r>
      <w:r>
        <w:rPr>
          <w:i/>
        </w:rPr>
        <w:t>сумматоре обратного кода.</w:t>
      </w:r>
      <w:r>
        <w:t xml:space="preserve"> Этот код имеет несуществе</w:t>
      </w:r>
      <w:r>
        <w:t>н</w:t>
      </w:r>
      <w:r>
        <w:t>ный недостаток: требует наличия в сумматоре цепи циклического переноса из знакового разряда в младший значащий. Это может привести к увеличению времени выполнения арифметических операций. Ниже приведены несколько примеров выполнения арифметических операций над числами, записанными в дополнительном коде.</w:t>
      </w:r>
    </w:p>
    <w:p w:rsidR="00F44F41" w:rsidRDefault="00B92304">
      <w:pPr>
        <w:jc w:val="both"/>
        <w:rPr>
          <w:noProof/>
        </w:rPr>
      </w:pPr>
      <w:r>
        <w:rPr>
          <w:noProof/>
        </w:rPr>
        <w:tab/>
        <w:t>А=   0,1001         [A]</w:t>
      </w:r>
      <w:r>
        <w:rPr>
          <w:noProof/>
          <w:vertAlign w:val="subscript"/>
        </w:rPr>
        <w:t>обр</w:t>
      </w:r>
      <w:r>
        <w:rPr>
          <w:noProof/>
        </w:rPr>
        <w:t xml:space="preserve"> = 0,1001 </w:t>
      </w:r>
      <w:r>
        <w:rPr>
          <w:noProof/>
        </w:rPr>
        <w:tab/>
        <w:t>А= - 0,1001         [A]</w:t>
      </w:r>
      <w:r>
        <w:rPr>
          <w:noProof/>
          <w:vertAlign w:val="subscript"/>
        </w:rPr>
        <w:t>обр</w:t>
      </w:r>
      <w:r>
        <w:rPr>
          <w:noProof/>
        </w:rPr>
        <w:t xml:space="preserve"> = 1,0110</w:t>
      </w:r>
    </w:p>
    <w:p w:rsidR="00F44F41" w:rsidRDefault="00B92304">
      <w:pPr>
        <w:jc w:val="both"/>
        <w:rPr>
          <w:noProof/>
        </w:rPr>
      </w:pPr>
      <w:r>
        <w:rPr>
          <w:noProof/>
        </w:rPr>
        <w:tab/>
        <w:t>В= - 0,0100         [B]</w:t>
      </w:r>
      <w:r>
        <w:rPr>
          <w:noProof/>
          <w:vertAlign w:val="subscript"/>
        </w:rPr>
        <w:t>обр</w:t>
      </w:r>
      <w:r>
        <w:rPr>
          <w:noProof/>
        </w:rPr>
        <w:t xml:space="preserve"> =</w:t>
      </w:r>
      <w:r>
        <w:rPr>
          <w:noProof/>
          <w:u w:val="single"/>
        </w:rPr>
        <w:t xml:space="preserve"> 1,1011</w:t>
      </w:r>
      <w:r>
        <w:rPr>
          <w:noProof/>
        </w:rPr>
        <w:t xml:space="preserve"> </w:t>
      </w:r>
      <w:r>
        <w:rPr>
          <w:noProof/>
        </w:rPr>
        <w:tab/>
        <w:t>В=   0,0100         [B]</w:t>
      </w:r>
      <w:r>
        <w:rPr>
          <w:noProof/>
          <w:vertAlign w:val="subscript"/>
        </w:rPr>
        <w:t>обр</w:t>
      </w:r>
      <w:r>
        <w:rPr>
          <w:noProof/>
        </w:rPr>
        <w:t xml:space="preserve"> =</w:t>
      </w:r>
      <w:r>
        <w:rPr>
          <w:noProof/>
          <w:u w:val="single"/>
        </w:rPr>
        <w:t xml:space="preserve"> 0,0100</w:t>
      </w:r>
    </w:p>
    <w:p w:rsidR="00F44F41" w:rsidRDefault="00AB5A19">
      <w:pPr>
        <w:jc w:val="both"/>
        <w:rPr>
          <w:noProof/>
        </w:rPr>
      </w:pPr>
      <w:r>
        <w:rPr>
          <w:noProof/>
        </w:rPr>
        <mc:AlternateContent>
          <mc:Choice Requires="wps">
            <w:drawing>
              <wp:anchor distT="0" distB="0" distL="114300" distR="114300" simplePos="0" relativeHeight="251587584" behindDoc="0" locked="0" layoutInCell="0" allowOverlap="1">
                <wp:simplePos x="0" y="0"/>
                <wp:positionH relativeFrom="column">
                  <wp:posOffset>2213610</wp:posOffset>
                </wp:positionH>
                <wp:positionV relativeFrom="paragraph">
                  <wp:posOffset>193675</wp:posOffset>
                </wp:positionV>
                <wp:extent cx="0" cy="72390"/>
                <wp:effectExtent l="13335" t="12700" r="5715" b="10160"/>
                <wp:wrapNone/>
                <wp:docPr id="586" name="Line 1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82"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3pt,15.25pt" to="174.3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" o:allowincell="f"/>
            </w:pict>
          </mc:Fallback>
        </mc:AlternateContent>
      </w:r>
      <w:r w:rsidR="00B92304">
        <w:rPr>
          <w:noProof/>
        </w:rPr>
        <w:t xml:space="preserve">                                               </w:t>
      </w:r>
      <w:r w:rsidR="00B92304" w:rsidRPr="005377A1">
        <w:rPr>
          <w:noProof/>
        </w:rPr>
        <w:t xml:space="preserve"> </w:t>
      </w:r>
      <w:r w:rsidR="00B92304">
        <w:rPr>
          <w:noProof/>
        </w:rPr>
        <w:t xml:space="preserve">  10,0100                         </w:t>
      </w:r>
      <w:r w:rsidR="00B92304" w:rsidRPr="005377A1">
        <w:rPr>
          <w:noProof/>
        </w:rPr>
        <w:t xml:space="preserve"> </w:t>
      </w:r>
      <w:r w:rsidR="00B92304">
        <w:rPr>
          <w:noProof/>
        </w:rPr>
        <w:t xml:space="preserve">                       1,1010</w:t>
      </w:r>
    </w:p>
    <w:p w:rsidR="00F44F41" w:rsidRDefault="00AB5A19">
      <w:pPr>
        <w:jc w:val="both"/>
      </w:pPr>
      <w:r>
        <w:rPr>
          <w:noProof/>
        </w:rPr>
        <mc:AlternateContent>
          <mc:Choice Requires="wps">
            <w:drawing>
              <wp:anchor distT="0" distB="0" distL="114300" distR="114300" simplePos="0" relativeHeight="251588608" behindDoc="0" locked="0" layoutInCell="0" allowOverlap="1">
                <wp:simplePos x="0" y="0"/>
                <wp:positionH relativeFrom="column">
                  <wp:posOffset>2213610</wp:posOffset>
                </wp:positionH>
                <wp:positionV relativeFrom="paragraph">
                  <wp:posOffset>57785</wp:posOffset>
                </wp:positionV>
                <wp:extent cx="506730" cy="0"/>
                <wp:effectExtent l="13335" t="48260" r="22860" b="46990"/>
                <wp:wrapNone/>
                <wp:docPr id="585" name="Line 1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673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83"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3pt,4.55pt" to="214.2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" o:allowincell="f">
                <v:stroke endarrow="block" endarrowwidth="narrow" endarrowlength="short"/>
              </v:line>
            </w:pict>
          </mc:Fallback>
        </mc:AlternateContent>
      </w:r>
      <w:r w:rsidR="00B92304">
        <w:t xml:space="preserve">                                                </w:t>
      </w:r>
      <w:r w:rsidR="00B92304" w:rsidRPr="005377A1">
        <w:t xml:space="preserve"> </w:t>
      </w:r>
      <w:r w:rsidR="00B92304">
        <w:t xml:space="preserve">  </w:t>
      </w:r>
      <w:r w:rsidR="00B92304">
        <w:rPr>
          <w:u w:val="single"/>
        </w:rPr>
        <w:t xml:space="preserve">          1</w:t>
      </w:r>
    </w:p>
    <w:p w:rsidR="00F44F41" w:rsidRDefault="00B92304">
      <w:pPr>
        <w:jc w:val="both"/>
      </w:pPr>
      <w:r>
        <w:t xml:space="preserve">                                                   0,0101</w:t>
      </w:r>
    </w:p>
    <w:p w:rsidR="00F44F41" w:rsidRDefault="00B92304">
      <w:pPr>
        <w:ind w:firstLine="708"/>
        <w:jc w:val="both"/>
      </w:pPr>
      <w:r>
        <w:rPr>
          <w:b/>
          <w:bCs/>
        </w:rPr>
        <w:t>Теорема</w:t>
      </w:r>
      <w:r>
        <w:t>.  Сумма обратных кодов чисел есть обратный код результата.</w:t>
      </w:r>
    </w:p>
    <w:p w:rsidR="00F44F41" w:rsidRDefault="00B92304">
      <w:pPr>
        <w:ind w:firstLine="708"/>
        <w:jc w:val="both"/>
      </w:pPr>
      <w:r>
        <w:t>Доказательство теоремы приведено в  [1].</w:t>
      </w:r>
    </w:p>
    <w:p w:rsidR="00F44F41" w:rsidRDefault="00F44F41">
      <w:pPr>
        <w:jc w:val="both"/>
      </w:pPr>
    </w:p>
    <w:p w:rsidR="00F44F41" w:rsidRDefault="00B92304">
      <w:pPr>
        <w:pStyle w:val="2"/>
      </w:pPr>
      <w:bookmarkStart w:id="106" w:name="_Toc515612060"/>
      <w:bookmarkStart w:id="107" w:name="_Toc515619688"/>
      <w:bookmarkStart w:id="108" w:name="_Toc515645156"/>
      <w:bookmarkStart w:id="109" w:name="_Toc516146011"/>
      <w:bookmarkStart w:id="110" w:name="_Toc517115073"/>
      <w:bookmarkStart w:id="111" w:name="_Toc56245382"/>
      <w:bookmarkStart w:id="112" w:name="_Toc56245460"/>
      <w:bookmarkStart w:id="113" w:name="_Toc56245538"/>
      <w:bookmarkStart w:id="114" w:name="_Toc56245724"/>
      <w:bookmarkStart w:id="115" w:name="_Toc56255916"/>
      <w:bookmarkStart w:id="116" w:name="_Toc57576147"/>
      <w:bookmarkStart w:id="117" w:name="_Toc57576245"/>
      <w:r>
        <w:t>Переполнение разрядной сетки</w:t>
      </w:r>
      <w:bookmarkEnd w:id="106"/>
      <w:bookmarkEnd w:id="107"/>
      <w:bookmarkEnd w:id="108"/>
      <w:bookmarkEnd w:id="109"/>
      <w:bookmarkEnd w:id="110"/>
      <w:bookmarkEnd w:id="111"/>
      <w:bookmarkEnd w:id="112"/>
      <w:bookmarkEnd w:id="113"/>
      <w:bookmarkEnd w:id="114"/>
      <w:bookmarkEnd w:id="115"/>
      <w:bookmarkEnd w:id="116"/>
      <w:bookmarkEnd w:id="117"/>
    </w:p>
    <w:p w:rsidR="00F44F41" w:rsidRDefault="00B92304">
      <w:pPr>
        <w:spacing w:after="120"/>
        <w:ind w:firstLine="709"/>
        <w:jc w:val="both"/>
      </w:pPr>
      <w:r>
        <w:t>При выполнении некоторых арифметических операций может возникать явление переполнения разрядной сетки. Причиной переполнения может сл</w:t>
      </w:r>
      <w:r>
        <w:t>у</w:t>
      </w:r>
      <w:r>
        <w:t>жить суммирование двух чисел с одинаковыми знаками (для чисел с разными знаками переполнение не возникает), которые в сумме дают величину, бол</w:t>
      </w:r>
      <w:r>
        <w:t>ь</w:t>
      </w:r>
      <w:r>
        <w:t xml:space="preserve">шую или равную 1 (при сложении правильных дробей) и величины </w:t>
      </w:r>
      <w:r>
        <w:rPr>
          <w:noProof/>
        </w:rPr>
        <w:t>r</w:t>
      </w:r>
      <w:r>
        <w:rPr>
          <w:noProof/>
          <w:vertAlign w:val="superscript"/>
        </w:rPr>
        <w:t>n</w:t>
      </w:r>
      <w:r>
        <w:t xml:space="preserve"> (при сл</w:t>
      </w:r>
      <w:r>
        <w:t>о</w:t>
      </w:r>
      <w:r>
        <w:t xml:space="preserve">жении целых чисел). </w:t>
      </w:r>
    </w:p>
    <w:p w:rsidR="00F44F41" w:rsidRDefault="00B92304">
      <w:pPr>
        <w:ind w:firstLine="709"/>
        <w:jc w:val="both"/>
        <w:rPr>
          <w:noProof/>
          <w:lang w:val="en-US"/>
        </w:rPr>
      </w:pPr>
      <w:r>
        <w:rPr>
          <w:noProof/>
        </w:rPr>
        <w:t>Пример</w:t>
      </w:r>
      <w:r>
        <w:rPr>
          <w:noProof/>
          <w:lang w:val="en-US"/>
        </w:rPr>
        <w:t>:      A=+0,101                      [A]</w:t>
      </w:r>
      <w:r>
        <w:rPr>
          <w:noProof/>
          <w:vertAlign w:val="subscript"/>
        </w:rPr>
        <w:t>доп</w:t>
      </w:r>
      <w:r>
        <w:rPr>
          <w:noProof/>
          <w:lang w:val="en-US"/>
        </w:rPr>
        <w:t xml:space="preserve"> = 0.101 </w:t>
      </w:r>
    </w:p>
    <w:p w:rsidR="00F44F41" w:rsidRDefault="00B92304">
      <w:pPr>
        <w:jc w:val="both"/>
        <w:rPr>
          <w:noProof/>
          <w:lang w:val="en-US"/>
        </w:rPr>
      </w:pPr>
      <w:r>
        <w:rPr>
          <w:noProof/>
          <w:lang w:val="en-US"/>
        </w:rPr>
        <w:t xml:space="preserve">                               B=+0,110                      [B]</w:t>
      </w:r>
      <w:r>
        <w:rPr>
          <w:noProof/>
          <w:vertAlign w:val="subscript"/>
        </w:rPr>
        <w:t>доп</w:t>
      </w:r>
      <w:r>
        <w:rPr>
          <w:noProof/>
          <w:lang w:val="en-US"/>
        </w:rPr>
        <w:t xml:space="preserve"> = </w:t>
      </w:r>
      <w:r>
        <w:rPr>
          <w:noProof/>
          <w:u w:val="single"/>
          <w:lang w:val="en-US"/>
        </w:rPr>
        <w:t>0.110</w:t>
      </w:r>
    </w:p>
    <w:p w:rsidR="00F44F41" w:rsidRDefault="00B92304">
      <w:pPr>
        <w:jc w:val="both"/>
        <w:rPr>
          <w:noProof/>
          <w:lang w:val="en-US"/>
        </w:rPr>
      </w:pPr>
      <w:r>
        <w:rPr>
          <w:noProof/>
          <w:lang w:val="en-US"/>
        </w:rPr>
        <w:t xml:space="preserve">                                                                [A+B]</w:t>
      </w:r>
      <w:r>
        <w:rPr>
          <w:noProof/>
          <w:vertAlign w:val="subscript"/>
        </w:rPr>
        <w:t>доп</w:t>
      </w:r>
      <w:r>
        <w:rPr>
          <w:noProof/>
          <w:lang w:val="en-US"/>
        </w:rPr>
        <w:t xml:space="preserve"> = 1.011</w:t>
      </w:r>
    </w:p>
    <w:p w:rsidR="00F44F41" w:rsidRDefault="00B92304">
      <w:pPr>
        <w:widowControl w:val="0"/>
        <w:ind w:firstLine="708"/>
        <w:jc w:val="both"/>
      </w:pPr>
      <w:r>
        <w:t>В результате сложения двух положительных чисел получено отрицател</w:t>
      </w:r>
      <w:r>
        <w:t>ь</w:t>
      </w:r>
      <w:r>
        <w:t xml:space="preserve">ное число, что является ошибкой. Результат неверен также и по величине. </w:t>
      </w:r>
    </w:p>
    <w:p w:rsidR="00F44F41" w:rsidRDefault="00B92304">
      <w:pPr>
        <w:widowControl w:val="0"/>
        <w:jc w:val="both"/>
      </w:pPr>
      <w:r>
        <w:t xml:space="preserve">           Для обнаружения переполнения можно использовать следующие призн</w:t>
      </w:r>
      <w:r>
        <w:t>а</w:t>
      </w:r>
      <w:r>
        <w:t>ки:</w:t>
      </w:r>
    </w:p>
    <w:p w:rsidR="00F44F41" w:rsidRDefault="00B92304">
      <w:pPr>
        <w:widowControl w:val="0"/>
        <w:ind w:firstLine="708"/>
        <w:jc w:val="both"/>
      </w:pPr>
      <w:r>
        <w:t>- знаки слагаемых не совпадают со знаком суммы;</w:t>
      </w:r>
    </w:p>
    <w:p w:rsidR="00F44F41" w:rsidRDefault="00B92304">
      <w:pPr>
        <w:ind w:firstLine="708"/>
        <w:jc w:val="both"/>
      </w:pPr>
      <w:r>
        <w:t xml:space="preserve">- есть перенос только в знаковый или только из знакового разряда.                </w:t>
      </w:r>
    </w:p>
    <w:p w:rsidR="00F44F41" w:rsidRDefault="00AB5A19">
      <w:pPr>
        <w:jc w:val="both"/>
      </w:pPr>
      <w:r>
        <w:rPr>
          <w:noProof/>
        </w:rPr>
        <mc:AlternateContent>
          <mc:Choice Requires="wps">
            <w:drawing>
              <wp:anchor distT="0" distB="0" distL="114300" distR="114300" simplePos="0" relativeHeight="251554816" behindDoc="0" locked="0" layoutInCell="1" allowOverlap="1">
                <wp:simplePos x="0" y="0"/>
                <wp:positionH relativeFrom="column">
                  <wp:posOffset>3842385</wp:posOffset>
                </wp:positionH>
                <wp:positionV relativeFrom="paragraph">
                  <wp:posOffset>2540</wp:posOffset>
                </wp:positionV>
                <wp:extent cx="108585" cy="0"/>
                <wp:effectExtent l="13335" t="12065" r="11430" b="6985"/>
                <wp:wrapNone/>
                <wp:docPr id="584"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0" o:spid="_x0000_s1026" style="position:absolute;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5pt,.2pt" to="311.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"/>
            </w:pict>
          </mc:Fallback>
        </mc:AlternateContent>
      </w:r>
      <w:r>
        <w:rPr>
          <w:noProof/>
        </w:rPr>
        <mc:AlternateContent>
          <mc:Choice Requires="wps">
            <w:drawing>
              <wp:anchor distT="0" distB="0" distL="114300" distR="114300" simplePos="0" relativeHeight="251553792" behindDoc="0" locked="0" layoutInCell="1" allowOverlap="1">
                <wp:simplePos x="0" y="0"/>
                <wp:positionH relativeFrom="column">
                  <wp:posOffset>3480435</wp:posOffset>
                </wp:positionH>
                <wp:positionV relativeFrom="paragraph">
                  <wp:posOffset>2540</wp:posOffset>
                </wp:positionV>
                <wp:extent cx="108585" cy="0"/>
                <wp:effectExtent l="13335" t="12065" r="11430" b="6985"/>
                <wp:wrapNone/>
                <wp:docPr id="583" name="Lin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9" o:spid="_x0000_s1026" style="position:absolute;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05pt,.2pt" to="282.6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T6FgIAACw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"/>
            </w:pict>
          </mc:Fallback>
        </mc:AlternateContent>
      </w:r>
      <w:r w:rsidR="00B92304">
        <w:t xml:space="preserve">          Функция переполнения имеет вид: </w:t>
      </w:r>
      <w:r w:rsidR="00B92304">
        <w:rPr>
          <w:lang w:val="en-US"/>
        </w:rPr>
        <w:t>f</w:t>
      </w:r>
      <w:r w:rsidR="00B92304">
        <w:t>=П</w:t>
      </w:r>
      <w:r w:rsidR="00B92304">
        <w:rPr>
          <w:vertAlign w:val="subscript"/>
        </w:rPr>
        <w:t>1</w:t>
      </w:r>
      <w:r w:rsidR="00B92304">
        <w:t>П</w:t>
      </w:r>
      <w:r w:rsidR="00B92304">
        <w:rPr>
          <w:vertAlign w:val="subscript"/>
        </w:rPr>
        <w:t>2</w:t>
      </w:r>
      <w:r w:rsidR="00B92304">
        <w:t xml:space="preserve"> + П</w:t>
      </w:r>
      <w:r w:rsidR="00B92304">
        <w:rPr>
          <w:vertAlign w:val="subscript"/>
        </w:rPr>
        <w:t>1</w:t>
      </w:r>
      <w:r w:rsidR="00B92304">
        <w:t>П</w:t>
      </w:r>
      <w:r w:rsidR="00B92304">
        <w:rPr>
          <w:vertAlign w:val="subscript"/>
        </w:rPr>
        <w:t>2</w:t>
      </w:r>
      <w:r w:rsidR="00B92304">
        <w:t xml:space="preserve">  = П</w:t>
      </w:r>
      <w:r w:rsidR="00B92304">
        <w:rPr>
          <w:vertAlign w:val="subscript"/>
        </w:rPr>
        <w:t>1</w:t>
      </w:r>
      <w:r w:rsidR="00B92304">
        <w:t xml:space="preserve"> </w:t>
      </w:r>
      <w:r w:rsidR="00B92304">
        <w:sym w:font="Symbol" w:char="F0C5"/>
      </w:r>
      <w:r w:rsidR="00B92304">
        <w:t xml:space="preserve"> П</w:t>
      </w:r>
      <w:r w:rsidR="00B92304">
        <w:rPr>
          <w:vertAlign w:val="subscript"/>
        </w:rPr>
        <w:t>2</w:t>
      </w:r>
      <w:r w:rsidR="00B92304">
        <w:t xml:space="preserve">                                         </w:t>
      </w:r>
    </w:p>
    <w:p w:rsidR="00F44F41" w:rsidRDefault="00B92304">
      <w:pPr>
        <w:ind w:firstLine="708"/>
        <w:jc w:val="both"/>
      </w:pPr>
      <w:r>
        <w:t>Если при сложении чисел с фиксированной запятой возникло переполн</w:t>
      </w:r>
      <w:r>
        <w:t>е</w:t>
      </w:r>
      <w:r>
        <w:t>ние, то вырабатывается сигнал переполнения разрядной сетки, и вычисления прекращаются.</w:t>
      </w:r>
    </w:p>
    <w:p w:rsidR="00F44F41" w:rsidRDefault="00B92304">
      <w:pPr>
        <w:pStyle w:val="a6"/>
        <w:spacing w:after="120"/>
        <w:ind w:firstLine="709"/>
      </w:pPr>
      <w:r>
        <w:t>Следует отметить, что при сложении чисел в дополнительном коде во</w:t>
      </w:r>
      <w:r>
        <w:t>з</w:t>
      </w:r>
      <w:r>
        <w:t>можен случай, когда переполнение не фиксируется. Это происходит тогда, к</w:t>
      </w:r>
      <w:r>
        <w:t>о</w:t>
      </w:r>
      <w:r>
        <w:t>гда сумма модулей двух отрицательных чисел равна удвоенному весу единицы старшего разряда числа.</w:t>
      </w:r>
    </w:p>
    <w:p w:rsidR="00F44F41" w:rsidRDefault="00B92304">
      <w:pPr>
        <w:spacing w:before="120"/>
        <w:ind w:firstLine="709"/>
        <w:jc w:val="both"/>
        <w:rPr>
          <w:noProof/>
        </w:rPr>
      </w:pPr>
      <w:r>
        <w:t xml:space="preserve">Пример:      </w:t>
      </w:r>
      <w:r>
        <w:rPr>
          <w:lang w:val="en-US"/>
        </w:rPr>
        <w:t>A</w:t>
      </w:r>
      <w:r>
        <w:t>=- 0,</w:t>
      </w:r>
      <w:r>
        <w:rPr>
          <w:noProof/>
        </w:rPr>
        <w:t>101                      [A]</w:t>
      </w:r>
      <w:r>
        <w:rPr>
          <w:noProof/>
          <w:vertAlign w:val="subscript"/>
        </w:rPr>
        <w:t>доп</w:t>
      </w:r>
      <w:r>
        <w:rPr>
          <w:noProof/>
        </w:rPr>
        <w:t xml:space="preserve">  = 1.011 </w:t>
      </w:r>
    </w:p>
    <w:p w:rsidR="00F44F41" w:rsidRDefault="00B92304">
      <w:pPr>
        <w:jc w:val="both"/>
        <w:rPr>
          <w:noProof/>
        </w:rPr>
      </w:pPr>
      <w:r>
        <w:rPr>
          <w:noProof/>
        </w:rPr>
        <w:lastRenderedPageBreak/>
        <w:t xml:space="preserve">                         </w:t>
      </w:r>
      <w:r>
        <w:rPr>
          <w:noProof/>
        </w:rPr>
        <w:tab/>
        <w:t xml:space="preserve"> B=- 0,011                      [B]</w:t>
      </w:r>
      <w:r>
        <w:rPr>
          <w:noProof/>
          <w:vertAlign w:val="subscript"/>
        </w:rPr>
        <w:t>доп</w:t>
      </w:r>
      <w:r>
        <w:rPr>
          <w:noProof/>
        </w:rPr>
        <w:t xml:space="preserve">  = </w:t>
      </w:r>
      <w:r>
        <w:rPr>
          <w:noProof/>
          <w:u w:val="single"/>
        </w:rPr>
        <w:t>1.101</w:t>
      </w:r>
      <w:r>
        <w:rPr>
          <w:noProof/>
        </w:rPr>
        <w:t xml:space="preserve">   </w:t>
      </w:r>
    </w:p>
    <w:p w:rsidR="00F44F41" w:rsidRDefault="00B92304">
      <w:pPr>
        <w:ind w:left="2832" w:firstLine="709"/>
        <w:jc w:val="both"/>
        <w:rPr>
          <w:noProof/>
        </w:rPr>
      </w:pPr>
      <w:r>
        <w:rPr>
          <w:noProof/>
        </w:rPr>
        <w:t xml:space="preserve">        [A]</w:t>
      </w:r>
      <w:r>
        <w:rPr>
          <w:noProof/>
          <w:vertAlign w:val="subscript"/>
        </w:rPr>
        <w:t>доп</w:t>
      </w:r>
      <w:r>
        <w:rPr>
          <w:noProof/>
        </w:rPr>
        <w:t>+[B]</w:t>
      </w:r>
      <w:r>
        <w:rPr>
          <w:noProof/>
          <w:vertAlign w:val="subscript"/>
        </w:rPr>
        <w:t>доп</w:t>
      </w:r>
      <w:r>
        <w:rPr>
          <w:noProof/>
        </w:rPr>
        <w:t xml:space="preserve">  = 1,000</w:t>
      </w:r>
    </w:p>
    <w:p w:rsidR="00F44F41" w:rsidRDefault="00F44F41">
      <w:pPr>
        <w:ind w:left="2832" w:firstLine="709"/>
        <w:jc w:val="both"/>
        <w:rPr>
          <w:noProof/>
        </w:rPr>
      </w:pPr>
    </w:p>
    <w:p w:rsidR="00F44F41" w:rsidRDefault="00B92304">
      <w:pPr>
        <w:pStyle w:val="2"/>
      </w:pPr>
      <w:bookmarkStart w:id="118" w:name="_Toc515612061"/>
      <w:bookmarkStart w:id="119" w:name="_Toc515619689"/>
      <w:bookmarkStart w:id="120" w:name="_Toc515645157"/>
      <w:bookmarkStart w:id="121" w:name="_Toc516146012"/>
      <w:bookmarkStart w:id="122" w:name="_Toc517115074"/>
      <w:bookmarkStart w:id="123" w:name="_Toc56245383"/>
      <w:bookmarkStart w:id="124" w:name="_Toc56245461"/>
      <w:bookmarkStart w:id="125" w:name="_Toc56245539"/>
      <w:bookmarkStart w:id="126" w:name="_Toc56245725"/>
      <w:bookmarkStart w:id="127" w:name="_Toc56255917"/>
      <w:bookmarkStart w:id="128" w:name="_Toc57576148"/>
      <w:bookmarkStart w:id="129" w:name="_Toc57576246"/>
      <w:r>
        <w:t>Модифицированные коды</w:t>
      </w:r>
      <w:bookmarkEnd w:id="118"/>
      <w:bookmarkEnd w:id="119"/>
      <w:bookmarkEnd w:id="120"/>
      <w:bookmarkEnd w:id="121"/>
      <w:bookmarkEnd w:id="122"/>
      <w:bookmarkEnd w:id="123"/>
      <w:bookmarkEnd w:id="124"/>
      <w:bookmarkEnd w:id="125"/>
      <w:bookmarkEnd w:id="126"/>
      <w:bookmarkEnd w:id="127"/>
      <w:bookmarkEnd w:id="128"/>
      <w:bookmarkEnd w:id="129"/>
    </w:p>
    <w:p w:rsidR="00F44F41" w:rsidRDefault="00B92304">
      <w:pPr>
        <w:ind w:firstLine="709"/>
        <w:jc w:val="both"/>
      </w:pPr>
      <w:r>
        <w:t>Для обнаружения переполнения разрядной сетки можно использовать модифицированные коды. Модифицированные  коды отличаются от обычных кодов тем, что знак числа кодируется двумя разрядами. При выполнении алге</w:t>
      </w:r>
      <w:r>
        <w:t>б</w:t>
      </w:r>
      <w:r>
        <w:t>раического сложения или вычитания два знаковых разряда участвуют в опер</w:t>
      </w:r>
      <w:r>
        <w:t>а</w:t>
      </w:r>
      <w:r>
        <w:t>ции как равноправные цифровые разряды. После выполнения операции соде</w:t>
      </w:r>
      <w:r>
        <w:t>р</w:t>
      </w:r>
      <w:r>
        <w:t>жимое знаковых разрядов определяет знак результата (левый знаковый разряд) и наличие переполнения (несовпадение знаковых разрядов): комбинация 01 фиксирует переполнение при сложении положительных чисел (положительное переполнение), а 10 – отрицательных (отрицательное переполнение).</w:t>
      </w:r>
    </w:p>
    <w:p w:rsidR="00F44F41" w:rsidRDefault="00F44F41">
      <w:pPr>
        <w:ind w:firstLine="708"/>
        <w:jc w:val="both"/>
        <w:rPr>
          <w:noProof/>
        </w:rPr>
      </w:pPr>
    </w:p>
    <w:p w:rsidR="00F44F41" w:rsidRDefault="00B92304">
      <w:pPr>
        <w:ind w:firstLine="708"/>
        <w:jc w:val="both"/>
        <w:rPr>
          <w:noProof/>
        </w:rPr>
      </w:pPr>
      <w:r>
        <w:rPr>
          <w:noProof/>
        </w:rPr>
        <w:t>А=+0,101</w:t>
      </w:r>
      <w:r>
        <w:rPr>
          <w:noProof/>
        </w:rPr>
        <w:tab/>
      </w:r>
      <w:r>
        <w:rPr>
          <w:noProof/>
        </w:rPr>
        <w:tab/>
      </w:r>
      <w:r>
        <w:rPr>
          <w:noProof/>
        </w:rPr>
        <w:tab/>
        <w:t>[A]</w:t>
      </w:r>
      <w:r>
        <w:rPr>
          <w:noProof/>
          <w:vertAlign w:val="superscript"/>
        </w:rPr>
        <w:t xml:space="preserve"> мод</w:t>
      </w:r>
      <w:r>
        <w:rPr>
          <w:noProof/>
          <w:vertAlign w:val="subscript"/>
        </w:rPr>
        <w:t>доп</w:t>
      </w:r>
      <w:r>
        <w:rPr>
          <w:noProof/>
        </w:rPr>
        <w:t xml:space="preserve"> = 00,101</w:t>
      </w:r>
    </w:p>
    <w:p w:rsidR="00F44F41" w:rsidRDefault="00B92304">
      <w:pPr>
        <w:ind w:firstLine="708"/>
        <w:jc w:val="both"/>
        <w:rPr>
          <w:noProof/>
        </w:rPr>
      </w:pPr>
      <w:r>
        <w:rPr>
          <w:noProof/>
        </w:rPr>
        <w:t xml:space="preserve">B=+0,110 </w:t>
      </w:r>
      <w:r>
        <w:rPr>
          <w:noProof/>
        </w:rPr>
        <w:tab/>
      </w:r>
      <w:r>
        <w:rPr>
          <w:noProof/>
        </w:rPr>
        <w:tab/>
      </w:r>
      <w:r>
        <w:rPr>
          <w:noProof/>
        </w:rPr>
        <w:tab/>
        <w:t>[B]</w:t>
      </w:r>
      <w:r>
        <w:rPr>
          <w:noProof/>
          <w:vertAlign w:val="superscript"/>
        </w:rPr>
        <w:t xml:space="preserve"> мод</w:t>
      </w:r>
      <w:r>
        <w:rPr>
          <w:noProof/>
          <w:vertAlign w:val="subscript"/>
        </w:rPr>
        <w:t>доп</w:t>
      </w:r>
      <w:r>
        <w:rPr>
          <w:noProof/>
        </w:rPr>
        <w:t xml:space="preserve"> = </w:t>
      </w:r>
      <w:r>
        <w:rPr>
          <w:noProof/>
          <w:u w:val="single"/>
        </w:rPr>
        <w:t>00,110</w:t>
      </w:r>
    </w:p>
    <w:p w:rsidR="00F44F41" w:rsidRDefault="00B92304">
      <w:pPr>
        <w:ind w:left="1416" w:firstLine="708"/>
        <w:jc w:val="both"/>
        <w:rPr>
          <w:noProof/>
        </w:rPr>
      </w:pPr>
      <w:r>
        <w:rPr>
          <w:noProof/>
        </w:rPr>
        <w:t xml:space="preserve">    [A]</w:t>
      </w:r>
      <w:r>
        <w:rPr>
          <w:noProof/>
          <w:vertAlign w:val="superscript"/>
        </w:rPr>
        <w:t>мод</w:t>
      </w:r>
      <w:r>
        <w:rPr>
          <w:noProof/>
          <w:vertAlign w:val="subscript"/>
        </w:rPr>
        <w:t>доп</w:t>
      </w:r>
      <w:r>
        <w:rPr>
          <w:noProof/>
        </w:rPr>
        <w:t>+[B]</w:t>
      </w:r>
      <w:r>
        <w:rPr>
          <w:noProof/>
          <w:vertAlign w:val="superscript"/>
        </w:rPr>
        <w:t xml:space="preserve"> мод</w:t>
      </w:r>
      <w:r>
        <w:rPr>
          <w:noProof/>
          <w:vertAlign w:val="subscript"/>
        </w:rPr>
        <w:t>доп</w:t>
      </w:r>
      <w:r>
        <w:rPr>
          <w:noProof/>
        </w:rPr>
        <w:t xml:space="preserve"> = 01,011</w:t>
      </w:r>
    </w:p>
    <w:p w:rsidR="00F44F41" w:rsidRDefault="00F44F41">
      <w:pPr>
        <w:ind w:left="1418" w:firstLine="709"/>
        <w:jc w:val="both"/>
        <w:rPr>
          <w:noProof/>
        </w:rPr>
      </w:pPr>
    </w:p>
    <w:p w:rsidR="00F44F41" w:rsidRDefault="00B92304">
      <w:pPr>
        <w:ind w:firstLine="708"/>
        <w:jc w:val="both"/>
        <w:rPr>
          <w:noProof/>
        </w:rPr>
      </w:pPr>
      <w:r>
        <w:rPr>
          <w:noProof/>
        </w:rPr>
        <w:t>А=-0,101</w:t>
      </w:r>
      <w:r>
        <w:rPr>
          <w:noProof/>
        </w:rPr>
        <w:tab/>
      </w:r>
      <w:r>
        <w:rPr>
          <w:noProof/>
        </w:rPr>
        <w:tab/>
      </w:r>
      <w:r>
        <w:rPr>
          <w:noProof/>
        </w:rPr>
        <w:tab/>
        <w:t>[A]</w:t>
      </w:r>
      <w:r>
        <w:rPr>
          <w:noProof/>
          <w:vertAlign w:val="superscript"/>
        </w:rPr>
        <w:t xml:space="preserve"> мод</w:t>
      </w:r>
      <w:r>
        <w:rPr>
          <w:noProof/>
          <w:vertAlign w:val="subscript"/>
        </w:rPr>
        <w:t>доп</w:t>
      </w:r>
      <w:r>
        <w:rPr>
          <w:noProof/>
        </w:rPr>
        <w:t xml:space="preserve"> = 11,011</w:t>
      </w:r>
    </w:p>
    <w:p w:rsidR="00F44F41" w:rsidRDefault="00B92304">
      <w:pPr>
        <w:ind w:firstLine="708"/>
        <w:jc w:val="both"/>
        <w:rPr>
          <w:noProof/>
        </w:rPr>
      </w:pPr>
      <w:r>
        <w:rPr>
          <w:noProof/>
        </w:rPr>
        <w:t xml:space="preserve">B=-0,110 </w:t>
      </w:r>
      <w:r>
        <w:rPr>
          <w:noProof/>
        </w:rPr>
        <w:tab/>
      </w:r>
      <w:r>
        <w:rPr>
          <w:noProof/>
        </w:rPr>
        <w:tab/>
      </w:r>
      <w:r>
        <w:rPr>
          <w:noProof/>
        </w:rPr>
        <w:tab/>
        <w:t>[B]</w:t>
      </w:r>
      <w:r>
        <w:rPr>
          <w:noProof/>
          <w:vertAlign w:val="superscript"/>
        </w:rPr>
        <w:t xml:space="preserve"> мод</w:t>
      </w:r>
      <w:r>
        <w:rPr>
          <w:noProof/>
          <w:vertAlign w:val="subscript"/>
        </w:rPr>
        <w:t>доп</w:t>
      </w:r>
      <w:r>
        <w:rPr>
          <w:noProof/>
        </w:rPr>
        <w:t xml:space="preserve"> = </w:t>
      </w:r>
      <w:r>
        <w:rPr>
          <w:noProof/>
          <w:u w:val="single"/>
        </w:rPr>
        <w:t>11,010</w:t>
      </w:r>
    </w:p>
    <w:p w:rsidR="00F44F41" w:rsidRDefault="00B92304">
      <w:pPr>
        <w:ind w:left="1416" w:firstLine="708"/>
        <w:jc w:val="both"/>
        <w:rPr>
          <w:noProof/>
        </w:rPr>
      </w:pPr>
      <w:r>
        <w:rPr>
          <w:noProof/>
        </w:rPr>
        <w:t xml:space="preserve">    [A]</w:t>
      </w:r>
      <w:r>
        <w:rPr>
          <w:noProof/>
          <w:vertAlign w:val="superscript"/>
        </w:rPr>
        <w:t>мод</w:t>
      </w:r>
      <w:r>
        <w:rPr>
          <w:noProof/>
          <w:vertAlign w:val="subscript"/>
        </w:rPr>
        <w:t>доп</w:t>
      </w:r>
      <w:r>
        <w:rPr>
          <w:noProof/>
        </w:rPr>
        <w:t>+[B]</w:t>
      </w:r>
      <w:r>
        <w:rPr>
          <w:noProof/>
          <w:vertAlign w:val="superscript"/>
        </w:rPr>
        <w:t xml:space="preserve"> мод</w:t>
      </w:r>
      <w:r>
        <w:rPr>
          <w:noProof/>
          <w:vertAlign w:val="subscript"/>
        </w:rPr>
        <w:t>доп</w:t>
      </w:r>
      <w:r>
        <w:rPr>
          <w:noProof/>
        </w:rPr>
        <w:t xml:space="preserve"> = 10,101</w:t>
      </w:r>
    </w:p>
    <w:p w:rsidR="00F44F41" w:rsidRDefault="00AB5A19">
      <w:pPr>
        <w:jc w:val="both"/>
        <w:rPr>
          <w:noProof/>
        </w:rPr>
      </w:pPr>
      <w:r>
        <w:rPr>
          <w:noProof/>
        </w:rPr>
        <mc:AlternateContent>
          <mc:Choice Requires="wps">
            <w:drawing>
              <wp:anchor distT="0" distB="0" distL="114300" distR="114300" simplePos="0" relativeHeight="251768832" behindDoc="0" locked="0" layoutInCell="0" allowOverlap="1">
                <wp:simplePos x="0" y="0"/>
                <wp:positionH relativeFrom="column">
                  <wp:posOffset>3700145</wp:posOffset>
                </wp:positionH>
                <wp:positionV relativeFrom="paragraph">
                  <wp:posOffset>0</wp:posOffset>
                </wp:positionV>
                <wp:extent cx="179705" cy="0"/>
                <wp:effectExtent l="13970" t="9525" r="15875" b="9525"/>
                <wp:wrapNone/>
                <wp:docPr id="582" name="Line 2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7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7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35pt,0" to="30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" o:allowincell="f" strokeweight="1.5pt"/>
            </w:pict>
          </mc:Fallback>
        </mc:AlternateContent>
      </w:r>
      <w:r>
        <w:rPr>
          <w:noProof/>
        </w:rPr>
        <mc:AlternateContent>
          <mc:Choice Requires="wps">
            <w:drawing>
              <wp:anchor distT="0" distB="0" distL="114300" distR="114300" simplePos="0" relativeHeight="251767808" behindDoc="0" locked="0" layoutInCell="0" allowOverlap="1">
                <wp:simplePos x="0" y="0"/>
                <wp:positionH relativeFrom="column">
                  <wp:posOffset>3190875</wp:posOffset>
                </wp:positionH>
                <wp:positionV relativeFrom="paragraph">
                  <wp:posOffset>0</wp:posOffset>
                </wp:positionV>
                <wp:extent cx="179705" cy="0"/>
                <wp:effectExtent l="9525" t="9525" r="10795" b="9525"/>
                <wp:wrapNone/>
                <wp:docPr id="581" name="Line 2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7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7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25pt,0" to="265.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" o:allowincell="f" strokeweight="1.5pt"/>
            </w:pict>
          </mc:Fallback>
        </mc:AlternateContent>
      </w:r>
      <w:r w:rsidR="00B92304">
        <w:t xml:space="preserve">Функция переполнения имеет вид: </w:t>
      </w:r>
      <w:r w:rsidR="00B92304">
        <w:rPr>
          <w:lang w:val="en-US"/>
        </w:rPr>
        <w:t>f</w:t>
      </w:r>
      <w:r w:rsidR="00B92304">
        <w:rPr>
          <w:noProof/>
        </w:rPr>
        <w:t xml:space="preserve">=Зн1 Зн2  + Зн1 Зн2  = Зн1  </w:t>
      </w:r>
      <w:r w:rsidR="00B92304">
        <w:rPr>
          <w:sz w:val="22"/>
          <w:lang w:val="en-US"/>
        </w:rPr>
        <w:sym w:font="Symbol" w:char="F0C5"/>
      </w:r>
      <w:r w:rsidR="00B92304">
        <w:rPr>
          <w:noProof/>
        </w:rPr>
        <w:t xml:space="preserve"> Зн2.</w:t>
      </w:r>
    </w:p>
    <w:p w:rsidR="00F44F41" w:rsidRDefault="00B92304">
      <w:pPr>
        <w:widowControl w:val="0"/>
        <w:ind w:firstLine="709"/>
        <w:jc w:val="both"/>
      </w:pPr>
      <w:r>
        <w:rPr>
          <w:noProof/>
        </w:rPr>
        <w:t>Логическая схема формирования единичного сигнала при возникновении переполнения имеет следующий вид</w:t>
      </w:r>
    </w:p>
    <w:p w:rsidR="00F44F41" w:rsidRDefault="00365A76">
      <w:pPr>
        <w:ind w:firstLine="708"/>
        <w:jc w:val="both"/>
      </w:pPr>
      <w:r>
        <w:rPr>
          <w:noProof/>
        </w:rPr>
        <w:pict>
          <v:shape id="_x0000_s5349" type="#_x0000_t75" style="position:absolute;left:0;text-align:left;margin-left:98.95pt;margin-top:56.7pt;width:246pt;height:108.7pt;z-index:251834368;mso-wrap-distance-left:331.7pt;mso-wrap-distance-right:348.7pt;mso-position-vertical-relative:page">
            <v:imagedata r:id="rId85" o:title=""/>
            <w10:wrap type="square" anchory="page"/>
          </v:shape>
          <o:OLEObject Type="Embed" ProgID="Word.Document.8" ShapeID="_x0000_s5349" DrawAspect="Content" ObjectID="_1725084143" r:id="rId86">
            <o:FieldCodes>\s</o:FieldCodes>
          </o:OLEObject>
        </w:pict>
      </w:r>
      <w:r w:rsidR="00B92304">
        <w:tab/>
      </w:r>
      <w:r w:rsidR="00B92304">
        <w:tab/>
      </w:r>
      <w:r w:rsidR="00B92304">
        <w:tab/>
      </w:r>
      <w:r w:rsidR="00B92304">
        <w:tab/>
      </w:r>
    </w:p>
    <w:p w:rsidR="00F44F41" w:rsidRDefault="00B92304">
      <w:pPr>
        <w:pStyle w:val="2"/>
      </w:pPr>
      <w:bookmarkStart w:id="130" w:name="_Toc515619690"/>
      <w:bookmarkStart w:id="131" w:name="_Toc515645158"/>
      <w:bookmarkStart w:id="132" w:name="_Toc516146013"/>
      <w:bookmarkStart w:id="133" w:name="_Toc517115075"/>
      <w:bookmarkStart w:id="134" w:name="_Toc56245384"/>
      <w:bookmarkStart w:id="135" w:name="_Toc56245462"/>
      <w:bookmarkStart w:id="136" w:name="_Toc56245540"/>
      <w:bookmarkStart w:id="137" w:name="_Toc56245726"/>
      <w:bookmarkStart w:id="138" w:name="_Toc56255918"/>
      <w:bookmarkStart w:id="139" w:name="_Toc57576149"/>
      <w:bookmarkStart w:id="140" w:name="_Toc57576247"/>
      <w:r>
        <w:t>Машинные формы представления чисел.</w:t>
      </w:r>
      <w:bookmarkEnd w:id="130"/>
      <w:bookmarkEnd w:id="131"/>
      <w:bookmarkEnd w:id="132"/>
      <w:bookmarkEnd w:id="133"/>
      <w:bookmarkEnd w:id="134"/>
      <w:bookmarkEnd w:id="135"/>
      <w:bookmarkEnd w:id="136"/>
      <w:bookmarkEnd w:id="137"/>
      <w:bookmarkEnd w:id="138"/>
      <w:bookmarkEnd w:id="139"/>
      <w:bookmarkEnd w:id="140"/>
    </w:p>
    <w:p w:rsidR="00F44F41" w:rsidRDefault="00B92304">
      <w:pPr>
        <w:jc w:val="both"/>
      </w:pPr>
      <w:r>
        <w:tab/>
        <w:t>Существуют два основных способа представления данных в ЭВМ:</w:t>
      </w:r>
      <w:r>
        <w:rPr>
          <w:lang w:val="de-DE"/>
        </w:rPr>
        <w:t xml:space="preserve"> </w:t>
      </w:r>
      <w:r>
        <w:t>с фи</w:t>
      </w:r>
      <w:r>
        <w:t>к</w:t>
      </w:r>
      <w:r>
        <w:t>сированной и плавающей запятой.</w:t>
      </w:r>
      <w:r>
        <w:tab/>
      </w:r>
    </w:p>
    <w:p w:rsidR="00F44F41" w:rsidRDefault="00B92304">
      <w:pPr>
        <w:spacing w:after="240"/>
        <w:ind w:firstLine="709"/>
        <w:jc w:val="both"/>
        <w:rPr>
          <w:lang w:val="de-DE"/>
        </w:rPr>
      </w:pPr>
      <w:r>
        <w:rPr>
          <w:b/>
        </w:rPr>
        <w:t>Представление чисел в форме с фиксированной запятой</w:t>
      </w:r>
      <w:r>
        <w:t>. Для сокр</w:t>
      </w:r>
      <w:r>
        <w:t>а</w:t>
      </w:r>
      <w:r>
        <w:t>щения длины разрядной сетки и упрощения обработки данных положение зап</w:t>
      </w:r>
      <w:r>
        <w:t>я</w:t>
      </w:r>
      <w:r>
        <w:t>той может быть зафиксировано схемотехнически. При этом в слове данных с</w:t>
      </w:r>
      <w:r>
        <w:t>о</w:t>
      </w:r>
      <w:r>
        <w:t>храняются только две структурных компоненты:</w:t>
      </w:r>
      <w:r>
        <w:rPr>
          <w:lang w:val="de-DE"/>
        </w:rPr>
        <w:t xml:space="preserve"> поле знака и поле цифр.</w:t>
      </w:r>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
        <w:gridCol w:w="1984"/>
        <w:gridCol w:w="2268"/>
      </w:tblGrid>
      <w:tr w:rsidR="00F44F41">
        <w:trPr>
          <w:cantSplit/>
          <w:trHeight w:hRule="exact" w:val="320"/>
        </w:trPr>
        <w:tc>
          <w:tcPr>
            <w:tcW w:w="426" w:type="dxa"/>
          </w:tcPr>
          <w:p w:rsidR="00F44F41" w:rsidRDefault="00B92304">
            <w:pPr>
              <w:jc w:val="both"/>
            </w:pPr>
            <w:r>
              <w:rPr>
                <w:lang w:val="en-US"/>
              </w:rPr>
              <w:sym w:font="Symbol" w:char="F0B1"/>
            </w:r>
          </w:p>
        </w:tc>
        <w:tc>
          <w:tcPr>
            <w:tcW w:w="1984" w:type="dxa"/>
          </w:tcPr>
          <w:p w:rsidR="00F44F41" w:rsidRDefault="00B92304">
            <w:pPr>
              <w:jc w:val="both"/>
            </w:pPr>
            <w:r>
              <w:t>целая  часть</w:t>
            </w:r>
          </w:p>
        </w:tc>
        <w:tc>
          <w:tcPr>
            <w:tcW w:w="2268" w:type="dxa"/>
          </w:tcPr>
          <w:p w:rsidR="00F44F41" w:rsidRDefault="00B92304">
            <w:pPr>
              <w:jc w:val="both"/>
            </w:pPr>
            <w:r>
              <w:t>дробная часть</w:t>
            </w:r>
          </w:p>
        </w:tc>
      </w:tr>
    </w:tbl>
    <w:p w:rsidR="00F44F41" w:rsidRDefault="00B92304">
      <w:pPr>
        <w:spacing w:before="120"/>
        <w:jc w:val="both"/>
      </w:pPr>
      <w:r>
        <w:t xml:space="preserve">          </w:t>
      </w:r>
      <w:r>
        <w:tab/>
        <w:t>Определим диапазон представления чисел для этого формата.</w:t>
      </w:r>
    </w:p>
    <w:p w:rsidR="00F44F41" w:rsidRDefault="00B92304">
      <w:pPr>
        <w:jc w:val="both"/>
        <w:rPr>
          <w:noProof/>
        </w:rPr>
      </w:pPr>
      <w:r>
        <w:rPr>
          <w:noProof/>
        </w:rPr>
        <w:tab/>
        <w:t>А</w:t>
      </w:r>
      <w:r>
        <w:rPr>
          <w:noProof/>
          <w:vertAlign w:val="subscript"/>
        </w:rPr>
        <w:t>max</w:t>
      </w:r>
      <w:r>
        <w:rPr>
          <w:noProof/>
        </w:rPr>
        <w:t>=(2</w:t>
      </w:r>
      <w:r>
        <w:rPr>
          <w:noProof/>
          <w:vertAlign w:val="superscript"/>
        </w:rPr>
        <w:t>k</w:t>
      </w:r>
      <w:r>
        <w:rPr>
          <w:noProof/>
        </w:rPr>
        <w:t>-1)+(1-2</w:t>
      </w:r>
      <w:r>
        <w:rPr>
          <w:noProof/>
          <w:vertAlign w:val="superscript"/>
        </w:rPr>
        <w:t>-l</w:t>
      </w:r>
      <w:r>
        <w:rPr>
          <w:noProof/>
        </w:rPr>
        <w:t>).</w:t>
      </w:r>
    </w:p>
    <w:p w:rsidR="00F44F41" w:rsidRDefault="00B92304">
      <w:pPr>
        <w:jc w:val="both"/>
      </w:pPr>
      <w:r>
        <w:t>В зависимости от размеров целой и дробной частей возможно следующее:</w:t>
      </w:r>
    </w:p>
    <w:p w:rsidR="00F44F41" w:rsidRDefault="00AB5A19">
      <w:pPr>
        <w:jc w:val="both"/>
        <w:rPr>
          <w:noProof/>
          <w:lang w:val="en-US"/>
        </w:rPr>
      </w:pPr>
      <w:r>
        <w:rPr>
          <w:noProof/>
        </w:rPr>
        <w:lastRenderedPageBreak/>
        <mc:AlternateContent>
          <mc:Choice Requires="wps">
            <w:drawing>
              <wp:anchor distT="0" distB="0" distL="114300" distR="114300" simplePos="0" relativeHeight="251591680" behindDoc="0" locked="0" layoutInCell="0" allowOverlap="1">
                <wp:simplePos x="0" y="0"/>
                <wp:positionH relativeFrom="column">
                  <wp:posOffset>3190875</wp:posOffset>
                </wp:positionH>
                <wp:positionV relativeFrom="paragraph">
                  <wp:posOffset>23495</wp:posOffset>
                </wp:positionV>
                <wp:extent cx="0" cy="180975"/>
                <wp:effectExtent l="9525" t="13970" r="9525" b="5080"/>
                <wp:wrapNone/>
                <wp:docPr id="580" name="Line 20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44"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25pt,1.85pt" to="251.2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" o:allowincell="f"/>
            </w:pict>
          </mc:Fallback>
        </mc:AlternateContent>
      </w:r>
      <w:r>
        <w:rPr>
          <w:noProof/>
        </w:rPr>
        <mc:AlternateContent>
          <mc:Choice Requires="wps">
            <w:drawing>
              <wp:anchor distT="0" distB="0" distL="114300" distR="114300" simplePos="0" relativeHeight="251592704" behindDoc="0" locked="0" layoutInCell="0" allowOverlap="1">
                <wp:simplePos x="0" y="0"/>
                <wp:positionH relativeFrom="column">
                  <wp:posOffset>3408045</wp:posOffset>
                </wp:positionH>
                <wp:positionV relativeFrom="paragraph">
                  <wp:posOffset>23495</wp:posOffset>
                </wp:positionV>
                <wp:extent cx="0" cy="180975"/>
                <wp:effectExtent l="7620" t="13970" r="11430" b="5080"/>
                <wp:wrapNone/>
                <wp:docPr id="579" name="Line 20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45" o:spid="_x0000_s1026" style="position:absolute;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35pt,1.85pt" to="268.3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" o:allowincell="f"/>
            </w:pict>
          </mc:Fallback>
        </mc:AlternateContent>
      </w:r>
      <w:r>
        <w:rPr>
          <w:noProof/>
        </w:rPr>
        <mc:AlternateContent>
          <mc:Choice Requires="wps">
            <w:drawing>
              <wp:anchor distT="0" distB="0" distL="114300" distR="114300" simplePos="0" relativeHeight="251594752" behindDoc="0" locked="0" layoutInCell="0" allowOverlap="1">
                <wp:simplePos x="0" y="0"/>
                <wp:positionH relativeFrom="column">
                  <wp:posOffset>4131945</wp:posOffset>
                </wp:positionH>
                <wp:positionV relativeFrom="paragraph">
                  <wp:posOffset>23495</wp:posOffset>
                </wp:positionV>
                <wp:extent cx="0" cy="180975"/>
                <wp:effectExtent l="7620" t="13970" r="11430" b="5080"/>
                <wp:wrapNone/>
                <wp:docPr id="578" name="Line 20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47"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35pt,1.85pt" to="325.3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" o:allowincell="f"/>
            </w:pict>
          </mc:Fallback>
        </mc:AlternateContent>
      </w:r>
      <w:r>
        <w:rPr>
          <w:noProof/>
        </w:rPr>
        <mc:AlternateContent>
          <mc:Choice Requires="wps">
            <w:drawing>
              <wp:anchor distT="0" distB="0" distL="114300" distR="114300" simplePos="0" relativeHeight="251593728" behindDoc="0" locked="0" layoutInCell="0" allowOverlap="1">
                <wp:simplePos x="0" y="0"/>
                <wp:positionH relativeFrom="column">
                  <wp:posOffset>4349115</wp:posOffset>
                </wp:positionH>
                <wp:positionV relativeFrom="paragraph">
                  <wp:posOffset>23495</wp:posOffset>
                </wp:positionV>
                <wp:extent cx="0" cy="180975"/>
                <wp:effectExtent l="5715" t="13970" r="13335" b="5080"/>
                <wp:wrapNone/>
                <wp:docPr id="577" name="Line 20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46"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45pt,1.85pt" to="342.4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" o:allowincell="f"/>
            </w:pict>
          </mc:Fallback>
        </mc:AlternateContent>
      </w:r>
      <w:r>
        <w:rPr>
          <w:noProof/>
        </w:rPr>
        <mc:AlternateContent>
          <mc:Choice Requires="wps">
            <w:drawing>
              <wp:anchor distT="0" distB="0" distL="114300" distR="114300" simplePos="0" relativeHeight="251590656" behindDoc="0" locked="0" layoutInCell="0" allowOverlap="1">
                <wp:simplePos x="0" y="0"/>
                <wp:positionH relativeFrom="column">
                  <wp:posOffset>2973705</wp:posOffset>
                </wp:positionH>
                <wp:positionV relativeFrom="paragraph">
                  <wp:posOffset>23495</wp:posOffset>
                </wp:positionV>
                <wp:extent cx="0" cy="180975"/>
                <wp:effectExtent l="11430" t="13970" r="7620" b="5080"/>
                <wp:wrapNone/>
                <wp:docPr id="576" name="Line 20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42"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15pt,1.85pt" to="234.1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" o:allowincell="f"/>
            </w:pict>
          </mc:Fallback>
        </mc:AlternateContent>
      </w:r>
      <w:r>
        <w:rPr>
          <w:noProof/>
        </w:rPr>
        <mc:AlternateContent>
          <mc:Choice Requires="wps">
            <w:drawing>
              <wp:anchor distT="0" distB="0" distL="114300" distR="114300" simplePos="0" relativeHeight="251589632" behindDoc="0" locked="0" layoutInCell="0" allowOverlap="1">
                <wp:simplePos x="0" y="0"/>
                <wp:positionH relativeFrom="column">
                  <wp:posOffset>2756535</wp:posOffset>
                </wp:positionH>
                <wp:positionV relativeFrom="paragraph">
                  <wp:posOffset>25400</wp:posOffset>
                </wp:positionV>
                <wp:extent cx="1809750" cy="180975"/>
                <wp:effectExtent l="13335" t="6350" r="5715" b="12700"/>
                <wp:wrapNone/>
                <wp:docPr id="575" name="Rectangle 20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0" cy="180975"/>
                        </a:xfrm>
                        <a:prstGeom prst="rect">
                          <a:avLst/>
                        </a:prstGeom>
                        <a:solidFill>
                          <a:srgbClr val="FFFFFF"/>
                        </a:solidFill>
                        <a:ln w="9525">
                          <a:solidFill>
                            <a:srgbClr val="000000"/>
                          </a:solidFill>
                          <a:miter lim="800000"/>
                          <a:headEnd/>
                          <a:tailEnd/>
                        </a:ln>
                      </wps:spPr>
                      <wps:txbx>
                        <w:txbxContent>
                          <w:p w:rsidR="00F44F41" w:rsidRDefault="00B92304">
                            <w:pPr>
                              <w:rPr>
                                <w:lang w:val="en-US"/>
                              </w:rPr>
                            </w:pPr>
                            <w:r>
                              <w:rPr>
                                <w:lang w:val="en-US"/>
                              </w:rPr>
                              <w:t xml:space="preserve"> </w:t>
                            </w:r>
                            <w:r>
                              <w:t>±</w:t>
                            </w:r>
                            <w:r>
                              <w:rPr>
                                <w:lang w:val="en-US"/>
                              </w:rPr>
                              <w:t xml:space="preserve"> </w:t>
                            </w:r>
                            <w:r>
                              <w:rPr>
                                <w:b/>
                              </w:rPr>
                              <w:t xml:space="preserve">, </w:t>
                            </w:r>
                            <w:r>
                              <w:rPr>
                                <w:lang w:val="en-US"/>
                              </w:rPr>
                              <w:t xml:space="preserve">1   1   </w:t>
                            </w:r>
                            <w:r>
                              <w:rPr>
                                <w:b/>
                                <w:lang w:val="en-US"/>
                              </w:rPr>
                              <w:t xml:space="preserve"> .   .   .  </w:t>
                            </w:r>
                            <w:r>
                              <w:rPr>
                                <w:lang w:val="en-US"/>
                              </w:rPr>
                              <w:t xml:space="preserve">   1   1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40" o:spid="_x0000_s1027" style="position:absolute;left:0;text-align:left;margin-left:217.05pt;margin-top:2pt;width:142.5pt;height:14.2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" o:allowincell="f">
                <v:textbox inset="0,0,0,0">
                  <w:txbxContent>
                    <w:p w:rsidR="00F44F41" w:rsidRDefault="00B92304">
                      <w:pPr>
                        <w:rPr>
                          <w:lang w:val="en-US"/>
                        </w:rPr>
                      </w:pPr>
                      <w:r>
                        <w:rPr>
                          <w:lang w:val="en-US"/>
                        </w:rPr>
                        <w:t xml:space="preserve"> </w:t>
                      </w:r>
                      <w:r>
                        <w:t>±</w:t>
                      </w:r>
                      <w:r>
                        <w:rPr>
                          <w:lang w:val="en-US"/>
                        </w:rPr>
                        <w:t xml:space="preserve"> </w:t>
                      </w:r>
                      <w:r>
                        <w:rPr>
                          <w:b/>
                        </w:rPr>
                        <w:t xml:space="preserve">, </w:t>
                      </w:r>
                      <w:r>
                        <w:rPr>
                          <w:lang w:val="en-US"/>
                        </w:rPr>
                        <w:t xml:space="preserve">1   1   </w:t>
                      </w:r>
                      <w:r>
                        <w:rPr>
                          <w:b/>
                          <w:lang w:val="en-US"/>
                        </w:rPr>
                        <w:t xml:space="preserve"> .   .   .  </w:t>
                      </w:r>
                      <w:r>
                        <w:rPr>
                          <w:lang w:val="en-US"/>
                        </w:rPr>
                        <w:t xml:space="preserve">   1   1</w:t>
                      </w:r>
                    </w:p>
                  </w:txbxContent>
                </v:textbox>
              </v:rect>
            </w:pict>
          </mc:Fallback>
        </mc:AlternateContent>
      </w:r>
      <w:r w:rsidR="00B92304" w:rsidRPr="00AB5A19">
        <w:rPr>
          <w:noProof/>
          <w:lang w:val="en-US"/>
        </w:rPr>
        <w:tab/>
      </w:r>
      <w:r w:rsidR="00B92304">
        <w:rPr>
          <w:noProof/>
          <w:lang w:val="en-US"/>
        </w:rPr>
        <w:t>1) k=0,   l=n       A</w:t>
      </w:r>
      <w:r w:rsidR="00B92304">
        <w:rPr>
          <w:noProof/>
          <w:vertAlign w:val="subscript"/>
          <w:lang w:val="en-US"/>
        </w:rPr>
        <w:t>max</w:t>
      </w:r>
      <w:r w:rsidR="00B92304">
        <w:rPr>
          <w:noProof/>
          <w:lang w:val="en-US"/>
        </w:rPr>
        <w:t>=1-2</w:t>
      </w:r>
      <w:r w:rsidR="00B92304">
        <w:rPr>
          <w:noProof/>
          <w:vertAlign w:val="superscript"/>
          <w:lang w:val="en-US"/>
        </w:rPr>
        <w:t>-n</w:t>
      </w:r>
      <w:r w:rsidR="00B92304">
        <w:rPr>
          <w:noProof/>
          <w:lang w:val="en-US"/>
        </w:rPr>
        <w:t xml:space="preserve">          </w:t>
      </w:r>
    </w:p>
    <w:p w:rsidR="00F44F41" w:rsidRDefault="00AB5A19">
      <w:pPr>
        <w:pStyle w:val="a7"/>
        <w:rPr>
          <w:noProof/>
          <w:lang w:val="en-US"/>
        </w:rPr>
      </w:pPr>
      <w:r>
        <w:rPr>
          <w:noProof/>
        </w:rPr>
        <mc:AlternateContent>
          <mc:Choice Requires="wps">
            <w:drawing>
              <wp:anchor distT="0" distB="0" distL="114300" distR="114300" simplePos="0" relativeHeight="251597824" behindDoc="0" locked="0" layoutInCell="0" allowOverlap="1">
                <wp:simplePos x="0" y="0"/>
                <wp:positionH relativeFrom="column">
                  <wp:posOffset>3190875</wp:posOffset>
                </wp:positionH>
                <wp:positionV relativeFrom="paragraph">
                  <wp:posOffset>23495</wp:posOffset>
                </wp:positionV>
                <wp:extent cx="0" cy="180975"/>
                <wp:effectExtent l="9525" t="13970" r="9525" b="5080"/>
                <wp:wrapNone/>
                <wp:docPr id="574" name="Line 20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51"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25pt,1.85pt" to="251.2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" o:allowincell="f"/>
            </w:pict>
          </mc:Fallback>
        </mc:AlternateContent>
      </w:r>
      <w:r>
        <w:rPr>
          <w:noProof/>
        </w:rPr>
        <mc:AlternateContent>
          <mc:Choice Requires="wps">
            <w:drawing>
              <wp:anchor distT="0" distB="0" distL="114300" distR="114300" simplePos="0" relativeHeight="251598848" behindDoc="0" locked="0" layoutInCell="0" allowOverlap="1">
                <wp:simplePos x="0" y="0"/>
                <wp:positionH relativeFrom="column">
                  <wp:posOffset>3408045</wp:posOffset>
                </wp:positionH>
                <wp:positionV relativeFrom="paragraph">
                  <wp:posOffset>23495</wp:posOffset>
                </wp:positionV>
                <wp:extent cx="0" cy="180975"/>
                <wp:effectExtent l="7620" t="13970" r="11430" b="5080"/>
                <wp:wrapNone/>
                <wp:docPr id="573" name="Line 20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52" o:spid="_x0000_s1026" style="position:absolute;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35pt,1.85pt" to="268.3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" o:allowincell="f"/>
            </w:pict>
          </mc:Fallback>
        </mc:AlternateContent>
      </w:r>
      <w:r>
        <w:rPr>
          <w:noProof/>
        </w:rPr>
        <mc:AlternateContent>
          <mc:Choice Requires="wps">
            <w:drawing>
              <wp:anchor distT="0" distB="0" distL="114300" distR="114300" simplePos="0" relativeHeight="251600896" behindDoc="0" locked="0" layoutInCell="0" allowOverlap="1">
                <wp:simplePos x="0" y="0"/>
                <wp:positionH relativeFrom="column">
                  <wp:posOffset>4131945</wp:posOffset>
                </wp:positionH>
                <wp:positionV relativeFrom="paragraph">
                  <wp:posOffset>23495</wp:posOffset>
                </wp:positionV>
                <wp:extent cx="0" cy="180975"/>
                <wp:effectExtent l="7620" t="13970" r="11430" b="5080"/>
                <wp:wrapNone/>
                <wp:docPr id="572" name="Line 20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54"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35pt,1.85pt" to="325.3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" o:allowincell="f"/>
            </w:pict>
          </mc:Fallback>
        </mc:AlternateContent>
      </w:r>
      <w:r>
        <w:rPr>
          <w:noProof/>
        </w:rPr>
        <mc:AlternateContent>
          <mc:Choice Requires="wps">
            <w:drawing>
              <wp:anchor distT="0" distB="0" distL="114300" distR="114300" simplePos="0" relativeHeight="251599872" behindDoc="0" locked="0" layoutInCell="0" allowOverlap="1">
                <wp:simplePos x="0" y="0"/>
                <wp:positionH relativeFrom="column">
                  <wp:posOffset>4349115</wp:posOffset>
                </wp:positionH>
                <wp:positionV relativeFrom="paragraph">
                  <wp:posOffset>23495</wp:posOffset>
                </wp:positionV>
                <wp:extent cx="0" cy="180975"/>
                <wp:effectExtent l="5715" t="13970" r="13335" b="5080"/>
                <wp:wrapNone/>
                <wp:docPr id="571" name="Line 20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53"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45pt,1.85pt" to="342.4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" o:allowincell="f"/>
            </w:pict>
          </mc:Fallback>
        </mc:AlternateContent>
      </w:r>
      <w:r>
        <w:rPr>
          <w:noProof/>
        </w:rPr>
        <mc:AlternateContent>
          <mc:Choice Requires="wps">
            <w:drawing>
              <wp:anchor distT="0" distB="0" distL="114300" distR="114300" simplePos="0" relativeHeight="251596800" behindDoc="0" locked="0" layoutInCell="0" allowOverlap="1">
                <wp:simplePos x="0" y="0"/>
                <wp:positionH relativeFrom="column">
                  <wp:posOffset>2973705</wp:posOffset>
                </wp:positionH>
                <wp:positionV relativeFrom="paragraph">
                  <wp:posOffset>23495</wp:posOffset>
                </wp:positionV>
                <wp:extent cx="0" cy="180975"/>
                <wp:effectExtent l="11430" t="13970" r="7620" b="5080"/>
                <wp:wrapNone/>
                <wp:docPr id="570" name="Line 20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50"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15pt,1.85pt" to="234.1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" o:allowincell="f"/>
            </w:pict>
          </mc:Fallback>
        </mc:AlternateContent>
      </w:r>
      <w:r>
        <w:rPr>
          <w:noProof/>
        </w:rPr>
        <mc:AlternateContent>
          <mc:Choice Requires="wps">
            <w:drawing>
              <wp:anchor distT="0" distB="0" distL="114300" distR="114300" simplePos="0" relativeHeight="251595776" behindDoc="0" locked="0" layoutInCell="0" allowOverlap="1">
                <wp:simplePos x="0" y="0"/>
                <wp:positionH relativeFrom="column">
                  <wp:posOffset>2756535</wp:posOffset>
                </wp:positionH>
                <wp:positionV relativeFrom="paragraph">
                  <wp:posOffset>25400</wp:posOffset>
                </wp:positionV>
                <wp:extent cx="1809750" cy="180975"/>
                <wp:effectExtent l="13335" t="6350" r="5715" b="12700"/>
                <wp:wrapNone/>
                <wp:docPr id="569" name="Rectangle 2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0" cy="180975"/>
                        </a:xfrm>
                        <a:prstGeom prst="rect">
                          <a:avLst/>
                        </a:prstGeom>
                        <a:solidFill>
                          <a:srgbClr val="FFFFFF"/>
                        </a:solidFill>
                        <a:ln w="9525">
                          <a:solidFill>
                            <a:srgbClr val="000000"/>
                          </a:solidFill>
                          <a:miter lim="800000"/>
                          <a:headEnd/>
                          <a:tailEnd/>
                        </a:ln>
                      </wps:spPr>
                      <wps:txbx>
                        <w:txbxContent>
                          <w:p w:rsidR="00F44F41" w:rsidRDefault="00B92304">
                            <w:pPr>
                              <w:rPr>
                                <w:lang w:val="en-US"/>
                              </w:rPr>
                            </w:pPr>
                            <w:r>
                              <w:rPr>
                                <w:lang w:val="en-US"/>
                              </w:rPr>
                              <w:t xml:space="preserve"> </w:t>
                            </w:r>
                            <w:r>
                              <w:t>±</w:t>
                            </w:r>
                            <w:r>
                              <w:rPr>
                                <w:lang w:val="en-US"/>
                              </w:rPr>
                              <w:t xml:space="preserve">   1   1   </w:t>
                            </w:r>
                            <w:r>
                              <w:rPr>
                                <w:b/>
                                <w:lang w:val="en-US"/>
                              </w:rPr>
                              <w:t xml:space="preserve"> .   .   .   </w:t>
                            </w:r>
                            <w:r>
                              <w:rPr>
                                <w:lang w:val="en-US"/>
                              </w:rPr>
                              <w:t xml:space="preserve">  1   1,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49" o:spid="_x0000_s1028" style="position:absolute;left:0;text-align:left;margin-left:217.05pt;margin-top:2pt;width:142.5pt;height:14.2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" o:allowincell="f">
                <v:textbox inset="0,0,0,0">
                  <w:txbxContent>
                    <w:p w:rsidR="00F44F41" w:rsidRDefault="00B92304">
                      <w:pPr>
                        <w:rPr>
                          <w:lang w:val="en-US"/>
                        </w:rPr>
                      </w:pPr>
                      <w:r>
                        <w:rPr>
                          <w:lang w:val="en-US"/>
                        </w:rPr>
                        <w:t xml:space="preserve"> </w:t>
                      </w:r>
                      <w:r>
                        <w:t>±</w:t>
                      </w:r>
                      <w:r>
                        <w:rPr>
                          <w:lang w:val="en-US"/>
                        </w:rPr>
                        <w:t xml:space="preserve">   1   1   </w:t>
                      </w:r>
                      <w:r>
                        <w:rPr>
                          <w:b/>
                          <w:lang w:val="en-US"/>
                        </w:rPr>
                        <w:t xml:space="preserve"> .   .   .   </w:t>
                      </w:r>
                      <w:r>
                        <w:rPr>
                          <w:lang w:val="en-US"/>
                        </w:rPr>
                        <w:t xml:space="preserve">  1   1,</w:t>
                      </w:r>
                    </w:p>
                  </w:txbxContent>
                </v:textbox>
              </v:rect>
            </w:pict>
          </mc:Fallback>
        </mc:AlternateContent>
      </w:r>
      <w:r w:rsidR="00B92304">
        <w:rPr>
          <w:noProof/>
          <w:lang w:val="en-US"/>
        </w:rPr>
        <w:tab/>
        <w:t>2) k=n,   l=0       A</w:t>
      </w:r>
      <w:r w:rsidR="00B92304">
        <w:rPr>
          <w:noProof/>
          <w:vertAlign w:val="subscript"/>
          <w:lang w:val="en-US"/>
        </w:rPr>
        <w:t>max</w:t>
      </w:r>
      <w:r w:rsidR="00B92304">
        <w:rPr>
          <w:noProof/>
          <w:lang w:val="en-US"/>
        </w:rPr>
        <w:t>=2</w:t>
      </w:r>
      <w:r w:rsidR="00B92304">
        <w:rPr>
          <w:noProof/>
          <w:vertAlign w:val="superscript"/>
          <w:lang w:val="en-US"/>
        </w:rPr>
        <w:t>n</w:t>
      </w:r>
      <w:r w:rsidR="00B92304">
        <w:rPr>
          <w:noProof/>
          <w:lang w:val="en-US"/>
        </w:rPr>
        <w:t xml:space="preserve">-1          </w:t>
      </w:r>
    </w:p>
    <w:p w:rsidR="00F44F41" w:rsidRDefault="00AB5A19">
      <w:pPr>
        <w:pStyle w:val="a7"/>
        <w:rPr>
          <w:noProof/>
          <w:lang w:val="en-US"/>
        </w:rPr>
      </w:pPr>
      <w:r>
        <w:rPr>
          <w:noProof/>
        </w:rPr>
        <mc:AlternateContent>
          <mc:Choice Requires="wps">
            <w:drawing>
              <wp:anchor distT="0" distB="0" distL="114300" distR="114300" simplePos="0" relativeHeight="251603968" behindDoc="0" locked="0" layoutInCell="0" allowOverlap="1">
                <wp:simplePos x="0" y="0"/>
                <wp:positionH relativeFrom="column">
                  <wp:posOffset>3190875</wp:posOffset>
                </wp:positionH>
                <wp:positionV relativeFrom="paragraph">
                  <wp:posOffset>23495</wp:posOffset>
                </wp:positionV>
                <wp:extent cx="0" cy="180975"/>
                <wp:effectExtent l="9525" t="13970" r="9525" b="5080"/>
                <wp:wrapNone/>
                <wp:docPr id="568" name="Line 20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57"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25pt,1.85pt" to="251.2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" o:allowincell="f"/>
            </w:pict>
          </mc:Fallback>
        </mc:AlternateContent>
      </w:r>
      <w:r>
        <w:rPr>
          <w:noProof/>
        </w:rPr>
        <mc:AlternateContent>
          <mc:Choice Requires="wps">
            <w:drawing>
              <wp:anchor distT="0" distB="0" distL="114300" distR="114300" simplePos="0" relativeHeight="251604992" behindDoc="0" locked="0" layoutInCell="0" allowOverlap="1">
                <wp:simplePos x="0" y="0"/>
                <wp:positionH relativeFrom="column">
                  <wp:posOffset>3408045</wp:posOffset>
                </wp:positionH>
                <wp:positionV relativeFrom="paragraph">
                  <wp:posOffset>23495</wp:posOffset>
                </wp:positionV>
                <wp:extent cx="0" cy="180975"/>
                <wp:effectExtent l="7620" t="13970" r="11430" b="5080"/>
                <wp:wrapNone/>
                <wp:docPr id="567" name="Line 20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58"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35pt,1.85pt" to="268.3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" o:allowincell="f"/>
            </w:pict>
          </mc:Fallback>
        </mc:AlternateContent>
      </w:r>
      <w:r>
        <w:rPr>
          <w:noProof/>
        </w:rPr>
        <mc:AlternateContent>
          <mc:Choice Requires="wps">
            <w:drawing>
              <wp:anchor distT="0" distB="0" distL="114300" distR="114300" simplePos="0" relativeHeight="251607040" behindDoc="0" locked="0" layoutInCell="0" allowOverlap="1">
                <wp:simplePos x="0" y="0"/>
                <wp:positionH relativeFrom="column">
                  <wp:posOffset>4131945</wp:posOffset>
                </wp:positionH>
                <wp:positionV relativeFrom="paragraph">
                  <wp:posOffset>23495</wp:posOffset>
                </wp:positionV>
                <wp:extent cx="0" cy="180975"/>
                <wp:effectExtent l="7620" t="13970" r="11430" b="5080"/>
                <wp:wrapNone/>
                <wp:docPr id="566" name="Line 2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0"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35pt,1.85pt" to="325.3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" o:allowincell="f"/>
            </w:pict>
          </mc:Fallback>
        </mc:AlternateContent>
      </w:r>
      <w:r>
        <w:rPr>
          <w:noProof/>
        </w:rPr>
        <mc:AlternateContent>
          <mc:Choice Requires="wps">
            <w:drawing>
              <wp:anchor distT="0" distB="0" distL="114300" distR="114300" simplePos="0" relativeHeight="251606016" behindDoc="0" locked="0" layoutInCell="0" allowOverlap="1">
                <wp:simplePos x="0" y="0"/>
                <wp:positionH relativeFrom="column">
                  <wp:posOffset>4349115</wp:posOffset>
                </wp:positionH>
                <wp:positionV relativeFrom="paragraph">
                  <wp:posOffset>23495</wp:posOffset>
                </wp:positionV>
                <wp:extent cx="0" cy="180975"/>
                <wp:effectExtent l="5715" t="13970" r="13335" b="5080"/>
                <wp:wrapNone/>
                <wp:docPr id="565" name="Line 20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59"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45pt,1.85pt" to="342.4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" o:allowincell="f"/>
            </w:pict>
          </mc:Fallback>
        </mc:AlternateContent>
      </w:r>
      <w:r>
        <w:rPr>
          <w:noProof/>
        </w:rPr>
        <mc:AlternateContent>
          <mc:Choice Requires="wps">
            <w:drawing>
              <wp:anchor distT="0" distB="0" distL="114300" distR="114300" simplePos="0" relativeHeight="251602944" behindDoc="0" locked="0" layoutInCell="0" allowOverlap="1">
                <wp:simplePos x="0" y="0"/>
                <wp:positionH relativeFrom="column">
                  <wp:posOffset>2973705</wp:posOffset>
                </wp:positionH>
                <wp:positionV relativeFrom="paragraph">
                  <wp:posOffset>23495</wp:posOffset>
                </wp:positionV>
                <wp:extent cx="0" cy="180975"/>
                <wp:effectExtent l="11430" t="13970" r="7620" b="5080"/>
                <wp:wrapNone/>
                <wp:docPr id="564" name="Line 20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56"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15pt,1.85pt" to="234.1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" o:allowincell="f"/>
            </w:pict>
          </mc:Fallback>
        </mc:AlternateContent>
      </w:r>
      <w:r>
        <w:rPr>
          <w:noProof/>
        </w:rPr>
        <mc:AlternateContent>
          <mc:Choice Requires="wps">
            <w:drawing>
              <wp:anchor distT="0" distB="0" distL="114300" distR="114300" simplePos="0" relativeHeight="251601920" behindDoc="0" locked="0" layoutInCell="0" allowOverlap="1">
                <wp:simplePos x="0" y="0"/>
                <wp:positionH relativeFrom="column">
                  <wp:posOffset>2756535</wp:posOffset>
                </wp:positionH>
                <wp:positionV relativeFrom="paragraph">
                  <wp:posOffset>25400</wp:posOffset>
                </wp:positionV>
                <wp:extent cx="1809750" cy="180975"/>
                <wp:effectExtent l="13335" t="6350" r="5715" b="12700"/>
                <wp:wrapNone/>
                <wp:docPr id="563" name="Rectangle 20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0" cy="180975"/>
                        </a:xfrm>
                        <a:prstGeom prst="rect">
                          <a:avLst/>
                        </a:prstGeom>
                        <a:solidFill>
                          <a:srgbClr val="FFFFFF"/>
                        </a:solidFill>
                        <a:ln w="9525">
                          <a:solidFill>
                            <a:srgbClr val="000000"/>
                          </a:solidFill>
                          <a:miter lim="800000"/>
                          <a:headEnd/>
                          <a:tailEnd/>
                        </a:ln>
                      </wps:spPr>
                      <wps:txbx>
                        <w:txbxContent>
                          <w:p w:rsidR="00F44F41" w:rsidRDefault="00B92304">
                            <w:pPr>
                              <w:rPr>
                                <w:lang w:val="en-US"/>
                              </w:rPr>
                            </w:pPr>
                            <w:r>
                              <w:rPr>
                                <w:lang w:val="en-US"/>
                              </w:rPr>
                              <w:t xml:space="preserve"> </w:t>
                            </w:r>
                            <w:r>
                              <w:t>±</w:t>
                            </w:r>
                            <w:r>
                              <w:rPr>
                                <w:lang w:val="en-US"/>
                              </w:rPr>
                              <w:t xml:space="preserve"> </w:t>
                            </w:r>
                            <w:r>
                              <w:rPr>
                                <w:b/>
                                <w:lang w:val="en-US"/>
                              </w:rPr>
                              <w:t>,</w:t>
                            </w:r>
                            <w:r>
                              <w:rPr>
                                <w:lang w:val="en-US"/>
                              </w:rPr>
                              <w:t xml:space="preserve"> 0   0   </w:t>
                            </w:r>
                            <w:r>
                              <w:rPr>
                                <w:b/>
                                <w:lang w:val="en-US"/>
                              </w:rPr>
                              <w:t xml:space="preserve"> .   .   .  </w:t>
                            </w:r>
                            <w:r>
                              <w:rPr>
                                <w:lang w:val="en-US"/>
                              </w:rPr>
                              <w:t xml:space="preserve">   0   1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5" o:spid="_x0000_s1029" style="position:absolute;left:0;text-align:left;margin-left:217.05pt;margin-top:2pt;width:142.5pt;height:14.2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" o:allowincell="f">
                <v:textbox inset="0,0,0,0">
                  <w:txbxContent>
                    <w:p w:rsidR="00F44F41" w:rsidRDefault="00B92304">
                      <w:pPr>
                        <w:rPr>
                          <w:lang w:val="en-US"/>
                        </w:rPr>
                      </w:pPr>
                      <w:r>
                        <w:rPr>
                          <w:lang w:val="en-US"/>
                        </w:rPr>
                        <w:t xml:space="preserve"> </w:t>
                      </w:r>
                      <w:r>
                        <w:t>±</w:t>
                      </w:r>
                      <w:r>
                        <w:rPr>
                          <w:lang w:val="en-US"/>
                        </w:rPr>
                        <w:t xml:space="preserve"> </w:t>
                      </w:r>
                      <w:r>
                        <w:rPr>
                          <w:b/>
                          <w:lang w:val="en-US"/>
                        </w:rPr>
                        <w:t>,</w:t>
                      </w:r>
                      <w:r>
                        <w:rPr>
                          <w:lang w:val="en-US"/>
                        </w:rPr>
                        <w:t xml:space="preserve"> 0   0   </w:t>
                      </w:r>
                      <w:r>
                        <w:rPr>
                          <w:b/>
                          <w:lang w:val="en-US"/>
                        </w:rPr>
                        <w:t xml:space="preserve"> .   .   .  </w:t>
                      </w:r>
                      <w:r>
                        <w:rPr>
                          <w:lang w:val="en-US"/>
                        </w:rPr>
                        <w:t xml:space="preserve">   0   1</w:t>
                      </w:r>
                    </w:p>
                  </w:txbxContent>
                </v:textbox>
              </v:rect>
            </w:pict>
          </mc:Fallback>
        </mc:AlternateContent>
      </w:r>
      <w:r w:rsidR="00B92304">
        <w:rPr>
          <w:noProof/>
          <w:lang w:val="en-US"/>
        </w:rPr>
        <w:tab/>
        <w:t>3) k=0,   l=n       A</w:t>
      </w:r>
      <w:r w:rsidR="00B92304">
        <w:rPr>
          <w:noProof/>
          <w:vertAlign w:val="subscript"/>
          <w:lang w:val="en-US"/>
        </w:rPr>
        <w:t>min</w:t>
      </w:r>
      <w:r w:rsidR="00B92304">
        <w:rPr>
          <w:noProof/>
          <w:lang w:val="en-US"/>
        </w:rPr>
        <w:t>=2</w:t>
      </w:r>
      <w:r w:rsidR="00B92304">
        <w:rPr>
          <w:noProof/>
          <w:vertAlign w:val="superscript"/>
          <w:lang w:val="en-US"/>
        </w:rPr>
        <w:t>-n</w:t>
      </w:r>
      <w:r w:rsidR="00B92304">
        <w:rPr>
          <w:noProof/>
          <w:lang w:val="en-US"/>
        </w:rPr>
        <w:t xml:space="preserve">          </w:t>
      </w:r>
    </w:p>
    <w:p w:rsidR="00F44F41" w:rsidRDefault="00AB5A19">
      <w:pPr>
        <w:pStyle w:val="a7"/>
        <w:rPr>
          <w:noProof/>
          <w:lang w:val="en-US"/>
        </w:rPr>
      </w:pPr>
      <w:r>
        <w:rPr>
          <w:noProof/>
        </w:rPr>
        <mc:AlternateContent>
          <mc:Choice Requires="wps">
            <w:drawing>
              <wp:anchor distT="0" distB="0" distL="114300" distR="114300" simplePos="0" relativeHeight="251610112" behindDoc="0" locked="0" layoutInCell="0" allowOverlap="1">
                <wp:simplePos x="0" y="0"/>
                <wp:positionH relativeFrom="column">
                  <wp:posOffset>3190875</wp:posOffset>
                </wp:positionH>
                <wp:positionV relativeFrom="paragraph">
                  <wp:posOffset>23495</wp:posOffset>
                </wp:positionV>
                <wp:extent cx="0" cy="180975"/>
                <wp:effectExtent l="9525" t="13970" r="9525" b="5080"/>
                <wp:wrapNone/>
                <wp:docPr id="562" name="Line 20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3"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25pt,1.85pt" to="251.2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" o:allowincell="f"/>
            </w:pict>
          </mc:Fallback>
        </mc:AlternateContent>
      </w:r>
      <w:r>
        <w:rPr>
          <w:noProof/>
        </w:rPr>
        <mc:AlternateContent>
          <mc:Choice Requires="wps">
            <w:drawing>
              <wp:anchor distT="0" distB="0" distL="114300" distR="114300" simplePos="0" relativeHeight="251611136" behindDoc="0" locked="0" layoutInCell="0" allowOverlap="1">
                <wp:simplePos x="0" y="0"/>
                <wp:positionH relativeFrom="column">
                  <wp:posOffset>3408045</wp:posOffset>
                </wp:positionH>
                <wp:positionV relativeFrom="paragraph">
                  <wp:posOffset>23495</wp:posOffset>
                </wp:positionV>
                <wp:extent cx="0" cy="180975"/>
                <wp:effectExtent l="7620" t="13970" r="11430" b="5080"/>
                <wp:wrapNone/>
                <wp:docPr id="561" name="Line 20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4"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35pt,1.85pt" to="268.3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" o:allowincell="f"/>
            </w:pict>
          </mc:Fallback>
        </mc:AlternateContent>
      </w:r>
      <w:r>
        <w:rPr>
          <w:noProof/>
        </w:rPr>
        <mc:AlternateContent>
          <mc:Choice Requires="wps">
            <w:drawing>
              <wp:anchor distT="0" distB="0" distL="114300" distR="114300" simplePos="0" relativeHeight="251613184" behindDoc="0" locked="0" layoutInCell="0" allowOverlap="1">
                <wp:simplePos x="0" y="0"/>
                <wp:positionH relativeFrom="column">
                  <wp:posOffset>4131945</wp:posOffset>
                </wp:positionH>
                <wp:positionV relativeFrom="paragraph">
                  <wp:posOffset>23495</wp:posOffset>
                </wp:positionV>
                <wp:extent cx="0" cy="180975"/>
                <wp:effectExtent l="7620" t="13970" r="11430" b="5080"/>
                <wp:wrapNone/>
                <wp:docPr id="560" name="Line 20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6"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35pt,1.85pt" to="325.3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" o:allowincell="f"/>
            </w:pict>
          </mc:Fallback>
        </mc:AlternateContent>
      </w:r>
      <w:r>
        <w:rPr>
          <w:noProof/>
        </w:rPr>
        <mc:AlternateContent>
          <mc:Choice Requires="wps">
            <w:drawing>
              <wp:anchor distT="0" distB="0" distL="114300" distR="114300" simplePos="0" relativeHeight="251612160" behindDoc="0" locked="0" layoutInCell="0" allowOverlap="1">
                <wp:simplePos x="0" y="0"/>
                <wp:positionH relativeFrom="column">
                  <wp:posOffset>4349115</wp:posOffset>
                </wp:positionH>
                <wp:positionV relativeFrom="paragraph">
                  <wp:posOffset>23495</wp:posOffset>
                </wp:positionV>
                <wp:extent cx="0" cy="180975"/>
                <wp:effectExtent l="5715" t="13970" r="13335" b="5080"/>
                <wp:wrapNone/>
                <wp:docPr id="559" name="Line 20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5"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45pt,1.85pt" to="342.4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" o:allowincell="f"/>
            </w:pict>
          </mc:Fallback>
        </mc:AlternateContent>
      </w:r>
      <w:r>
        <w:rPr>
          <w:noProof/>
        </w:rPr>
        <mc:AlternateContent>
          <mc:Choice Requires="wps">
            <w:drawing>
              <wp:anchor distT="0" distB="0" distL="114300" distR="114300" simplePos="0" relativeHeight="251609088" behindDoc="0" locked="0" layoutInCell="0" allowOverlap="1">
                <wp:simplePos x="0" y="0"/>
                <wp:positionH relativeFrom="column">
                  <wp:posOffset>2973705</wp:posOffset>
                </wp:positionH>
                <wp:positionV relativeFrom="paragraph">
                  <wp:posOffset>23495</wp:posOffset>
                </wp:positionV>
                <wp:extent cx="0" cy="180975"/>
                <wp:effectExtent l="11430" t="13970" r="7620" b="5080"/>
                <wp:wrapNone/>
                <wp:docPr id="558" name="Line 2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2"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15pt,1.85pt" to="234.1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6JIFAIAACwEAAAOAAAAZHJzL2Uyb0RvYy54bWysU02P2jAQvVfqf7Byh3w0sB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" o:allowincell="f"/>
            </w:pict>
          </mc:Fallback>
        </mc:AlternateContent>
      </w:r>
      <w:r>
        <w:rPr>
          <w:noProof/>
        </w:rPr>
        <mc:AlternateContent>
          <mc:Choice Requires="wps">
            <w:drawing>
              <wp:anchor distT="0" distB="0" distL="114300" distR="114300" simplePos="0" relativeHeight="251608064" behindDoc="0" locked="0" layoutInCell="0" allowOverlap="1">
                <wp:simplePos x="0" y="0"/>
                <wp:positionH relativeFrom="column">
                  <wp:posOffset>2756535</wp:posOffset>
                </wp:positionH>
                <wp:positionV relativeFrom="paragraph">
                  <wp:posOffset>25400</wp:posOffset>
                </wp:positionV>
                <wp:extent cx="1809750" cy="180975"/>
                <wp:effectExtent l="13335" t="6350" r="5715" b="12700"/>
                <wp:wrapNone/>
                <wp:docPr id="557" name="Rectangle 20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0" cy="180975"/>
                        </a:xfrm>
                        <a:prstGeom prst="rect">
                          <a:avLst/>
                        </a:prstGeom>
                        <a:solidFill>
                          <a:srgbClr val="FFFFFF"/>
                        </a:solidFill>
                        <a:ln w="9525">
                          <a:solidFill>
                            <a:srgbClr val="000000"/>
                          </a:solidFill>
                          <a:miter lim="800000"/>
                          <a:headEnd/>
                          <a:tailEnd/>
                        </a:ln>
                      </wps:spPr>
                      <wps:txbx>
                        <w:txbxContent>
                          <w:p w:rsidR="00F44F41" w:rsidRDefault="00B92304">
                            <w:pPr>
                              <w:rPr>
                                <w:lang w:val="en-US"/>
                              </w:rPr>
                            </w:pPr>
                            <w:r>
                              <w:rPr>
                                <w:lang w:val="en-US"/>
                              </w:rPr>
                              <w:t xml:space="preserve"> </w:t>
                            </w:r>
                            <w:r>
                              <w:t>±</w:t>
                            </w:r>
                            <w:r>
                              <w:rPr>
                                <w:lang w:val="en-US"/>
                              </w:rPr>
                              <w:t xml:space="preserve">   0   0   </w:t>
                            </w:r>
                            <w:r>
                              <w:rPr>
                                <w:b/>
                                <w:lang w:val="en-US"/>
                              </w:rPr>
                              <w:t xml:space="preserve"> .   .   .  </w:t>
                            </w:r>
                            <w:r>
                              <w:rPr>
                                <w:lang w:val="en-US"/>
                              </w:rPr>
                              <w:t xml:space="preserve">   0   1,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1" o:spid="_x0000_s1030" style="position:absolute;left:0;text-align:left;margin-left:217.05pt;margin-top:2pt;width:142.5pt;height:14.2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" o:allowincell="f">
                <v:textbox inset="0,0,0,0">
                  <w:txbxContent>
                    <w:p w:rsidR="00F44F41" w:rsidRDefault="00B92304">
                      <w:pPr>
                        <w:rPr>
                          <w:lang w:val="en-US"/>
                        </w:rPr>
                      </w:pPr>
                      <w:r>
                        <w:rPr>
                          <w:lang w:val="en-US"/>
                        </w:rPr>
                        <w:t xml:space="preserve"> </w:t>
                      </w:r>
                      <w:r>
                        <w:t>±</w:t>
                      </w:r>
                      <w:r>
                        <w:rPr>
                          <w:lang w:val="en-US"/>
                        </w:rPr>
                        <w:t xml:space="preserve">   0   0   </w:t>
                      </w:r>
                      <w:r>
                        <w:rPr>
                          <w:b/>
                          <w:lang w:val="en-US"/>
                        </w:rPr>
                        <w:t xml:space="preserve"> .   .   .  </w:t>
                      </w:r>
                      <w:r>
                        <w:rPr>
                          <w:lang w:val="en-US"/>
                        </w:rPr>
                        <w:t xml:space="preserve">   0   1,</w:t>
                      </w:r>
                    </w:p>
                  </w:txbxContent>
                </v:textbox>
              </v:rect>
            </w:pict>
          </mc:Fallback>
        </mc:AlternateContent>
      </w:r>
      <w:r w:rsidR="00B92304">
        <w:rPr>
          <w:noProof/>
          <w:lang w:val="en-US"/>
        </w:rPr>
        <w:tab/>
        <w:t>4) k=n,   l=0       A</w:t>
      </w:r>
      <w:r w:rsidR="00B92304">
        <w:rPr>
          <w:noProof/>
          <w:vertAlign w:val="subscript"/>
          <w:lang w:val="en-US"/>
        </w:rPr>
        <w:t>min</w:t>
      </w:r>
      <w:r w:rsidR="00B92304">
        <w:rPr>
          <w:noProof/>
          <w:lang w:val="en-US"/>
        </w:rPr>
        <w:t xml:space="preserve">=1          </w:t>
      </w:r>
    </w:p>
    <w:p w:rsidR="00F44F41" w:rsidRDefault="00B92304">
      <w:pPr>
        <w:pStyle w:val="a7"/>
      </w:pPr>
      <w:r>
        <w:rPr>
          <w:lang w:val="en-US"/>
        </w:rPr>
        <w:tab/>
      </w:r>
      <w:r>
        <w:t>Очевидно, что ограничение длины разрядной сетки приводит к огранич</w:t>
      </w:r>
      <w:r>
        <w:t>е</w:t>
      </w:r>
      <w:r>
        <w:t>нию диапазона хранимых чисел и потере точности их представления. Поэтому на практике широко используется и другая форма представления чисел.</w:t>
      </w:r>
    </w:p>
    <w:p w:rsidR="00F44F41" w:rsidRDefault="00B92304">
      <w:pPr>
        <w:ind w:firstLine="708"/>
        <w:jc w:val="both"/>
      </w:pPr>
      <w:r>
        <w:rPr>
          <w:b/>
        </w:rPr>
        <w:t xml:space="preserve">Представление чисел в форме с плавающей запятой. </w:t>
      </w:r>
      <w:r>
        <w:t>В общем виде числа с плавающей запятой имеют следующий вид:</w:t>
      </w:r>
    </w:p>
    <w:p w:rsidR="00F44F41" w:rsidRDefault="00B92304">
      <w:pPr>
        <w:jc w:val="both"/>
        <w:rPr>
          <w:noProof/>
        </w:rPr>
      </w:pPr>
      <w:r>
        <w:tab/>
      </w:r>
      <w:r>
        <w:rPr>
          <w:noProof/>
        </w:rPr>
        <w:t>A=</w:t>
      </w:r>
      <w:r>
        <w:rPr>
          <w:noProof/>
        </w:rPr>
        <w:sym w:font="Symbol" w:char="F0B1"/>
      </w:r>
      <w:r>
        <w:rPr>
          <w:noProof/>
        </w:rPr>
        <w:t>m</w:t>
      </w:r>
      <w:r>
        <w:rPr>
          <w:noProof/>
          <w:vertAlign w:val="subscript"/>
        </w:rPr>
        <w:t>A</w:t>
      </w:r>
      <w:r>
        <w:rPr>
          <w:noProof/>
        </w:rPr>
        <w:t>r</w:t>
      </w:r>
      <w:r>
        <w:rPr>
          <w:noProof/>
        </w:rPr>
        <w:sym w:font="Symbol" w:char="F0B1"/>
      </w:r>
      <w:r>
        <w:rPr>
          <w:noProof/>
          <w:vertAlign w:val="superscript"/>
        </w:rPr>
        <w:t>p</w:t>
      </w:r>
      <w:r>
        <w:rPr>
          <w:noProof/>
          <w:vertAlign w:val="subscript"/>
        </w:rPr>
        <w:t>A</w:t>
      </w:r>
      <w:r>
        <w:rPr>
          <w:noProof/>
        </w:rPr>
        <w:t>,</w:t>
      </w:r>
    </w:p>
    <w:p w:rsidR="00F44F41" w:rsidRDefault="00B92304">
      <w:pPr>
        <w:widowControl w:val="0"/>
        <w:jc w:val="both"/>
      </w:pPr>
      <w:r>
        <w:t xml:space="preserve">где </w:t>
      </w:r>
      <w:r>
        <w:rPr>
          <w:noProof/>
        </w:rPr>
        <w:t>m</w:t>
      </w:r>
      <w:r>
        <w:rPr>
          <w:noProof/>
          <w:vertAlign w:val="subscript"/>
        </w:rPr>
        <w:t>A</w:t>
      </w:r>
      <w:r>
        <w:t xml:space="preserve">- мантисса, а </w:t>
      </w:r>
      <w:r>
        <w:rPr>
          <w:noProof/>
        </w:rPr>
        <w:t>р</w:t>
      </w:r>
      <w:r>
        <w:rPr>
          <w:noProof/>
          <w:vertAlign w:val="subscript"/>
        </w:rPr>
        <w:t>A</w:t>
      </w:r>
      <w:r>
        <w:t>- порядок числа А. Порядок (с учетом знака) показывает, на сколько разрядов и в какую сторону сдвинута запятая при замене формы з</w:t>
      </w:r>
      <w:r>
        <w:t>а</w:t>
      </w:r>
      <w:r>
        <w:t>писи числа с естественной на нормальную.</w:t>
      </w:r>
    </w:p>
    <w:p w:rsidR="00F44F41" w:rsidRDefault="00B92304">
      <w:pPr>
        <w:ind w:firstLine="708"/>
        <w:jc w:val="both"/>
      </w:pPr>
      <w:r>
        <w:t>Например, А</w:t>
      </w:r>
      <w:r>
        <w:rPr>
          <w:vertAlign w:val="subscript"/>
        </w:rPr>
        <w:t>10</w:t>
      </w:r>
      <w:r>
        <w:t xml:space="preserve"> = 239,745 = 0,239745 10</w:t>
      </w:r>
      <w:r>
        <w:rPr>
          <w:vertAlign w:val="superscript"/>
        </w:rPr>
        <w:t>3</w:t>
      </w:r>
      <w:r>
        <w:t xml:space="preserve"> = 239745 10</w:t>
      </w:r>
      <w:r>
        <w:rPr>
          <w:vertAlign w:val="superscript"/>
        </w:rPr>
        <w:t>-3</w:t>
      </w:r>
      <w:r>
        <w:t>.</w:t>
      </w:r>
    </w:p>
    <w:p w:rsidR="00F44F41" w:rsidRDefault="00B92304">
      <w:pPr>
        <w:jc w:val="both"/>
      </w:pPr>
      <w:r>
        <w:t xml:space="preserve"> </w:t>
      </w:r>
      <w:r>
        <w:tab/>
        <w:t>Наиболее распространено и удобно для представления в ЭВМ огранич</w:t>
      </w:r>
      <w:r>
        <w:t>е</w:t>
      </w:r>
      <w:r>
        <w:t xml:space="preserve">ние вида   </w:t>
      </w:r>
      <w:r>
        <w:rPr>
          <w:lang w:val="en-US"/>
        </w:rPr>
        <w:t>r</w:t>
      </w:r>
      <w:r>
        <w:rPr>
          <w:vertAlign w:val="superscript"/>
        </w:rPr>
        <w:t>-1</w:t>
      </w:r>
      <w:r>
        <w:t>≤</w:t>
      </w:r>
      <w:r>
        <w:rPr>
          <w:lang w:val="en-US"/>
        </w:rPr>
        <w:sym w:font="Symbol" w:char="F0BD"/>
      </w:r>
      <w:r>
        <w:rPr>
          <w:noProof/>
        </w:rPr>
        <w:t>m</w:t>
      </w:r>
      <w:r>
        <w:rPr>
          <w:noProof/>
          <w:vertAlign w:val="subscript"/>
        </w:rPr>
        <w:t>A</w:t>
      </w:r>
      <w:r>
        <w:rPr>
          <w:lang w:val="en-US"/>
        </w:rPr>
        <w:sym w:font="Symbol" w:char="F0BD"/>
      </w:r>
      <w:r>
        <w:rPr>
          <w:lang w:val="en-US"/>
        </w:rPr>
        <w:sym w:font="Symbol" w:char="F03C"/>
      </w:r>
      <w:r>
        <w:t>1.</w:t>
      </w:r>
    </w:p>
    <w:p w:rsidR="00F44F41" w:rsidRDefault="00B92304">
      <w:pPr>
        <w:spacing w:after="240"/>
        <w:ind w:firstLine="709"/>
        <w:jc w:val="both"/>
      </w:pPr>
      <w:r>
        <w:t>Форма представления чисел, для которых справедливо данное огранич</w:t>
      </w:r>
      <w:r>
        <w:t>е</w:t>
      </w:r>
      <w:r>
        <w:t xml:space="preserve">ние, называется </w:t>
      </w:r>
      <w:r>
        <w:rPr>
          <w:i/>
        </w:rPr>
        <w:t>нормализованной</w:t>
      </w:r>
      <w:r>
        <w:t xml:space="preserve">. Так как абсолютное значение мантиссы в этом случае лежит в диапазоне от </w:t>
      </w:r>
      <w:r>
        <w:rPr>
          <w:lang w:val="en-US"/>
        </w:rPr>
        <w:t>r</w:t>
      </w:r>
      <w:r>
        <w:rPr>
          <w:vertAlign w:val="superscript"/>
        </w:rPr>
        <w:t>-1</w:t>
      </w:r>
      <w:r>
        <w:t xml:space="preserve"> до 1-</w:t>
      </w:r>
      <w:r>
        <w:rPr>
          <w:lang w:val="en-US"/>
        </w:rPr>
        <w:t>r</w:t>
      </w:r>
      <w:r>
        <w:rPr>
          <w:vertAlign w:val="superscript"/>
        </w:rPr>
        <w:t>-</w:t>
      </w:r>
      <w:r>
        <w:rPr>
          <w:vertAlign w:val="superscript"/>
          <w:lang w:val="en-US"/>
        </w:rPr>
        <w:t>n</w:t>
      </w:r>
      <w:r>
        <w:t xml:space="preserve">, где </w:t>
      </w:r>
      <w:r>
        <w:rPr>
          <w:lang w:val="en-US"/>
        </w:rPr>
        <w:t>n</w:t>
      </w:r>
      <w:r>
        <w:t xml:space="preserve"> – число разрядов мантиссы без знака, то положение разрядов числа в его машинном изображении непост</w:t>
      </w:r>
      <w:r>
        <w:t>о</w:t>
      </w:r>
      <w:r>
        <w:t>янно. Отсюда и название этой формы представления чисел – с плавающей зап</w:t>
      </w:r>
      <w:r>
        <w:t>я</w:t>
      </w:r>
      <w:r>
        <w:t>той. Формат машинного изображения чисел с плавающей запятой должен включать знаковые поля (мантиссы и порядка), поле мантиссы и поле порядка числа и имеет следующий вид:</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5"/>
        <w:gridCol w:w="2410"/>
        <w:gridCol w:w="283"/>
        <w:gridCol w:w="1559"/>
      </w:tblGrid>
      <w:tr w:rsidR="00F44F41">
        <w:trPr>
          <w:cantSplit/>
          <w:trHeight w:hRule="exact" w:val="305"/>
        </w:trPr>
        <w:tc>
          <w:tcPr>
            <w:tcW w:w="345" w:type="dxa"/>
          </w:tcPr>
          <w:p w:rsidR="00F44F41" w:rsidRDefault="00B92304">
            <w:pPr>
              <w:jc w:val="center"/>
              <w:rPr>
                <w:noProof/>
              </w:rPr>
            </w:pPr>
            <w:r>
              <w:rPr>
                <w:noProof/>
              </w:rPr>
              <w:sym w:font="Symbol" w:char="F0B1"/>
            </w:r>
          </w:p>
        </w:tc>
        <w:tc>
          <w:tcPr>
            <w:tcW w:w="2410" w:type="dxa"/>
          </w:tcPr>
          <w:p w:rsidR="00F44F41" w:rsidRDefault="00B92304">
            <w:pPr>
              <w:ind w:left="-249"/>
              <w:jc w:val="both"/>
              <w:rPr>
                <w:noProof/>
                <w:sz w:val="24"/>
                <w:vertAlign w:val="subscript"/>
              </w:rPr>
            </w:pPr>
            <w:r>
              <w:rPr>
                <w:noProof/>
              </w:rPr>
              <w:t xml:space="preserve">       </w:t>
            </w:r>
            <w:r>
              <w:rPr>
                <w:noProof/>
                <w:sz w:val="24"/>
              </w:rPr>
              <w:t xml:space="preserve">мантисса  </w:t>
            </w:r>
            <w:r>
              <w:rPr>
                <w:sz w:val="24"/>
                <w:lang w:val="en-US"/>
              </w:rPr>
              <w:t>m</w:t>
            </w:r>
            <w:r>
              <w:rPr>
                <w:noProof/>
                <w:sz w:val="24"/>
                <w:vertAlign w:val="subscript"/>
              </w:rPr>
              <w:t>A</w:t>
            </w:r>
          </w:p>
        </w:tc>
        <w:tc>
          <w:tcPr>
            <w:tcW w:w="283" w:type="dxa"/>
          </w:tcPr>
          <w:p w:rsidR="00F44F41" w:rsidRDefault="00B92304">
            <w:pPr>
              <w:jc w:val="center"/>
              <w:rPr>
                <w:noProof/>
              </w:rPr>
            </w:pPr>
            <w:r>
              <w:rPr>
                <w:noProof/>
              </w:rPr>
              <w:sym w:font="Symbol" w:char="F0B1"/>
            </w:r>
          </w:p>
        </w:tc>
        <w:tc>
          <w:tcPr>
            <w:tcW w:w="1559" w:type="dxa"/>
          </w:tcPr>
          <w:p w:rsidR="00F44F41" w:rsidRDefault="00B92304">
            <w:pPr>
              <w:jc w:val="both"/>
              <w:rPr>
                <w:noProof/>
                <w:sz w:val="24"/>
                <w:vertAlign w:val="subscript"/>
              </w:rPr>
            </w:pPr>
            <w:r>
              <w:rPr>
                <w:noProof/>
                <w:sz w:val="24"/>
              </w:rPr>
              <w:t>порядок  p</w:t>
            </w:r>
          </w:p>
        </w:tc>
      </w:tr>
    </w:tbl>
    <w:p w:rsidR="00F44F41" w:rsidRDefault="00B92304">
      <w:pPr>
        <w:pStyle w:val="a7"/>
        <w:spacing w:before="240"/>
      </w:pPr>
      <w:r>
        <w:tab/>
        <w:t>Для данного формата разрядной сетки можно записать следующий диап</w:t>
      </w:r>
      <w:r>
        <w:t>а</w:t>
      </w:r>
      <w:r>
        <w:t>зон представления чисел.</w:t>
      </w:r>
    </w:p>
    <w:p w:rsidR="00F44F41" w:rsidRDefault="00AB5A19">
      <w:pPr>
        <w:jc w:val="both"/>
        <w:rPr>
          <w:lang w:val="en-US"/>
        </w:rPr>
      </w:pPr>
      <w:r>
        <w:rPr>
          <w:noProof/>
        </w:rPr>
        <mc:AlternateContent>
          <mc:Choice Requires="wpg">
            <w:drawing>
              <wp:anchor distT="0" distB="0" distL="114300" distR="114300" simplePos="0" relativeHeight="251614208" behindDoc="0" locked="0" layoutInCell="0" allowOverlap="1">
                <wp:simplePos x="0" y="0"/>
                <wp:positionH relativeFrom="column">
                  <wp:posOffset>476250</wp:posOffset>
                </wp:positionH>
                <wp:positionV relativeFrom="paragraph">
                  <wp:posOffset>132715</wp:posOffset>
                </wp:positionV>
                <wp:extent cx="2750820" cy="217170"/>
                <wp:effectExtent l="9525" t="8890" r="11430" b="12065"/>
                <wp:wrapNone/>
                <wp:docPr id="546" name="Group 2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50820" cy="217170"/>
                          <a:chOff x="2166" y="3249"/>
                          <a:chExt cx="4332" cy="342"/>
                        </a:xfrm>
                      </wpg:grpSpPr>
                      <wps:wsp>
                        <wps:cNvPr id="547" name="Rectangle 2067"/>
                        <wps:cNvSpPr>
                          <a:spLocks noChangeArrowheads="1"/>
                        </wps:cNvSpPr>
                        <wps:spPr bwMode="auto">
                          <a:xfrm>
                            <a:off x="2166" y="3249"/>
                            <a:ext cx="4332" cy="342"/>
                          </a:xfrm>
                          <a:prstGeom prst="rect">
                            <a:avLst/>
                          </a:prstGeom>
                          <a:solidFill>
                            <a:srgbClr val="FFFFFF"/>
                          </a:solidFill>
                          <a:ln w="9525">
                            <a:solidFill>
                              <a:srgbClr val="000000"/>
                            </a:solidFill>
                            <a:miter lim="800000"/>
                            <a:headEnd/>
                            <a:tailEnd/>
                          </a:ln>
                        </wps:spPr>
                        <wps:txbx>
                          <w:txbxContent>
                            <w:p w:rsidR="00F44F41" w:rsidRDefault="00B92304">
                              <w:r>
                                <w:t xml:space="preserve"> ±</w:t>
                              </w:r>
                              <w:r>
                                <w:rPr>
                                  <w:b/>
                                </w:rPr>
                                <w:t xml:space="preserve"> , </w:t>
                              </w:r>
                              <w:r>
                                <w:t xml:space="preserve">1   1  </w:t>
                              </w:r>
                              <w:r>
                                <w:rPr>
                                  <w:b/>
                                </w:rPr>
                                <w:t xml:space="preserve">  .    .    , </w:t>
                              </w:r>
                              <w:r>
                                <w:t xml:space="preserve">      1   ±   1</w:t>
                              </w:r>
                              <w:r>
                                <w:rPr>
                                  <w:b/>
                                </w:rPr>
                                <w:t xml:space="preserve">  . . .</w:t>
                              </w:r>
                              <w:r>
                                <w:t xml:space="preserve">  1   1</w:t>
                              </w:r>
                            </w:p>
                          </w:txbxContent>
                        </wps:txbx>
                        <wps:bodyPr rot="0" vert="horz" wrap="square" lIns="0" tIns="0" rIns="0" bIns="36000" anchor="t" anchorCtr="0" upright="1">
                          <a:noAutofit/>
                        </wps:bodyPr>
                      </wps:wsp>
                      <wps:wsp>
                        <wps:cNvPr id="548" name="Line 2068"/>
                        <wps:cNvCnPr/>
                        <wps:spPr bwMode="auto">
                          <a:xfrm>
                            <a:off x="2451" y="3249"/>
                            <a:ext cx="0" cy="3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9" name="Line 2069"/>
                        <wps:cNvCnPr/>
                        <wps:spPr bwMode="auto">
                          <a:xfrm>
                            <a:off x="2793" y="3249"/>
                            <a:ext cx="0" cy="3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0" name="Line 2070"/>
                        <wps:cNvCnPr/>
                        <wps:spPr bwMode="auto">
                          <a:xfrm>
                            <a:off x="3135" y="3249"/>
                            <a:ext cx="0" cy="3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1" name="Line 2075"/>
                        <wps:cNvCnPr/>
                        <wps:spPr bwMode="auto">
                          <a:xfrm>
                            <a:off x="6156" y="3249"/>
                            <a:ext cx="0" cy="3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2" name="Line 2076"/>
                        <wps:cNvCnPr/>
                        <wps:spPr bwMode="auto">
                          <a:xfrm>
                            <a:off x="5643" y="3249"/>
                            <a:ext cx="0" cy="3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3" name="Line 2077"/>
                        <wps:cNvCnPr/>
                        <wps:spPr bwMode="auto">
                          <a:xfrm>
                            <a:off x="5301" y="3249"/>
                            <a:ext cx="0" cy="3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4" name="Line 2078"/>
                        <wps:cNvCnPr/>
                        <wps:spPr bwMode="auto">
                          <a:xfrm>
                            <a:off x="4959" y="3249"/>
                            <a:ext cx="0" cy="3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Line 2079"/>
                        <wps:cNvCnPr/>
                        <wps:spPr bwMode="auto">
                          <a:xfrm>
                            <a:off x="4902" y="3249"/>
                            <a:ext cx="0" cy="3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6" name="Line 2080"/>
                        <wps:cNvCnPr/>
                        <wps:spPr bwMode="auto">
                          <a:xfrm>
                            <a:off x="4560" y="3249"/>
                            <a:ext cx="0" cy="3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082" o:spid="_x0000_s1031" style="position:absolute;left:0;text-align:left;margin-left:37.5pt;margin-top:10.45pt;width:216.6pt;height:17.1pt;z-index:251614208" coordorigin="2166,3249" coordsize="4332,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" o:allowincell="f">
                <v:rect id="Rectangle 2067" o:spid="_x0000_s1032" style="position:absolute;left:2166;top:3249;width:4332;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KuOcYA&#10;AADcAAAADwAAAGRycy9kb3ducmV2LnhtbESPQWsCMRSE7wX/Q3iCt5pVrLWrUUTRCkJptej1sXlu&#10;tt28LJu4bv99IxR6HGbmG2a2aG0pGqp94VjBoJ+AIM6cLjhX8HncPE5A+ICssXRMCn7Iw2LeeZhh&#10;qt2NP6g5hFxECPsUFZgQqlRKnxmy6PuuIo7exdUWQ5R1LnWNtwi3pRwmyVhaLDguGKxoZSj7Plyt&#10;gpfT2iwH42bjv97359fzdlvg20mpXrddTkEEasN/+K+90wqeRs9wP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KuOcYAAADcAAAADwAAAAAAAAAAAAAAAACYAgAAZHJz&#10;L2Rvd25yZXYueG1sUEsFBgAAAAAEAAQA9QAAAIsDAAAAAA==&#10;">
                  <v:textbox inset="0,0,0,1mm">
                    <w:txbxContent>
                      <w:p w:rsidR="00F44F41" w:rsidRDefault="00B92304">
                        <w:r>
                          <w:t xml:space="preserve"> ±</w:t>
                        </w:r>
                        <w:r>
                          <w:rPr>
                            <w:b/>
                          </w:rPr>
                          <w:t xml:space="preserve"> , </w:t>
                        </w:r>
                        <w:r>
                          <w:t xml:space="preserve">1   1  </w:t>
                        </w:r>
                        <w:r>
                          <w:rPr>
                            <w:b/>
                          </w:rPr>
                          <w:t xml:space="preserve">  .    .    , </w:t>
                        </w:r>
                        <w:r>
                          <w:t xml:space="preserve">      1   ±   1</w:t>
                        </w:r>
                        <w:r>
                          <w:rPr>
                            <w:b/>
                          </w:rPr>
                          <w:t xml:space="preserve">  . . .</w:t>
                        </w:r>
                        <w:r>
                          <w:t xml:space="preserve">  1   1</w:t>
                        </w:r>
                      </w:p>
                    </w:txbxContent>
                  </v:textbox>
                </v:rect>
                <v:line id="Line 2068" o:spid="_x0000_s1033" style="position:absolute;visibility:visible;mso-wrap-style:square" from="2451,3249" to="2451,3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oZAcQAAADcAAAADwAAAGRycy9kb3ducmV2LnhtbERPy2rCQBTdF/yH4Qrd1Yl9BImOIhVB&#10;uyj1Abq8Zq5JNHMnzEyT9O87i0KXh/OeLXpTi5acrywrGI8SEMS51RUXCo6H9dMEhA/IGmvLpOCH&#10;PCzmg4cZZtp2vKN2HwoRQ9hnqKAMocmk9HlJBv3INsSRu1pnMEToCqkddjHc1PI5SVJpsOLYUGJD&#10;7yXl9/23UfD58pW2y+3Hpj9t00u+2l3Ot84p9Tjsl1MQgfrwL/5zb7SCt9e4Np6JR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ahkBxAAAANwAAAAPAAAAAAAAAAAA&#10;AAAAAKECAABkcnMvZG93bnJldi54bWxQSwUGAAAAAAQABAD5AAAAkgMAAAAA&#10;"/>
                <v:line id="Line 2069" o:spid="_x0000_s1034" style="position:absolute;visibility:visible;mso-wrap-style:square" from="2793,3249" to="2793,3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a8mscAAADcAAAADwAAAGRycy9kb3ducmV2LnhtbESPT0vDQBTE70K/w/IEb3bjv6Cx21Ja&#10;Co0HMVVoj6/ZZ5KafRt21yR++64geBxm5jfMbDGaVvTkfGNZwc00AUFcWt1wpeDjfXP9CMIHZI2t&#10;ZVLwQx4W88nFDDNtBy6o34VKRAj7DBXUIXSZlL6syaCf2o44ep/WGQxRukpqh0OEm1beJkkqDTYc&#10;F2rsaFVT+bX7Ngpe797Sfpm/bMd9nh7LdXE8nAan1NXluHwGEWgM/+G/9lYreLh/gt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JryaxwAAANwAAAAPAAAAAAAA&#10;AAAAAAAAAKECAABkcnMvZG93bnJldi54bWxQSwUGAAAAAAQABAD5AAAAlQMAAAAA&#10;"/>
                <v:line id="Line 2070" o:spid="_x0000_s1035" style="position:absolute;visibility:visible;mso-wrap-style:square" from="3135,3249" to="3135,3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WD2sQAAADcAAAADwAAAGRycy9kb3ducmV2LnhtbERPy2rCQBTdC/7DcIXudFKLQVJHkUpB&#10;u5D6AF1eM7dJ2sydMDNN0r93FgWXh/NerHpTi5acrywreJ4kIIhzqysuFJxP7+M5CB+QNdaWScEf&#10;eVgth4MFZtp2fKD2GAoRQ9hnqKAMocmk9HlJBv3ENsSR+7LOYIjQFVI77GK4qeU0SVJpsOLYUGJD&#10;byXlP8dfo2D/8pm2693Htr/s0lu+Odyu351T6mnUr19BBOrDQ/zv3moFs1mcH8/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xYPaxAAAANwAAAAPAAAAAAAAAAAA&#10;AAAAAKECAABkcnMvZG93bnJldi54bWxQSwUGAAAAAAQABAD5AAAAkgMAAAAA&#10;"/>
                <v:line id="Line 2075" o:spid="_x0000_s1036" style="position:absolute;visibility:visible;mso-wrap-style:square" from="6156,3249" to="6156,3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kmQcYAAADcAAAADwAAAGRycy9kb3ducmV2LnhtbESPQWvCQBSE70L/w/IKvelGi0FSVxGl&#10;oD1I1UJ7fGZfk9Ts27C7TdJ/3xUEj8PMfMPMl72pRUvOV5YVjEcJCOLc6ooLBR+n1+EMhA/IGmvL&#10;pOCPPCwXD4M5Ztp2fKD2GAoRIewzVFCG0GRS+rwkg35kG+LofVtnMETpCqkddhFuajlJklQarDgu&#10;lNjQuqT8cvw1CvbP72m72r1t+89des43h/PXT+eUenrsVy8gAvXhHr61t1rBdDqG65l4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JJkHGAAAA3AAAAA8AAAAAAAAA&#10;AAAAAAAAoQIAAGRycy9kb3ducmV2LnhtbFBLBQYAAAAABAAEAPkAAACUAwAAAAA=&#10;"/>
                <v:line id="Line 2076" o:spid="_x0000_s1037" style="position:absolute;visibility:visible;mso-wrap-style:square" from="5643,3249" to="5643,3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u4NscAAADcAAAADwAAAGRycy9kb3ducmV2LnhtbESPT2vCQBTE74V+h+UJvdWNFoNEV5GW&#10;gvYg9Q/o8Zl9TdJm34bdbZJ++64geBxm5jfMfNmbWrTkfGVZwWiYgCDOra64UHA8vD9PQfiArLG2&#10;TAr+yMNy8fgwx0zbjnfU7kMhIoR9hgrKEJpMSp+XZNAPbUMcvS/rDIYoXSG1wy7CTS3HSZJKgxXH&#10;hRIbei0p/9n/GgXbl8+0XW0+1v1pk17yt93l/N05pZ4G/WoGIlAf7uFbe60VTCZj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W7g2xwAAANwAAAAPAAAAAAAA&#10;AAAAAAAAAKECAABkcnMvZG93bnJldi54bWxQSwUGAAAAAAQABAD5AAAAlQMAAAAA&#10;"/>
                <v:line id="Line 2077" o:spid="_x0000_s1038" style="position:absolute;visibility:visible;mso-wrap-style:square" from="5301,3249" to="5301,3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cdrccAAADcAAAADwAAAGRycy9kb3ducmV2LnhtbESPT2vCQBTE74V+h+UJvdWNFYNEV5GW&#10;gvYg9Q/o8Zl9TdJm34bdbZJ++64geBxm5jfMfNmbWrTkfGVZwWiYgCDOra64UHA8vD9PQfiArLG2&#10;TAr+yMNy8fgwx0zbjnfU7kMhIoR9hgrKEJpMSp+XZNAPbUMcvS/rDIYoXSG1wy7CTS1fkiSVBiuO&#10;CyU29FpS/rP/NQq248+0XW0+1v1pk17yt93l/N05pZ4G/WoGIlAf7uFbe60VTCZj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Fx2txwAAANwAAAAPAAAAAAAA&#10;AAAAAAAAAKECAABkcnMvZG93bnJldi54bWxQSwUGAAAAAAQABAD5AAAAlQMAAAAA&#10;"/>
                <v:line id="Line 2078" o:spid="_x0000_s1039" style="position:absolute;visibility:visible;mso-wrap-style:square" from="4959,3249" to="4959,3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6F2ccAAADcAAAADwAAAGRycy9kb3ducmV2LnhtbESPT2vCQBTE74V+h+UVvNVN/xgkuoq0&#10;FLQHUSvo8Zl9Jmmzb8PumqTf3i0IPQ4z8xtmOu9NLVpyvrKs4GmYgCDOra64ULD/+ngcg/ABWWNt&#10;mRT8kof57P5uipm2HW+p3YVCRAj7DBWUITSZlD4vyaAf2oY4emfrDIYoXSG1wy7CTS2fkySVBiuO&#10;CyU29FZS/rO7GAXrl03aLlafy/6wSk/5+/Z0/O6cUoOHfjEBEagP/+Fbe6kVjEav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oXZxwAAANwAAAAPAAAAAAAA&#10;AAAAAAAAAKECAABkcnMvZG93bnJldi54bWxQSwUGAAAAAAQABAD5AAAAlQMAAAAA&#10;"/>
                <v:line id="Line 2079" o:spid="_x0000_s1040" style="position:absolute;visibility:visible;mso-wrap-style:square" from="4902,3249" to="4902,3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IgQscAAADcAAAADwAAAGRycy9kb3ducmV2LnhtbESPQUvDQBSE74L/YXlCb3ajkiCxm1AU&#10;oe1BbBXa42v2mUSzb8PuNkn/vSsUPA4z8w2zKCfTiYGcby0ruJsnIIgrq1uuFXx+vN4+gvABWWNn&#10;mRScyUNZXF8tMNd25C0Nu1CLCGGfo4ImhD6X0lcNGfRz2xNH78s6gyFKV0vtcIxw08n7JMmkwZbj&#10;QoM9PTdU/exORsHbw3s2LNeb1bRfZ8fqZXs8fI9OqdnNtHwCEWgK/+FLe6UVpGkKf2fiEZD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siBCxwAAANwAAAAPAAAAAAAA&#10;AAAAAAAAAKECAABkcnMvZG93bnJldi54bWxQSwUGAAAAAAQABAD5AAAAlQMAAAAA&#10;"/>
                <v:line id="Line 2080" o:spid="_x0000_s1041" style="position:absolute;visibility:visible;mso-wrap-style:square" from="4560,3249" to="4560,3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C+NccAAADcAAAADwAAAGRycy9kb3ducmV2LnhtbESPT2vCQBTE7wW/w/KE3urGFoOkriKW&#10;gvZQ/Aft8Zl9TaLZt2F3m6Tf3i0IHoeZ+Q0zW/SmFi05X1lWMB4lIIhzqysuFBwP709TED4ga6wt&#10;k4I/8rCYDx5mmGnb8Y7afShEhLDPUEEZQpNJ6fOSDPqRbYij92OdwRClK6R22EW4qeVzkqTSYMVx&#10;ocSGViXll/2vUfD5sk3b5eZj3X9t0lP+tjt9nzun1OOwX76CCNSHe/jWXmsFk0kK/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L41xwAAANwAAAAPAAAAAAAA&#10;AAAAAAAAAKECAABkcnMvZG93bnJldi54bWxQSwUGAAAAAAQABAD5AAAAlQMAAAAA&#10;"/>
              </v:group>
            </w:pict>
          </mc:Fallback>
        </mc:AlternateContent>
      </w:r>
      <w:r w:rsidR="00B92304">
        <w:rPr>
          <w:noProof/>
        </w:rPr>
        <w:t xml:space="preserve">                                                                               </w:t>
      </w:r>
      <w:r w:rsidR="00B92304">
        <w:rPr>
          <w:position w:val="-12"/>
        </w:rPr>
        <w:object w:dxaOrig="2780" w:dyaOrig="540">
          <v:shape id="_x0000_i1066" type="#_x0000_t75" style="width:139.5pt;height:27pt" o:ole="" fillcolor="window">
            <v:imagedata r:id="rId87" o:title=""/>
          </v:shape>
          <o:OLEObject Type="Embed" ProgID="Equation.3" ShapeID="_x0000_i1066" DrawAspect="Content" ObjectID="_1725083810" r:id="rId88"/>
        </w:object>
      </w:r>
    </w:p>
    <w:p w:rsidR="00F44F41" w:rsidRDefault="00AB5A19">
      <w:pPr>
        <w:jc w:val="both"/>
      </w:pPr>
      <w:r>
        <w:rPr>
          <w:noProof/>
        </w:rPr>
        <mc:AlternateContent>
          <mc:Choice Requires="wpg">
            <w:drawing>
              <wp:anchor distT="0" distB="0" distL="114300" distR="114300" simplePos="0" relativeHeight="251615232" behindDoc="0" locked="0" layoutInCell="0" allowOverlap="1">
                <wp:simplePos x="0" y="0"/>
                <wp:positionH relativeFrom="column">
                  <wp:posOffset>476250</wp:posOffset>
                </wp:positionH>
                <wp:positionV relativeFrom="paragraph">
                  <wp:posOffset>115570</wp:posOffset>
                </wp:positionV>
                <wp:extent cx="2750820" cy="217170"/>
                <wp:effectExtent l="9525" t="10795" r="11430" b="10160"/>
                <wp:wrapNone/>
                <wp:docPr id="535" name="Group 20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50820" cy="217170"/>
                          <a:chOff x="2166" y="3249"/>
                          <a:chExt cx="4332" cy="342"/>
                        </a:xfrm>
                      </wpg:grpSpPr>
                      <wps:wsp>
                        <wps:cNvPr id="536" name="Rectangle 2084"/>
                        <wps:cNvSpPr>
                          <a:spLocks noChangeArrowheads="1"/>
                        </wps:cNvSpPr>
                        <wps:spPr bwMode="auto">
                          <a:xfrm>
                            <a:off x="2166" y="3249"/>
                            <a:ext cx="4332" cy="342"/>
                          </a:xfrm>
                          <a:prstGeom prst="rect">
                            <a:avLst/>
                          </a:prstGeom>
                          <a:solidFill>
                            <a:srgbClr val="FFFFFF"/>
                          </a:solidFill>
                          <a:ln w="9525">
                            <a:solidFill>
                              <a:srgbClr val="000000"/>
                            </a:solidFill>
                            <a:miter lim="800000"/>
                            <a:headEnd/>
                            <a:tailEnd/>
                          </a:ln>
                        </wps:spPr>
                        <wps:txbx>
                          <w:txbxContent>
                            <w:p w:rsidR="00F44F41" w:rsidRDefault="00B92304">
                              <w:pPr>
                                <w:rPr>
                                  <w:lang w:val="en-US"/>
                                </w:rPr>
                              </w:pPr>
                              <w:r>
                                <w:t xml:space="preserve"> ±</w:t>
                              </w:r>
                              <w:r>
                                <w:rPr>
                                  <w:b/>
                                </w:rPr>
                                <w:t xml:space="preserve"> , </w:t>
                              </w:r>
                              <w:r>
                                <w:t xml:space="preserve">1  0    </w:t>
                              </w:r>
                              <w:r>
                                <w:rPr>
                                  <w:b/>
                                </w:rPr>
                                <w:t xml:space="preserve"> .    .    , </w:t>
                              </w:r>
                              <w:r>
                                <w:t xml:space="preserve">      0   ±   1  </w:t>
                              </w:r>
                              <w:r>
                                <w:rPr>
                                  <w:b/>
                                </w:rPr>
                                <w:t>. . .</w:t>
                              </w:r>
                              <w:r>
                                <w:t xml:space="preserve">  1  1</w:t>
                              </w:r>
                            </w:p>
                          </w:txbxContent>
                        </wps:txbx>
                        <wps:bodyPr rot="0" vert="horz" wrap="square" lIns="0" tIns="0" rIns="0" bIns="36000" anchor="t" anchorCtr="0" upright="1">
                          <a:noAutofit/>
                        </wps:bodyPr>
                      </wps:wsp>
                      <wps:wsp>
                        <wps:cNvPr id="537" name="Line 2085"/>
                        <wps:cNvCnPr/>
                        <wps:spPr bwMode="auto">
                          <a:xfrm>
                            <a:off x="2451" y="3249"/>
                            <a:ext cx="0" cy="3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Line 2086"/>
                        <wps:cNvCnPr/>
                        <wps:spPr bwMode="auto">
                          <a:xfrm>
                            <a:off x="2793" y="3249"/>
                            <a:ext cx="0" cy="3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9" name="Line 2087"/>
                        <wps:cNvCnPr/>
                        <wps:spPr bwMode="auto">
                          <a:xfrm>
                            <a:off x="3135" y="3249"/>
                            <a:ext cx="0" cy="3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0" name="Line 2088"/>
                        <wps:cNvCnPr/>
                        <wps:spPr bwMode="auto">
                          <a:xfrm>
                            <a:off x="6156" y="3249"/>
                            <a:ext cx="0" cy="3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1" name="Line 2089"/>
                        <wps:cNvCnPr/>
                        <wps:spPr bwMode="auto">
                          <a:xfrm>
                            <a:off x="5643" y="3249"/>
                            <a:ext cx="0" cy="3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2" name="Line 2090"/>
                        <wps:cNvCnPr/>
                        <wps:spPr bwMode="auto">
                          <a:xfrm>
                            <a:off x="5301" y="3249"/>
                            <a:ext cx="0" cy="3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3" name="Line 2091"/>
                        <wps:cNvCnPr/>
                        <wps:spPr bwMode="auto">
                          <a:xfrm>
                            <a:off x="4959" y="3249"/>
                            <a:ext cx="0" cy="3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2092"/>
                        <wps:cNvCnPr/>
                        <wps:spPr bwMode="auto">
                          <a:xfrm>
                            <a:off x="4902" y="3249"/>
                            <a:ext cx="0" cy="3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Line 2093"/>
                        <wps:cNvCnPr/>
                        <wps:spPr bwMode="auto">
                          <a:xfrm>
                            <a:off x="4560" y="3249"/>
                            <a:ext cx="0" cy="3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083" o:spid="_x0000_s1042" style="position:absolute;left:0;text-align:left;margin-left:37.5pt;margin-top:9.1pt;width:216.6pt;height:17.1pt;z-index:251615232" coordorigin="2166,3249" coordsize="4332,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" o:allowincell="f">
                <v:rect id="Rectangle 2084" o:spid="_x0000_s1043" style="position:absolute;left:2166;top:3249;width:4332;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h438YA&#10;AADcAAAADwAAAGRycy9kb3ducmV2LnhtbESPQWvCQBSE74L/YXmF3nRjS0MbXUUs2oJQWit6fWRf&#10;s9Hs25DdxvjvXUHwOMzMN8xk1tlKtNT40rGC0TABQZw7XXKhYPu7HLyC8AFZY+WYFJzJw2za700w&#10;0+7EP9RuQiEihH2GCkwIdSalzw1Z9ENXE0fvzzUWQ5RNIXWDpwi3lXxKklRaLDkuGKxpYSg/bv6t&#10;grfdu5mP0nbpD9/r/cd+tSrxa6fU40M3H4MI1IV7+Nb+1ApenlO4nolHQE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h438YAAADcAAAADwAAAAAAAAAAAAAAAACYAgAAZHJz&#10;L2Rvd25yZXYueG1sUEsFBgAAAAAEAAQA9QAAAIsDAAAAAA==&#10;">
                  <v:textbox inset="0,0,0,1mm">
                    <w:txbxContent>
                      <w:p w:rsidR="00F44F41" w:rsidRDefault="00B92304">
                        <w:pPr>
                          <w:rPr>
                            <w:lang w:val="en-US"/>
                          </w:rPr>
                        </w:pPr>
                        <w:r>
                          <w:t xml:space="preserve"> ±</w:t>
                        </w:r>
                        <w:r>
                          <w:rPr>
                            <w:b/>
                          </w:rPr>
                          <w:t xml:space="preserve"> , </w:t>
                        </w:r>
                        <w:r>
                          <w:t xml:space="preserve">1  0    </w:t>
                        </w:r>
                        <w:r>
                          <w:rPr>
                            <w:b/>
                          </w:rPr>
                          <w:t xml:space="preserve"> .    .    , </w:t>
                        </w:r>
                        <w:r>
                          <w:t xml:space="preserve">      0   ±   1  </w:t>
                        </w:r>
                        <w:r>
                          <w:rPr>
                            <w:b/>
                          </w:rPr>
                          <w:t>. . .</w:t>
                        </w:r>
                        <w:r>
                          <w:t xml:space="preserve">  1  1</w:t>
                        </w:r>
                      </w:p>
                    </w:txbxContent>
                  </v:textbox>
                </v:rect>
                <v:line id="Line 2085" o:spid="_x0000_s1044" style="position:absolute;visibility:visible;mso-wrap-style:square" from="2451,3249" to="2451,3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DscAAADcAAAADwAAAGRycy9kb3ducmV2LnhtbESPQWvCQBSE7wX/w/IKvdVNK00luoq0&#10;FLSHolbQ4zP7TGKzb8PuNkn/vSsUPA4z8w0znfemFi05X1lW8DRMQBDnVldcKNh9fzyOQfiArLG2&#10;TAr+yMN8NribYqZtxxtqt6EQEcI+QwVlCE0mpc9LMuiHtiGO3sk6gyFKV0jtsItwU8vnJEmlwYrj&#10;QokNvZWU/2x/jYKv0T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8/4OxwAAANwAAAAPAAAAAAAA&#10;AAAAAAAAAKECAABkcnMvZG93bnJldi54bWxQSwUGAAAAAAQABAD5AAAAlQMAAAAA&#10;"/>
                <v:line id="Line 2086" o:spid="_x0000_s1045" style="position:absolute;visibility:visible;mso-wrap-style:square" from="2793,3249" to="2793,3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xqfMQAAADcAAAADwAAAGRycy9kb3ducmV2LnhtbERPy2rCQBTdF/yH4Qru6sRKQ4mOIhZB&#10;uyj1Abq8Zq5JNHMnzEyT9O87i0KXh/OeL3tTi5acrywrmIwTEMS51RUXCk7HzfMbCB+QNdaWScEP&#10;eVguBk9zzLTteE/tIRQihrDPUEEZQpNJ6fOSDPqxbYgjd7POYIjQFVI77GK4qeVLkqTSYMWxocSG&#10;1iXlj8O3UfA5/Urb1e5j25936TV/318v984pNRr2qxmIQH34F/+5t1rB6z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bGp8xAAAANwAAAAPAAAAAAAAAAAA&#10;AAAAAKECAABkcnMvZG93bnJldi54bWxQSwUGAAAAAAQABAD5AAAAkgMAAAAA&#10;"/>
                <v:line id="Line 2087" o:spid="_x0000_s1046" style="position:absolute;visibility:visible;mso-wrap-style:square" from="3135,3249" to="3135,3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DP58cAAADcAAAADwAAAGRycy9kb3ducmV2LnhtbESPQWvCQBSE7wX/w/IKvdVNKw01uoq0&#10;FLSHolbQ4zP7TGKzb8PuNkn/vSsUPA4z8w0znfemFi05X1lW8DRMQBDnVldcKNh9fzy+gvABWWNt&#10;mRT8kYf5bHA3xUzbjjfUbkMhIoR9hgrKEJpMSp+XZNAPbUMcvZN1BkOUrpDaYRfhppbPSZJKgxXH&#10;hRIbeisp/9n+GgVfo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IM/nxwAAANwAAAAPAAAAAAAA&#10;AAAAAAAAAKECAABkcnMvZG93bnJldi54bWxQSwUGAAAAAAQABAD5AAAAlQMAAAAA&#10;"/>
                <v:line id="Line 2088" o:spid="_x0000_s1047" style="position:absolute;visibility:visible;mso-wrap-style:square" from="6156,3249" to="6156,3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VB8QAAADcAAAADwAAAGRycy9kb3ducmV2LnhtbERPy2rCQBTdF/yH4Qrd1Yl9BImOIhVB&#10;uyj1Abq8Zq5JNHMnzEyT9O87i0KXh/OeLXpTi5acrywrGI8SEMS51RUXCo6H9dMEhA/IGmvLpOCH&#10;PCzmg4cZZtp2vKN2HwoRQ9hnqKAMocmk9HlJBv3INsSRu1pnMEToCqkddjHc1PI5SVJpsOLYUGJD&#10;7yXl9/23UfD58pW2y+3Hpj9t00u+2l3Ot84p9Tjsl1MQgfrwL/5zb7SCt9c4P56JR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HBUHxAAAANwAAAAPAAAAAAAAAAAA&#10;AAAAAKECAABkcnMvZG93bnJldi54bWxQSwUGAAAAAAQABAD5AAAAkgMAAAAA&#10;"/>
                <v:line id="Line 2089" o:spid="_x0000_s1048" style="position:absolute;visibility:visible;mso-wrap-style:square" from="5643,3249" to="5643,3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CwnMcAAADcAAAADwAAAGRycy9kb3ducmV2LnhtbESPQWvCQBSE70L/w/IKvelGa0OJriKW&#10;gvZQqi20x2f2mUSzb8PumqT/3hUKPQ4z8w0zX/amFi05X1lWMB4lIIhzqysuFHx9vg6fQfiArLG2&#10;TAp+ycNycTeYY6Ztxztq96EQEcI+QwVlCE0mpc9LMuhHtiGO3tE6gyFKV0jtsItwU8tJkqTSYMVx&#10;ocSG1iXl5/3FKHh//Ejb1fZt039v00P+sjv8nDqn1MN9v5qBCNSH//Bfe6MVPE3HcDsTj4B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ULCcxwAAANwAAAAPAAAAAAAA&#10;AAAAAAAAAKECAABkcnMvZG93bnJldi54bWxQSwUGAAAAAAQABAD5AAAAlQMAAAAA&#10;"/>
                <v:line id="Line 2090" o:spid="_x0000_s1049" style="position:absolute;visibility:visible;mso-wrap-style:square" from="5301,3249" to="5301,3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Iu68cAAADcAAAADwAAAGRycy9kb3ducmV2LnhtbESPQWvCQBSE7wX/w/IKvdVNbRskuopY&#10;CtpDqVbQ4zP7TKLZt2F3m6T/3hUKPQ4z8w0znfemFi05X1lW8DRMQBDnVldcKNh9vz+OQfiArLG2&#10;TAp+ycN8NribYqZtxxtqt6EQEcI+QwVlCE0mpc9LMuiHtiGO3sk6gyFKV0jtsItwU8tRkqTSYMVx&#10;ocSGliXll+2PUfD5/JW2i/XHqt+v02P+tjkezp1T6uG+X0xABOrDf/ivvdIKXl9G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gi7rxwAAANwAAAAPAAAAAAAA&#10;AAAAAAAAAKECAABkcnMvZG93bnJldi54bWxQSwUGAAAAAAQABAD5AAAAlQMAAAAA&#10;"/>
                <v:line id="Line 2091" o:spid="_x0000_s1050" style="position:absolute;visibility:visible;mso-wrap-style:square" from="4959,3249" to="4959,3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6LcMcAAADcAAAADwAAAGRycy9kb3ducmV2LnhtbESPQWvCQBSE74X+h+UVvNVNaxskuopY&#10;BO2hVCvo8Zl9JqnZt2F3m6T/3hUKPQ4z8w0znfemFi05X1lW8DRMQBDnVldcKNh/rR7HIHxA1lhb&#10;JgW/5GE+u7+bYqZtx1tqd6EQEcI+QwVlCE0mpc9LMuiHtiGO3tk6gyFKV0jtsItwU8vnJEmlwYrj&#10;QokNLUvKL7sfo+Bj9Jm2i837uj9s0lP+tj0dvzun1OChX0xABOrDf/ivvdYKXl9G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zotwxwAAANwAAAAPAAAAAAAA&#10;AAAAAAAAAKECAABkcnMvZG93bnJldi54bWxQSwUGAAAAAAQABAD5AAAAlQMAAAAA&#10;"/>
                <v:line id="Line 2092" o:spid="_x0000_s1051" style="position:absolute;visibility:visible;mso-wrap-style:square" from="4902,3249" to="4902,3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cTBMcAAADcAAAADwAAAGRycy9kb3ducmV2LnhtbESPQWvCQBSE74X+h+UVvNVNWxskuoq0&#10;FLSHolbQ4zP7TNJm34bdNUn/vSsIPQ4z8w0znfemFi05X1lW8DRMQBDnVldcKNh9fzyOQfiArLG2&#10;TAr+yMN8dn83xUzbjjfUbkMhIoR9hgrKEJpMSp+XZNAPbUMcvZN1BkOUrpDaYRfhppbPSZJKgxXH&#10;hRIbeisp/92ejYKvl3XaLlafy36/So/5++Z4+OmcUoOHfjEBEagP/+Fbe6kVvI5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JxMExwAAANwAAAAPAAAAAAAA&#10;AAAAAAAAAKECAABkcnMvZG93bnJldi54bWxQSwUGAAAAAAQABAD5AAAAlQMAAAAA&#10;"/>
                <v:line id="Line 2093" o:spid="_x0000_s1052" style="position:absolute;visibility:visible;mso-wrap-style:square" from="4560,3249" to="4560,3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u2n8cAAADcAAAADwAAAGRycy9kb3ducmV2LnhtbESPT2vCQBTE74V+h+UVvNVN/xgkuoq0&#10;FLQHUSvo8Zl9Jmmzb8PumqTf3i0IPQ4z8xtmOu9NLVpyvrKs4GmYgCDOra64ULD/+ngcg/ABWWNt&#10;mRT8kof57P5uipm2HW+p3YVCRAj7DBWUITSZlD4vyaAf2oY4emfrDIYoXSG1wy7CTS2fkySVBiuO&#10;CyU29FZS/rO7GAXrl03aLlafy/6wSk/5+/Z0/O6cUoOHfjEBEagP/+Fbe6kVjF5H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a7afxwAAANwAAAAPAAAAAAAA&#10;AAAAAAAAAKECAABkcnMvZG93bnJldi54bWxQSwUGAAAAAAQABAD5AAAAlQMAAAAA&#10;"/>
              </v:group>
            </w:pict>
          </mc:Fallback>
        </mc:AlternateContent>
      </w:r>
      <w:r w:rsidR="00B92304">
        <w:rPr>
          <w:noProof/>
        </w:rPr>
        <w:t xml:space="preserve">                                                                               </w:t>
      </w:r>
      <w:r w:rsidR="00B92304">
        <w:rPr>
          <w:position w:val="-10"/>
        </w:rPr>
        <w:object w:dxaOrig="1420" w:dyaOrig="480">
          <v:shape id="_x0000_i1067" type="#_x0000_t75" style="width:70.5pt;height:24pt" o:ole="" fillcolor="window">
            <v:imagedata r:id="rId89" o:title=""/>
          </v:shape>
          <o:OLEObject Type="Embed" ProgID="Equation.3" ShapeID="_x0000_i1067" DrawAspect="Content" ObjectID="_1725083811" r:id="rId90"/>
        </w:object>
      </w:r>
    </w:p>
    <w:p w:rsidR="00F44F41" w:rsidRDefault="00B92304">
      <w:pPr>
        <w:spacing w:before="240" w:after="240"/>
        <w:jc w:val="both"/>
      </w:pPr>
      <w:r>
        <w:tab/>
        <w:t>Для упрощения операций над порядками применяют представление чисел с плавающей запятой со смещенным порядком:</w:t>
      </w:r>
      <w:r>
        <w:rPr>
          <w:lang w:val="de-DE"/>
        </w:rPr>
        <w:t xml:space="preserve"> </w:t>
      </w:r>
      <w:r>
        <w:rPr>
          <w:noProof/>
        </w:rPr>
        <w:t>p</w:t>
      </w:r>
      <w:r>
        <w:rPr>
          <w:noProof/>
          <w:lang w:val="en-US"/>
        </w:rPr>
        <w:sym w:font="Symbol" w:char="F0A2"/>
      </w:r>
      <w:r>
        <w:rPr>
          <w:noProof/>
        </w:rPr>
        <w:t>=p+N</w:t>
      </w:r>
      <w:r>
        <w:t xml:space="preserve">, где  </w:t>
      </w:r>
      <w:r>
        <w:rPr>
          <w:lang w:val="en-US"/>
        </w:rPr>
        <w:t>N</w:t>
      </w:r>
      <w:r>
        <w:t xml:space="preserve"> – целое полож</w:t>
      </w:r>
      <w:r>
        <w:t>и</w:t>
      </w:r>
      <w:r>
        <w:t xml:space="preserve">тельное число (смещение), </w:t>
      </w:r>
      <w:r>
        <w:rPr>
          <w:lang w:val="en-US"/>
        </w:rPr>
        <w:t>N</w:t>
      </w:r>
      <w:r>
        <w:t xml:space="preserve">= </w:t>
      </w:r>
      <w:r>
        <w:rPr>
          <w:lang w:val="en-US"/>
        </w:rPr>
        <w:t>max</w:t>
      </w:r>
      <w:r>
        <w:t>(-</w:t>
      </w:r>
      <w:r>
        <w:rPr>
          <w:lang w:val="en-US"/>
        </w:rPr>
        <w:t>p</w:t>
      </w:r>
      <w:r>
        <w:t xml:space="preserve">). Обычно </w:t>
      </w:r>
      <w:r>
        <w:rPr>
          <w:lang w:val="en-US"/>
        </w:rPr>
        <w:t>N</w:t>
      </w:r>
      <w:r>
        <w:t>=2</w:t>
      </w:r>
      <w:r>
        <w:rPr>
          <w:vertAlign w:val="superscript"/>
          <w:lang w:val="en-US"/>
        </w:rPr>
        <w:t>k</w:t>
      </w:r>
      <w:r>
        <w:t xml:space="preserve">, где </w:t>
      </w:r>
      <w:r>
        <w:rPr>
          <w:lang w:val="en-US"/>
        </w:rPr>
        <w:t>k</w:t>
      </w:r>
      <w:r>
        <w:t xml:space="preserve">- число двоичных разрядов в поле цифр несмещенного порядка. В этом случае поле знака порядка избыточно, так как </w:t>
      </w:r>
      <w:r>
        <w:rPr>
          <w:lang w:val="en-US"/>
        </w:rPr>
        <w:t>p</w:t>
      </w:r>
      <w:r>
        <w:t>’ всегда положительно. Такие смещенные порядки наз</w:t>
      </w:r>
      <w:r>
        <w:t>ы</w:t>
      </w:r>
      <w:r>
        <w:t xml:space="preserve">вают </w:t>
      </w:r>
      <w:r>
        <w:rPr>
          <w:i/>
        </w:rPr>
        <w:t>характеристиками</w:t>
      </w:r>
      <w:r>
        <w:t xml:space="preserve">. В зависимости от типа данных числа с плавающей запятой в памяти ЭВМ хранятся в одном из следующих трех форматов: </w:t>
      </w:r>
    </w:p>
    <w:p w:rsidR="00F44F41" w:rsidRDefault="00B92304">
      <w:pPr>
        <w:jc w:val="both"/>
      </w:pPr>
      <w:r>
        <w:object w:dxaOrig="3456" w:dyaOrig="590">
          <v:shape id="_x0000_i1068" type="#_x0000_t75" style="width:172.5pt;height:29.25pt" o:ole="" fillcolor="window">
            <v:imagedata r:id="rId91" o:title=""/>
          </v:shape>
          <o:OLEObject Type="Embed" ProgID="Excel.Sheet.8" ShapeID="_x0000_i1068" DrawAspect="Content" ObjectID="_1725083812" r:id="rId92"/>
        </w:object>
      </w:r>
    </w:p>
    <w:p w:rsidR="00F44F41" w:rsidRDefault="00B92304">
      <w:pPr>
        <w:jc w:val="both"/>
      </w:pPr>
      <w:r>
        <w:object w:dxaOrig="6581" w:dyaOrig="590">
          <v:shape id="_x0000_i1069" type="#_x0000_t75" style="width:328.5pt;height:29.25pt" o:ole="" fillcolor="window">
            <v:imagedata r:id="rId93" o:title=""/>
          </v:shape>
          <o:OLEObject Type="Embed" ProgID="Excel.Sheet.8" ShapeID="_x0000_i1069" DrawAspect="Content" ObjectID="_1725083813" r:id="rId94"/>
        </w:object>
      </w:r>
    </w:p>
    <w:p w:rsidR="00F44F41" w:rsidRDefault="00B92304">
      <w:pPr>
        <w:jc w:val="both"/>
      </w:pPr>
      <w:r>
        <w:object w:dxaOrig="7891" w:dyaOrig="590">
          <v:shape id="_x0000_i1070" type="#_x0000_t75" style="width:395.25pt;height:29.25pt" o:ole="" fillcolor="window">
            <v:imagedata r:id="rId95" o:title=""/>
          </v:shape>
          <o:OLEObject Type="Embed" ProgID="Excel.Sheet.8" ShapeID="_x0000_i1070" DrawAspect="Content" ObjectID="_1725083814" r:id="rId96"/>
        </w:object>
      </w:r>
    </w:p>
    <w:p w:rsidR="00F44F41" w:rsidRDefault="00B92304">
      <w:pPr>
        <w:pStyle w:val="a7"/>
        <w:spacing w:before="240"/>
        <w:ind w:firstLine="709"/>
      </w:pPr>
      <w:r>
        <w:t>При выполнении  арифметических операций над числами с плавающей запятой может получаться результат выходящий за пределы диапазона пре</w:t>
      </w:r>
      <w:r>
        <w:t>д</w:t>
      </w:r>
      <w:r>
        <w:t>ставления чисел, при этом выход за правую границу диапазона принято наз</w:t>
      </w:r>
      <w:r>
        <w:t>ы</w:t>
      </w:r>
      <w:r>
        <w:t>вать переполнением порядка (получение очень большого числа), а выход за л</w:t>
      </w:r>
      <w:r>
        <w:t>е</w:t>
      </w:r>
      <w:r>
        <w:t>вую границу – исчезновение порядка (потеря порядка) получение очень малого числа близкого к нулю.</w:t>
      </w:r>
    </w:p>
    <w:p w:rsidR="00F44F41" w:rsidRDefault="00B92304">
      <w:pPr>
        <w:pStyle w:val="a7"/>
        <w:ind w:firstLine="709"/>
      </w:pPr>
      <w:r>
        <w:t xml:space="preserve">В стандарте </w:t>
      </w:r>
      <w:r>
        <w:rPr>
          <w:lang w:val="en-US"/>
        </w:rPr>
        <w:t>IEEE</w:t>
      </w:r>
      <w:r>
        <w:t xml:space="preserve"> крайние значения порядка (характеристики) зарезерв</w:t>
      </w:r>
      <w:r>
        <w:t>и</w:t>
      </w:r>
      <w:r>
        <w:t>рованы и не используются для представления обычных чисел. Максимальное значение характеристики представленное всеми единицами при положительном знаке числа зарезервировано для представления значения (+ ∞) при нулевой мантиссе. При знаке минус число с максимальной характеристикой используе</w:t>
      </w:r>
      <w:r>
        <w:t>т</w:t>
      </w:r>
      <w:r>
        <w:t>ся для представления (- ∞) и неопределенности. Значение с минимальной х</w:t>
      </w:r>
      <w:r>
        <w:t>а</w:t>
      </w:r>
      <w:r>
        <w:t>рактеристикой равной нулю зарезервировано для представления денормализ</w:t>
      </w:r>
      <w:r>
        <w:t>о</w:t>
      </w:r>
      <w:r>
        <w:t>ванных чисел (положительных и отрицательных), а также для представления нуля (представляется всеми нулями), причем различают +0 и –0.</w:t>
      </w:r>
    </w:p>
    <w:p w:rsidR="00F44F41" w:rsidRDefault="00F44F41">
      <w:pPr>
        <w:pStyle w:val="2"/>
      </w:pPr>
    </w:p>
    <w:p w:rsidR="00F44F41" w:rsidRDefault="00B92304">
      <w:pPr>
        <w:pStyle w:val="2"/>
      </w:pPr>
      <w:r>
        <w:t xml:space="preserve"> </w:t>
      </w:r>
      <w:bookmarkStart w:id="141" w:name="_Toc515619691"/>
      <w:bookmarkStart w:id="142" w:name="_Toc515645159"/>
      <w:bookmarkStart w:id="143" w:name="_Toc516146014"/>
      <w:bookmarkStart w:id="144" w:name="_Toc517115076"/>
      <w:bookmarkStart w:id="145" w:name="_Toc56245385"/>
      <w:bookmarkStart w:id="146" w:name="_Toc56245463"/>
      <w:bookmarkStart w:id="147" w:name="_Toc56245541"/>
      <w:bookmarkStart w:id="148" w:name="_Toc56245727"/>
      <w:bookmarkStart w:id="149" w:name="_Toc56255919"/>
      <w:bookmarkStart w:id="150" w:name="_Toc57576150"/>
      <w:bookmarkStart w:id="151" w:name="_Toc57576248"/>
      <w:r>
        <w:t>Погрешность выполнения арифметических операций</w:t>
      </w:r>
      <w:bookmarkEnd w:id="141"/>
      <w:bookmarkEnd w:id="142"/>
      <w:bookmarkEnd w:id="143"/>
      <w:bookmarkEnd w:id="144"/>
      <w:bookmarkEnd w:id="145"/>
      <w:bookmarkEnd w:id="146"/>
      <w:bookmarkEnd w:id="147"/>
      <w:bookmarkEnd w:id="148"/>
      <w:bookmarkEnd w:id="149"/>
      <w:bookmarkEnd w:id="150"/>
      <w:bookmarkEnd w:id="151"/>
    </w:p>
    <w:p w:rsidR="00F44F41" w:rsidRDefault="00B92304">
      <w:pPr>
        <w:pStyle w:val="a7"/>
      </w:pPr>
      <w:r>
        <w:tab/>
        <w:t>Выбор длины разрядной сетки и формы представления чисел тесно связ</w:t>
      </w:r>
      <w:r>
        <w:t>а</w:t>
      </w:r>
      <w:r>
        <w:t>ны с точностью получаемых при арифметических операциях результатов. При выполнении операций над числами с фиксированной запятой можно считать что результат точен (при условии отсутствии переполнения).</w:t>
      </w:r>
    </w:p>
    <w:p w:rsidR="00F44F41" w:rsidRDefault="00B92304">
      <w:pPr>
        <w:pStyle w:val="a7"/>
        <w:widowControl w:val="0"/>
        <w:ind w:firstLine="709"/>
      </w:pPr>
      <w:r>
        <w:t>При выполнении операций над числами, представленными в форме с пл</w:t>
      </w:r>
      <w:r>
        <w:t>а</w:t>
      </w:r>
      <w:r>
        <w:t>вающей запятой, требуется выравнивание порядков. Это может приводить к потере некоторых разрядов мантиссы.</w:t>
      </w:r>
    </w:p>
    <w:p w:rsidR="00F44F41" w:rsidRDefault="00B92304">
      <w:pPr>
        <w:widowControl w:val="0"/>
        <w:jc w:val="both"/>
      </w:pPr>
      <w:r>
        <w:t xml:space="preserve"> </w:t>
      </w:r>
      <w:r>
        <w:tab/>
        <w:t>Рассмотрим арифметические операции над операндами, заданными с а</w:t>
      </w:r>
      <w:r>
        <w:t>б</w:t>
      </w:r>
      <w:r>
        <w:t>солютными погрешностями: А=[</w:t>
      </w:r>
      <w:r>
        <w:rPr>
          <w:lang w:val="en-US"/>
        </w:rPr>
        <w:t>A</w:t>
      </w:r>
      <w:r>
        <w:t>]+∆</w:t>
      </w:r>
      <w:r>
        <w:rPr>
          <w:lang w:val="en-US"/>
        </w:rPr>
        <w:t>A</w:t>
      </w:r>
      <w:r w:rsidRPr="005377A1">
        <w:t xml:space="preserve"> </w:t>
      </w:r>
      <w:r>
        <w:t xml:space="preserve"> и  B=[</w:t>
      </w:r>
      <w:r>
        <w:rPr>
          <w:lang w:val="en-US"/>
        </w:rPr>
        <w:t>B</w:t>
      </w:r>
      <w:r>
        <w:t>]+∆</w:t>
      </w:r>
      <w:r>
        <w:rPr>
          <w:lang w:val="en-US"/>
        </w:rPr>
        <w:t>B</w:t>
      </w:r>
      <w:r>
        <w:t>.</w:t>
      </w:r>
    </w:p>
    <w:p w:rsidR="00F44F41" w:rsidRDefault="00B92304">
      <w:pPr>
        <w:jc w:val="both"/>
      </w:pPr>
      <w:r>
        <w:tab/>
      </w:r>
      <w:r>
        <w:rPr>
          <w:lang w:val="en-US"/>
        </w:rPr>
        <w:t>A</w:t>
      </w:r>
      <w:r>
        <w:t>+</w:t>
      </w:r>
      <w:r>
        <w:rPr>
          <w:lang w:val="en-US"/>
        </w:rPr>
        <w:t>B</w:t>
      </w:r>
      <w:r>
        <w:t>=[</w:t>
      </w:r>
      <w:r>
        <w:rPr>
          <w:lang w:val="en-US"/>
        </w:rPr>
        <w:t>A</w:t>
      </w:r>
      <w:r>
        <w:t>]+[</w:t>
      </w:r>
      <w:r>
        <w:rPr>
          <w:lang w:val="en-US"/>
        </w:rPr>
        <w:t>B</w:t>
      </w:r>
      <w:r>
        <w:t>]+(∆</w:t>
      </w:r>
      <w:r>
        <w:rPr>
          <w:lang w:val="en-US"/>
        </w:rPr>
        <w:t>A</w:t>
      </w:r>
      <w:r>
        <w:t>+∆</w:t>
      </w:r>
      <w:r>
        <w:rPr>
          <w:lang w:val="en-US"/>
        </w:rPr>
        <w:t>B</w:t>
      </w:r>
      <w:r>
        <w:t>),</w:t>
      </w:r>
    </w:p>
    <w:p w:rsidR="00F44F41" w:rsidRPr="005377A1" w:rsidRDefault="00B92304">
      <w:pPr>
        <w:jc w:val="both"/>
      </w:pPr>
      <w:r>
        <w:t>где абсолютная погрешность суммы ∆(</w:t>
      </w:r>
      <w:r>
        <w:rPr>
          <w:lang w:val="en-US"/>
        </w:rPr>
        <w:t>A</w:t>
      </w:r>
      <w:r>
        <w:t>+</w:t>
      </w:r>
      <w:r>
        <w:rPr>
          <w:lang w:val="en-US"/>
        </w:rPr>
        <w:t>B</w:t>
      </w:r>
      <w:r>
        <w:t>)=∆</w:t>
      </w:r>
      <w:r>
        <w:rPr>
          <w:lang w:val="en-US"/>
        </w:rPr>
        <w:t>A</w:t>
      </w:r>
      <w:r>
        <w:t>+∆</w:t>
      </w:r>
      <w:r>
        <w:rPr>
          <w:lang w:val="en-US"/>
        </w:rPr>
        <w:t>B</w:t>
      </w:r>
      <w:r>
        <w:t>.</w:t>
      </w:r>
    </w:p>
    <w:p w:rsidR="00F44F41" w:rsidRDefault="00B92304">
      <w:pPr>
        <w:jc w:val="both"/>
      </w:pPr>
      <w:r>
        <w:tab/>
      </w:r>
      <w:r>
        <w:rPr>
          <w:lang w:val="en-US"/>
        </w:rPr>
        <w:t>A</w:t>
      </w:r>
      <w:r>
        <w:t>-</w:t>
      </w:r>
      <w:r>
        <w:rPr>
          <w:lang w:val="en-US"/>
        </w:rPr>
        <w:t>B</w:t>
      </w:r>
      <w:r>
        <w:t>=[</w:t>
      </w:r>
      <w:r>
        <w:rPr>
          <w:lang w:val="en-US"/>
        </w:rPr>
        <w:t>A</w:t>
      </w:r>
      <w:r>
        <w:t>]-[</w:t>
      </w:r>
      <w:r>
        <w:rPr>
          <w:lang w:val="en-US"/>
        </w:rPr>
        <w:t>B</w:t>
      </w:r>
      <w:r>
        <w:t>]+(∆</w:t>
      </w:r>
      <w:r>
        <w:rPr>
          <w:lang w:val="en-US"/>
        </w:rPr>
        <w:t>A</w:t>
      </w:r>
      <w:r>
        <w:t>-∆</w:t>
      </w:r>
      <w:r>
        <w:rPr>
          <w:lang w:val="en-US"/>
        </w:rPr>
        <w:t>B</w:t>
      </w:r>
      <w:r>
        <w:t>),</w:t>
      </w:r>
    </w:p>
    <w:p w:rsidR="00F44F41" w:rsidRDefault="00B92304">
      <w:pPr>
        <w:jc w:val="both"/>
      </w:pPr>
      <w:r>
        <w:t>где абсолютная погрешность разности ∆(</w:t>
      </w:r>
      <w:r>
        <w:rPr>
          <w:lang w:val="en-US"/>
        </w:rPr>
        <w:t>A</w:t>
      </w:r>
      <w:r>
        <w:t>-</w:t>
      </w:r>
      <w:r>
        <w:rPr>
          <w:lang w:val="en-US"/>
        </w:rPr>
        <w:t>B</w:t>
      </w:r>
      <w:r>
        <w:t>)=∆</w:t>
      </w:r>
      <w:r>
        <w:rPr>
          <w:lang w:val="en-US"/>
        </w:rPr>
        <w:t>A</w:t>
      </w:r>
      <w:r>
        <w:t>-∆</w:t>
      </w:r>
      <w:r>
        <w:rPr>
          <w:lang w:val="en-US"/>
        </w:rPr>
        <w:t>B</w:t>
      </w:r>
      <w:r w:rsidRPr="005377A1">
        <w:t>.</w:t>
      </w:r>
    </w:p>
    <w:p w:rsidR="00F44F41" w:rsidRPr="005377A1" w:rsidRDefault="00B92304">
      <w:pPr>
        <w:jc w:val="both"/>
      </w:pPr>
      <w:r>
        <w:tab/>
      </w:r>
      <w:r>
        <w:rPr>
          <w:lang w:val="en-US"/>
        </w:rPr>
        <w:t>A</w:t>
      </w:r>
      <w:r>
        <w:rPr>
          <w:lang w:val="en-US"/>
        </w:rPr>
        <w:sym w:font="Symbol" w:char="F0D7"/>
      </w:r>
      <w:r>
        <w:rPr>
          <w:lang w:val="en-US"/>
        </w:rPr>
        <w:t>B</w:t>
      </w:r>
      <w:r w:rsidRPr="005377A1">
        <w:t>=[</w:t>
      </w:r>
      <w:r>
        <w:rPr>
          <w:lang w:val="en-US"/>
        </w:rPr>
        <w:t>A</w:t>
      </w:r>
      <w:r w:rsidRPr="005377A1">
        <w:t>][</w:t>
      </w:r>
      <w:r>
        <w:rPr>
          <w:lang w:val="en-US"/>
        </w:rPr>
        <w:t>B</w:t>
      </w:r>
      <w:r w:rsidRPr="005377A1">
        <w:t>]+[</w:t>
      </w:r>
      <w:r>
        <w:rPr>
          <w:lang w:val="en-US"/>
        </w:rPr>
        <w:t>A</w:t>
      </w:r>
      <w:r w:rsidRPr="005377A1">
        <w:t>]∆</w:t>
      </w:r>
      <w:r>
        <w:rPr>
          <w:lang w:val="en-US"/>
        </w:rPr>
        <w:t>B</w:t>
      </w:r>
      <w:r w:rsidRPr="005377A1">
        <w:t>+[</w:t>
      </w:r>
      <w:r>
        <w:rPr>
          <w:lang w:val="en-US"/>
        </w:rPr>
        <w:t>B</w:t>
      </w:r>
      <w:r w:rsidRPr="005377A1">
        <w:t>]∆</w:t>
      </w:r>
      <w:r>
        <w:rPr>
          <w:lang w:val="en-US"/>
        </w:rPr>
        <w:t>A</w:t>
      </w:r>
      <w:r w:rsidRPr="005377A1">
        <w:t>+∆</w:t>
      </w:r>
      <w:r>
        <w:rPr>
          <w:lang w:val="en-US"/>
        </w:rPr>
        <w:t>A</w:t>
      </w:r>
      <w:r w:rsidRPr="005377A1">
        <w:t>∆</w:t>
      </w:r>
      <w:r>
        <w:rPr>
          <w:lang w:val="en-US"/>
        </w:rPr>
        <w:t>B</w:t>
      </w:r>
    </w:p>
    <w:p w:rsidR="00F44F41" w:rsidRDefault="00B92304">
      <w:pPr>
        <w:jc w:val="both"/>
      </w:pPr>
      <w:r>
        <w:t>произведением ∆</w:t>
      </w:r>
      <w:r>
        <w:rPr>
          <w:lang w:val="en-US"/>
        </w:rPr>
        <w:t>A</w:t>
      </w:r>
      <w:r>
        <w:t>∆</w:t>
      </w:r>
      <w:r>
        <w:rPr>
          <w:lang w:val="en-US"/>
        </w:rPr>
        <w:t>B</w:t>
      </w:r>
      <w:r>
        <w:t xml:space="preserve"> можно пренебречь, следовательно, </w:t>
      </w:r>
    </w:p>
    <w:p w:rsidR="00F44F41" w:rsidRDefault="00B92304">
      <w:pPr>
        <w:ind w:firstLine="708"/>
        <w:jc w:val="both"/>
      </w:pPr>
      <w:r>
        <w:rPr>
          <w:lang w:val="en-US"/>
        </w:rPr>
        <w:t>A</w:t>
      </w:r>
      <w:r>
        <w:rPr>
          <w:lang w:val="en-US"/>
        </w:rPr>
        <w:sym w:font="Symbol" w:char="F0D7"/>
      </w:r>
      <w:r>
        <w:rPr>
          <w:lang w:val="en-US"/>
        </w:rPr>
        <w:t>B</w:t>
      </w:r>
      <w:r>
        <w:t>≈[</w:t>
      </w:r>
      <w:r>
        <w:rPr>
          <w:lang w:val="en-US"/>
        </w:rPr>
        <w:t>A</w:t>
      </w:r>
      <w:r>
        <w:t>][</w:t>
      </w:r>
      <w:r>
        <w:rPr>
          <w:lang w:val="en-US"/>
        </w:rPr>
        <w:t>B</w:t>
      </w:r>
      <w:r>
        <w:t>]+[</w:t>
      </w:r>
      <w:r>
        <w:rPr>
          <w:lang w:val="en-US"/>
        </w:rPr>
        <w:t>A</w:t>
      </w:r>
      <w:r>
        <w:t>]∆</w:t>
      </w:r>
      <w:r>
        <w:rPr>
          <w:lang w:val="en-US"/>
        </w:rPr>
        <w:t>B</w:t>
      </w:r>
      <w:r>
        <w:t>+[B]∆</w:t>
      </w:r>
      <w:r>
        <w:rPr>
          <w:lang w:val="en-US"/>
        </w:rPr>
        <w:t>A</w:t>
      </w:r>
      <w:r>
        <w:t>,</w:t>
      </w:r>
    </w:p>
    <w:p w:rsidR="00F44F41" w:rsidRDefault="00B92304">
      <w:pPr>
        <w:jc w:val="both"/>
      </w:pPr>
      <w:r>
        <w:t>то есть абсолютная погрешность произведения ∆(</w:t>
      </w:r>
      <w:r>
        <w:rPr>
          <w:lang w:val="en-US"/>
        </w:rPr>
        <w:t>AB</w:t>
      </w:r>
      <w:r>
        <w:t>)≈[</w:t>
      </w:r>
      <w:r>
        <w:rPr>
          <w:lang w:val="en-US"/>
        </w:rPr>
        <w:t>A</w:t>
      </w:r>
      <w:r>
        <w:t>]∆</w:t>
      </w:r>
      <w:r>
        <w:rPr>
          <w:lang w:val="en-US"/>
        </w:rPr>
        <w:t>B</w:t>
      </w:r>
      <w:r>
        <w:t>+[B]∆</w:t>
      </w:r>
      <w:r>
        <w:rPr>
          <w:lang w:val="en-US"/>
        </w:rPr>
        <w:t>A</w:t>
      </w:r>
      <w:r>
        <w:t>.</w:t>
      </w:r>
    </w:p>
    <w:p w:rsidR="00F44F41" w:rsidRDefault="00B92304">
      <w:pPr>
        <w:jc w:val="both"/>
      </w:pPr>
      <w:r>
        <w:t>При выполнении операции деления</w:t>
      </w:r>
    </w:p>
    <w:p w:rsidR="00F44F41" w:rsidRDefault="00B92304">
      <w:pPr>
        <w:ind w:firstLine="708"/>
        <w:jc w:val="both"/>
      </w:pPr>
      <w:r>
        <w:rPr>
          <w:position w:val="-34"/>
        </w:rPr>
        <w:object w:dxaOrig="4420" w:dyaOrig="820">
          <v:shape id="_x0000_i1071" type="#_x0000_t75" style="width:220.5pt;height:40.5pt" o:ole="" fillcolor="window">
            <v:imagedata r:id="rId97" o:title=""/>
          </v:shape>
          <o:OLEObject Type="Embed" ProgID="Equation.3" ShapeID="_x0000_i1071" DrawAspect="Content" ObjectID="_1725083815" r:id="rId98"/>
        </w:object>
      </w:r>
    </w:p>
    <w:p w:rsidR="00F44F41" w:rsidRDefault="00B92304">
      <w:pPr>
        <w:jc w:val="both"/>
      </w:pPr>
      <w:r>
        <w:t>абсолютная погрешность частного ∆(</w:t>
      </w:r>
      <w:r>
        <w:rPr>
          <w:lang w:val="en-US"/>
        </w:rPr>
        <w:t>A</w:t>
      </w:r>
      <w:r>
        <w:t>/</w:t>
      </w:r>
      <w:r>
        <w:rPr>
          <w:lang w:val="en-US"/>
        </w:rPr>
        <w:t>B</w:t>
      </w:r>
      <w:r>
        <w:t>)=∆</w:t>
      </w:r>
      <w:r>
        <w:rPr>
          <w:lang w:val="en-US"/>
        </w:rPr>
        <w:t>A</w:t>
      </w:r>
      <w:r>
        <w:t>/[</w:t>
      </w:r>
      <w:r>
        <w:rPr>
          <w:lang w:val="en-US"/>
        </w:rPr>
        <w:t>B</w:t>
      </w:r>
      <w:r>
        <w:t>]-[</w:t>
      </w:r>
      <w:r>
        <w:rPr>
          <w:lang w:val="en-US"/>
        </w:rPr>
        <w:t>A</w:t>
      </w:r>
      <w:r>
        <w:t>]∆</w:t>
      </w:r>
      <w:r>
        <w:rPr>
          <w:lang w:val="en-US"/>
        </w:rPr>
        <w:t>B</w:t>
      </w:r>
      <w:r>
        <w:t>/([</w:t>
      </w:r>
      <w:r>
        <w:rPr>
          <w:lang w:val="en-US"/>
        </w:rPr>
        <w:t>B</w:t>
      </w:r>
      <w:r>
        <w:t>])</w:t>
      </w:r>
      <w:r>
        <w:rPr>
          <w:vertAlign w:val="superscript"/>
        </w:rPr>
        <w:t>2</w:t>
      </w:r>
      <w:r>
        <w:t>.</w:t>
      </w:r>
    </w:p>
    <w:p w:rsidR="00F44F41" w:rsidRDefault="00F44F41">
      <w:pPr>
        <w:jc w:val="both"/>
      </w:pPr>
    </w:p>
    <w:p w:rsidR="00F44F41" w:rsidRDefault="00B92304">
      <w:pPr>
        <w:pStyle w:val="2"/>
      </w:pPr>
      <w:bookmarkStart w:id="152" w:name="_Toc515619692"/>
      <w:bookmarkStart w:id="153" w:name="_Toc515645160"/>
      <w:bookmarkStart w:id="154" w:name="_Toc516146015"/>
      <w:bookmarkStart w:id="155" w:name="_Toc517115077"/>
      <w:bookmarkStart w:id="156" w:name="_Toc56245386"/>
      <w:bookmarkStart w:id="157" w:name="_Toc56245464"/>
      <w:bookmarkStart w:id="158" w:name="_Toc56245542"/>
      <w:bookmarkStart w:id="159" w:name="_Toc56245728"/>
      <w:bookmarkStart w:id="160" w:name="_Toc56255920"/>
      <w:bookmarkStart w:id="161" w:name="_Toc57576151"/>
      <w:bookmarkStart w:id="162" w:name="_Toc57576249"/>
      <w:r>
        <w:lastRenderedPageBreak/>
        <w:t>Округление</w:t>
      </w:r>
      <w:bookmarkEnd w:id="152"/>
      <w:bookmarkEnd w:id="153"/>
      <w:bookmarkEnd w:id="154"/>
      <w:bookmarkEnd w:id="155"/>
      <w:bookmarkEnd w:id="156"/>
      <w:bookmarkEnd w:id="157"/>
      <w:bookmarkEnd w:id="158"/>
      <w:bookmarkEnd w:id="159"/>
      <w:bookmarkEnd w:id="160"/>
      <w:bookmarkEnd w:id="161"/>
      <w:bookmarkEnd w:id="162"/>
    </w:p>
    <w:p w:rsidR="00F44F41" w:rsidRDefault="00B92304">
      <w:pPr>
        <w:pStyle w:val="a6"/>
      </w:pPr>
      <w:r>
        <w:t>Речь идет об округлении только дробных чисел, целые не округляются. Так как в ЭВМ используются числа с конечным числом разрядов, а также часто выполняются операции приведения данных одной размерности к данным др</w:t>
      </w:r>
      <w:r>
        <w:t>у</w:t>
      </w:r>
      <w:r>
        <w:t xml:space="preserve">гой, то операция округления выполняется достаточно часто. </w:t>
      </w:r>
    </w:p>
    <w:p w:rsidR="00F44F41" w:rsidRDefault="00B92304">
      <w:pPr>
        <w:pStyle w:val="a6"/>
      </w:pPr>
      <w:r>
        <w:t xml:space="preserve">В общем виде число с плавающей запятой размещенное в разрядной сетке размерностью </w:t>
      </w:r>
      <w:r>
        <w:rPr>
          <w:lang w:val="en-US"/>
        </w:rPr>
        <w:t>k</w:t>
      </w:r>
      <w:r>
        <w:t xml:space="preserve"> имеет вид </w:t>
      </w:r>
      <w:r>
        <w:rPr>
          <w:noProof/>
        </w:rPr>
        <w:t>A</w:t>
      </w:r>
      <w:r>
        <w:rPr>
          <w:noProof/>
          <w:vertAlign w:val="subscript"/>
        </w:rPr>
        <w:t>r</w:t>
      </w:r>
      <w:r>
        <w:rPr>
          <w:noProof/>
        </w:rPr>
        <w:t>=m</w:t>
      </w:r>
      <w:r>
        <w:rPr>
          <w:noProof/>
          <w:vertAlign w:val="subscript"/>
        </w:rPr>
        <w:t>a</w:t>
      </w:r>
      <w:r>
        <w:rPr>
          <w:noProof/>
        </w:rPr>
        <w:t>r</w:t>
      </w:r>
      <w:r>
        <w:rPr>
          <w:noProof/>
          <w:vertAlign w:val="superscript"/>
        </w:rPr>
        <w:t>k</w:t>
      </w:r>
      <w:r>
        <w:rPr>
          <w:noProof/>
        </w:rPr>
        <w:t xml:space="preserve"> </w:t>
      </w:r>
      <w:r>
        <w:t xml:space="preserve">. Если для записи мантиссы используются только n разрядов, то число может быть представлено в виде двух частей:  </w:t>
      </w:r>
      <w:r>
        <w:rPr>
          <w:noProof/>
        </w:rPr>
        <w:t>A</w:t>
      </w:r>
      <w:r>
        <w:rPr>
          <w:noProof/>
          <w:vertAlign w:val="subscript"/>
        </w:rPr>
        <w:t>r</w:t>
      </w:r>
      <w:r>
        <w:rPr>
          <w:noProof/>
        </w:rPr>
        <w:t>=[m</w:t>
      </w:r>
      <w:r>
        <w:rPr>
          <w:noProof/>
          <w:vertAlign w:val="subscript"/>
        </w:rPr>
        <w:t>a</w:t>
      </w:r>
      <w:r>
        <w:rPr>
          <w:noProof/>
        </w:rPr>
        <w:t>]r</w:t>
      </w:r>
      <w:r>
        <w:rPr>
          <w:noProof/>
          <w:vertAlign w:val="superscript"/>
        </w:rPr>
        <w:t>n</w:t>
      </w:r>
      <w:r>
        <w:rPr>
          <w:noProof/>
        </w:rPr>
        <w:t>+[A</w:t>
      </w:r>
      <w:r>
        <w:rPr>
          <w:noProof/>
          <w:vertAlign w:val="subscript"/>
        </w:rPr>
        <w:t>0</w:t>
      </w:r>
      <w:r>
        <w:rPr>
          <w:noProof/>
        </w:rPr>
        <w:t>]r</w:t>
      </w:r>
      <w:r>
        <w:rPr>
          <w:noProof/>
          <w:vertAlign w:val="superscript"/>
        </w:rPr>
        <w:t>k-n</w:t>
      </w:r>
      <w:r>
        <w:rPr>
          <w:noProof/>
        </w:rPr>
        <w:t>,</w:t>
      </w:r>
      <w:r>
        <w:t xml:space="preserve"> где  [</w:t>
      </w:r>
      <w:r>
        <w:rPr>
          <w:lang w:val="en-US"/>
        </w:rPr>
        <w:t>A</w:t>
      </w:r>
      <w:r>
        <w:rPr>
          <w:vertAlign w:val="subscript"/>
        </w:rPr>
        <w:t>0</w:t>
      </w:r>
      <w:r>
        <w:t>]</w:t>
      </w:r>
      <w:r>
        <w:rPr>
          <w:lang w:val="en-US"/>
        </w:rPr>
        <w:t>r</w:t>
      </w:r>
      <w:r>
        <w:rPr>
          <w:vertAlign w:val="superscript"/>
          <w:lang w:val="en-US"/>
        </w:rPr>
        <w:t>k</w:t>
      </w:r>
      <w:r>
        <w:rPr>
          <w:vertAlign w:val="superscript"/>
        </w:rPr>
        <w:t>-</w:t>
      </w:r>
      <w:r>
        <w:rPr>
          <w:vertAlign w:val="superscript"/>
          <w:lang w:val="en-US"/>
        </w:rPr>
        <w:t>n</w:t>
      </w:r>
      <w:r>
        <w:t>=</w:t>
      </w:r>
      <w:r>
        <w:rPr>
          <w:lang w:val="en-US"/>
        </w:rPr>
        <w:t>A</w:t>
      </w:r>
      <w:r>
        <w:rPr>
          <w:vertAlign w:val="subscript"/>
        </w:rPr>
        <w:t>0</w:t>
      </w:r>
      <w:r>
        <w:t xml:space="preserve"> – часть числа не вошедшая в разрядную сетку размерностью </w:t>
      </w:r>
      <w:r>
        <w:rPr>
          <w:lang w:val="en-US"/>
        </w:rPr>
        <w:t>k</w:t>
      </w:r>
      <w:r>
        <w:t>.</w:t>
      </w:r>
    </w:p>
    <w:p w:rsidR="00F44F41" w:rsidRDefault="00B92304">
      <w:pPr>
        <w:jc w:val="both"/>
      </w:pPr>
      <w:r>
        <w:tab/>
        <w:t>В зависимости от того, как учитывается А</w:t>
      </w:r>
      <w:r>
        <w:rPr>
          <w:vertAlign w:val="subscript"/>
        </w:rPr>
        <w:t>0</w:t>
      </w:r>
      <w:r>
        <w:t xml:space="preserve">, при записи числа А в </w:t>
      </w:r>
      <w:r>
        <w:rPr>
          <w:lang w:val="en-US"/>
        </w:rPr>
        <w:t>n</w:t>
      </w:r>
      <w:r>
        <w:t>-разрядную сетку, можно выделить несколько способов округления чисел.</w:t>
      </w:r>
    </w:p>
    <w:p w:rsidR="00F44F41" w:rsidRDefault="00B92304" w:rsidP="00B92304">
      <w:pPr>
        <w:numPr>
          <w:ilvl w:val="0"/>
          <w:numId w:val="16"/>
        </w:numPr>
        <w:tabs>
          <w:tab w:val="num" w:pos="1069"/>
        </w:tabs>
        <w:ind w:left="1066" w:hanging="357"/>
        <w:jc w:val="both"/>
      </w:pPr>
      <w:r>
        <w:rPr>
          <w:i/>
        </w:rPr>
        <w:t>Отбрасывание А</w:t>
      </w:r>
      <w:r>
        <w:rPr>
          <w:i/>
          <w:vertAlign w:val="subscript"/>
        </w:rPr>
        <w:t>0</w:t>
      </w:r>
      <w:r>
        <w:t>. При этом возникает относительная погрешность</w:t>
      </w:r>
    </w:p>
    <w:p w:rsidR="00F44F41" w:rsidRDefault="00B92304">
      <w:pPr>
        <w:jc w:val="both"/>
        <w:rPr>
          <w:noProof/>
        </w:rPr>
      </w:pPr>
      <w:r>
        <w:rPr>
          <w:noProof/>
        </w:rPr>
        <w:t>õ</w:t>
      </w:r>
      <w:r>
        <w:rPr>
          <w:noProof/>
          <w:vertAlign w:val="subscript"/>
        </w:rPr>
        <w:t>окр</w:t>
      </w:r>
      <w:r>
        <w:rPr>
          <w:noProof/>
        </w:rPr>
        <w:t>=|А</w:t>
      </w:r>
      <w:r>
        <w:rPr>
          <w:noProof/>
          <w:vertAlign w:val="subscript"/>
        </w:rPr>
        <w:t>0</w:t>
      </w:r>
      <w:r>
        <w:rPr>
          <w:noProof/>
        </w:rPr>
        <w:t>|r</w:t>
      </w:r>
      <w:r>
        <w:rPr>
          <w:noProof/>
          <w:vertAlign w:val="superscript"/>
        </w:rPr>
        <w:t>k-n</w:t>
      </w:r>
      <w:r>
        <w:rPr>
          <w:noProof/>
        </w:rPr>
        <w:t>/(|m</w:t>
      </w:r>
      <w:r>
        <w:rPr>
          <w:noProof/>
          <w:vertAlign w:val="subscript"/>
        </w:rPr>
        <w:t>A</w:t>
      </w:r>
      <w:r>
        <w:rPr>
          <w:noProof/>
        </w:rPr>
        <w:t>|r</w:t>
      </w:r>
      <w:r>
        <w:rPr>
          <w:noProof/>
          <w:vertAlign w:val="superscript"/>
        </w:rPr>
        <w:t>n</w:t>
      </w:r>
      <w:r>
        <w:rPr>
          <w:noProof/>
        </w:rPr>
        <w:t xml:space="preserve">), так как r </w:t>
      </w:r>
      <w:r>
        <w:rPr>
          <w:noProof/>
          <w:vertAlign w:val="superscript"/>
        </w:rPr>
        <w:t>-1</w:t>
      </w:r>
      <w:r>
        <w:rPr>
          <w:noProof/>
        </w:rPr>
        <w:t>≤ |m</w:t>
      </w:r>
      <w:r>
        <w:rPr>
          <w:noProof/>
          <w:vertAlign w:val="subscript"/>
        </w:rPr>
        <w:t>A</w:t>
      </w:r>
      <w:r>
        <w:rPr>
          <w:noProof/>
        </w:rPr>
        <w:t>| &lt;1, 0≤ |A</w:t>
      </w:r>
      <w:r>
        <w:rPr>
          <w:noProof/>
          <w:vertAlign w:val="subscript"/>
        </w:rPr>
        <w:t>0</w:t>
      </w:r>
      <w:r>
        <w:rPr>
          <w:noProof/>
        </w:rPr>
        <w:t>| &lt;1, то õ</w:t>
      </w:r>
      <w:r>
        <w:rPr>
          <w:noProof/>
          <w:vertAlign w:val="subscript"/>
        </w:rPr>
        <w:t>окр</w:t>
      </w:r>
      <w:r>
        <w:rPr>
          <w:noProof/>
        </w:rPr>
        <w:t>=r</w:t>
      </w:r>
      <w:r>
        <w:rPr>
          <w:noProof/>
          <w:vertAlign w:val="superscript"/>
        </w:rPr>
        <w:t>--(n-1)</w:t>
      </w:r>
      <w:r>
        <w:rPr>
          <w:noProof/>
        </w:rPr>
        <w:t>.</w:t>
      </w:r>
    </w:p>
    <w:p w:rsidR="00F44F41" w:rsidRDefault="00B92304" w:rsidP="00B92304">
      <w:pPr>
        <w:numPr>
          <w:ilvl w:val="0"/>
          <w:numId w:val="16"/>
        </w:numPr>
        <w:tabs>
          <w:tab w:val="num" w:pos="0"/>
          <w:tab w:val="left" w:pos="1134"/>
        </w:tabs>
        <w:ind w:left="0" w:firstLine="709"/>
        <w:jc w:val="both"/>
      </w:pPr>
      <w:r>
        <w:rPr>
          <w:i/>
          <w:noProof/>
        </w:rPr>
        <w:t>Симметричное округление</w:t>
      </w:r>
      <w:r>
        <w:rPr>
          <w:noProof/>
        </w:rPr>
        <w:t>. При этом производится анализ величины А</w:t>
      </w:r>
      <w:r>
        <w:rPr>
          <w:noProof/>
          <w:vertAlign w:val="subscript"/>
        </w:rPr>
        <w:t>0</w:t>
      </w:r>
      <w:r>
        <w:t>:</w:t>
      </w:r>
    </w:p>
    <w:p w:rsidR="00F44F41" w:rsidRDefault="00B92304">
      <w:pPr>
        <w:ind w:firstLine="705"/>
        <w:jc w:val="both"/>
        <w:rPr>
          <w:sz w:val="44"/>
          <w:lang w:val="en-US"/>
        </w:rPr>
      </w:pPr>
      <w:r>
        <w:rPr>
          <w:position w:val="-46"/>
          <w:sz w:val="44"/>
        </w:rPr>
        <w:object w:dxaOrig="4459" w:dyaOrig="1060">
          <v:shape id="_x0000_i1072" type="#_x0000_t75" style="width:223.5pt;height:52.5pt" o:ole="" fillcolor="window">
            <v:imagedata r:id="rId99" o:title=""/>
          </v:shape>
          <o:OLEObject Type="Embed" ProgID="Equation.3" ShapeID="_x0000_i1072" DrawAspect="Content" ObjectID="_1725083816" r:id="rId100"/>
        </w:object>
      </w:r>
    </w:p>
    <w:p w:rsidR="00F44F41" w:rsidRDefault="00B92304">
      <w:pPr>
        <w:jc w:val="both"/>
        <w:rPr>
          <w:noProof/>
        </w:rPr>
      </w:pPr>
      <w:r>
        <w:rPr>
          <w:lang w:val="en-US"/>
        </w:rPr>
        <w:tab/>
      </w:r>
      <w:r>
        <w:t xml:space="preserve">При условии </w:t>
      </w:r>
      <w:r>
        <w:rPr>
          <w:noProof/>
        </w:rPr>
        <w:t>|А</w:t>
      </w:r>
      <w:r>
        <w:rPr>
          <w:noProof/>
          <w:vertAlign w:val="subscript"/>
        </w:rPr>
        <w:t>0</w:t>
      </w:r>
      <w:r>
        <w:rPr>
          <w:noProof/>
        </w:rPr>
        <w:t>|≥r</w:t>
      </w:r>
      <w:r>
        <w:rPr>
          <w:noProof/>
          <w:vertAlign w:val="superscript"/>
        </w:rPr>
        <w:t>-1</w:t>
      </w:r>
      <w:r>
        <w:rPr>
          <w:noProof/>
        </w:rPr>
        <w:t xml:space="preserve"> единица добавляется к младшему разряду мантиссы. Данный способ округления наиболее часто используется на практике.</w:t>
      </w:r>
    </w:p>
    <w:p w:rsidR="00F44F41" w:rsidRDefault="00B92304">
      <w:pPr>
        <w:jc w:val="both"/>
      </w:pPr>
      <w:r>
        <w:rPr>
          <w:noProof/>
        </w:rPr>
        <w:tab/>
        <w:t xml:space="preserve">3. </w:t>
      </w:r>
      <w:r>
        <w:rPr>
          <w:i/>
          <w:noProof/>
        </w:rPr>
        <w:t>Округление по дополнению</w:t>
      </w:r>
      <w:r>
        <w:rPr>
          <w:noProof/>
        </w:rPr>
        <w:t>. В этом случае для округления используется (</w:t>
      </w:r>
      <w:r>
        <w:rPr>
          <w:lang w:val="en-US"/>
        </w:rPr>
        <w:t>n</w:t>
      </w:r>
      <w:r>
        <w:t xml:space="preserve">+1)-й разряд. Если в нем находится единица, то она передается в </w:t>
      </w:r>
      <w:r>
        <w:rPr>
          <w:lang w:val="en-US"/>
        </w:rPr>
        <w:t>n</w:t>
      </w:r>
      <w:r>
        <w:t>-й разряд, иначе разряды начиная с (</w:t>
      </w:r>
      <w:r>
        <w:rPr>
          <w:lang w:val="en-US"/>
        </w:rPr>
        <w:t>n</w:t>
      </w:r>
      <w:r>
        <w:t>+</w:t>
      </w:r>
      <w:r>
        <w:rPr>
          <w:noProof/>
        </w:rPr>
        <w:t>1)-го</w:t>
      </w:r>
      <w:r>
        <w:t xml:space="preserve"> отбрасываются.</w:t>
      </w:r>
    </w:p>
    <w:p w:rsidR="00F44F41" w:rsidRDefault="00B92304">
      <w:pPr>
        <w:pStyle w:val="30"/>
        <w:widowControl w:val="0"/>
        <w:ind w:left="0" w:firstLine="708"/>
      </w:pPr>
      <w:r>
        <w:t xml:space="preserve">4. </w:t>
      </w:r>
      <w:r>
        <w:rPr>
          <w:i/>
        </w:rPr>
        <w:t>Случайное округление</w:t>
      </w:r>
      <w:r>
        <w:t>. Генератор случайных чисел формирует нулевое или единичное значение, посылаемое в младший разряд мантиссы.</w:t>
      </w:r>
    </w:p>
    <w:p w:rsidR="00F44F41" w:rsidRDefault="00B92304">
      <w:pPr>
        <w:widowControl w:val="0"/>
        <w:ind w:firstLine="709"/>
        <w:jc w:val="both"/>
      </w:pPr>
      <w:r>
        <w:t>Оценка точности вычислений зависит как от вида выполняемых опер</w:t>
      </w:r>
      <w:r>
        <w:t>а</w:t>
      </w:r>
      <w:r>
        <w:t>ций, так и от последовательности их следования друг за другом.</w:t>
      </w:r>
    </w:p>
    <w:p w:rsidR="00F44F41" w:rsidRDefault="00F44F41">
      <w:pPr>
        <w:ind w:firstLine="709"/>
        <w:jc w:val="both"/>
      </w:pPr>
    </w:p>
    <w:p w:rsidR="00F44F41" w:rsidRDefault="00B92304">
      <w:pPr>
        <w:pStyle w:val="2"/>
      </w:pPr>
      <w:bookmarkStart w:id="163" w:name="_Toc515619693"/>
      <w:bookmarkStart w:id="164" w:name="_Toc515645161"/>
      <w:bookmarkStart w:id="165" w:name="_Toc516146016"/>
      <w:bookmarkStart w:id="166" w:name="_Toc517115078"/>
      <w:bookmarkStart w:id="167" w:name="_Toc56245387"/>
      <w:bookmarkStart w:id="168" w:name="_Toc56245465"/>
      <w:bookmarkStart w:id="169" w:name="_Toc56245543"/>
      <w:bookmarkStart w:id="170" w:name="_Toc56245729"/>
      <w:bookmarkStart w:id="171" w:name="_Toc56255921"/>
      <w:bookmarkStart w:id="172" w:name="_Toc57576152"/>
      <w:bookmarkStart w:id="173" w:name="_Toc57576250"/>
      <w:r>
        <w:t>Нормализация чисел</w:t>
      </w:r>
      <w:bookmarkEnd w:id="163"/>
      <w:bookmarkEnd w:id="164"/>
      <w:bookmarkEnd w:id="165"/>
      <w:bookmarkEnd w:id="166"/>
      <w:bookmarkEnd w:id="167"/>
      <w:bookmarkEnd w:id="168"/>
      <w:bookmarkEnd w:id="169"/>
      <w:bookmarkEnd w:id="170"/>
      <w:bookmarkEnd w:id="171"/>
      <w:bookmarkEnd w:id="172"/>
      <w:bookmarkEnd w:id="173"/>
    </w:p>
    <w:p w:rsidR="00F44F41" w:rsidRDefault="00B92304">
      <w:pPr>
        <w:ind w:firstLine="709"/>
        <w:jc w:val="both"/>
      </w:pPr>
      <w:r>
        <w:t>Число называется нормализованным, если его мантисса удовлетворяет условию   0 &lt; |</w:t>
      </w:r>
      <w:r>
        <w:rPr>
          <w:lang w:val="en-US"/>
        </w:rPr>
        <w:t>M</w:t>
      </w:r>
      <w:r>
        <w:rPr>
          <w:vertAlign w:val="subscript"/>
          <w:lang w:val="en-US"/>
        </w:rPr>
        <w:t>A</w:t>
      </w:r>
      <w:r>
        <w:t xml:space="preserve">| ≤ </w:t>
      </w:r>
      <w:r>
        <w:rPr>
          <w:lang w:val="en-US"/>
        </w:rPr>
        <w:t>r</w:t>
      </w:r>
      <w:r>
        <w:t xml:space="preserve"> </w:t>
      </w:r>
      <w:r>
        <w:rPr>
          <w:vertAlign w:val="superscript"/>
        </w:rPr>
        <w:t>-</w:t>
      </w:r>
      <w:r>
        <w:rPr>
          <w:vertAlign w:val="superscript"/>
          <w:lang w:val="en-US"/>
        </w:rPr>
        <w:t>n</w:t>
      </w:r>
      <w:r>
        <w:t xml:space="preserve"> .</w:t>
      </w:r>
    </w:p>
    <w:p w:rsidR="00F44F41" w:rsidRDefault="00B92304">
      <w:pPr>
        <w:ind w:firstLine="708"/>
        <w:jc w:val="both"/>
      </w:pPr>
      <w:r>
        <w:t xml:space="preserve">Нормализация – процесс, относящийся к числам, записанным в форме с плавающей запятой. Число </w:t>
      </w:r>
      <w:r>
        <w:rPr>
          <w:lang w:val="en-US"/>
        </w:rPr>
        <w:t>A</w:t>
      </w:r>
      <w:r>
        <w:t xml:space="preserve"> =0,00101…1 – денормализованное (признак нарушения нормализации вправо). Для нормализации число нужно сдвинуть в сторону, противоположную направлению нарушения нормализации. Таким о</w:t>
      </w:r>
      <w:r>
        <w:t>б</w:t>
      </w:r>
      <w:r>
        <w:t>разом в примере мантиссу числа А необходимо сдвинуть влево на два разряда. При этом порядок необходимо уменьшить на два. Различают два вида сдвигов: простой и модифицированный.</w:t>
      </w:r>
    </w:p>
    <w:p w:rsidR="00F44F41" w:rsidRDefault="00B92304">
      <w:pPr>
        <w:spacing w:after="120"/>
        <w:ind w:firstLine="709"/>
        <w:jc w:val="both"/>
      </w:pPr>
      <w:r>
        <w:t>Простой сдвиг – сдвиг, выполняемый по правилу:</w:t>
      </w:r>
    </w:p>
    <w:tbl>
      <w:tblPr>
        <w:tblW w:w="0" w:type="auto"/>
        <w:tblInd w:w="1526" w:type="dxa"/>
        <w:tblLayout w:type="fixed"/>
        <w:tblLook w:val="0000" w:firstRow="0" w:lastRow="0" w:firstColumn="0" w:lastColumn="0" w:noHBand="0" w:noVBand="0"/>
      </w:tblPr>
      <w:tblGrid>
        <w:gridCol w:w="2268"/>
        <w:gridCol w:w="2268"/>
        <w:gridCol w:w="2410"/>
      </w:tblGrid>
      <w:tr w:rsidR="00F44F41">
        <w:tc>
          <w:tcPr>
            <w:tcW w:w="2268" w:type="dxa"/>
          </w:tcPr>
          <w:p w:rsidR="00F44F41" w:rsidRDefault="00B92304">
            <w:pPr>
              <w:jc w:val="center"/>
            </w:pPr>
            <w:r>
              <w:t>Исходная</w:t>
            </w:r>
          </w:p>
          <w:p w:rsidR="00F44F41" w:rsidRDefault="00B92304">
            <w:pPr>
              <w:jc w:val="center"/>
            </w:pPr>
            <w:r>
              <w:t>комбинация</w:t>
            </w:r>
          </w:p>
        </w:tc>
        <w:tc>
          <w:tcPr>
            <w:tcW w:w="2268" w:type="dxa"/>
          </w:tcPr>
          <w:p w:rsidR="00F44F41" w:rsidRDefault="00B92304">
            <w:pPr>
              <w:jc w:val="center"/>
            </w:pPr>
            <w:r>
              <w:t>Сдвиг влево</w:t>
            </w:r>
          </w:p>
        </w:tc>
        <w:tc>
          <w:tcPr>
            <w:tcW w:w="2410" w:type="dxa"/>
          </w:tcPr>
          <w:p w:rsidR="00F44F41" w:rsidRDefault="00B92304">
            <w:pPr>
              <w:jc w:val="center"/>
            </w:pPr>
            <w:r>
              <w:t>Сдвиг вправо</w:t>
            </w:r>
          </w:p>
        </w:tc>
      </w:tr>
      <w:tr w:rsidR="00F44F41">
        <w:tc>
          <w:tcPr>
            <w:tcW w:w="2268" w:type="dxa"/>
          </w:tcPr>
          <w:p w:rsidR="00F44F41" w:rsidRDefault="00B92304">
            <w:pPr>
              <w:jc w:val="center"/>
              <w:rPr>
                <w:noProof/>
              </w:rPr>
            </w:pPr>
            <w:r>
              <w:rPr>
                <w:noProof/>
              </w:rPr>
              <w:t>0,a</w:t>
            </w:r>
            <w:r>
              <w:rPr>
                <w:noProof/>
                <w:vertAlign w:val="subscript"/>
              </w:rPr>
              <w:t>1</w:t>
            </w:r>
            <w:r>
              <w:rPr>
                <w:noProof/>
              </w:rPr>
              <w:t>a</w:t>
            </w:r>
            <w:r>
              <w:rPr>
                <w:noProof/>
                <w:vertAlign w:val="subscript"/>
              </w:rPr>
              <w:t>2</w:t>
            </w:r>
            <w:r>
              <w:rPr>
                <w:noProof/>
              </w:rPr>
              <w:t>….a</w:t>
            </w:r>
            <w:r>
              <w:rPr>
                <w:noProof/>
                <w:vertAlign w:val="subscript"/>
              </w:rPr>
              <w:t>n</w:t>
            </w:r>
          </w:p>
        </w:tc>
        <w:tc>
          <w:tcPr>
            <w:tcW w:w="2268" w:type="dxa"/>
          </w:tcPr>
          <w:p w:rsidR="00F44F41" w:rsidRDefault="00B92304">
            <w:pPr>
              <w:jc w:val="center"/>
              <w:rPr>
                <w:noProof/>
              </w:rPr>
            </w:pPr>
            <w:r>
              <w:rPr>
                <w:noProof/>
              </w:rPr>
              <w:t>a</w:t>
            </w:r>
            <w:r>
              <w:rPr>
                <w:noProof/>
                <w:vertAlign w:val="subscript"/>
              </w:rPr>
              <w:t>1</w:t>
            </w:r>
            <w:r>
              <w:rPr>
                <w:noProof/>
              </w:rPr>
              <w:t>,a</w:t>
            </w:r>
            <w:r>
              <w:rPr>
                <w:noProof/>
                <w:vertAlign w:val="subscript"/>
              </w:rPr>
              <w:t>2</w:t>
            </w:r>
            <w:r>
              <w:rPr>
                <w:noProof/>
              </w:rPr>
              <w:t>….a</w:t>
            </w:r>
            <w:r>
              <w:rPr>
                <w:noProof/>
                <w:vertAlign w:val="subscript"/>
              </w:rPr>
              <w:t>n</w:t>
            </w:r>
            <w:r>
              <w:rPr>
                <w:noProof/>
              </w:rPr>
              <w:t>0</w:t>
            </w:r>
          </w:p>
        </w:tc>
        <w:tc>
          <w:tcPr>
            <w:tcW w:w="2410" w:type="dxa"/>
          </w:tcPr>
          <w:p w:rsidR="00F44F41" w:rsidRDefault="00B92304">
            <w:pPr>
              <w:jc w:val="center"/>
              <w:rPr>
                <w:noProof/>
              </w:rPr>
            </w:pPr>
            <w:r>
              <w:rPr>
                <w:noProof/>
              </w:rPr>
              <w:t>0,0a</w:t>
            </w:r>
            <w:r>
              <w:rPr>
                <w:noProof/>
                <w:vertAlign w:val="subscript"/>
              </w:rPr>
              <w:t>1</w:t>
            </w:r>
            <w:r>
              <w:rPr>
                <w:noProof/>
              </w:rPr>
              <w:t>a</w:t>
            </w:r>
            <w:r>
              <w:rPr>
                <w:noProof/>
                <w:vertAlign w:val="subscript"/>
              </w:rPr>
              <w:t>2</w:t>
            </w:r>
            <w:r>
              <w:rPr>
                <w:noProof/>
              </w:rPr>
              <w:t>….a</w:t>
            </w:r>
            <w:r>
              <w:rPr>
                <w:noProof/>
                <w:vertAlign w:val="subscript"/>
              </w:rPr>
              <w:t>n-1</w:t>
            </w:r>
          </w:p>
        </w:tc>
      </w:tr>
      <w:tr w:rsidR="00F44F41">
        <w:tc>
          <w:tcPr>
            <w:tcW w:w="2268" w:type="dxa"/>
          </w:tcPr>
          <w:p w:rsidR="00F44F41" w:rsidRDefault="00B92304">
            <w:pPr>
              <w:jc w:val="center"/>
              <w:rPr>
                <w:noProof/>
              </w:rPr>
            </w:pPr>
            <w:r>
              <w:rPr>
                <w:noProof/>
              </w:rPr>
              <w:lastRenderedPageBreak/>
              <w:t>1,a</w:t>
            </w:r>
            <w:r>
              <w:rPr>
                <w:noProof/>
                <w:vertAlign w:val="subscript"/>
              </w:rPr>
              <w:t>1</w:t>
            </w:r>
            <w:r>
              <w:rPr>
                <w:noProof/>
              </w:rPr>
              <w:t>a</w:t>
            </w:r>
            <w:r>
              <w:rPr>
                <w:noProof/>
                <w:vertAlign w:val="subscript"/>
              </w:rPr>
              <w:t>2</w:t>
            </w:r>
            <w:r>
              <w:rPr>
                <w:noProof/>
              </w:rPr>
              <w:t>….a</w:t>
            </w:r>
            <w:r>
              <w:rPr>
                <w:noProof/>
                <w:vertAlign w:val="subscript"/>
              </w:rPr>
              <w:t>n</w:t>
            </w:r>
          </w:p>
        </w:tc>
        <w:tc>
          <w:tcPr>
            <w:tcW w:w="2268" w:type="dxa"/>
          </w:tcPr>
          <w:p w:rsidR="00F44F41" w:rsidRDefault="00B92304">
            <w:pPr>
              <w:jc w:val="center"/>
              <w:rPr>
                <w:noProof/>
              </w:rPr>
            </w:pPr>
            <w:r>
              <w:rPr>
                <w:noProof/>
              </w:rPr>
              <w:t>a</w:t>
            </w:r>
            <w:r>
              <w:rPr>
                <w:noProof/>
                <w:vertAlign w:val="subscript"/>
              </w:rPr>
              <w:t>1</w:t>
            </w:r>
            <w:r>
              <w:rPr>
                <w:noProof/>
              </w:rPr>
              <w:t>,a</w:t>
            </w:r>
            <w:r>
              <w:rPr>
                <w:noProof/>
                <w:vertAlign w:val="subscript"/>
              </w:rPr>
              <w:t>2</w:t>
            </w:r>
            <w:r>
              <w:rPr>
                <w:noProof/>
              </w:rPr>
              <w:t>….a</w:t>
            </w:r>
            <w:r>
              <w:rPr>
                <w:noProof/>
                <w:vertAlign w:val="subscript"/>
              </w:rPr>
              <w:t>n</w:t>
            </w:r>
            <w:r>
              <w:rPr>
                <w:noProof/>
              </w:rPr>
              <w:t>α</w:t>
            </w:r>
          </w:p>
        </w:tc>
        <w:tc>
          <w:tcPr>
            <w:tcW w:w="2410" w:type="dxa"/>
          </w:tcPr>
          <w:p w:rsidR="00F44F41" w:rsidRDefault="00B92304">
            <w:pPr>
              <w:jc w:val="center"/>
              <w:rPr>
                <w:noProof/>
              </w:rPr>
            </w:pPr>
            <w:r>
              <w:rPr>
                <w:noProof/>
              </w:rPr>
              <w:t>0,1a</w:t>
            </w:r>
            <w:r>
              <w:rPr>
                <w:noProof/>
                <w:vertAlign w:val="subscript"/>
              </w:rPr>
              <w:t>1</w:t>
            </w:r>
            <w:r>
              <w:rPr>
                <w:noProof/>
              </w:rPr>
              <w:t>a</w:t>
            </w:r>
            <w:r>
              <w:rPr>
                <w:noProof/>
                <w:vertAlign w:val="subscript"/>
              </w:rPr>
              <w:t>2</w:t>
            </w:r>
            <w:r>
              <w:rPr>
                <w:noProof/>
              </w:rPr>
              <w:t>….a</w:t>
            </w:r>
            <w:r>
              <w:rPr>
                <w:noProof/>
                <w:vertAlign w:val="subscript"/>
              </w:rPr>
              <w:t>n-1</w:t>
            </w:r>
          </w:p>
        </w:tc>
      </w:tr>
    </w:tbl>
    <w:p w:rsidR="00F44F41" w:rsidRDefault="00B92304">
      <w:pPr>
        <w:pStyle w:val="a6"/>
        <w:spacing w:before="120" w:after="120"/>
        <w:ind w:firstLine="709"/>
      </w:pPr>
      <w:r>
        <w:t>Модифицированный сдвиг -  сдвиг, при котором в сдвигаемый разряд з</w:t>
      </w:r>
      <w:r>
        <w:t>а</w:t>
      </w:r>
      <w:r>
        <w:t>носится значение, совпадающее со значением знакового разряда</w:t>
      </w:r>
    </w:p>
    <w:tbl>
      <w:tblPr>
        <w:tblW w:w="0" w:type="auto"/>
        <w:tblInd w:w="1526" w:type="dxa"/>
        <w:tblLayout w:type="fixed"/>
        <w:tblLook w:val="0000" w:firstRow="0" w:lastRow="0" w:firstColumn="0" w:lastColumn="0" w:noHBand="0" w:noVBand="0"/>
      </w:tblPr>
      <w:tblGrid>
        <w:gridCol w:w="2268"/>
        <w:gridCol w:w="2268"/>
        <w:gridCol w:w="2410"/>
      </w:tblGrid>
      <w:tr w:rsidR="00F44F41">
        <w:tc>
          <w:tcPr>
            <w:tcW w:w="2268" w:type="dxa"/>
          </w:tcPr>
          <w:p w:rsidR="00F44F41" w:rsidRDefault="00B92304">
            <w:pPr>
              <w:jc w:val="center"/>
            </w:pPr>
            <w:r>
              <w:t>Исходная</w:t>
            </w:r>
          </w:p>
          <w:p w:rsidR="00F44F41" w:rsidRDefault="00B92304">
            <w:pPr>
              <w:jc w:val="center"/>
            </w:pPr>
            <w:r>
              <w:t>комбинация</w:t>
            </w:r>
          </w:p>
        </w:tc>
        <w:tc>
          <w:tcPr>
            <w:tcW w:w="2268" w:type="dxa"/>
          </w:tcPr>
          <w:p w:rsidR="00F44F41" w:rsidRDefault="00B92304">
            <w:pPr>
              <w:jc w:val="center"/>
            </w:pPr>
            <w:r>
              <w:t>Сдвиг влево</w:t>
            </w:r>
          </w:p>
        </w:tc>
        <w:tc>
          <w:tcPr>
            <w:tcW w:w="2410" w:type="dxa"/>
          </w:tcPr>
          <w:p w:rsidR="00F44F41" w:rsidRDefault="00B92304">
            <w:pPr>
              <w:jc w:val="center"/>
            </w:pPr>
            <w:r>
              <w:t>Сдвиг вправо</w:t>
            </w:r>
          </w:p>
        </w:tc>
      </w:tr>
      <w:tr w:rsidR="00F44F41">
        <w:tc>
          <w:tcPr>
            <w:tcW w:w="2268" w:type="dxa"/>
          </w:tcPr>
          <w:p w:rsidR="00F44F41" w:rsidRDefault="00B92304">
            <w:pPr>
              <w:jc w:val="center"/>
              <w:rPr>
                <w:noProof/>
              </w:rPr>
            </w:pPr>
            <w:r>
              <w:rPr>
                <w:noProof/>
              </w:rPr>
              <w:t>00,a</w:t>
            </w:r>
            <w:r>
              <w:rPr>
                <w:noProof/>
                <w:vertAlign w:val="subscript"/>
              </w:rPr>
              <w:t>1</w:t>
            </w:r>
            <w:r>
              <w:rPr>
                <w:noProof/>
              </w:rPr>
              <w:t>a</w:t>
            </w:r>
            <w:r>
              <w:rPr>
                <w:noProof/>
                <w:vertAlign w:val="subscript"/>
              </w:rPr>
              <w:t>2</w:t>
            </w:r>
            <w:r>
              <w:rPr>
                <w:noProof/>
              </w:rPr>
              <w:t>….a</w:t>
            </w:r>
            <w:r>
              <w:rPr>
                <w:noProof/>
                <w:vertAlign w:val="subscript"/>
              </w:rPr>
              <w:t>n</w:t>
            </w:r>
          </w:p>
        </w:tc>
        <w:tc>
          <w:tcPr>
            <w:tcW w:w="2268" w:type="dxa"/>
          </w:tcPr>
          <w:p w:rsidR="00F44F41" w:rsidRDefault="00B92304">
            <w:pPr>
              <w:jc w:val="center"/>
              <w:rPr>
                <w:noProof/>
              </w:rPr>
            </w:pPr>
            <w:r>
              <w:rPr>
                <w:noProof/>
              </w:rPr>
              <w:t>0a</w:t>
            </w:r>
            <w:r>
              <w:rPr>
                <w:noProof/>
                <w:vertAlign w:val="subscript"/>
              </w:rPr>
              <w:t>1</w:t>
            </w:r>
            <w:r>
              <w:rPr>
                <w:noProof/>
              </w:rPr>
              <w:t>,a</w:t>
            </w:r>
            <w:r>
              <w:rPr>
                <w:noProof/>
                <w:vertAlign w:val="subscript"/>
              </w:rPr>
              <w:t>2</w:t>
            </w:r>
            <w:r>
              <w:rPr>
                <w:noProof/>
              </w:rPr>
              <w:t>….a</w:t>
            </w:r>
            <w:r>
              <w:rPr>
                <w:noProof/>
                <w:vertAlign w:val="subscript"/>
              </w:rPr>
              <w:t>n</w:t>
            </w:r>
            <w:r>
              <w:rPr>
                <w:noProof/>
              </w:rPr>
              <w:t>0</w:t>
            </w:r>
          </w:p>
        </w:tc>
        <w:tc>
          <w:tcPr>
            <w:tcW w:w="2410" w:type="dxa"/>
          </w:tcPr>
          <w:p w:rsidR="00F44F41" w:rsidRDefault="00B92304">
            <w:pPr>
              <w:jc w:val="center"/>
              <w:rPr>
                <w:noProof/>
              </w:rPr>
            </w:pPr>
            <w:r>
              <w:rPr>
                <w:noProof/>
              </w:rPr>
              <w:t>00,0a</w:t>
            </w:r>
            <w:r>
              <w:rPr>
                <w:noProof/>
                <w:vertAlign w:val="subscript"/>
              </w:rPr>
              <w:t>1</w:t>
            </w:r>
            <w:r>
              <w:rPr>
                <w:noProof/>
              </w:rPr>
              <w:t>a</w:t>
            </w:r>
            <w:r>
              <w:rPr>
                <w:noProof/>
                <w:vertAlign w:val="subscript"/>
              </w:rPr>
              <w:t>2</w:t>
            </w:r>
            <w:r>
              <w:rPr>
                <w:noProof/>
              </w:rPr>
              <w:t>….a</w:t>
            </w:r>
            <w:r>
              <w:rPr>
                <w:noProof/>
                <w:vertAlign w:val="subscript"/>
              </w:rPr>
              <w:t>n-1</w:t>
            </w:r>
          </w:p>
        </w:tc>
      </w:tr>
      <w:tr w:rsidR="00F44F41">
        <w:tc>
          <w:tcPr>
            <w:tcW w:w="2268" w:type="dxa"/>
          </w:tcPr>
          <w:p w:rsidR="00F44F41" w:rsidRDefault="00B92304">
            <w:pPr>
              <w:jc w:val="center"/>
              <w:rPr>
                <w:noProof/>
              </w:rPr>
            </w:pPr>
            <w:r>
              <w:rPr>
                <w:noProof/>
              </w:rPr>
              <w:t>01,a</w:t>
            </w:r>
            <w:r>
              <w:rPr>
                <w:noProof/>
                <w:vertAlign w:val="subscript"/>
              </w:rPr>
              <w:t>1</w:t>
            </w:r>
            <w:r>
              <w:rPr>
                <w:noProof/>
              </w:rPr>
              <w:t>a</w:t>
            </w:r>
            <w:r>
              <w:rPr>
                <w:noProof/>
                <w:vertAlign w:val="subscript"/>
              </w:rPr>
              <w:t>2</w:t>
            </w:r>
            <w:r>
              <w:rPr>
                <w:noProof/>
              </w:rPr>
              <w:t>….a</w:t>
            </w:r>
            <w:r>
              <w:rPr>
                <w:noProof/>
                <w:vertAlign w:val="subscript"/>
              </w:rPr>
              <w:t>n</w:t>
            </w:r>
          </w:p>
        </w:tc>
        <w:tc>
          <w:tcPr>
            <w:tcW w:w="2268" w:type="dxa"/>
          </w:tcPr>
          <w:p w:rsidR="00F44F41" w:rsidRDefault="00B92304">
            <w:pPr>
              <w:jc w:val="center"/>
              <w:rPr>
                <w:noProof/>
              </w:rPr>
            </w:pPr>
            <w:r>
              <w:rPr>
                <w:noProof/>
              </w:rPr>
              <w:t>1a</w:t>
            </w:r>
            <w:r>
              <w:rPr>
                <w:noProof/>
                <w:vertAlign w:val="subscript"/>
              </w:rPr>
              <w:t>1</w:t>
            </w:r>
            <w:r>
              <w:rPr>
                <w:noProof/>
              </w:rPr>
              <w:t>,a</w:t>
            </w:r>
            <w:r>
              <w:rPr>
                <w:noProof/>
                <w:vertAlign w:val="subscript"/>
              </w:rPr>
              <w:t>2</w:t>
            </w:r>
            <w:r>
              <w:rPr>
                <w:noProof/>
              </w:rPr>
              <w:t>….a</w:t>
            </w:r>
            <w:r>
              <w:rPr>
                <w:noProof/>
                <w:vertAlign w:val="subscript"/>
              </w:rPr>
              <w:t>n</w:t>
            </w:r>
            <w:r>
              <w:rPr>
                <w:noProof/>
              </w:rPr>
              <w:t>0</w:t>
            </w:r>
          </w:p>
        </w:tc>
        <w:tc>
          <w:tcPr>
            <w:tcW w:w="2410" w:type="dxa"/>
          </w:tcPr>
          <w:p w:rsidR="00F44F41" w:rsidRDefault="00B92304">
            <w:pPr>
              <w:jc w:val="center"/>
              <w:rPr>
                <w:noProof/>
              </w:rPr>
            </w:pPr>
            <w:r>
              <w:rPr>
                <w:noProof/>
              </w:rPr>
              <w:t>00,1a</w:t>
            </w:r>
            <w:r>
              <w:rPr>
                <w:noProof/>
                <w:vertAlign w:val="subscript"/>
              </w:rPr>
              <w:t>1</w:t>
            </w:r>
            <w:r>
              <w:rPr>
                <w:noProof/>
              </w:rPr>
              <w:t>a</w:t>
            </w:r>
            <w:r>
              <w:rPr>
                <w:noProof/>
                <w:vertAlign w:val="subscript"/>
              </w:rPr>
              <w:t>2</w:t>
            </w:r>
            <w:r>
              <w:rPr>
                <w:noProof/>
              </w:rPr>
              <w:t>….a</w:t>
            </w:r>
            <w:r>
              <w:rPr>
                <w:noProof/>
                <w:vertAlign w:val="subscript"/>
              </w:rPr>
              <w:t>n-1</w:t>
            </w:r>
          </w:p>
        </w:tc>
      </w:tr>
      <w:tr w:rsidR="00F44F41">
        <w:tc>
          <w:tcPr>
            <w:tcW w:w="2268" w:type="dxa"/>
          </w:tcPr>
          <w:p w:rsidR="00F44F41" w:rsidRDefault="00B92304">
            <w:pPr>
              <w:jc w:val="center"/>
              <w:rPr>
                <w:noProof/>
              </w:rPr>
            </w:pPr>
            <w:r>
              <w:rPr>
                <w:noProof/>
              </w:rPr>
              <w:t>10,a</w:t>
            </w:r>
            <w:r>
              <w:rPr>
                <w:noProof/>
                <w:vertAlign w:val="subscript"/>
              </w:rPr>
              <w:t>1</w:t>
            </w:r>
            <w:r>
              <w:rPr>
                <w:noProof/>
              </w:rPr>
              <w:t>a</w:t>
            </w:r>
            <w:r>
              <w:rPr>
                <w:noProof/>
                <w:vertAlign w:val="subscript"/>
              </w:rPr>
              <w:t>2</w:t>
            </w:r>
            <w:r>
              <w:rPr>
                <w:noProof/>
              </w:rPr>
              <w:t>….a</w:t>
            </w:r>
            <w:r>
              <w:rPr>
                <w:noProof/>
                <w:vertAlign w:val="subscript"/>
              </w:rPr>
              <w:t>n</w:t>
            </w:r>
          </w:p>
        </w:tc>
        <w:tc>
          <w:tcPr>
            <w:tcW w:w="2268" w:type="dxa"/>
          </w:tcPr>
          <w:p w:rsidR="00F44F41" w:rsidRDefault="00B92304">
            <w:pPr>
              <w:jc w:val="center"/>
              <w:rPr>
                <w:noProof/>
              </w:rPr>
            </w:pPr>
            <w:r>
              <w:rPr>
                <w:noProof/>
              </w:rPr>
              <w:t>0a</w:t>
            </w:r>
            <w:r>
              <w:rPr>
                <w:noProof/>
                <w:vertAlign w:val="subscript"/>
              </w:rPr>
              <w:t>1</w:t>
            </w:r>
            <w:r>
              <w:rPr>
                <w:noProof/>
              </w:rPr>
              <w:t>,a</w:t>
            </w:r>
            <w:r>
              <w:rPr>
                <w:noProof/>
                <w:vertAlign w:val="subscript"/>
              </w:rPr>
              <w:t>2</w:t>
            </w:r>
            <w:r>
              <w:rPr>
                <w:noProof/>
              </w:rPr>
              <w:t>….a</w:t>
            </w:r>
            <w:r>
              <w:rPr>
                <w:noProof/>
                <w:vertAlign w:val="subscript"/>
              </w:rPr>
              <w:t>n</w:t>
            </w:r>
            <w:r>
              <w:rPr>
                <w:noProof/>
              </w:rPr>
              <w:t>α</w:t>
            </w:r>
          </w:p>
        </w:tc>
        <w:tc>
          <w:tcPr>
            <w:tcW w:w="2410" w:type="dxa"/>
          </w:tcPr>
          <w:p w:rsidR="00F44F41" w:rsidRDefault="00B92304">
            <w:pPr>
              <w:jc w:val="center"/>
              <w:rPr>
                <w:noProof/>
              </w:rPr>
            </w:pPr>
            <w:r>
              <w:rPr>
                <w:noProof/>
              </w:rPr>
              <w:t>1,1a</w:t>
            </w:r>
            <w:r>
              <w:rPr>
                <w:noProof/>
                <w:vertAlign w:val="subscript"/>
              </w:rPr>
              <w:t>1</w:t>
            </w:r>
            <w:r>
              <w:rPr>
                <w:noProof/>
              </w:rPr>
              <w:t>a</w:t>
            </w:r>
            <w:r>
              <w:rPr>
                <w:noProof/>
                <w:vertAlign w:val="subscript"/>
              </w:rPr>
              <w:t>2</w:t>
            </w:r>
            <w:r>
              <w:rPr>
                <w:noProof/>
              </w:rPr>
              <w:t>….a</w:t>
            </w:r>
            <w:r>
              <w:rPr>
                <w:noProof/>
                <w:vertAlign w:val="subscript"/>
              </w:rPr>
              <w:t>n-1</w:t>
            </w:r>
          </w:p>
        </w:tc>
      </w:tr>
      <w:tr w:rsidR="00F44F41">
        <w:tc>
          <w:tcPr>
            <w:tcW w:w="2268" w:type="dxa"/>
          </w:tcPr>
          <w:p w:rsidR="00F44F41" w:rsidRDefault="00B92304">
            <w:pPr>
              <w:jc w:val="center"/>
              <w:rPr>
                <w:noProof/>
              </w:rPr>
            </w:pPr>
            <w:r>
              <w:rPr>
                <w:noProof/>
              </w:rPr>
              <w:t>11,a</w:t>
            </w:r>
            <w:r>
              <w:rPr>
                <w:noProof/>
                <w:vertAlign w:val="subscript"/>
              </w:rPr>
              <w:t>1</w:t>
            </w:r>
            <w:r>
              <w:rPr>
                <w:noProof/>
              </w:rPr>
              <w:t>a</w:t>
            </w:r>
            <w:r>
              <w:rPr>
                <w:noProof/>
                <w:vertAlign w:val="subscript"/>
              </w:rPr>
              <w:t>2</w:t>
            </w:r>
            <w:r>
              <w:rPr>
                <w:noProof/>
              </w:rPr>
              <w:t>….a</w:t>
            </w:r>
            <w:r>
              <w:rPr>
                <w:noProof/>
                <w:vertAlign w:val="subscript"/>
              </w:rPr>
              <w:t>n</w:t>
            </w:r>
          </w:p>
        </w:tc>
        <w:tc>
          <w:tcPr>
            <w:tcW w:w="2268" w:type="dxa"/>
          </w:tcPr>
          <w:p w:rsidR="00F44F41" w:rsidRDefault="00B92304">
            <w:pPr>
              <w:jc w:val="center"/>
              <w:rPr>
                <w:noProof/>
              </w:rPr>
            </w:pPr>
            <w:r>
              <w:rPr>
                <w:noProof/>
              </w:rPr>
              <w:t>1a</w:t>
            </w:r>
            <w:r>
              <w:rPr>
                <w:noProof/>
                <w:vertAlign w:val="subscript"/>
              </w:rPr>
              <w:t>1</w:t>
            </w:r>
            <w:r>
              <w:rPr>
                <w:noProof/>
              </w:rPr>
              <w:t>,a</w:t>
            </w:r>
            <w:r>
              <w:rPr>
                <w:noProof/>
                <w:vertAlign w:val="subscript"/>
              </w:rPr>
              <w:t>2</w:t>
            </w:r>
            <w:r>
              <w:rPr>
                <w:noProof/>
              </w:rPr>
              <w:t>….a</w:t>
            </w:r>
            <w:r>
              <w:rPr>
                <w:noProof/>
                <w:vertAlign w:val="subscript"/>
              </w:rPr>
              <w:t>n</w:t>
            </w:r>
            <w:r>
              <w:rPr>
                <w:noProof/>
              </w:rPr>
              <w:t>α</w:t>
            </w:r>
          </w:p>
        </w:tc>
        <w:tc>
          <w:tcPr>
            <w:tcW w:w="2410" w:type="dxa"/>
          </w:tcPr>
          <w:p w:rsidR="00F44F41" w:rsidRDefault="00B92304">
            <w:pPr>
              <w:jc w:val="center"/>
              <w:rPr>
                <w:noProof/>
              </w:rPr>
            </w:pPr>
            <w:r>
              <w:rPr>
                <w:noProof/>
              </w:rPr>
              <w:t>1,1a</w:t>
            </w:r>
            <w:r>
              <w:rPr>
                <w:noProof/>
                <w:vertAlign w:val="subscript"/>
              </w:rPr>
              <w:t>1</w:t>
            </w:r>
            <w:r>
              <w:rPr>
                <w:noProof/>
              </w:rPr>
              <w:t>a</w:t>
            </w:r>
            <w:r>
              <w:rPr>
                <w:noProof/>
                <w:vertAlign w:val="subscript"/>
              </w:rPr>
              <w:t>2</w:t>
            </w:r>
            <w:r>
              <w:rPr>
                <w:noProof/>
              </w:rPr>
              <w:t>….a</w:t>
            </w:r>
            <w:r>
              <w:rPr>
                <w:noProof/>
                <w:vertAlign w:val="subscript"/>
              </w:rPr>
              <w:t>n-1</w:t>
            </w:r>
          </w:p>
        </w:tc>
      </w:tr>
    </w:tbl>
    <w:p w:rsidR="00F44F41" w:rsidRDefault="00B92304">
      <w:pPr>
        <w:pStyle w:val="a6"/>
        <w:ind w:firstLine="709"/>
      </w:pPr>
      <w:r>
        <w:t>Нарушение нормализации вправо может быть более глубоким при выч</w:t>
      </w:r>
      <w:r>
        <w:t>и</w:t>
      </w:r>
      <w:r>
        <w:t>тании, например, одного числа из другого, если они близки по величине.</w:t>
      </w:r>
    </w:p>
    <w:p w:rsidR="00F44F41" w:rsidRDefault="00B92304">
      <w:pPr>
        <w:rPr>
          <w:b/>
          <w:sz w:val="32"/>
        </w:rPr>
      </w:pPr>
      <w:r>
        <w:rPr>
          <w:b/>
          <w:sz w:val="32"/>
        </w:rPr>
        <w:tab/>
        <w:t xml:space="preserve">     </w:t>
      </w:r>
    </w:p>
    <w:p w:rsidR="00F44F41" w:rsidRDefault="00B92304">
      <w:pPr>
        <w:pStyle w:val="2"/>
      </w:pPr>
      <w:bookmarkStart w:id="174" w:name="_Toc515619694"/>
      <w:bookmarkStart w:id="175" w:name="_Toc515645162"/>
      <w:bookmarkStart w:id="176" w:name="_Toc516146017"/>
      <w:bookmarkStart w:id="177" w:name="_Toc517115079"/>
      <w:bookmarkStart w:id="178" w:name="_Toc56245388"/>
      <w:bookmarkStart w:id="179" w:name="_Toc56245466"/>
      <w:bookmarkStart w:id="180" w:name="_Toc56245544"/>
      <w:bookmarkStart w:id="181" w:name="_Toc56245730"/>
      <w:bookmarkStart w:id="182" w:name="_Toc56255922"/>
      <w:bookmarkStart w:id="183" w:name="_Toc57576153"/>
      <w:bookmarkStart w:id="184" w:name="_Toc57576251"/>
      <w:r>
        <w:t>Последовательное и параллельное сложение чисел</w:t>
      </w:r>
      <w:bookmarkEnd w:id="174"/>
      <w:bookmarkEnd w:id="175"/>
      <w:bookmarkEnd w:id="176"/>
      <w:bookmarkEnd w:id="177"/>
      <w:bookmarkEnd w:id="178"/>
      <w:bookmarkEnd w:id="179"/>
      <w:bookmarkEnd w:id="180"/>
      <w:bookmarkEnd w:id="181"/>
      <w:bookmarkEnd w:id="182"/>
      <w:bookmarkEnd w:id="183"/>
      <w:bookmarkEnd w:id="184"/>
    </w:p>
    <w:p w:rsidR="00F44F41" w:rsidRDefault="00B92304">
      <w:pPr>
        <w:pStyle w:val="20"/>
        <w:jc w:val="both"/>
      </w:pPr>
      <w:r>
        <w:tab/>
        <w:t>Параллельный способ передачи информации является более быстроде</w:t>
      </w:r>
      <w:r>
        <w:t>й</w:t>
      </w:r>
      <w:r>
        <w:t>ствующим по сравнению с последовательным, но менее экономичным (треб</w:t>
      </w:r>
      <w:r>
        <w:t>у</w:t>
      </w:r>
      <w:r>
        <w:t xml:space="preserve">ется вместо одного проводника (и усилителя сигналов) </w:t>
      </w:r>
      <w:r>
        <w:rPr>
          <w:noProof/>
        </w:rPr>
        <w:t xml:space="preserve"> n  </w:t>
      </w:r>
      <w:r>
        <w:t>проводников).</w:t>
      </w:r>
    </w:p>
    <w:p w:rsidR="00F44F41" w:rsidRDefault="00B92304">
      <w:pPr>
        <w:pStyle w:val="a7"/>
        <w:widowControl w:val="0"/>
      </w:pPr>
      <w:r>
        <w:tab/>
        <w:t>В соответствии со способом приема/передачи информации устройства, обрабатывающие эту информацию, могут быть либо параллельного, либо п</w:t>
      </w:r>
      <w:r>
        <w:t>о</w:t>
      </w:r>
      <w:r>
        <w:t>следовательного действия.</w:t>
      </w:r>
    </w:p>
    <w:p w:rsidR="00F44F41" w:rsidRDefault="00B92304">
      <w:pPr>
        <w:ind w:firstLine="708"/>
        <w:rPr>
          <w:b/>
          <w:bCs/>
          <w:i/>
          <w:iCs/>
        </w:rPr>
      </w:pPr>
      <w:bookmarkStart w:id="185" w:name="_Toc516146018"/>
      <w:bookmarkStart w:id="186" w:name="_Toc517115080"/>
      <w:r>
        <w:rPr>
          <w:b/>
          <w:bCs/>
          <w:i/>
          <w:iCs/>
        </w:rPr>
        <w:t>Последовательный сумматор.</w:t>
      </w:r>
      <w:bookmarkEnd w:id="185"/>
      <w:bookmarkEnd w:id="186"/>
    </w:p>
    <w:p w:rsidR="00F44F41" w:rsidRDefault="00B92304">
      <w:pPr>
        <w:pStyle w:val="a6"/>
      </w:pPr>
      <w:r>
        <w:t>Сумматор – устройство, предназначенное для выполнения арифметич</w:t>
      </w:r>
      <w:r>
        <w:t>е</w:t>
      </w:r>
      <w:r>
        <w:t>ского сложения чисел в двоичном коде. Простейший случай - это суммиров</w:t>
      </w:r>
      <w:r>
        <w:t>а</w:t>
      </w:r>
      <w:r>
        <w:t xml:space="preserve">ние двух одноразрядных чисел. </w:t>
      </w:r>
    </w:p>
    <w:p w:rsidR="00F44F41" w:rsidRDefault="00B92304">
      <w:r>
        <w:tab/>
      </w:r>
      <w:r>
        <w:rPr>
          <w:noProof/>
        </w:rPr>
        <w:t>T</w:t>
      </w:r>
      <w:r>
        <w:rPr>
          <w:noProof/>
          <w:vertAlign w:val="subscript"/>
        </w:rPr>
        <w:t>c(посл)</w:t>
      </w:r>
      <w:r>
        <w:rPr>
          <w:noProof/>
        </w:rPr>
        <w:t xml:space="preserve"> </w:t>
      </w:r>
      <w:r>
        <w:rPr>
          <w:noProof/>
        </w:rPr>
        <w:sym w:font="Symbol" w:char="F040"/>
      </w:r>
      <w:r>
        <w:rPr>
          <w:noProof/>
        </w:rPr>
        <w:t xml:space="preserve"> n </w:t>
      </w:r>
      <w:r>
        <w:rPr>
          <w:noProof/>
          <w:position w:val="-4"/>
        </w:rPr>
        <w:object w:dxaOrig="300" w:dyaOrig="340">
          <v:shape id="_x0000_i1073" type="#_x0000_t75" style="width:15pt;height:16.5pt" o:ole="">
            <v:imagedata r:id="rId101" o:title=""/>
          </v:shape>
          <o:OLEObject Type="Embed" ProgID="Equation.2" ShapeID="_x0000_i1073" DrawAspect="Content" ObjectID="_1725083817" r:id="rId102"/>
        </w:object>
      </w:r>
      <w:r>
        <w:rPr>
          <w:noProof/>
        </w:rPr>
        <w:t>t,</w:t>
      </w:r>
      <w:r>
        <w:t xml:space="preserve"> </w:t>
      </w:r>
      <w:r>
        <w:rPr>
          <w:position w:val="-4"/>
        </w:rPr>
        <w:object w:dxaOrig="300" w:dyaOrig="340">
          <v:shape id="_x0000_i1074" type="#_x0000_t75" style="width:15pt;height:16.5pt" o:ole="">
            <v:imagedata r:id="rId103" o:title=""/>
          </v:shape>
          <o:OLEObject Type="Embed" ProgID="Equation.2" ShapeID="_x0000_i1074" DrawAspect="Content" ObjectID="_1725083818" r:id="rId104"/>
        </w:object>
      </w:r>
      <w:r>
        <w:t>t-время задержки сигнала переноса на элементе задер</w:t>
      </w:r>
      <w:r>
        <w:t>ж</w:t>
      </w:r>
      <w:r>
        <w:t>ки.</w:t>
      </w:r>
    </w:p>
    <w:p w:rsidR="00F44F41" w:rsidRDefault="00B92304">
      <w:r>
        <w:object w:dxaOrig="9355" w:dyaOrig="2898">
          <v:shape id="_x0000_i1075" type="#_x0000_t75" style="width:468pt;height:145.5pt" o:ole="">
            <v:imagedata r:id="rId105" o:title=""/>
          </v:shape>
          <o:OLEObject Type="Embed" ProgID="Word.Document.8" ShapeID="_x0000_i1075" DrawAspect="Content" ObjectID="_1725083819" r:id="rId106">
            <o:FieldCodes>\s</o:FieldCodes>
          </o:OLEObject>
        </w:object>
      </w:r>
    </w:p>
    <w:p w:rsidR="00F44F41" w:rsidRDefault="00B92304">
      <w:r>
        <w:rPr>
          <w:lang w:val="en-US"/>
        </w:rPr>
        <w:tab/>
      </w:r>
      <w:r>
        <w:t xml:space="preserve">В этой схеме на входы </w:t>
      </w:r>
      <w:r>
        <w:rPr>
          <w:lang w:val="en-US"/>
        </w:rPr>
        <w:t>x</w:t>
      </w:r>
      <w:r>
        <w:t xml:space="preserve"> и </w:t>
      </w:r>
      <w:r>
        <w:rPr>
          <w:lang w:val="en-US"/>
        </w:rPr>
        <w:t>y</w:t>
      </w:r>
      <w:r>
        <w:t xml:space="preserve"> последовательно подаются попарно разряды слагаемых </w:t>
      </w:r>
      <w:r>
        <w:rPr>
          <w:lang w:val="en-US"/>
        </w:rPr>
        <w:t>x</w:t>
      </w:r>
      <w:r>
        <w:rPr>
          <w:vertAlign w:val="subscript"/>
          <w:lang w:val="en-US"/>
        </w:rPr>
        <w:t>i</w:t>
      </w:r>
      <w:r>
        <w:t xml:space="preserve"> и </w:t>
      </w:r>
      <w:r>
        <w:rPr>
          <w:lang w:val="en-US"/>
        </w:rPr>
        <w:t>y</w:t>
      </w:r>
      <w:r>
        <w:rPr>
          <w:vertAlign w:val="subscript"/>
          <w:lang w:val="en-US"/>
        </w:rPr>
        <w:t>i</w:t>
      </w:r>
      <w:r>
        <w:t xml:space="preserve">. На выходе </w:t>
      </w:r>
      <w:r>
        <w:rPr>
          <w:lang w:val="en-US"/>
        </w:rPr>
        <w:t>S</w:t>
      </w:r>
      <w:r>
        <w:t xml:space="preserve"> формируются </w:t>
      </w:r>
      <w:r>
        <w:rPr>
          <w:lang w:val="en-US"/>
        </w:rPr>
        <w:t>s</w:t>
      </w:r>
      <w:r>
        <w:rPr>
          <w:vertAlign w:val="subscript"/>
          <w:lang w:val="en-US"/>
        </w:rPr>
        <w:t>i</w:t>
      </w:r>
      <w:r>
        <w:t xml:space="preserve"> разряды суммы. Триггер введен в схему для хранения значения переноса до следующего такта (следующей п</w:t>
      </w:r>
      <w:r>
        <w:t>а</w:t>
      </w:r>
      <w:r>
        <w:t>ры разрядов).</w:t>
      </w:r>
    </w:p>
    <w:p w:rsidR="00F44F41" w:rsidRDefault="00F44F41"/>
    <w:p w:rsidR="00F44F41" w:rsidRDefault="00B92304">
      <w:r>
        <w:rPr>
          <w:b/>
          <w:i/>
        </w:rPr>
        <w:tab/>
        <w:t>Параллельный сумматор.</w:t>
      </w:r>
    </w:p>
    <w:p w:rsidR="00F44F41" w:rsidRDefault="00B92304">
      <w:pPr>
        <w:rPr>
          <w:sz w:val="24"/>
        </w:rPr>
      </w:pPr>
      <w:r>
        <w:rPr>
          <w:sz w:val="24"/>
        </w:rPr>
        <w:t xml:space="preserve">                      старший разряд</w:t>
      </w:r>
      <w:r>
        <w:rPr>
          <w:sz w:val="24"/>
        </w:rPr>
        <w:tab/>
      </w:r>
      <w:r>
        <w:rPr>
          <w:sz w:val="24"/>
        </w:rPr>
        <w:tab/>
      </w:r>
      <w:r>
        <w:rPr>
          <w:sz w:val="24"/>
        </w:rPr>
        <w:tab/>
      </w:r>
      <w:r>
        <w:rPr>
          <w:sz w:val="24"/>
        </w:rPr>
        <w:tab/>
        <w:t xml:space="preserve">                  младший разряд</w:t>
      </w:r>
    </w:p>
    <w:p w:rsidR="00F44F41" w:rsidRDefault="00AB5A19">
      <w:pPr>
        <w:rPr>
          <w:noProof/>
        </w:rPr>
      </w:pPr>
      <w:r>
        <w:rPr>
          <w:noProof/>
          <w:sz w:val="20"/>
        </w:rPr>
        <mc:AlternateContent>
          <mc:Choice Requires="wps">
            <w:drawing>
              <wp:anchor distT="0" distB="0" distL="114300" distR="114300" simplePos="0" relativeHeight="251493376" behindDoc="0" locked="0" layoutInCell="1" allowOverlap="1">
                <wp:simplePos x="0" y="0"/>
                <wp:positionH relativeFrom="column">
                  <wp:posOffset>3024505</wp:posOffset>
                </wp:positionH>
                <wp:positionV relativeFrom="paragraph">
                  <wp:posOffset>108585</wp:posOffset>
                </wp:positionV>
                <wp:extent cx="635" cy="1086485"/>
                <wp:effectExtent l="14605" t="13335" r="13335" b="14605"/>
                <wp:wrapNone/>
                <wp:docPr id="534" name="Line 6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8648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4" o:spid="_x0000_s1026" style="position:absolute;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15pt,8.55pt" to="238.2pt,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3384550</wp:posOffset>
                </wp:positionH>
                <wp:positionV relativeFrom="paragraph">
                  <wp:posOffset>110490</wp:posOffset>
                </wp:positionV>
                <wp:extent cx="635" cy="1086485"/>
                <wp:effectExtent l="12700" t="15240" r="15240" b="22225"/>
                <wp:wrapNone/>
                <wp:docPr id="533" name="Line 2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8648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28"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8.7pt" to="266.5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1200150</wp:posOffset>
                </wp:positionH>
                <wp:positionV relativeFrom="paragraph">
                  <wp:posOffset>107950</wp:posOffset>
                </wp:positionV>
                <wp:extent cx="635" cy="1104900"/>
                <wp:effectExtent l="19050" t="12700" r="18415" b="15875"/>
                <wp:wrapNone/>
                <wp:docPr id="532" name="Line 2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0490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27"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pt,8.5pt" to="94.5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" strokeweight="2pt">
                <v:stroke startarrowwidth="narrow" startarrowlength="short" endarrowwidth="narrow" endarrowlength="short"/>
              </v:line>
            </w:pict>
          </mc:Fallback>
        </mc:AlternateContent>
      </w:r>
      <w:r>
        <w:rPr>
          <w:noProof/>
          <w:sz w:val="20"/>
        </w:rPr>
        <mc:AlternateContent>
          <mc:Choice Requires="wps">
            <w:drawing>
              <wp:anchor distT="0" distB="0" distL="114300" distR="114300" simplePos="0" relativeHeight="251490304" behindDoc="0" locked="0" layoutInCell="1" allowOverlap="1">
                <wp:simplePos x="0" y="0"/>
                <wp:positionH relativeFrom="column">
                  <wp:posOffset>2729230</wp:posOffset>
                </wp:positionH>
                <wp:positionV relativeFrom="paragraph">
                  <wp:posOffset>85090</wp:posOffset>
                </wp:positionV>
                <wp:extent cx="926465" cy="1105535"/>
                <wp:effectExtent l="14605" t="18415" r="20955" b="19050"/>
                <wp:wrapNone/>
                <wp:docPr id="531" name="Rectangle 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6465" cy="110553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1" o:spid="_x0000_s1026" style="position:absolute;margin-left:214.9pt;margin-top:6.7pt;width:72.95pt;height:87.05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" filled="f" strokeweight="2pt"/>
            </w:pict>
          </mc:Fallback>
        </mc:AlternateContent>
      </w:r>
      <w:r>
        <w:rPr>
          <w:noProof/>
          <w:sz w:val="20"/>
        </w:rPr>
        <mc:AlternateContent>
          <mc:Choice Requires="wps">
            <w:drawing>
              <wp:anchor distT="0" distB="0" distL="114300" distR="114300" simplePos="0" relativeHeight="251497472" behindDoc="0" locked="0" layoutInCell="1" allowOverlap="1">
                <wp:simplePos x="0" y="0"/>
                <wp:positionH relativeFrom="column">
                  <wp:posOffset>5081905</wp:posOffset>
                </wp:positionH>
                <wp:positionV relativeFrom="paragraph">
                  <wp:posOffset>125730</wp:posOffset>
                </wp:positionV>
                <wp:extent cx="635" cy="1105535"/>
                <wp:effectExtent l="14605" t="20955" r="13335" b="16510"/>
                <wp:wrapNone/>
                <wp:docPr id="530" name="Line 6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0553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9" o:spid="_x0000_s1026" style="position:absolute;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0.15pt,9.9pt" to="400.2pt,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" strokeweight="2pt">
                <v:stroke startarrowwidth="narrow" startarrowlength="short" endarrowwidth="narrow" endarrowlength="short"/>
              </v:line>
            </w:pict>
          </mc:Fallback>
        </mc:AlternateContent>
      </w:r>
      <w:r>
        <w:rPr>
          <w:noProof/>
          <w:sz w:val="20"/>
        </w:rPr>
        <mc:AlternateContent>
          <mc:Choice Requires="wps">
            <w:drawing>
              <wp:anchor distT="0" distB="0" distL="114300" distR="114300" simplePos="0" relativeHeight="251492352" behindDoc="0" locked="0" layoutInCell="1" allowOverlap="1">
                <wp:simplePos x="0" y="0"/>
                <wp:positionH relativeFrom="column">
                  <wp:posOffset>4406265</wp:posOffset>
                </wp:positionH>
                <wp:positionV relativeFrom="paragraph">
                  <wp:posOffset>125730</wp:posOffset>
                </wp:positionV>
                <wp:extent cx="926465" cy="1105535"/>
                <wp:effectExtent l="15240" t="20955" r="20320" b="16510"/>
                <wp:wrapNone/>
                <wp:docPr id="529" name="Rectangle 6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6465" cy="110553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3" o:spid="_x0000_s1026" style="position:absolute;margin-left:346.95pt;margin-top:9.9pt;width:72.95pt;height:87.05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" filled="f" strokeweight="2pt"/>
            </w:pict>
          </mc:Fallback>
        </mc:AlternateContent>
      </w:r>
      <w:r>
        <w:rPr>
          <w:noProof/>
          <w:sz w:val="20"/>
        </w:rPr>
        <mc:AlternateContent>
          <mc:Choice Requires="wps">
            <w:drawing>
              <wp:anchor distT="0" distB="0" distL="114300" distR="114300" simplePos="0" relativeHeight="251491328" behindDoc="0" locked="0" layoutInCell="1" allowOverlap="1">
                <wp:simplePos x="0" y="0"/>
                <wp:positionH relativeFrom="column">
                  <wp:posOffset>901065</wp:posOffset>
                </wp:positionH>
                <wp:positionV relativeFrom="paragraph">
                  <wp:posOffset>111760</wp:posOffset>
                </wp:positionV>
                <wp:extent cx="926465" cy="1105535"/>
                <wp:effectExtent l="15240" t="16510" r="20320" b="20955"/>
                <wp:wrapNone/>
                <wp:docPr id="528" name="Rectangle 6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6465" cy="110553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2" o:spid="_x0000_s1026" style="position:absolute;margin-left:70.95pt;margin-top:8.8pt;width:72.95pt;height:87.05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" filled="f" strokeweight="2pt"/>
            </w:pict>
          </mc:Fallback>
        </mc:AlternateContent>
      </w:r>
      <w:r>
        <w:rPr>
          <w:noProof/>
          <w:sz w:val="20"/>
        </w:rPr>
        <mc:AlternateContent>
          <mc:Choice Requires="wps">
            <w:drawing>
              <wp:anchor distT="0" distB="0" distL="114300" distR="114300" simplePos="0" relativeHeight="251484160" behindDoc="0" locked="0" layoutInCell="1" allowOverlap="1">
                <wp:simplePos x="0" y="0"/>
                <wp:positionH relativeFrom="column">
                  <wp:posOffset>1571625</wp:posOffset>
                </wp:positionH>
                <wp:positionV relativeFrom="paragraph">
                  <wp:posOffset>109220</wp:posOffset>
                </wp:positionV>
                <wp:extent cx="635" cy="1105535"/>
                <wp:effectExtent l="19050" t="13970" r="18415" b="13970"/>
                <wp:wrapNone/>
                <wp:docPr id="527" name="Line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0553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4" o:spid="_x0000_s1026" style="position:absolute;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75pt,8.6pt" to="123.8pt,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" strokeweight="2pt">
                <v:stroke startarrowwidth="narrow" startarrowlength="short" endarrowwidth="narrow" endarrowlength="short"/>
              </v:line>
            </w:pict>
          </mc:Fallback>
        </mc:AlternateContent>
      </w:r>
      <w:r>
        <w:rPr>
          <w:noProof/>
          <w:sz w:val="20"/>
        </w:rPr>
        <mc:AlternateContent>
          <mc:Choice Requires="wps">
            <w:drawing>
              <wp:anchor distT="0" distB="0" distL="114300" distR="114300" simplePos="0" relativeHeight="251483136" behindDoc="0" locked="0" layoutInCell="1" allowOverlap="1">
                <wp:simplePos x="0" y="0"/>
                <wp:positionH relativeFrom="column">
                  <wp:posOffset>901065</wp:posOffset>
                </wp:positionH>
                <wp:positionV relativeFrom="paragraph">
                  <wp:posOffset>111760</wp:posOffset>
                </wp:positionV>
                <wp:extent cx="926465" cy="1105535"/>
                <wp:effectExtent l="15240" t="16510" r="20320" b="20955"/>
                <wp:wrapNone/>
                <wp:docPr id="526" name="Rectangle 6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6465" cy="110553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2" o:spid="_x0000_s1026" style="position:absolute;margin-left:70.95pt;margin-top:8.8pt;width:72.95pt;height:87.05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" filled="f" strokeweight="2pt"/>
            </w:pict>
          </mc:Fallback>
        </mc:AlternateContent>
      </w:r>
      <w:r>
        <w:rPr>
          <w:noProof/>
        </w:rPr>
        <mc:AlternateContent>
          <mc:Choice Requires="wps">
            <w:drawing>
              <wp:anchor distT="0" distB="0" distL="114300" distR="114300" simplePos="0" relativeHeight="251715584" behindDoc="0" locked="0" layoutInCell="0" allowOverlap="1">
                <wp:simplePos x="0" y="0"/>
                <wp:positionH relativeFrom="column">
                  <wp:posOffset>4674870</wp:posOffset>
                </wp:positionH>
                <wp:positionV relativeFrom="paragraph">
                  <wp:posOffset>146685</wp:posOffset>
                </wp:positionV>
                <wp:extent cx="635" cy="1086485"/>
                <wp:effectExtent l="17145" t="13335" r="20320" b="14605"/>
                <wp:wrapNone/>
                <wp:docPr id="525" name="Line 2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8648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2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1pt,11.55pt" to="368.15pt,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" o:allowincell="f" strokeweight="2pt">
                <v:stroke startarrowwidth="narrow" startarrowlength="short" endarrowwidth="narrow" endarrowlength="short"/>
              </v:line>
            </w:pict>
          </mc:Fallback>
        </mc:AlternateContent>
      </w:r>
      <w:r w:rsidR="00B92304">
        <w:rPr>
          <w:noProof/>
        </w:rPr>
        <w:tab/>
      </w:r>
      <w:r w:rsidR="00B92304">
        <w:rPr>
          <w:noProof/>
        </w:rPr>
        <w:tab/>
      </w:r>
    </w:p>
    <w:p w:rsidR="00F44F41" w:rsidRDefault="00AB5A19">
      <w:pPr>
        <w:rPr>
          <w:noProof/>
          <w:lang w:val="en-US"/>
        </w:rPr>
      </w:pPr>
      <w:r>
        <w:rPr>
          <w:noProof/>
          <w:sz w:val="20"/>
        </w:rPr>
        <mc:AlternateContent>
          <mc:Choice Requires="wps">
            <w:drawing>
              <wp:anchor distT="0" distB="0" distL="114300" distR="114300" simplePos="0" relativeHeight="251494400" behindDoc="0" locked="0" layoutInCell="1" allowOverlap="1">
                <wp:simplePos x="0" y="0"/>
                <wp:positionH relativeFrom="column">
                  <wp:posOffset>2588260</wp:posOffset>
                </wp:positionH>
                <wp:positionV relativeFrom="paragraph">
                  <wp:posOffset>149225</wp:posOffset>
                </wp:positionV>
                <wp:extent cx="153035" cy="635"/>
                <wp:effectExtent l="6985" t="6350" r="11430" b="12065"/>
                <wp:wrapNone/>
                <wp:docPr id="524" name="Line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03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6" o:spid="_x0000_s1026" style="position:absolute;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8pt,11.75pt" to="215.8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" strokeweight="1pt">
                <v:stroke startarrowwidth="narrow" startarrowlength="short" endarrowwidth="narrow" endarrowlength="short"/>
              </v:line>
            </w:pict>
          </mc:Fallback>
        </mc:AlternateContent>
      </w:r>
      <w:r>
        <w:rPr>
          <w:noProof/>
          <w:sz w:val="20"/>
        </w:rPr>
        <mc:AlternateContent>
          <mc:Choice Requires="wps">
            <w:drawing>
              <wp:anchor distT="0" distB="0" distL="114300" distR="114300" simplePos="0" relativeHeight="251506688" behindDoc="0" locked="0" layoutInCell="1" allowOverlap="1">
                <wp:simplePos x="0" y="0"/>
                <wp:positionH relativeFrom="column">
                  <wp:posOffset>3672205</wp:posOffset>
                </wp:positionH>
                <wp:positionV relativeFrom="paragraph">
                  <wp:posOffset>111125</wp:posOffset>
                </wp:positionV>
                <wp:extent cx="191135" cy="635"/>
                <wp:effectExtent l="14605" t="6350" r="13335" b="12065"/>
                <wp:wrapNone/>
                <wp:docPr id="523" name="Line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00" o:spid="_x0000_s1026" style="position:absolute;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15pt,8.75pt" to="304.2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" strokeweight="1pt">
                <v:stroke startarrowwidth="narrow" startarrowlength="short" endarrowwidth="narrow" endarrowlength="short"/>
              </v:line>
            </w:pict>
          </mc:Fallback>
        </mc:AlternateContent>
      </w:r>
      <w:r>
        <w:rPr>
          <w:noProof/>
          <w:sz w:val="20"/>
        </w:rPr>
        <mc:AlternateContent>
          <mc:Choice Requires="wps">
            <w:drawing>
              <wp:anchor distT="0" distB="0" distL="114300" distR="114300" simplePos="0" relativeHeight="251507712" behindDoc="0" locked="0" layoutInCell="1" allowOverlap="1">
                <wp:simplePos x="0" y="0"/>
                <wp:positionH relativeFrom="column">
                  <wp:posOffset>5320665</wp:posOffset>
                </wp:positionH>
                <wp:positionV relativeFrom="paragraph">
                  <wp:posOffset>99695</wp:posOffset>
                </wp:positionV>
                <wp:extent cx="179705" cy="635"/>
                <wp:effectExtent l="15240" t="13970" r="14605" b="13970"/>
                <wp:wrapNone/>
                <wp:docPr id="522" name="Line 7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70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02" o:spid="_x0000_s1026" style="position:absolute;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8.95pt,7.85pt" to="433.1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" strokeweight="1pt">
                <v:stroke startarrowwidth="narrow" startarrowlength="short" endarrowwidth="narrow" endarrowlength="short"/>
              </v:line>
            </w:pict>
          </mc:Fallback>
        </mc:AlternateContent>
      </w:r>
      <w:r>
        <w:rPr>
          <w:noProof/>
          <w:sz w:val="20"/>
        </w:rPr>
        <mc:AlternateContent>
          <mc:Choice Requires="wps">
            <w:drawing>
              <wp:anchor distT="0" distB="0" distL="114300" distR="114300" simplePos="0" relativeHeight="251505664" behindDoc="0" locked="0" layoutInCell="1" allowOverlap="1">
                <wp:simplePos x="0" y="0"/>
                <wp:positionH relativeFrom="column">
                  <wp:posOffset>1815465</wp:posOffset>
                </wp:positionH>
                <wp:positionV relativeFrom="paragraph">
                  <wp:posOffset>99695</wp:posOffset>
                </wp:positionV>
                <wp:extent cx="126365" cy="635"/>
                <wp:effectExtent l="15240" t="13970" r="10795" b="13970"/>
                <wp:wrapNone/>
                <wp:docPr id="521" name="Line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36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98" o:spid="_x0000_s1026" style="position:absolute;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95pt,7.85pt" to="152.9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" strokeweight="1pt">
                <v:stroke startarrowwidth="narrow" startarrowlength="short" endarrowwidth="narrow" endarrowlength="short"/>
              </v:line>
            </w:pict>
          </mc:Fallback>
        </mc:AlternateContent>
      </w:r>
      <w:r>
        <w:rPr>
          <w:noProof/>
          <w:sz w:val="20"/>
        </w:rPr>
        <mc:AlternateContent>
          <mc:Choice Requires="wps">
            <w:drawing>
              <wp:anchor distT="0" distB="0" distL="114300" distR="114300" simplePos="0" relativeHeight="251485184" behindDoc="0" locked="0" layoutInCell="1" allowOverlap="1">
                <wp:simplePos x="0" y="0"/>
                <wp:positionH relativeFrom="column">
                  <wp:posOffset>733425</wp:posOffset>
                </wp:positionH>
                <wp:positionV relativeFrom="paragraph">
                  <wp:posOffset>130175</wp:posOffset>
                </wp:positionV>
                <wp:extent cx="168275" cy="635"/>
                <wp:effectExtent l="9525" t="6350" r="12700" b="12065"/>
                <wp:wrapNone/>
                <wp:docPr id="520" name="Line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27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6" o:spid="_x0000_s1026" style="position:absolute;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75pt,10.25pt" to="7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716608" behindDoc="0" locked="0" layoutInCell="0" allowOverlap="1">
                <wp:simplePos x="0" y="0"/>
                <wp:positionH relativeFrom="column">
                  <wp:posOffset>4240530</wp:posOffset>
                </wp:positionH>
                <wp:positionV relativeFrom="paragraph">
                  <wp:posOffset>81280</wp:posOffset>
                </wp:positionV>
                <wp:extent cx="164465" cy="635"/>
                <wp:effectExtent l="11430" t="14605" r="14605" b="13335"/>
                <wp:wrapNone/>
                <wp:docPr id="519" name="Line 2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46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30"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9pt,6.4pt" to="346.8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" o:allowincell="f" strokeweight="1pt">
                <v:stroke startarrowwidth="narrow" startarrowlength="short" endarrowwidth="narrow" endarrowlength="short"/>
              </v:line>
            </w:pict>
          </mc:Fallback>
        </mc:AlternateContent>
      </w:r>
      <w:r w:rsidR="00B92304" w:rsidRPr="00AB5A19">
        <w:rPr>
          <w:noProof/>
          <w:lang w:val="en-US"/>
        </w:rPr>
        <w:tab/>
      </w:r>
      <w:r w:rsidR="00B92304">
        <w:rPr>
          <w:noProof/>
          <w:lang w:val="en-US"/>
        </w:rPr>
        <w:t>x</w:t>
      </w:r>
      <w:r w:rsidR="00B92304">
        <w:rPr>
          <w:noProof/>
          <w:vertAlign w:val="subscript"/>
          <w:lang w:val="en-US"/>
        </w:rPr>
        <w:t>n</w:t>
      </w:r>
      <w:r w:rsidR="00B92304">
        <w:rPr>
          <w:noProof/>
          <w:lang w:val="en-US"/>
        </w:rPr>
        <w:tab/>
        <w:t xml:space="preserve">        SM   S</w:t>
      </w:r>
      <w:r w:rsidR="00B92304">
        <w:rPr>
          <w:noProof/>
          <w:lang w:val="en-US"/>
        </w:rPr>
        <w:tab/>
        <w:t xml:space="preserve">          x</w:t>
      </w:r>
      <w:r w:rsidR="00B92304">
        <w:rPr>
          <w:noProof/>
          <w:vertAlign w:val="subscript"/>
          <w:lang w:val="en-US"/>
        </w:rPr>
        <w:t xml:space="preserve">2     </w:t>
      </w:r>
      <w:r w:rsidR="00B92304">
        <w:rPr>
          <w:noProof/>
          <w:lang w:val="en-US"/>
        </w:rPr>
        <w:t xml:space="preserve">           SM   S</w:t>
      </w:r>
      <w:r w:rsidR="00B92304">
        <w:rPr>
          <w:noProof/>
          <w:lang w:val="en-US"/>
        </w:rPr>
        <w:tab/>
        <w:t xml:space="preserve">          x</w:t>
      </w:r>
      <w:r w:rsidR="00B92304">
        <w:rPr>
          <w:noProof/>
          <w:vertAlign w:val="subscript"/>
          <w:lang w:val="en-US"/>
        </w:rPr>
        <w:t>1</w:t>
      </w:r>
      <w:r w:rsidR="00B92304">
        <w:rPr>
          <w:noProof/>
          <w:vertAlign w:val="subscript"/>
          <w:lang w:val="en-US"/>
        </w:rPr>
        <w:tab/>
        <w:t xml:space="preserve">        </w:t>
      </w:r>
      <w:r w:rsidR="00B92304">
        <w:rPr>
          <w:noProof/>
          <w:lang w:val="en-US"/>
        </w:rPr>
        <w:t>SM</w:t>
      </w:r>
      <w:r w:rsidR="00B92304">
        <w:rPr>
          <w:noProof/>
          <w:vertAlign w:val="subscript"/>
          <w:lang w:val="en-US"/>
        </w:rPr>
        <w:t xml:space="preserve">    </w:t>
      </w:r>
      <w:r w:rsidR="00B92304">
        <w:rPr>
          <w:noProof/>
          <w:lang w:val="en-US"/>
        </w:rPr>
        <w:t>S</w:t>
      </w:r>
    </w:p>
    <w:p w:rsidR="00F44F41" w:rsidRDefault="00B92304">
      <w:pPr>
        <w:rPr>
          <w:b/>
          <w:bCs/>
          <w:noProof/>
          <w:lang w:val="en-US"/>
        </w:rPr>
      </w:pPr>
      <w:r>
        <w:rPr>
          <w:noProof/>
          <w:lang w:val="en-US"/>
        </w:rPr>
        <w:lastRenderedPageBreak/>
        <w:tab/>
      </w:r>
      <w:r>
        <w:rPr>
          <w:noProof/>
          <w:lang w:val="en-US"/>
        </w:rPr>
        <w:tab/>
      </w:r>
      <w:r>
        <w:rPr>
          <w:noProof/>
          <w:lang w:val="en-US"/>
        </w:rPr>
        <w:tab/>
      </w:r>
      <w:r>
        <w:rPr>
          <w:noProof/>
          <w:lang w:val="en-US"/>
        </w:rPr>
        <w:tab/>
        <w:t xml:space="preserve">   </w:t>
      </w:r>
      <w:r>
        <w:rPr>
          <w:b/>
          <w:bCs/>
          <w:noProof/>
          <w:lang w:val="en-US"/>
        </w:rPr>
        <w:t>.  .  .</w:t>
      </w:r>
      <w:r>
        <w:rPr>
          <w:b/>
          <w:bCs/>
          <w:noProof/>
          <w:lang w:val="en-US"/>
        </w:rPr>
        <w:tab/>
      </w:r>
      <w:r>
        <w:rPr>
          <w:b/>
          <w:bCs/>
          <w:noProof/>
          <w:lang w:val="en-US"/>
        </w:rPr>
        <w:tab/>
      </w:r>
      <w:r>
        <w:rPr>
          <w:b/>
          <w:bCs/>
          <w:noProof/>
          <w:lang w:val="en-US"/>
        </w:rPr>
        <w:tab/>
        <w:t xml:space="preserve">       </w:t>
      </w:r>
    </w:p>
    <w:p w:rsidR="00F44F41" w:rsidRDefault="00AB5A19">
      <w:pPr>
        <w:rPr>
          <w:noProof/>
          <w:lang w:val="en-US"/>
        </w:rPr>
      </w:pPr>
      <w:r>
        <w:rPr>
          <w:noProof/>
          <w:sz w:val="20"/>
        </w:rPr>
        <mc:AlternateContent>
          <mc:Choice Requires="wps">
            <w:drawing>
              <wp:anchor distT="0" distB="0" distL="114300" distR="114300" simplePos="0" relativeHeight="251830272" behindDoc="0" locked="0" layoutInCell="1" allowOverlap="1">
                <wp:simplePos x="0" y="0"/>
                <wp:positionH relativeFrom="column">
                  <wp:posOffset>2588260</wp:posOffset>
                </wp:positionH>
                <wp:positionV relativeFrom="paragraph">
                  <wp:posOffset>160655</wp:posOffset>
                </wp:positionV>
                <wp:extent cx="153035" cy="635"/>
                <wp:effectExtent l="6985" t="8255" r="11430" b="10160"/>
                <wp:wrapNone/>
                <wp:docPr id="518" name="Line 4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03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20"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8pt,12.65pt" to="215.8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" strokeweight="1pt">
                <v:stroke startarrowwidth="narrow" startarrowlength="short" endarrowwidth="narrow" endarrowlength="short"/>
              </v:line>
            </w:pict>
          </mc:Fallback>
        </mc:AlternateContent>
      </w:r>
      <w:r>
        <w:rPr>
          <w:noProof/>
          <w:sz w:val="20"/>
        </w:rPr>
        <mc:AlternateContent>
          <mc:Choice Requires="wps">
            <w:drawing>
              <wp:anchor distT="0" distB="0" distL="114300" distR="114300" simplePos="0" relativeHeight="251508736" behindDoc="0" locked="0" layoutInCell="1" allowOverlap="1">
                <wp:simplePos x="0" y="0"/>
                <wp:positionH relativeFrom="column">
                  <wp:posOffset>4242435</wp:posOffset>
                </wp:positionH>
                <wp:positionV relativeFrom="paragraph">
                  <wp:posOffset>161290</wp:posOffset>
                </wp:positionV>
                <wp:extent cx="164465" cy="635"/>
                <wp:effectExtent l="13335" t="8890" r="12700" b="9525"/>
                <wp:wrapNone/>
                <wp:docPr id="517" name="Lin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46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05" o:spid="_x0000_s1026" style="position:absolute;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05pt,12.7pt" to="347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" strokeweight="1pt">
                <v:stroke startarrowwidth="narrow" startarrowlength="short" endarrowwidth="narrow" endarrowlength="short"/>
              </v:line>
            </w:pict>
          </mc:Fallback>
        </mc:AlternateContent>
      </w:r>
      <w:r>
        <w:rPr>
          <w:noProof/>
          <w:sz w:val="20"/>
        </w:rPr>
        <mc:AlternateContent>
          <mc:Choice Requires="wps">
            <w:drawing>
              <wp:anchor distT="0" distB="0" distL="114300" distR="114300" simplePos="0" relativeHeight="251486208" behindDoc="0" locked="0" layoutInCell="1" allowOverlap="1">
                <wp:simplePos x="0" y="0"/>
                <wp:positionH relativeFrom="column">
                  <wp:posOffset>733425</wp:posOffset>
                </wp:positionH>
                <wp:positionV relativeFrom="paragraph">
                  <wp:posOffset>132715</wp:posOffset>
                </wp:positionV>
                <wp:extent cx="153035" cy="635"/>
                <wp:effectExtent l="9525" t="8890" r="8890" b="9525"/>
                <wp:wrapNone/>
                <wp:docPr id="516"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03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8" o:spid="_x0000_s1026" style="position:absolute;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75pt,10.45pt" to="69.8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" strokeweight="1pt">
                <v:stroke startarrowwidth="narrow" startarrowlength="short" endarrowwidth="narrow" endarrowlength="short"/>
              </v:line>
            </w:pict>
          </mc:Fallback>
        </mc:AlternateContent>
      </w:r>
      <w:r w:rsidR="00B92304">
        <w:rPr>
          <w:noProof/>
          <w:lang w:val="en-US"/>
        </w:rPr>
        <w:tab/>
        <w:t>y</w:t>
      </w:r>
      <w:r w:rsidR="00B92304">
        <w:rPr>
          <w:noProof/>
          <w:vertAlign w:val="subscript"/>
          <w:lang w:val="en-US"/>
        </w:rPr>
        <w:t>n</w:t>
      </w:r>
      <w:r w:rsidR="00B92304">
        <w:rPr>
          <w:noProof/>
          <w:vertAlign w:val="subscript"/>
          <w:lang w:val="en-US"/>
        </w:rPr>
        <w:tab/>
      </w:r>
      <w:r w:rsidR="00B92304">
        <w:rPr>
          <w:noProof/>
          <w:vertAlign w:val="subscript"/>
          <w:lang w:val="en-US"/>
        </w:rPr>
        <w:tab/>
      </w:r>
      <w:r w:rsidR="00B92304">
        <w:rPr>
          <w:noProof/>
          <w:vertAlign w:val="subscript"/>
          <w:lang w:val="en-US"/>
        </w:rPr>
        <w:tab/>
      </w:r>
      <w:r w:rsidR="00B92304">
        <w:rPr>
          <w:noProof/>
          <w:lang w:val="en-US"/>
        </w:rPr>
        <w:t xml:space="preserve">          y</w:t>
      </w:r>
      <w:r w:rsidR="00B92304">
        <w:rPr>
          <w:noProof/>
          <w:vertAlign w:val="subscript"/>
          <w:lang w:val="en-US"/>
        </w:rPr>
        <w:t>2</w:t>
      </w:r>
      <w:r w:rsidR="00B92304">
        <w:rPr>
          <w:noProof/>
          <w:lang w:val="en-US"/>
        </w:rPr>
        <w:t xml:space="preserve">                                    y</w:t>
      </w:r>
      <w:r w:rsidR="00B92304">
        <w:rPr>
          <w:noProof/>
          <w:vertAlign w:val="subscript"/>
          <w:lang w:val="en-US"/>
        </w:rPr>
        <w:t>1</w:t>
      </w:r>
    </w:p>
    <w:p w:rsidR="00F44F41" w:rsidRDefault="00AB5A19">
      <w:pPr>
        <w:rPr>
          <w:noProof/>
          <w:lang w:val="en-US"/>
        </w:rPr>
      </w:pPr>
      <w:r>
        <w:rPr>
          <w:noProof/>
          <w:sz w:val="20"/>
        </w:rPr>
        <mc:AlternateContent>
          <mc:Choice Requires="wps">
            <w:drawing>
              <wp:anchor distT="0" distB="0" distL="114300" distR="114300" simplePos="0" relativeHeight="251502592" behindDoc="0" locked="0" layoutInCell="1" allowOverlap="1">
                <wp:simplePos x="0" y="0"/>
                <wp:positionH relativeFrom="column">
                  <wp:posOffset>5598795</wp:posOffset>
                </wp:positionH>
                <wp:positionV relativeFrom="paragraph">
                  <wp:posOffset>144145</wp:posOffset>
                </wp:positionV>
                <wp:extent cx="635" cy="626110"/>
                <wp:effectExtent l="7620" t="10795" r="10795" b="10795"/>
                <wp:wrapNone/>
                <wp:docPr id="515" name="Line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62611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94" o:spid="_x0000_s1026" style="position:absolute;flip:y;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0.85pt,11.35pt" to="440.9pt,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" strokeweight=".5pt">
                <v:stroke startarrowwidth="narrow" startarrowlength="short" endarrowwidth="narrow" endarrowlength="short"/>
              </v:line>
            </w:pict>
          </mc:Fallback>
        </mc:AlternateContent>
      </w:r>
      <w:r>
        <w:rPr>
          <w:noProof/>
          <w:sz w:val="20"/>
        </w:rPr>
        <mc:AlternateContent>
          <mc:Choice Requires="wps">
            <w:drawing>
              <wp:anchor distT="0" distB="0" distL="114300" distR="114300" simplePos="0" relativeHeight="251500544" behindDoc="0" locked="0" layoutInCell="1" allowOverlap="1">
                <wp:simplePos x="0" y="0"/>
                <wp:positionH relativeFrom="column">
                  <wp:posOffset>2448560</wp:posOffset>
                </wp:positionH>
                <wp:positionV relativeFrom="paragraph">
                  <wp:posOffset>132715</wp:posOffset>
                </wp:positionV>
                <wp:extent cx="635" cy="636905"/>
                <wp:effectExtent l="10160" t="8890" r="8255" b="11430"/>
                <wp:wrapNone/>
                <wp:docPr id="514" name="Line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6905"/>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92" o:spid="_x0000_s1026" style="position:absolute;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8pt,10.45pt" to="192.85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" strokeweight=".5pt">
                <v:stroke startarrowwidth="narrow" startarrowlength="short" endarrowwidth="narrow" endarrowlength="short"/>
              </v:line>
            </w:pict>
          </mc:Fallback>
        </mc:AlternateContent>
      </w:r>
      <w:r>
        <w:rPr>
          <w:noProof/>
          <w:sz w:val="20"/>
        </w:rPr>
        <mc:AlternateContent>
          <mc:Choice Requires="wps">
            <w:drawing>
              <wp:anchor distT="0" distB="0" distL="114300" distR="114300" simplePos="0" relativeHeight="251499520" behindDoc="0" locked="0" layoutInCell="1" allowOverlap="1">
                <wp:simplePos x="0" y="0"/>
                <wp:positionH relativeFrom="column">
                  <wp:posOffset>2458720</wp:posOffset>
                </wp:positionH>
                <wp:positionV relativeFrom="paragraph">
                  <wp:posOffset>132715</wp:posOffset>
                </wp:positionV>
                <wp:extent cx="282575" cy="635"/>
                <wp:effectExtent l="10795" t="46990" r="20955" b="47625"/>
                <wp:wrapNone/>
                <wp:docPr id="513" name="Lin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2575" cy="635"/>
                        </a:xfrm>
                        <a:prstGeom prst="line">
                          <a:avLst/>
                        </a:prstGeom>
                        <a:noFill/>
                        <a:ln w="6350">
                          <a:solidFill>
                            <a:srgbClr val="000000"/>
                          </a:solidFill>
                          <a:round/>
                          <a:headEnd type="non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91" o:spid="_x0000_s1026" style="position:absolute;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6pt,10.45pt" to="215.8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" strokeweight=".5pt">
                <v:stroke startarrowwidth="narrow" startarrowlength="short" endarrow="block" endarrowwidth="narrow" endarrowlength="short"/>
              </v:line>
            </w:pict>
          </mc:Fallback>
        </mc:AlternateContent>
      </w:r>
      <w:r>
        <w:rPr>
          <w:noProof/>
          <w:sz w:val="20"/>
        </w:rPr>
        <mc:AlternateContent>
          <mc:Choice Requires="wps">
            <w:drawing>
              <wp:anchor distT="0" distB="0" distL="114300" distR="114300" simplePos="0" relativeHeight="251495424" behindDoc="0" locked="0" layoutInCell="1" allowOverlap="1">
                <wp:simplePos x="0" y="0"/>
                <wp:positionH relativeFrom="column">
                  <wp:posOffset>3883660</wp:posOffset>
                </wp:positionH>
                <wp:positionV relativeFrom="paragraph">
                  <wp:posOffset>114935</wp:posOffset>
                </wp:positionV>
                <wp:extent cx="635" cy="399415"/>
                <wp:effectExtent l="6985" t="10160" r="11430" b="9525"/>
                <wp:wrapNone/>
                <wp:docPr id="512" name="Line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9941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7" o:spid="_x0000_s1026" style="position:absolute;flip:y;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8pt,9.05pt" to="305.8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" strokeweight="1pt">
                <v:stroke startarrowwidth="narrow" startarrowlength="short" endarrowwidth="narrow" endarrowlength="short"/>
              </v:line>
            </w:pict>
          </mc:Fallback>
        </mc:AlternateContent>
      </w:r>
      <w:r>
        <w:rPr>
          <w:noProof/>
          <w:sz w:val="20"/>
        </w:rPr>
        <mc:AlternateContent>
          <mc:Choice Requires="wps">
            <w:drawing>
              <wp:anchor distT="0" distB="0" distL="114300" distR="114300" simplePos="0" relativeHeight="251496448" behindDoc="0" locked="0" layoutInCell="1" allowOverlap="1">
                <wp:simplePos x="0" y="0"/>
                <wp:positionH relativeFrom="column">
                  <wp:posOffset>3672205</wp:posOffset>
                </wp:positionH>
                <wp:positionV relativeFrom="paragraph">
                  <wp:posOffset>125730</wp:posOffset>
                </wp:positionV>
                <wp:extent cx="205105" cy="635"/>
                <wp:effectExtent l="14605" t="11430" r="8890" b="6985"/>
                <wp:wrapNone/>
                <wp:docPr id="511" name="Lin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510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8" o:spid="_x0000_s1026" style="position:absolute;flip:x;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15pt,9.9pt" to="305.3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" strokeweight="1pt">
                <v:stroke startarrowwidth="narrow" startarrowlength="short" endarrowwidth="narrow" endarrowlength="short"/>
              </v:line>
            </w:pict>
          </mc:Fallback>
        </mc:AlternateContent>
      </w:r>
      <w:r>
        <w:rPr>
          <w:noProof/>
          <w:sz w:val="20"/>
        </w:rPr>
        <mc:AlternateContent>
          <mc:Choice Requires="wps">
            <w:drawing>
              <wp:anchor distT="0" distB="0" distL="114300" distR="114300" simplePos="0" relativeHeight="251832320" behindDoc="0" locked="0" layoutInCell="1" allowOverlap="1">
                <wp:simplePos x="0" y="0"/>
                <wp:positionH relativeFrom="column">
                  <wp:posOffset>2088515</wp:posOffset>
                </wp:positionH>
                <wp:positionV relativeFrom="paragraph">
                  <wp:posOffset>130175</wp:posOffset>
                </wp:positionV>
                <wp:extent cx="635" cy="640715"/>
                <wp:effectExtent l="12065" t="15875" r="6350" b="10160"/>
                <wp:wrapNone/>
                <wp:docPr id="510" name="Line 4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64071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23" o:spid="_x0000_s1026" style="position:absolute;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45pt,10.25pt" to="164.5pt,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" strokeweight="1pt">
                <v:stroke startarrowwidth="narrow" startarrowlength="short" endarrowwidth="narrow" endarrowlength="short"/>
              </v:line>
            </w:pict>
          </mc:Fallback>
        </mc:AlternateContent>
      </w:r>
      <w:r>
        <w:rPr>
          <w:noProof/>
          <w:sz w:val="20"/>
        </w:rPr>
        <mc:AlternateContent>
          <mc:Choice Requires="wps">
            <w:drawing>
              <wp:anchor distT="0" distB="0" distL="114300" distR="114300" simplePos="0" relativeHeight="251831296" behindDoc="0" locked="0" layoutInCell="1" allowOverlap="1">
                <wp:simplePos x="0" y="0"/>
                <wp:positionH relativeFrom="column">
                  <wp:posOffset>1826895</wp:posOffset>
                </wp:positionH>
                <wp:positionV relativeFrom="paragraph">
                  <wp:posOffset>125730</wp:posOffset>
                </wp:positionV>
                <wp:extent cx="278765" cy="635"/>
                <wp:effectExtent l="7620" t="11430" r="8890" b="6985"/>
                <wp:wrapNone/>
                <wp:docPr id="509" name="Line 4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876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22" o:spid="_x0000_s1026" style="position:absolute;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85pt,9.9pt" to="165.8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" strokeweight="1pt">
                <v:stroke startarrowwidth="narrow" startarrowlength="short" endarrowwidth="narrow" endarrowlength="short"/>
              </v:line>
            </w:pict>
          </mc:Fallback>
        </mc:AlternateContent>
      </w:r>
      <w:r>
        <w:rPr>
          <w:noProof/>
          <w:sz w:val="20"/>
        </w:rPr>
        <mc:AlternateContent>
          <mc:Choice Requires="wps">
            <w:drawing>
              <wp:anchor distT="0" distB="0" distL="114300" distR="114300" simplePos="0" relativeHeight="251489280" behindDoc="0" locked="0" layoutInCell="1" allowOverlap="1">
                <wp:simplePos x="0" y="0"/>
                <wp:positionH relativeFrom="column">
                  <wp:posOffset>607060</wp:posOffset>
                </wp:positionH>
                <wp:positionV relativeFrom="paragraph">
                  <wp:posOffset>125730</wp:posOffset>
                </wp:positionV>
                <wp:extent cx="305435" cy="635"/>
                <wp:effectExtent l="6985" t="49530" r="20955" b="45085"/>
                <wp:wrapNone/>
                <wp:docPr id="508"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5435" cy="635"/>
                        </a:xfrm>
                        <a:prstGeom prst="line">
                          <a:avLst/>
                        </a:prstGeom>
                        <a:noFill/>
                        <a:ln w="12700">
                          <a:solidFill>
                            <a:srgbClr val="000000"/>
                          </a:solidFill>
                          <a:round/>
                          <a:headEnd type="non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8pt,9.9pt" to="71.8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" strokeweight="1pt">
                <v:stroke startarrowwidth="narrow" startarrowlength="short" endarrow="block" endarrowwidth="narrow" endarrowlength="short"/>
              </v:line>
            </w:pict>
          </mc:Fallback>
        </mc:AlternateContent>
      </w:r>
      <w:r>
        <w:rPr>
          <w:noProof/>
          <w:sz w:val="20"/>
        </w:rPr>
        <mc:AlternateContent>
          <mc:Choice Requires="wps">
            <w:drawing>
              <wp:anchor distT="0" distB="0" distL="114300" distR="114300" simplePos="0" relativeHeight="251504640" behindDoc="0" locked="0" layoutInCell="1" allowOverlap="1">
                <wp:simplePos x="0" y="0"/>
                <wp:positionH relativeFrom="column">
                  <wp:posOffset>5332095</wp:posOffset>
                </wp:positionH>
                <wp:positionV relativeFrom="paragraph">
                  <wp:posOffset>132715</wp:posOffset>
                </wp:positionV>
                <wp:extent cx="282575" cy="635"/>
                <wp:effectExtent l="7620" t="8890" r="14605" b="9525"/>
                <wp:wrapNone/>
                <wp:docPr id="507" name="Line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257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96" o:spid="_x0000_s1026" style="position:absolute;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85pt,10.45pt" to="442.1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" strokeweight="1pt">
                <v:stroke startarrowwidth="narrow" startarrowlength="short" endarrowwidth="narrow" endarrowlength="short"/>
              </v:line>
            </w:pict>
          </mc:Fallback>
        </mc:AlternateContent>
      </w:r>
      <w:r>
        <w:rPr>
          <w:noProof/>
          <w:sz w:val="20"/>
        </w:rPr>
        <mc:AlternateContent>
          <mc:Choice Requires="wps">
            <w:drawing>
              <wp:anchor distT="0" distB="0" distL="114300" distR="114300" simplePos="0" relativeHeight="251498496" behindDoc="0" locked="0" layoutInCell="1" allowOverlap="1">
                <wp:simplePos x="0" y="0"/>
                <wp:positionH relativeFrom="column">
                  <wp:posOffset>1826895</wp:posOffset>
                </wp:positionH>
                <wp:positionV relativeFrom="paragraph">
                  <wp:posOffset>132715</wp:posOffset>
                </wp:positionV>
                <wp:extent cx="635" cy="12065"/>
                <wp:effectExtent l="7620" t="8890" r="10795" b="7620"/>
                <wp:wrapNone/>
                <wp:docPr id="506" name="Line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206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90" o:spid="_x0000_s1026" style="position:absolute;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85pt,10.45pt" to="143.9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" strokeweight="1pt">
                <v:stroke startarrowwidth="narrow" startarrowlength="short" endarrowwidth="narrow" endarrowlength="short"/>
              </v:line>
            </w:pict>
          </mc:Fallback>
        </mc:AlternateContent>
      </w:r>
      <w:r>
        <w:rPr>
          <w:noProof/>
          <w:sz w:val="20"/>
        </w:rPr>
        <mc:AlternateContent>
          <mc:Choice Requires="wps">
            <w:drawing>
              <wp:anchor distT="0" distB="0" distL="114300" distR="114300" simplePos="0" relativeHeight="251488256" behindDoc="0" locked="0" layoutInCell="1" allowOverlap="1">
                <wp:simplePos x="0" y="0"/>
                <wp:positionH relativeFrom="column">
                  <wp:posOffset>581025</wp:posOffset>
                </wp:positionH>
                <wp:positionV relativeFrom="paragraph">
                  <wp:posOffset>125095</wp:posOffset>
                </wp:positionV>
                <wp:extent cx="635" cy="396875"/>
                <wp:effectExtent l="9525" t="10795" r="8890" b="11430"/>
                <wp:wrapNone/>
                <wp:docPr id="505"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9687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8" o:spid="_x0000_s1026" style="position:absolute;flip:y;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9.85pt" to="45.8pt,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" strokeweight="1pt">
                <v:stroke startarrowwidth="narrow" startarrowlength="short" endarrowwidth="narrow" endarrowlength="short"/>
              </v:line>
            </w:pict>
          </mc:Fallback>
        </mc:AlternateContent>
      </w:r>
      <w:r w:rsidR="00B92304">
        <w:rPr>
          <w:noProof/>
          <w:lang w:val="en-US"/>
        </w:rPr>
        <w:tab/>
      </w:r>
      <w:r w:rsidR="00B92304">
        <w:rPr>
          <w:noProof/>
          <w:lang w:val="en-US"/>
        </w:rPr>
        <w:tab/>
        <w:t xml:space="preserve">     </w:t>
      </w:r>
      <w:r w:rsidR="00B92304">
        <w:rPr>
          <w:noProof/>
          <w:lang w:val="en-US"/>
        </w:rPr>
        <w:tab/>
        <w:t xml:space="preserve">      P</w:t>
      </w:r>
      <w:r w:rsidR="00B92304">
        <w:rPr>
          <w:noProof/>
          <w:lang w:val="en-US"/>
        </w:rPr>
        <w:tab/>
      </w:r>
      <w:r w:rsidR="00B92304">
        <w:rPr>
          <w:noProof/>
          <w:lang w:val="en-US"/>
        </w:rPr>
        <w:tab/>
      </w:r>
      <w:r w:rsidR="00B92304">
        <w:rPr>
          <w:noProof/>
          <w:lang w:val="en-US"/>
        </w:rPr>
        <w:tab/>
      </w:r>
      <w:r w:rsidR="00B92304">
        <w:rPr>
          <w:noProof/>
          <w:lang w:val="en-US"/>
        </w:rPr>
        <w:tab/>
        <w:t xml:space="preserve">       P</w:t>
      </w:r>
      <w:r w:rsidR="00B92304">
        <w:rPr>
          <w:noProof/>
          <w:lang w:val="en-US"/>
        </w:rPr>
        <w:tab/>
      </w:r>
      <w:r w:rsidR="00B92304">
        <w:rPr>
          <w:noProof/>
          <w:lang w:val="en-US"/>
        </w:rPr>
        <w:tab/>
      </w:r>
      <w:r w:rsidR="00B92304">
        <w:rPr>
          <w:noProof/>
          <w:lang w:val="en-US"/>
        </w:rPr>
        <w:tab/>
      </w:r>
      <w:r w:rsidR="00B92304">
        <w:rPr>
          <w:noProof/>
          <w:lang w:val="en-US"/>
        </w:rPr>
        <w:tab/>
        <w:t xml:space="preserve">    P</w:t>
      </w:r>
    </w:p>
    <w:p w:rsidR="00F44F41" w:rsidRDefault="00AB5A19">
      <w:pPr>
        <w:rPr>
          <w:noProof/>
          <w:lang w:val="en-US"/>
        </w:rPr>
      </w:pPr>
      <w:r>
        <w:rPr>
          <w:noProof/>
          <w:sz w:val="20"/>
        </w:rPr>
        <mc:AlternateContent>
          <mc:Choice Requires="wps">
            <w:drawing>
              <wp:anchor distT="0" distB="0" distL="114300" distR="114300" simplePos="0" relativeHeight="251503616" behindDoc="0" locked="0" layoutInCell="1" allowOverlap="1">
                <wp:simplePos x="0" y="0"/>
                <wp:positionH relativeFrom="column">
                  <wp:posOffset>4122420</wp:posOffset>
                </wp:positionH>
                <wp:positionV relativeFrom="page">
                  <wp:posOffset>1729740</wp:posOffset>
                </wp:positionV>
                <wp:extent cx="269875" cy="635"/>
                <wp:effectExtent l="7620" t="43815" r="17780" b="41275"/>
                <wp:wrapNone/>
                <wp:docPr id="504" name="Lin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875" cy="635"/>
                        </a:xfrm>
                        <a:prstGeom prst="line">
                          <a:avLst/>
                        </a:prstGeom>
                        <a:noFill/>
                        <a:ln w="6350">
                          <a:solidFill>
                            <a:srgbClr val="000000"/>
                          </a:solidFill>
                          <a:round/>
                          <a:headEnd type="non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95" o:spid="_x0000_s1026" style="position:absolute;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324.6pt,136.2pt" to="345.85pt,1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" strokeweight=".5pt">
                <v:stroke startarrowwidth="narrow" startarrowlength="short" endarrow="block" endarrowwidth="narrow" endarrowlength="short"/>
                <w10:wrap anchory="page"/>
              </v:line>
            </w:pict>
          </mc:Fallback>
        </mc:AlternateContent>
      </w:r>
    </w:p>
    <w:p w:rsidR="00F44F41" w:rsidRDefault="00AB5A19">
      <w:pPr>
        <w:pStyle w:val="20"/>
        <w:rPr>
          <w:noProof/>
          <w:lang w:val="en-US"/>
        </w:rPr>
      </w:pPr>
      <w:r>
        <w:rPr>
          <w:noProof/>
          <w:sz w:val="20"/>
        </w:rPr>
        <mc:AlternateContent>
          <mc:Choice Requires="wps">
            <w:drawing>
              <wp:anchor distT="0" distB="0" distL="114300" distR="114300" simplePos="0" relativeHeight="251487232" behindDoc="0" locked="0" layoutInCell="1" allowOverlap="1">
                <wp:simplePos x="0" y="0"/>
                <wp:positionH relativeFrom="column">
                  <wp:posOffset>569595</wp:posOffset>
                </wp:positionH>
                <wp:positionV relativeFrom="paragraph">
                  <wp:posOffset>102870</wp:posOffset>
                </wp:positionV>
                <wp:extent cx="3297555" cy="635"/>
                <wp:effectExtent l="7620" t="7620" r="9525" b="10795"/>
                <wp:wrapNone/>
                <wp:docPr id="503"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9755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6" o:spid="_x0000_s1026" style="position:absolute;flip:x;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85pt,8.1pt" to="304.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" strokeweight="1pt">
                <v:stroke startarrowwidth="narrow" startarrowlength="short" endarrowwidth="narrow" endarrowlength="short"/>
              </v:line>
            </w:pict>
          </mc:Fallback>
        </mc:AlternateContent>
      </w:r>
    </w:p>
    <w:p w:rsidR="00F44F41" w:rsidRDefault="00AB5A19">
      <w:pPr>
        <w:pStyle w:val="20"/>
        <w:spacing w:before="360"/>
      </w:pPr>
      <w:r>
        <w:rPr>
          <w:noProof/>
          <w:sz w:val="20"/>
        </w:rPr>
        <mc:AlternateContent>
          <mc:Choice Requires="wps">
            <w:drawing>
              <wp:anchor distT="0" distB="0" distL="114300" distR="114300" simplePos="0" relativeHeight="251501568" behindDoc="0" locked="0" layoutInCell="1" allowOverlap="1">
                <wp:simplePos x="0" y="0"/>
                <wp:positionH relativeFrom="column">
                  <wp:posOffset>2433955</wp:posOffset>
                </wp:positionH>
                <wp:positionV relativeFrom="paragraph">
                  <wp:posOffset>151130</wp:posOffset>
                </wp:positionV>
                <wp:extent cx="3150235" cy="635"/>
                <wp:effectExtent l="5080" t="8255" r="6985" b="10160"/>
                <wp:wrapNone/>
                <wp:docPr id="502" name="Line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50235" cy="635"/>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93" o:spid="_x0000_s1026" style="position:absolute;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65pt,11.9pt" to="439.7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" strokeweight=".5pt">
                <v:stroke startarrowwidth="narrow" startarrowlength="short" endarrowwidth="narrow" endarrowlength="short"/>
              </v:line>
            </w:pict>
          </mc:Fallback>
        </mc:AlternateContent>
      </w:r>
      <w:r>
        <w:rPr>
          <w:noProof/>
          <w:sz w:val="20"/>
        </w:rPr>
        <mc:AlternateContent>
          <mc:Choice Requires="wps">
            <w:drawing>
              <wp:anchor distT="0" distB="0" distL="114300" distR="114300" simplePos="0" relativeHeight="251833344" behindDoc="0" locked="0" layoutInCell="1" allowOverlap="1">
                <wp:simplePos x="0" y="0"/>
                <wp:positionH relativeFrom="column">
                  <wp:posOffset>323850</wp:posOffset>
                </wp:positionH>
                <wp:positionV relativeFrom="paragraph">
                  <wp:posOffset>148590</wp:posOffset>
                </wp:positionV>
                <wp:extent cx="1746250" cy="635"/>
                <wp:effectExtent l="19050" t="43815" r="6350" b="41275"/>
                <wp:wrapNone/>
                <wp:docPr id="501" name="Line 4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6250" cy="635"/>
                        </a:xfrm>
                        <a:prstGeom prst="line">
                          <a:avLst/>
                        </a:prstGeom>
                        <a:noFill/>
                        <a:ln w="6350">
                          <a:solidFill>
                            <a:srgbClr val="000000"/>
                          </a:solidFill>
                          <a:round/>
                          <a:headEnd type="triangl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24"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11.7pt" to="163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" strokeweight=".5pt">
                <v:stroke startarrow="block" startarrowwidth="narrow" startarrowlength="short" endarrowwidth="narrow" endarrowlength="short"/>
              </v:line>
            </w:pict>
          </mc:Fallback>
        </mc:AlternateContent>
      </w:r>
      <w:r w:rsidR="00B92304">
        <w:rPr>
          <w:noProof/>
          <w:lang w:val="en-US"/>
        </w:rPr>
        <w:tab/>
      </w:r>
      <w:r w:rsidR="00B92304">
        <w:rPr>
          <w:noProof/>
          <w:lang w:val="en-US"/>
        </w:rPr>
        <w:tab/>
      </w:r>
      <w:r w:rsidR="00B92304">
        <w:rPr>
          <w:noProof/>
          <w:lang w:val="en-US"/>
        </w:rPr>
        <w:tab/>
      </w:r>
      <w:r w:rsidR="00B92304">
        <w:t>Рис</w:t>
      </w:r>
      <w:r w:rsidR="00B92304">
        <w:rPr>
          <w:lang w:val="en-US"/>
        </w:rPr>
        <w:t xml:space="preserve">. 4. </w:t>
      </w:r>
      <w:r w:rsidR="00B92304">
        <w:t>Схема параллельного суммирования.</w:t>
      </w:r>
    </w:p>
    <w:p w:rsidR="00F44F41" w:rsidRDefault="00B92304">
      <w:pPr>
        <w:rPr>
          <w:noProof/>
        </w:rPr>
      </w:pPr>
      <w:r>
        <w:rPr>
          <w:noProof/>
        </w:rPr>
        <w:tab/>
        <w:t>Т</w:t>
      </w:r>
      <w:r>
        <w:rPr>
          <w:noProof/>
          <w:vertAlign w:val="subscript"/>
        </w:rPr>
        <w:t xml:space="preserve">с(пар) </w:t>
      </w:r>
      <w:r>
        <w:rPr>
          <w:noProof/>
        </w:rPr>
        <w:sym w:font="Symbol" w:char="F040"/>
      </w:r>
      <w:r>
        <w:rPr>
          <w:noProof/>
        </w:rPr>
        <w:t xml:space="preserve"> n</w:t>
      </w:r>
      <w:r>
        <w:rPr>
          <w:noProof/>
        </w:rPr>
        <w:sym w:font="Symbol" w:char="F074"/>
      </w:r>
      <w:r>
        <w:rPr>
          <w:noProof/>
          <w:vertAlign w:val="subscript"/>
        </w:rPr>
        <w:t xml:space="preserve">лэ </w:t>
      </w:r>
      <w:r>
        <w:rPr>
          <w:noProof/>
        </w:rPr>
        <w:t>,</w:t>
      </w:r>
    </w:p>
    <w:p w:rsidR="00F44F41" w:rsidRDefault="00B92304">
      <w:r>
        <w:tab/>
        <w:t xml:space="preserve">Очевидно, </w:t>
      </w:r>
      <w:r>
        <w:rPr>
          <w:noProof/>
        </w:rPr>
        <w:t>T</w:t>
      </w:r>
      <w:r>
        <w:rPr>
          <w:noProof/>
          <w:vertAlign w:val="subscript"/>
        </w:rPr>
        <w:t>c(посл)</w:t>
      </w:r>
      <w:r>
        <w:rPr>
          <w:noProof/>
        </w:rPr>
        <w:t xml:space="preserve"> ≤ Т</w:t>
      </w:r>
      <w:r>
        <w:rPr>
          <w:noProof/>
          <w:vertAlign w:val="subscript"/>
        </w:rPr>
        <w:t>с(пар)</w:t>
      </w:r>
      <w:r>
        <w:rPr>
          <w:noProof/>
        </w:rPr>
        <w:t>,</w:t>
      </w:r>
      <w:r>
        <w:t xml:space="preserve"> так как </w:t>
      </w:r>
    </w:p>
    <w:p w:rsidR="00F44F41" w:rsidRDefault="00AB5A19">
      <w:pPr>
        <w:jc w:val="both"/>
        <w:rPr>
          <w:noProof/>
        </w:rPr>
      </w:pPr>
      <w:r>
        <w:rPr>
          <w:noProof/>
        </w:rPr>
        <mc:AlternateContent>
          <mc:Choice Requires="wps">
            <w:drawing>
              <wp:anchor distT="0" distB="0" distL="114300" distR="114300" simplePos="0" relativeHeight="251769856" behindDoc="0" locked="0" layoutInCell="0" allowOverlap="1">
                <wp:simplePos x="0" y="0"/>
                <wp:positionH relativeFrom="column">
                  <wp:posOffset>935990</wp:posOffset>
                </wp:positionH>
                <wp:positionV relativeFrom="paragraph">
                  <wp:posOffset>0</wp:posOffset>
                </wp:positionV>
                <wp:extent cx="205740" cy="0"/>
                <wp:effectExtent l="12065" t="9525" r="10795" b="9525"/>
                <wp:wrapNone/>
                <wp:docPr id="500" name="Line 2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8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7pt,0" to="89.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" o:allowincell="f" strokeweight="1.5pt"/>
            </w:pict>
          </mc:Fallback>
        </mc:AlternateContent>
      </w:r>
      <w:r w:rsidR="00B92304">
        <w:rPr>
          <w:noProof/>
        </w:rPr>
        <w:tab/>
      </w:r>
      <w:r w:rsidR="00B92304">
        <w:rPr>
          <w:noProof/>
          <w:position w:val="-4"/>
        </w:rPr>
        <w:object w:dxaOrig="300" w:dyaOrig="340">
          <v:shape id="_x0000_i1076" type="#_x0000_t75" style="width:15pt;height:16.5pt" o:ole="">
            <v:imagedata r:id="rId103" o:title=""/>
          </v:shape>
          <o:OLEObject Type="Embed" ProgID="Equation.2" ShapeID="_x0000_i1076" DrawAspect="Content" ObjectID="_1725083820" r:id="rId107"/>
        </w:object>
      </w:r>
      <w:r w:rsidR="00B92304">
        <w:rPr>
          <w:noProof/>
        </w:rPr>
        <w:t xml:space="preserve">t </w:t>
      </w:r>
      <w:r w:rsidR="00B92304">
        <w:rPr>
          <w:noProof/>
        </w:rPr>
        <w:sym w:font="Symbol" w:char="F040"/>
      </w:r>
      <w:r w:rsidR="00B92304">
        <w:rPr>
          <w:noProof/>
        </w:rPr>
        <w:t xml:space="preserve"> (3,6) k</w:t>
      </w:r>
      <w:r w:rsidR="00B92304">
        <w:rPr>
          <w:noProof/>
        </w:rPr>
        <w:sym w:font="Symbol" w:char="F074"/>
      </w:r>
      <w:r w:rsidR="00B92304">
        <w:rPr>
          <w:noProof/>
          <w:vertAlign w:val="subscript"/>
        </w:rPr>
        <w:t>лэ</w:t>
      </w:r>
      <w:r w:rsidR="00B92304">
        <w:rPr>
          <w:noProof/>
        </w:rPr>
        <w:t xml:space="preserve"> ,</w:t>
      </w:r>
    </w:p>
    <w:p w:rsidR="00F44F41" w:rsidRDefault="00B92304">
      <w:pPr>
        <w:widowControl w:val="0"/>
        <w:jc w:val="both"/>
      </w:pPr>
      <w:r>
        <w:t xml:space="preserve">где </w:t>
      </w:r>
      <w:r>
        <w:rPr>
          <w:noProof/>
        </w:rPr>
        <w:t>k</w:t>
      </w:r>
      <w:r>
        <w:t xml:space="preserve"> - коэффициент запаса, обеспечивающий полное окончание всех перехо</w:t>
      </w:r>
      <w:r>
        <w:t>д</w:t>
      </w:r>
      <w:r>
        <w:t xml:space="preserve">ных процессов в сумматоре последовательного действия </w:t>
      </w:r>
      <w:r>
        <w:rPr>
          <w:noProof/>
        </w:rPr>
        <w:t xml:space="preserve">k </w:t>
      </w:r>
      <w:r>
        <w:sym w:font="Symbol" w:char="F0CE"/>
      </w:r>
      <w:r>
        <w:t xml:space="preserve"> [1,2, 1,3].</w:t>
      </w:r>
    </w:p>
    <w:p w:rsidR="00F44F41" w:rsidRDefault="00B92304">
      <w:pPr>
        <w:ind w:firstLine="708"/>
        <w:jc w:val="both"/>
      </w:pPr>
      <w:r>
        <w:t>Недостатком такого параллельного суммирования является большое вр</w:t>
      </w:r>
      <w:r>
        <w:t>е</w:t>
      </w:r>
      <w:r>
        <w:t xml:space="preserve">мя распространения сигналов переноса </w:t>
      </w:r>
      <w:r>
        <w:rPr>
          <w:lang w:val="en-US"/>
        </w:rPr>
        <w:t>P</w:t>
      </w:r>
      <w:r>
        <w:rPr>
          <w:vertAlign w:val="subscript"/>
          <w:lang w:val="en-US"/>
        </w:rPr>
        <w:t>i</w:t>
      </w:r>
      <w:r>
        <w:t>. Параллельные безрегистровые су</w:t>
      </w:r>
      <w:r>
        <w:t>м</w:t>
      </w:r>
      <w:r>
        <w:t>маторы обеспечивают наибольшую скорость суммирования, если снабжены схемой ускоренного переноса.</w:t>
      </w:r>
    </w:p>
    <w:p w:rsidR="00F44F41" w:rsidRDefault="00F44F41">
      <w:pPr>
        <w:jc w:val="both"/>
      </w:pPr>
    </w:p>
    <w:p w:rsidR="00F44F41" w:rsidRDefault="00B92304">
      <w:pPr>
        <w:pStyle w:val="2"/>
      </w:pPr>
      <w:bookmarkStart w:id="187" w:name="_Toc515619695"/>
      <w:bookmarkStart w:id="188" w:name="_Toc515645163"/>
      <w:bookmarkStart w:id="189" w:name="_Toc516146019"/>
      <w:bookmarkStart w:id="190" w:name="_Toc517115081"/>
      <w:bookmarkStart w:id="191" w:name="_Toc56245389"/>
      <w:bookmarkStart w:id="192" w:name="_Toc56245467"/>
      <w:bookmarkStart w:id="193" w:name="_Toc56245545"/>
      <w:bookmarkStart w:id="194" w:name="_Toc56245731"/>
      <w:bookmarkStart w:id="195" w:name="_Toc56255923"/>
      <w:bookmarkStart w:id="196" w:name="_Toc57576154"/>
      <w:bookmarkStart w:id="197" w:name="_Toc57576252"/>
      <w:r>
        <w:t>Сложение чисел с плавающей запятой</w:t>
      </w:r>
      <w:bookmarkEnd w:id="187"/>
      <w:bookmarkEnd w:id="188"/>
      <w:bookmarkEnd w:id="189"/>
      <w:bookmarkEnd w:id="190"/>
      <w:bookmarkEnd w:id="191"/>
      <w:bookmarkEnd w:id="192"/>
      <w:bookmarkEnd w:id="193"/>
      <w:bookmarkEnd w:id="194"/>
      <w:bookmarkEnd w:id="195"/>
      <w:bookmarkEnd w:id="196"/>
      <w:bookmarkEnd w:id="197"/>
    </w:p>
    <w:p w:rsidR="00F44F41" w:rsidRDefault="00B92304">
      <w:pPr>
        <w:jc w:val="both"/>
      </w:pPr>
      <w:r>
        <w:tab/>
        <w:t>При сложении чисел складываемые цифры (разряды)  должны иметь од</w:t>
      </w:r>
      <w:r>
        <w:t>и</w:t>
      </w:r>
      <w:r>
        <w:t>наковый вес. Это требование выполняется, если складываемые числа имеют одинаковые порядки. Пусть имеются два числа с плавающей запятой:</w:t>
      </w:r>
    </w:p>
    <w:p w:rsidR="00F44F41" w:rsidRDefault="00B92304">
      <w:pPr>
        <w:jc w:val="both"/>
        <w:rPr>
          <w:noProof/>
          <w:lang w:val="en-US"/>
        </w:rPr>
      </w:pPr>
      <w:r>
        <w:tab/>
      </w:r>
      <w:r>
        <w:rPr>
          <w:noProof/>
          <w:lang w:val="en-US"/>
        </w:rPr>
        <w:t>A=</w:t>
      </w:r>
      <w:r>
        <w:rPr>
          <w:noProof/>
        </w:rPr>
        <w:sym w:font="Symbol" w:char="F0B1"/>
      </w:r>
      <w:r>
        <w:rPr>
          <w:noProof/>
          <w:lang w:val="en-US"/>
        </w:rPr>
        <w:t>m</w:t>
      </w:r>
      <w:r>
        <w:rPr>
          <w:noProof/>
          <w:vertAlign w:val="subscript"/>
          <w:lang w:val="en-US"/>
        </w:rPr>
        <w:t>A</w:t>
      </w:r>
      <w:r>
        <w:rPr>
          <w:noProof/>
          <w:lang w:val="en-US"/>
        </w:rPr>
        <w:t>r</w:t>
      </w:r>
      <w:r>
        <w:rPr>
          <w:noProof/>
          <w:vertAlign w:val="superscript"/>
        </w:rPr>
        <w:sym w:font="Symbol" w:char="F0B1"/>
      </w:r>
      <w:r>
        <w:rPr>
          <w:noProof/>
          <w:vertAlign w:val="superscript"/>
          <w:lang w:val="en-US"/>
        </w:rPr>
        <w:t>p</w:t>
      </w:r>
      <w:r>
        <w:rPr>
          <w:noProof/>
          <w:vertAlign w:val="subscript"/>
          <w:lang w:val="en-US"/>
        </w:rPr>
        <w:t>A</w:t>
      </w:r>
      <w:r>
        <w:rPr>
          <w:noProof/>
          <w:lang w:val="en-US"/>
        </w:rPr>
        <w:t>,</w:t>
      </w:r>
    </w:p>
    <w:p w:rsidR="00F44F41" w:rsidRDefault="00B92304">
      <w:pPr>
        <w:jc w:val="both"/>
        <w:rPr>
          <w:noProof/>
          <w:lang w:val="en-US"/>
        </w:rPr>
      </w:pPr>
      <w:r>
        <w:rPr>
          <w:lang w:val="en-US"/>
        </w:rPr>
        <w:tab/>
        <w:t>B</w:t>
      </w:r>
      <w:r>
        <w:rPr>
          <w:noProof/>
          <w:lang w:val="en-US"/>
        </w:rPr>
        <w:t>=</w:t>
      </w:r>
      <w:r>
        <w:rPr>
          <w:noProof/>
        </w:rPr>
        <w:sym w:font="Symbol" w:char="F0B1"/>
      </w:r>
      <w:r>
        <w:rPr>
          <w:noProof/>
          <w:lang w:val="en-US"/>
        </w:rPr>
        <w:t>m</w:t>
      </w:r>
      <w:r>
        <w:rPr>
          <w:noProof/>
          <w:vertAlign w:val="subscript"/>
          <w:lang w:val="en-US"/>
        </w:rPr>
        <w:t>B</w:t>
      </w:r>
      <w:r>
        <w:rPr>
          <w:noProof/>
          <w:lang w:val="en-US"/>
        </w:rPr>
        <w:t>r</w:t>
      </w:r>
      <w:r>
        <w:rPr>
          <w:noProof/>
          <w:vertAlign w:val="superscript"/>
        </w:rPr>
        <w:sym w:font="Symbol" w:char="F0B1"/>
      </w:r>
      <w:r>
        <w:rPr>
          <w:noProof/>
          <w:vertAlign w:val="superscript"/>
          <w:lang w:val="en-US"/>
        </w:rPr>
        <w:t>p</w:t>
      </w:r>
      <w:r>
        <w:rPr>
          <w:noProof/>
          <w:vertAlign w:val="subscript"/>
          <w:lang w:val="en-US"/>
        </w:rPr>
        <w:t>B</w:t>
      </w:r>
      <w:r>
        <w:rPr>
          <w:noProof/>
          <w:lang w:val="en-US"/>
        </w:rPr>
        <w:t>.</w:t>
      </w:r>
    </w:p>
    <w:p w:rsidR="00F44F41" w:rsidRDefault="00B92304">
      <w:pPr>
        <w:jc w:val="both"/>
      </w:pPr>
      <w:r>
        <w:t>Алгоритм сложения чисел с произвольными знаками состоит в следующем.</w:t>
      </w:r>
    </w:p>
    <w:p w:rsidR="00F44F41" w:rsidRDefault="00B92304">
      <w:pPr>
        <w:jc w:val="both"/>
      </w:pPr>
      <w:r>
        <w:tab/>
        <w:t xml:space="preserve">1. Производится сравнение порядков </w:t>
      </w:r>
      <w:r>
        <w:rPr>
          <w:noProof/>
        </w:rPr>
        <w:t>p</w:t>
      </w:r>
      <w:r>
        <w:rPr>
          <w:noProof/>
          <w:vertAlign w:val="subscript"/>
        </w:rPr>
        <w:t xml:space="preserve">A </w:t>
      </w:r>
      <w:r>
        <w:rPr>
          <w:noProof/>
        </w:rPr>
        <w:t>и p</w:t>
      </w:r>
      <w:r>
        <w:rPr>
          <w:noProof/>
          <w:vertAlign w:val="subscript"/>
        </w:rPr>
        <w:t>B</w:t>
      </w:r>
      <w:r>
        <w:t xml:space="preserve">. Для этого из порядка числа </w:t>
      </w:r>
      <w:r>
        <w:rPr>
          <w:lang w:val="en-US"/>
        </w:rPr>
        <w:t>A</w:t>
      </w:r>
      <w:r>
        <w:t xml:space="preserve"> вычитается порядок числа </w:t>
      </w:r>
      <w:r>
        <w:rPr>
          <w:lang w:val="en-US"/>
        </w:rPr>
        <w:t>B</w:t>
      </w:r>
      <w:r>
        <w:t xml:space="preserve">. Разность </w:t>
      </w:r>
      <w:r>
        <w:rPr>
          <w:noProof/>
        </w:rPr>
        <w:t>p=p</w:t>
      </w:r>
      <w:r>
        <w:rPr>
          <w:noProof/>
          <w:vertAlign w:val="subscript"/>
        </w:rPr>
        <w:t>A</w:t>
      </w:r>
      <w:r>
        <w:rPr>
          <w:noProof/>
        </w:rPr>
        <w:t>-p</w:t>
      </w:r>
      <w:r>
        <w:rPr>
          <w:noProof/>
          <w:vertAlign w:val="subscript"/>
        </w:rPr>
        <w:t>B</w:t>
      </w:r>
      <w:r>
        <w:t xml:space="preserve"> указывает, на сколько разр</w:t>
      </w:r>
      <w:r>
        <w:t>я</w:t>
      </w:r>
      <w:r>
        <w:t xml:space="preserve">дов требуется сдвинуть вправо мантиссу числа с меньшим порядком. Если </w:t>
      </w:r>
      <w:r>
        <w:rPr>
          <w:noProof/>
        </w:rPr>
        <w:t>p=p</w:t>
      </w:r>
      <w:r>
        <w:rPr>
          <w:noProof/>
          <w:vertAlign w:val="subscript"/>
        </w:rPr>
        <w:t>A</w:t>
      </w:r>
      <w:r>
        <w:rPr>
          <w:noProof/>
        </w:rPr>
        <w:t>-p</w:t>
      </w:r>
      <w:r>
        <w:rPr>
          <w:noProof/>
          <w:vertAlign w:val="subscript"/>
        </w:rPr>
        <w:t>B</w:t>
      </w:r>
      <w:r>
        <w:t xml:space="preserve">&gt;0, то </w:t>
      </w:r>
      <w:r>
        <w:rPr>
          <w:noProof/>
        </w:rPr>
        <w:t>p</w:t>
      </w:r>
      <w:r>
        <w:rPr>
          <w:noProof/>
          <w:vertAlign w:val="subscript"/>
        </w:rPr>
        <w:t>A</w:t>
      </w:r>
      <w:r>
        <w:t>&gt;</w:t>
      </w:r>
      <w:r>
        <w:rPr>
          <w:noProof/>
        </w:rPr>
        <w:t>p</w:t>
      </w:r>
      <w:r>
        <w:rPr>
          <w:vertAlign w:val="subscript"/>
        </w:rPr>
        <w:t xml:space="preserve">B </w:t>
      </w:r>
      <w:r>
        <w:t xml:space="preserve">и для выравнивания порядков необходимо сдвинуть вправо мантиссу </w:t>
      </w:r>
      <w:r>
        <w:rPr>
          <w:lang w:val="en-US"/>
        </w:rPr>
        <w:t>M</w:t>
      </w:r>
      <w:r>
        <w:rPr>
          <w:vertAlign w:val="subscript"/>
          <w:lang w:val="en-US"/>
        </w:rPr>
        <w:t>B</w:t>
      </w:r>
      <w:r>
        <w:t xml:space="preserve">. Если </w:t>
      </w:r>
      <w:r>
        <w:rPr>
          <w:noProof/>
        </w:rPr>
        <w:t>p=p</w:t>
      </w:r>
      <w:r>
        <w:rPr>
          <w:noProof/>
          <w:vertAlign w:val="subscript"/>
        </w:rPr>
        <w:t>A</w:t>
      </w:r>
      <w:r>
        <w:rPr>
          <w:noProof/>
        </w:rPr>
        <w:t>-p</w:t>
      </w:r>
      <w:r>
        <w:rPr>
          <w:noProof/>
          <w:vertAlign w:val="subscript"/>
        </w:rPr>
        <w:t>B</w:t>
      </w:r>
      <w:r>
        <w:t xml:space="preserve">&lt;0, то </w:t>
      </w:r>
      <w:r>
        <w:rPr>
          <w:noProof/>
        </w:rPr>
        <w:t>p</w:t>
      </w:r>
      <w:r>
        <w:rPr>
          <w:noProof/>
          <w:vertAlign w:val="subscript"/>
        </w:rPr>
        <w:t>B</w:t>
      </w:r>
      <w:r>
        <w:t>&gt;</w:t>
      </w:r>
      <w:r>
        <w:rPr>
          <w:noProof/>
        </w:rPr>
        <w:t>p</w:t>
      </w:r>
      <w:r>
        <w:rPr>
          <w:vertAlign w:val="subscript"/>
        </w:rPr>
        <w:t xml:space="preserve">A </w:t>
      </w:r>
      <w:r>
        <w:t>и для выравнивания порядков необх</w:t>
      </w:r>
      <w:r>
        <w:t>о</w:t>
      </w:r>
      <w:r>
        <w:t xml:space="preserve">димо сдвинуть вправо мантиссу </w:t>
      </w:r>
      <w:r>
        <w:rPr>
          <w:lang w:val="en-US"/>
        </w:rPr>
        <w:t>M</w:t>
      </w:r>
      <w:r>
        <w:rPr>
          <w:vertAlign w:val="subscript"/>
          <w:lang w:val="en-US"/>
        </w:rPr>
        <w:t>A</w:t>
      </w:r>
      <w:r>
        <w:t xml:space="preserve">. Если </w:t>
      </w:r>
      <w:r>
        <w:rPr>
          <w:noProof/>
        </w:rPr>
        <w:t>p=p</w:t>
      </w:r>
      <w:r>
        <w:rPr>
          <w:noProof/>
          <w:vertAlign w:val="subscript"/>
        </w:rPr>
        <w:t>A</w:t>
      </w:r>
      <w:r>
        <w:rPr>
          <w:noProof/>
        </w:rPr>
        <w:t>-p</w:t>
      </w:r>
      <w:r>
        <w:rPr>
          <w:noProof/>
          <w:vertAlign w:val="subscript"/>
        </w:rPr>
        <w:t>B</w:t>
      </w:r>
      <w:r>
        <w:t xml:space="preserve">=0, то </w:t>
      </w:r>
      <w:r>
        <w:rPr>
          <w:noProof/>
        </w:rPr>
        <w:t>p</w:t>
      </w:r>
      <w:r>
        <w:rPr>
          <w:noProof/>
          <w:vertAlign w:val="subscript"/>
        </w:rPr>
        <w:t>A</w:t>
      </w:r>
      <w:r>
        <w:t>=</w:t>
      </w:r>
      <w:r>
        <w:rPr>
          <w:noProof/>
        </w:rPr>
        <w:t>p</w:t>
      </w:r>
      <w:r>
        <w:rPr>
          <w:vertAlign w:val="subscript"/>
        </w:rPr>
        <w:t xml:space="preserve">B </w:t>
      </w:r>
      <w:r>
        <w:t>и порядки слаг</w:t>
      </w:r>
      <w:r>
        <w:t>а</w:t>
      </w:r>
      <w:r>
        <w:t>емых выравнивать не требуется.</w:t>
      </w:r>
    </w:p>
    <w:p w:rsidR="00F44F41" w:rsidRDefault="00B92304">
      <w:pPr>
        <w:jc w:val="both"/>
      </w:pPr>
      <w:r>
        <w:tab/>
        <w:t xml:space="preserve">2. Выполняется сдвиг соответствующей мантиссы до тех пор, пока </w:t>
      </w:r>
      <w:r>
        <w:rPr>
          <w:lang w:val="en-US"/>
        </w:rPr>
        <w:t>p</w:t>
      </w:r>
      <w:r>
        <w:t>≠0.</w:t>
      </w:r>
    </w:p>
    <w:p w:rsidR="00F44F41" w:rsidRDefault="00B92304">
      <w:pPr>
        <w:widowControl w:val="0"/>
        <w:ind w:firstLine="708"/>
        <w:jc w:val="both"/>
      </w:pPr>
      <w:r>
        <w:t xml:space="preserve">3. Выполняется сложение мантисс </w:t>
      </w:r>
      <w:r>
        <w:rPr>
          <w:lang w:val="en-US"/>
        </w:rPr>
        <w:t>M</w:t>
      </w:r>
      <w:r>
        <w:rPr>
          <w:vertAlign w:val="subscript"/>
          <w:lang w:val="en-US"/>
        </w:rPr>
        <w:t>A</w:t>
      </w:r>
      <w:r>
        <w:t xml:space="preserve"> и </w:t>
      </w:r>
      <w:r>
        <w:rPr>
          <w:lang w:val="en-US"/>
        </w:rPr>
        <w:t>M</w:t>
      </w:r>
      <w:r>
        <w:rPr>
          <w:vertAlign w:val="subscript"/>
          <w:lang w:val="en-US"/>
        </w:rPr>
        <w:t>B</w:t>
      </w:r>
      <w:r>
        <w:t xml:space="preserve">  по правилу сложения пр</w:t>
      </w:r>
      <w:r>
        <w:t>а</w:t>
      </w:r>
      <w:r>
        <w:t>вильных дробей.</w:t>
      </w:r>
    </w:p>
    <w:p w:rsidR="00F44F41" w:rsidRDefault="00B92304">
      <w:pPr>
        <w:pStyle w:val="a7"/>
        <w:widowControl w:val="0"/>
      </w:pPr>
      <w:r>
        <w:tab/>
        <w:t>4. Если при сложении мантисс произошло переполнение, то производится нормализация путем сдвига мантиссы суммы вместе со знаковым разрядом вправо на один разряд с увеличением порядка на единицу. Если же происходит денормализация, то выполняется сдвиг мантиссы результата на соответству</w:t>
      </w:r>
      <w:r>
        <w:t>ю</w:t>
      </w:r>
      <w:r>
        <w:t>щее количество разрядов в сторону, противоположную нарушению нормализ</w:t>
      </w:r>
      <w:r>
        <w:t>а</w:t>
      </w:r>
      <w:r>
        <w:t>ции с соответствующим изменением порядка суммы.</w:t>
      </w:r>
    </w:p>
    <w:p w:rsidR="00F44F41" w:rsidRDefault="00B92304">
      <w:pPr>
        <w:ind w:firstLine="709"/>
        <w:jc w:val="both"/>
        <w:rPr>
          <w:noProof/>
        </w:rPr>
      </w:pPr>
      <w:r>
        <w:rPr>
          <w:noProof/>
        </w:rPr>
        <w:t>Пример:   М</w:t>
      </w:r>
      <w:r>
        <w:rPr>
          <w:noProof/>
          <w:vertAlign w:val="subscript"/>
        </w:rPr>
        <w:t>А</w:t>
      </w:r>
      <w:r>
        <w:rPr>
          <w:noProof/>
        </w:rPr>
        <w:t>=-0,10110    р</w:t>
      </w:r>
      <w:r>
        <w:rPr>
          <w:noProof/>
          <w:vertAlign w:val="subscript"/>
        </w:rPr>
        <w:t>А</w:t>
      </w:r>
      <w:r>
        <w:rPr>
          <w:noProof/>
        </w:rPr>
        <w:t>=+0111</w:t>
      </w:r>
    </w:p>
    <w:p w:rsidR="00F44F41" w:rsidRDefault="00B92304">
      <w:pPr>
        <w:jc w:val="both"/>
        <w:rPr>
          <w:noProof/>
        </w:rPr>
      </w:pPr>
      <w:r>
        <w:rPr>
          <w:noProof/>
        </w:rPr>
        <w:t xml:space="preserve">                           М</w:t>
      </w:r>
      <w:r>
        <w:rPr>
          <w:noProof/>
          <w:vertAlign w:val="subscript"/>
        </w:rPr>
        <w:t>В</w:t>
      </w:r>
      <w:r>
        <w:rPr>
          <w:noProof/>
        </w:rPr>
        <w:t>=-0,11011    р</w:t>
      </w:r>
      <w:r>
        <w:rPr>
          <w:noProof/>
          <w:vertAlign w:val="subscript"/>
        </w:rPr>
        <w:t>В</w:t>
      </w:r>
      <w:r>
        <w:rPr>
          <w:noProof/>
        </w:rPr>
        <w:t>=+0101</w:t>
      </w:r>
    </w:p>
    <w:p w:rsidR="00F44F41" w:rsidRDefault="00B92304">
      <w:pPr>
        <w:jc w:val="both"/>
        <w:rPr>
          <w:noProof/>
        </w:rPr>
      </w:pPr>
      <w:r>
        <w:rPr>
          <w:noProof/>
        </w:rPr>
        <w:tab/>
        <w:t>[M</w:t>
      </w:r>
      <w:r>
        <w:rPr>
          <w:noProof/>
          <w:vertAlign w:val="subscript"/>
        </w:rPr>
        <w:t>A</w:t>
      </w:r>
      <w:r>
        <w:rPr>
          <w:noProof/>
        </w:rPr>
        <w:t>]</w:t>
      </w:r>
      <w:r>
        <w:rPr>
          <w:noProof/>
          <w:vertAlign w:val="subscript"/>
        </w:rPr>
        <w:t>доп</w:t>
      </w:r>
      <w:r>
        <w:rPr>
          <w:noProof/>
        </w:rPr>
        <w:t>=1,01010</w:t>
      </w:r>
      <w:r>
        <w:rPr>
          <w:noProof/>
        </w:rPr>
        <w:tab/>
      </w:r>
      <w:r>
        <w:rPr>
          <w:noProof/>
        </w:rPr>
        <w:tab/>
        <w:t xml:space="preserve">            p= [р</w:t>
      </w:r>
      <w:r>
        <w:rPr>
          <w:noProof/>
          <w:vertAlign w:val="subscript"/>
        </w:rPr>
        <w:t>А</w:t>
      </w:r>
      <w:r>
        <w:rPr>
          <w:noProof/>
        </w:rPr>
        <w:t>]</w:t>
      </w:r>
      <w:r>
        <w:rPr>
          <w:noProof/>
          <w:vertAlign w:val="subscript"/>
        </w:rPr>
        <w:t>доп</w:t>
      </w:r>
      <w:r>
        <w:rPr>
          <w:noProof/>
        </w:rPr>
        <w:t>+[-р</w:t>
      </w:r>
      <w:r>
        <w:rPr>
          <w:noProof/>
          <w:vertAlign w:val="subscript"/>
        </w:rPr>
        <w:t>В</w:t>
      </w:r>
      <w:r>
        <w:rPr>
          <w:noProof/>
        </w:rPr>
        <w:t>]</w:t>
      </w:r>
      <w:r>
        <w:rPr>
          <w:noProof/>
          <w:vertAlign w:val="subscript"/>
        </w:rPr>
        <w:t>доп</w:t>
      </w:r>
      <w:r>
        <w:rPr>
          <w:noProof/>
        </w:rPr>
        <w:t>=  0.0111</w:t>
      </w:r>
    </w:p>
    <w:p w:rsidR="00F44F41" w:rsidRDefault="00B92304">
      <w:pPr>
        <w:jc w:val="both"/>
        <w:rPr>
          <w:noProof/>
        </w:rPr>
      </w:pPr>
      <w:r>
        <w:rPr>
          <w:noProof/>
        </w:rPr>
        <w:lastRenderedPageBreak/>
        <w:tab/>
        <w:t>[M</w:t>
      </w:r>
      <w:r>
        <w:rPr>
          <w:noProof/>
          <w:vertAlign w:val="subscript"/>
        </w:rPr>
        <w:t>B</w:t>
      </w:r>
      <w:r>
        <w:rPr>
          <w:noProof/>
        </w:rPr>
        <w:t>]</w:t>
      </w:r>
      <w:r>
        <w:rPr>
          <w:noProof/>
          <w:vertAlign w:val="subscript"/>
        </w:rPr>
        <w:t>доп</w:t>
      </w:r>
      <w:r>
        <w:rPr>
          <w:noProof/>
        </w:rPr>
        <w:t xml:space="preserve">=1,00101                                                  </w:t>
      </w:r>
      <w:r w:rsidRPr="005377A1">
        <w:rPr>
          <w:noProof/>
        </w:rPr>
        <w:t xml:space="preserve"> </w:t>
      </w:r>
      <w:r>
        <w:rPr>
          <w:noProof/>
        </w:rPr>
        <w:t xml:space="preserve">        </w:t>
      </w:r>
      <w:r>
        <w:rPr>
          <w:noProof/>
          <w:u w:val="single"/>
        </w:rPr>
        <w:t>1.1011</w:t>
      </w:r>
      <w:r>
        <w:rPr>
          <w:noProof/>
        </w:rPr>
        <w:t xml:space="preserve">                   </w:t>
      </w:r>
    </w:p>
    <w:p w:rsidR="00F44F41" w:rsidRDefault="00B92304">
      <w:pPr>
        <w:jc w:val="both"/>
        <w:rPr>
          <w:noProof/>
        </w:rPr>
      </w:pPr>
      <w:r>
        <w:rPr>
          <w:noProof/>
        </w:rPr>
        <w:t xml:space="preserve">                                                                                     </w:t>
      </w:r>
      <w:r w:rsidRPr="005377A1">
        <w:rPr>
          <w:noProof/>
        </w:rPr>
        <w:t xml:space="preserve">  </w:t>
      </w:r>
      <w:r>
        <w:rPr>
          <w:noProof/>
        </w:rPr>
        <w:t xml:space="preserve">      1 0.0010  </w:t>
      </w:r>
    </w:p>
    <w:p w:rsidR="00F44F41" w:rsidRDefault="00B92304">
      <w:pPr>
        <w:jc w:val="both"/>
        <w:rPr>
          <w:noProof/>
        </w:rPr>
      </w:pPr>
      <w:r>
        <w:rPr>
          <w:noProof/>
        </w:rPr>
        <w:t>так как [р</w:t>
      </w:r>
      <w:r>
        <w:rPr>
          <w:noProof/>
          <w:vertAlign w:val="subscript"/>
        </w:rPr>
        <w:t>А</w:t>
      </w:r>
      <w:r>
        <w:rPr>
          <w:noProof/>
        </w:rPr>
        <w:t>-р</w:t>
      </w:r>
      <w:r>
        <w:rPr>
          <w:noProof/>
          <w:vertAlign w:val="subscript"/>
        </w:rPr>
        <w:t>В</w:t>
      </w:r>
      <w:r>
        <w:rPr>
          <w:noProof/>
        </w:rPr>
        <w:t>]</w:t>
      </w:r>
      <w:r>
        <w:rPr>
          <w:noProof/>
          <w:vertAlign w:val="subscript"/>
        </w:rPr>
        <w:t>доп</w:t>
      </w:r>
      <w:r>
        <w:rPr>
          <w:noProof/>
        </w:rPr>
        <w:t>&gt;0, то сдвигу подвергается мантисса  М</w:t>
      </w:r>
      <w:r>
        <w:rPr>
          <w:noProof/>
          <w:vertAlign w:val="subscript"/>
        </w:rPr>
        <w:t>В</w:t>
      </w:r>
      <w:r>
        <w:rPr>
          <w:noProof/>
        </w:rPr>
        <w:t>.</w:t>
      </w:r>
    </w:p>
    <w:p w:rsidR="00F44F41" w:rsidRDefault="00B92304">
      <w:pPr>
        <w:pStyle w:val="a7"/>
        <w:rPr>
          <w:noProof/>
        </w:rPr>
      </w:pPr>
      <w:r>
        <w:tab/>
        <w:t>В рассматриваемом примере при каждом сдвиге мантиссы на один разряд из положительной разности порядков производим последовательное вычитание единицы до тех пор, пока в результате не будет получен ноль. При этом выпо</w:t>
      </w:r>
      <w:r>
        <w:t>л</w:t>
      </w:r>
      <w:r>
        <w:t>няется анализ разности порядков на каждом шаге. Если она отлична от нуля, то производится очередной сдвиг соответствующей мантиссы. В случае если ра</w:t>
      </w:r>
      <w:r>
        <w:t>з</w:t>
      </w:r>
      <w:r>
        <w:t xml:space="preserve">ность </w:t>
      </w:r>
      <w:r>
        <w:rPr>
          <w:noProof/>
        </w:rPr>
        <w:t>[р</w:t>
      </w:r>
      <w:r>
        <w:rPr>
          <w:noProof/>
          <w:vertAlign w:val="subscript"/>
        </w:rPr>
        <w:t>А</w:t>
      </w:r>
      <w:r>
        <w:rPr>
          <w:noProof/>
        </w:rPr>
        <w:t>-р</w:t>
      </w:r>
      <w:r>
        <w:rPr>
          <w:noProof/>
          <w:vertAlign w:val="subscript"/>
        </w:rPr>
        <w:t>В</w:t>
      </w:r>
      <w:r>
        <w:rPr>
          <w:noProof/>
        </w:rPr>
        <w:t>]</w:t>
      </w:r>
      <w:r>
        <w:rPr>
          <w:noProof/>
          <w:vertAlign w:val="subscript"/>
        </w:rPr>
        <w:t>доп</w:t>
      </w:r>
      <w:r>
        <w:t>&lt;</w:t>
      </w:r>
      <w:r>
        <w:rPr>
          <w:noProof/>
        </w:rPr>
        <w:t>0, то необходимо либо прибавлять единицу до нуленого результата, либо измненить знак разности на противоположный и, как и выше, выполнять вычитание единицы.</w:t>
      </w:r>
    </w:p>
    <w:p w:rsidR="00F44F41" w:rsidRDefault="00B92304">
      <w:pPr>
        <w:jc w:val="both"/>
        <w:rPr>
          <w:noProof/>
        </w:rPr>
      </w:pPr>
      <w:r>
        <w:rPr>
          <w:noProof/>
        </w:rPr>
        <w:tab/>
        <w:t>[M</w:t>
      </w:r>
      <w:r>
        <w:rPr>
          <w:noProof/>
          <w:vertAlign w:val="subscript"/>
        </w:rPr>
        <w:t>B</w:t>
      </w:r>
      <w:r>
        <w:rPr>
          <w:noProof/>
        </w:rPr>
        <w:t>]</w:t>
      </w:r>
      <w:r>
        <w:rPr>
          <w:noProof/>
          <w:vertAlign w:val="subscript"/>
        </w:rPr>
        <w:t>доп</w:t>
      </w:r>
      <w:r>
        <w:rPr>
          <w:noProof/>
        </w:rPr>
        <w:t xml:space="preserve">=1,00101                                                            0.0010   </w:t>
      </w:r>
    </w:p>
    <w:p w:rsidR="00F44F41" w:rsidRDefault="00B92304">
      <w:pPr>
        <w:jc w:val="both"/>
        <w:rPr>
          <w:noProof/>
        </w:rPr>
      </w:pPr>
      <w:r>
        <w:rPr>
          <w:noProof/>
        </w:rPr>
        <w:t xml:space="preserve"> </w:t>
      </w:r>
      <w:r>
        <w:rPr>
          <w:noProof/>
        </w:rPr>
        <w:tab/>
        <w:t xml:space="preserve">                                                                         [-1]</w:t>
      </w:r>
      <w:r>
        <w:rPr>
          <w:noProof/>
          <w:vertAlign w:val="subscript"/>
        </w:rPr>
        <w:t>доп</w:t>
      </w:r>
      <w:r>
        <w:rPr>
          <w:noProof/>
        </w:rPr>
        <w:t xml:space="preserve">=  </w:t>
      </w:r>
      <w:r>
        <w:rPr>
          <w:noProof/>
          <w:u w:val="single"/>
        </w:rPr>
        <w:t>1,1111</w:t>
      </w:r>
    </w:p>
    <w:p w:rsidR="00F44F41" w:rsidRDefault="00B92304">
      <w:pPr>
        <w:jc w:val="both"/>
        <w:rPr>
          <w:noProof/>
        </w:rPr>
      </w:pPr>
      <w:r>
        <w:rPr>
          <w:noProof/>
        </w:rPr>
        <w:t xml:space="preserve">  </w:t>
      </w:r>
      <w:r>
        <w:rPr>
          <w:noProof/>
        </w:rPr>
        <w:tab/>
        <w:t>[M</w:t>
      </w:r>
      <w:r>
        <w:rPr>
          <w:noProof/>
          <w:vertAlign w:val="subscript"/>
        </w:rPr>
        <w:t>B</w:t>
      </w:r>
      <w:r>
        <w:rPr>
          <w:noProof/>
        </w:rPr>
        <w:t>]</w:t>
      </w:r>
      <w:r>
        <w:rPr>
          <w:noProof/>
          <w:vertAlign w:val="subscript"/>
        </w:rPr>
        <w:t>доп</w:t>
      </w:r>
      <w:r>
        <w:rPr>
          <w:noProof/>
        </w:rPr>
        <w:t>=1,</w:t>
      </w:r>
      <w:r>
        <w:rPr>
          <w:b/>
          <w:bCs/>
          <w:noProof/>
        </w:rPr>
        <w:t>1</w:t>
      </w:r>
      <w:r>
        <w:rPr>
          <w:noProof/>
        </w:rPr>
        <w:t xml:space="preserve">0010 1                                                         0.0001  </w:t>
      </w:r>
    </w:p>
    <w:p w:rsidR="00F44F41" w:rsidRDefault="00B92304">
      <w:pPr>
        <w:jc w:val="both"/>
        <w:rPr>
          <w:noProof/>
        </w:rPr>
      </w:pPr>
      <w:r>
        <w:rPr>
          <w:noProof/>
        </w:rPr>
        <w:tab/>
        <w:t>[M</w:t>
      </w:r>
      <w:r>
        <w:rPr>
          <w:noProof/>
          <w:vertAlign w:val="subscript"/>
        </w:rPr>
        <w:t>B</w:t>
      </w:r>
      <w:r>
        <w:rPr>
          <w:noProof/>
        </w:rPr>
        <w:t>]</w:t>
      </w:r>
      <w:r>
        <w:rPr>
          <w:noProof/>
          <w:vertAlign w:val="subscript"/>
        </w:rPr>
        <w:t>доп</w:t>
      </w:r>
      <w:r>
        <w:rPr>
          <w:noProof/>
        </w:rPr>
        <w:t>=1,</w:t>
      </w:r>
      <w:r>
        <w:rPr>
          <w:b/>
          <w:bCs/>
          <w:noProof/>
        </w:rPr>
        <w:t>11</w:t>
      </w:r>
      <w:r>
        <w:rPr>
          <w:noProof/>
        </w:rPr>
        <w:t>001 01                                          [-1]</w:t>
      </w:r>
      <w:r>
        <w:rPr>
          <w:noProof/>
          <w:vertAlign w:val="subscript"/>
        </w:rPr>
        <w:t>доп</w:t>
      </w:r>
      <w:r>
        <w:rPr>
          <w:noProof/>
        </w:rPr>
        <w:t xml:space="preserve">= </w:t>
      </w:r>
      <w:r>
        <w:rPr>
          <w:noProof/>
          <w:u w:val="single"/>
        </w:rPr>
        <w:t>1,1111</w:t>
      </w:r>
      <w:r>
        <w:rPr>
          <w:noProof/>
        </w:rPr>
        <w:t xml:space="preserve">  </w:t>
      </w:r>
    </w:p>
    <w:p w:rsidR="00F44F41" w:rsidRDefault="00B92304">
      <w:pPr>
        <w:jc w:val="both"/>
      </w:pPr>
      <w:r>
        <w:t xml:space="preserve">                                                                                       </w:t>
      </w:r>
      <w:r w:rsidRPr="005377A1">
        <w:t xml:space="preserve">           0</w:t>
      </w:r>
      <w:r>
        <w:t>.0000</w:t>
      </w:r>
    </w:p>
    <w:p w:rsidR="00F44F41" w:rsidRDefault="00B92304">
      <w:pPr>
        <w:jc w:val="both"/>
        <w:rPr>
          <w:noProof/>
        </w:rPr>
      </w:pPr>
      <w:r>
        <w:t xml:space="preserve">         </w:t>
      </w:r>
      <w:r>
        <w:rPr>
          <w:noProof/>
        </w:rPr>
        <w:tab/>
        <w:t>[M</w:t>
      </w:r>
      <w:r>
        <w:rPr>
          <w:noProof/>
          <w:vertAlign w:val="subscript"/>
        </w:rPr>
        <w:t>B</w:t>
      </w:r>
      <w:r>
        <w:rPr>
          <w:noProof/>
        </w:rPr>
        <w:t>]</w:t>
      </w:r>
      <w:r>
        <w:rPr>
          <w:noProof/>
          <w:vertAlign w:val="subscript"/>
        </w:rPr>
        <w:t>доп</w:t>
      </w:r>
      <w:r>
        <w:rPr>
          <w:noProof/>
        </w:rPr>
        <w:t xml:space="preserve">=1,11001 01 </w:t>
      </w:r>
    </w:p>
    <w:p w:rsidR="00F44F41" w:rsidRDefault="00B92304">
      <w:pPr>
        <w:jc w:val="both"/>
        <w:rPr>
          <w:noProof/>
        </w:rPr>
      </w:pPr>
      <w:r>
        <w:rPr>
          <w:noProof/>
        </w:rPr>
        <w:tab/>
        <w:t>[M</w:t>
      </w:r>
      <w:r>
        <w:rPr>
          <w:noProof/>
          <w:vertAlign w:val="subscript"/>
        </w:rPr>
        <w:t>A</w:t>
      </w:r>
      <w:r>
        <w:rPr>
          <w:noProof/>
        </w:rPr>
        <w:t>]</w:t>
      </w:r>
      <w:r>
        <w:rPr>
          <w:noProof/>
          <w:vertAlign w:val="subscript"/>
        </w:rPr>
        <w:t>доп</w:t>
      </w:r>
      <w:r>
        <w:rPr>
          <w:noProof/>
        </w:rPr>
        <w:t>=</w:t>
      </w:r>
      <w:r>
        <w:rPr>
          <w:noProof/>
          <w:u w:val="single"/>
        </w:rPr>
        <w:t>1,01010</w:t>
      </w:r>
      <w:r>
        <w:rPr>
          <w:noProof/>
          <w:u w:val="single"/>
        </w:rPr>
        <w:tab/>
      </w:r>
    </w:p>
    <w:p w:rsidR="00F44F41" w:rsidRDefault="00B92304">
      <w:pPr>
        <w:jc w:val="both"/>
      </w:pPr>
      <w:r>
        <w:rPr>
          <w:noProof/>
        </w:rPr>
        <w:t xml:space="preserve">                      11,00011 01  =  </w:t>
      </w:r>
      <w:r>
        <w:t>[М</w:t>
      </w:r>
      <w:r>
        <w:rPr>
          <w:vertAlign w:val="subscript"/>
        </w:rPr>
        <w:t>А+В</w:t>
      </w:r>
      <w:r>
        <w:t>]</w:t>
      </w:r>
      <w:r>
        <w:rPr>
          <w:noProof/>
        </w:rPr>
        <w:t xml:space="preserve">      р</w:t>
      </w:r>
      <w:r>
        <w:rPr>
          <w:noProof/>
          <w:vertAlign w:val="subscript"/>
        </w:rPr>
        <w:t>А+В</w:t>
      </w:r>
      <w:r>
        <w:rPr>
          <w:noProof/>
        </w:rPr>
        <w:t>=</w:t>
      </w:r>
      <w:r>
        <w:rPr>
          <w:lang w:val="en-US"/>
        </w:rPr>
        <w:t>max</w:t>
      </w:r>
      <w:r>
        <w:t>(р</w:t>
      </w:r>
      <w:r>
        <w:rPr>
          <w:vertAlign w:val="subscript"/>
        </w:rPr>
        <w:t>А</w:t>
      </w:r>
      <w:r>
        <w:t>,</w:t>
      </w:r>
      <w:r>
        <w:rPr>
          <w:lang w:val="en-US"/>
        </w:rPr>
        <w:t>p</w:t>
      </w:r>
      <w:r>
        <w:rPr>
          <w:vertAlign w:val="subscript"/>
          <w:lang w:val="en-US"/>
        </w:rPr>
        <w:t>B</w:t>
      </w:r>
      <w:r>
        <w:t>)=</w:t>
      </w:r>
      <w:r>
        <w:rPr>
          <w:lang w:val="en-US"/>
        </w:rPr>
        <w:t>p</w:t>
      </w:r>
      <w:r>
        <w:rPr>
          <w:vertAlign w:val="subscript"/>
          <w:lang w:val="en-US"/>
        </w:rPr>
        <w:t>A</w:t>
      </w:r>
      <w:r>
        <w:t>=+0.0111</w:t>
      </w:r>
    </w:p>
    <w:p w:rsidR="00F44F41" w:rsidRDefault="00B92304">
      <w:pPr>
        <w:pStyle w:val="a7"/>
      </w:pPr>
      <w:r>
        <w:tab/>
        <w:t>Полученный результат нормализован. После выполнения операции округления получим  [М</w:t>
      </w:r>
      <w:r>
        <w:rPr>
          <w:vertAlign w:val="subscript"/>
        </w:rPr>
        <w:t>А+В</w:t>
      </w:r>
      <w:r>
        <w:t>]=</w:t>
      </w:r>
      <w:r>
        <w:rPr>
          <w:noProof/>
        </w:rPr>
        <w:t xml:space="preserve"> 1,00011.</w:t>
      </w:r>
    </w:p>
    <w:p w:rsidR="00F44F41" w:rsidRDefault="00F44F41">
      <w:pPr>
        <w:jc w:val="both"/>
      </w:pPr>
    </w:p>
    <w:p w:rsidR="00F44F41" w:rsidRDefault="00B92304">
      <w:pPr>
        <w:pStyle w:val="2"/>
      </w:pPr>
      <w:bookmarkStart w:id="198" w:name="_Toc515619696"/>
      <w:bookmarkStart w:id="199" w:name="_Toc515645164"/>
      <w:bookmarkStart w:id="200" w:name="_Toc516146020"/>
      <w:bookmarkStart w:id="201" w:name="_Toc517115082"/>
      <w:bookmarkStart w:id="202" w:name="_Toc56245390"/>
      <w:bookmarkStart w:id="203" w:name="_Toc56245468"/>
      <w:bookmarkStart w:id="204" w:name="_Toc56245546"/>
      <w:bookmarkStart w:id="205" w:name="_Toc56245732"/>
      <w:bookmarkStart w:id="206" w:name="_Toc56255924"/>
      <w:bookmarkStart w:id="207" w:name="_Toc57576155"/>
      <w:bookmarkStart w:id="208" w:name="_Toc57576253"/>
      <w:r>
        <w:t>Машинные методы умножения чисел в прямых кодах</w:t>
      </w:r>
      <w:bookmarkEnd w:id="198"/>
      <w:bookmarkEnd w:id="199"/>
      <w:bookmarkEnd w:id="200"/>
      <w:bookmarkEnd w:id="201"/>
      <w:bookmarkEnd w:id="202"/>
      <w:bookmarkEnd w:id="203"/>
      <w:bookmarkEnd w:id="204"/>
      <w:bookmarkEnd w:id="205"/>
      <w:bookmarkEnd w:id="206"/>
      <w:bookmarkEnd w:id="207"/>
      <w:bookmarkEnd w:id="208"/>
    </w:p>
    <w:p w:rsidR="00F44F41" w:rsidRDefault="00B92304">
      <w:pPr>
        <w:ind w:firstLine="708"/>
        <w:jc w:val="both"/>
      </w:pPr>
      <w:r>
        <w:t>Операция умножения состоит из ряда последовательных сложений. Сл</w:t>
      </w:r>
      <w:r>
        <w:t>о</w:t>
      </w:r>
      <w:r>
        <w:t>жением управляют разряды множителя: если в очередном разряде множителя содержится единица, то к сумме добавляется множимое. При этом, в зависим</w:t>
      </w:r>
      <w:r>
        <w:t>о</w:t>
      </w:r>
      <w:r>
        <w:t>сти от метода умножения, выполняется сдвиг либо множимого, либо частичной суммы. Наряду с этим умножение можно начинать как с младших, так и со старших разрядов множителя.</w:t>
      </w:r>
    </w:p>
    <w:p w:rsidR="00F44F41" w:rsidRDefault="00B92304">
      <w:pPr>
        <w:ind w:firstLine="708"/>
        <w:jc w:val="both"/>
      </w:pPr>
      <w:r>
        <w:t xml:space="preserve">Введем некоторые обозначения, используемые ниже: </w:t>
      </w:r>
      <w:r>
        <w:rPr>
          <w:position w:val="-12"/>
        </w:rPr>
        <w:object w:dxaOrig="380" w:dyaOrig="400">
          <v:shape id="_x0000_i1077" type="#_x0000_t75" style="width:19.5pt;height:19.5pt" o:ole="" fillcolor="window">
            <v:imagedata r:id="rId108" o:title=""/>
          </v:shape>
          <o:OLEObject Type="Embed" ProgID="Equation.3" ShapeID="_x0000_i1077" DrawAspect="Content" ObjectID="_1725083821" r:id="rId109"/>
        </w:object>
      </w:r>
      <w:r>
        <w:t xml:space="preserve"> -  частичное произведение, </w:t>
      </w:r>
      <w:r>
        <w:rPr>
          <w:position w:val="-12"/>
        </w:rPr>
        <w:object w:dxaOrig="340" w:dyaOrig="400">
          <v:shape id="_x0000_i1078" type="#_x0000_t75" style="width:16.5pt;height:19.5pt" o:ole="" fillcolor="window">
            <v:imagedata r:id="rId110" o:title=""/>
          </v:shape>
          <o:OLEObject Type="Embed" ProgID="Equation.3" ShapeID="_x0000_i1078" DrawAspect="Content" ObjectID="_1725083822" r:id="rId111"/>
        </w:object>
      </w:r>
      <w:r>
        <w:t xml:space="preserve"> - частичная сумма.</w:t>
      </w:r>
    </w:p>
    <w:p w:rsidR="00F44F41" w:rsidRDefault="00B92304">
      <w:pPr>
        <w:pStyle w:val="a6"/>
      </w:pPr>
      <w:r>
        <w:t>Ниже приводится схема четырех алгоритмов умножения .</w:t>
      </w:r>
      <w:r>
        <w:tab/>
      </w:r>
    </w:p>
    <w:p w:rsidR="00F44F41" w:rsidRDefault="00B92304">
      <w:pPr>
        <w:ind w:left="708"/>
        <w:jc w:val="both"/>
        <w:rPr>
          <w:i/>
        </w:rPr>
      </w:pPr>
      <w:r>
        <w:rPr>
          <w:i/>
        </w:rPr>
        <w:object w:dxaOrig="8844" w:dyaOrig="4659">
          <v:shape id="_x0000_i1079" type="#_x0000_t75" style="width:442.5pt;height:232.5pt" o:ole="" fillcolor="window">
            <v:imagedata r:id="rId112" o:title=""/>
          </v:shape>
          <o:OLEObject Type="Embed" ProgID="Word.Document.8" ShapeID="_x0000_i1079" DrawAspect="Content" ObjectID="_1725083823" r:id="rId113">
            <o:FieldCodes>\s</o:FieldCodes>
          </o:OLEObject>
        </w:object>
      </w:r>
    </w:p>
    <w:p w:rsidR="00F44F41" w:rsidRDefault="00B92304">
      <w:pPr>
        <w:ind w:firstLine="709"/>
        <w:jc w:val="both"/>
        <w:rPr>
          <w:i/>
        </w:rPr>
      </w:pPr>
      <w:r>
        <w:t>Остановимся более подробно на реализации умножении согласно</w:t>
      </w:r>
      <w:r>
        <w:rPr>
          <w:i/>
        </w:rPr>
        <w:t xml:space="preserve"> алг</w:t>
      </w:r>
      <w:r>
        <w:rPr>
          <w:i/>
        </w:rPr>
        <w:t>о</w:t>
      </w:r>
      <w:r>
        <w:rPr>
          <w:i/>
        </w:rPr>
        <w:t>ритму  А.</w:t>
      </w:r>
    </w:p>
    <w:p w:rsidR="00F44F41" w:rsidRDefault="00B92304">
      <w:pPr>
        <w:ind w:firstLine="708"/>
        <w:jc w:val="both"/>
        <w:rPr>
          <w:noProof/>
        </w:rPr>
      </w:pPr>
      <w:r>
        <w:t xml:space="preserve">Представим Мн= </w:t>
      </w:r>
      <w:r>
        <w:rPr>
          <w:noProof/>
        </w:rPr>
        <w:t>А = 0,а</w:t>
      </w:r>
      <w:r>
        <w:rPr>
          <w:noProof/>
          <w:vertAlign w:val="subscript"/>
        </w:rPr>
        <w:t>1</w:t>
      </w:r>
      <w:r>
        <w:rPr>
          <w:noProof/>
        </w:rPr>
        <w:t>а</w:t>
      </w:r>
      <w:r>
        <w:rPr>
          <w:noProof/>
          <w:vertAlign w:val="subscript"/>
        </w:rPr>
        <w:t>2</w:t>
      </w:r>
      <w:r>
        <w:rPr>
          <w:noProof/>
        </w:rPr>
        <w:t>…а</w:t>
      </w:r>
      <w:r>
        <w:rPr>
          <w:noProof/>
          <w:vertAlign w:val="subscript"/>
        </w:rPr>
        <w:t>n</w:t>
      </w:r>
      <w:r>
        <w:rPr>
          <w:noProof/>
        </w:rPr>
        <w:t xml:space="preserve">      </w:t>
      </w:r>
    </w:p>
    <w:p w:rsidR="00F44F41" w:rsidRDefault="00B92304">
      <w:pPr>
        <w:ind w:firstLine="708"/>
        <w:jc w:val="both"/>
        <w:rPr>
          <w:noProof/>
        </w:rPr>
      </w:pPr>
      <w:r>
        <w:rPr>
          <w:noProof/>
        </w:rPr>
        <w:t xml:space="preserve">                     Мт= B = 0,b</w:t>
      </w:r>
      <w:r>
        <w:rPr>
          <w:noProof/>
          <w:vertAlign w:val="subscript"/>
        </w:rPr>
        <w:t>1</w:t>
      </w:r>
      <w:r>
        <w:rPr>
          <w:noProof/>
        </w:rPr>
        <w:t>b</w:t>
      </w:r>
      <w:r>
        <w:rPr>
          <w:noProof/>
          <w:vertAlign w:val="subscript"/>
        </w:rPr>
        <w:t>2</w:t>
      </w:r>
      <w:r>
        <w:rPr>
          <w:noProof/>
        </w:rPr>
        <w:t>….b</w:t>
      </w:r>
      <w:r>
        <w:rPr>
          <w:noProof/>
          <w:vertAlign w:val="subscript"/>
        </w:rPr>
        <w:t xml:space="preserve">n </w:t>
      </w:r>
      <w:r>
        <w:rPr>
          <w:noProof/>
        </w:rPr>
        <w:t>= b</w:t>
      </w:r>
      <w:r>
        <w:rPr>
          <w:noProof/>
          <w:vertAlign w:val="subscript"/>
        </w:rPr>
        <w:t>1</w:t>
      </w:r>
      <w:r>
        <w:rPr>
          <w:noProof/>
        </w:rPr>
        <w:t>2</w:t>
      </w:r>
      <w:r>
        <w:rPr>
          <w:noProof/>
          <w:vertAlign w:val="superscript"/>
        </w:rPr>
        <w:t>-1</w:t>
      </w:r>
      <w:r>
        <w:rPr>
          <w:noProof/>
        </w:rPr>
        <w:t>+b</w:t>
      </w:r>
      <w:r>
        <w:rPr>
          <w:noProof/>
          <w:vertAlign w:val="subscript"/>
        </w:rPr>
        <w:t>2</w:t>
      </w:r>
      <w:r>
        <w:rPr>
          <w:noProof/>
        </w:rPr>
        <w:t>2</w:t>
      </w:r>
      <w:r>
        <w:rPr>
          <w:noProof/>
          <w:vertAlign w:val="superscript"/>
        </w:rPr>
        <w:t>-2</w:t>
      </w:r>
      <w:r>
        <w:rPr>
          <w:noProof/>
        </w:rPr>
        <w:t>+…+b</w:t>
      </w:r>
      <w:r>
        <w:rPr>
          <w:noProof/>
          <w:vertAlign w:val="subscript"/>
        </w:rPr>
        <w:t>n</w:t>
      </w:r>
      <w:r>
        <w:rPr>
          <w:noProof/>
        </w:rPr>
        <w:t>2</w:t>
      </w:r>
      <w:r>
        <w:rPr>
          <w:noProof/>
          <w:vertAlign w:val="superscript"/>
        </w:rPr>
        <w:t>-n</w:t>
      </w:r>
      <w:r>
        <w:rPr>
          <w:noProof/>
        </w:rPr>
        <w:t>+b</w:t>
      </w:r>
      <w:r>
        <w:rPr>
          <w:noProof/>
          <w:vertAlign w:val="subscript"/>
        </w:rPr>
        <w:t>n</w:t>
      </w:r>
      <w:r>
        <w:rPr>
          <w:noProof/>
        </w:rPr>
        <w:t>2</w:t>
      </w:r>
      <w:r>
        <w:rPr>
          <w:noProof/>
          <w:vertAlign w:val="superscript"/>
        </w:rPr>
        <w:t>-n</w:t>
      </w:r>
      <w:r>
        <w:rPr>
          <w:noProof/>
        </w:rPr>
        <w:t>.</w:t>
      </w:r>
    </w:p>
    <w:p w:rsidR="00F44F41" w:rsidRDefault="00B92304">
      <w:pPr>
        <w:ind w:firstLine="708"/>
        <w:jc w:val="both"/>
        <w:rPr>
          <w:noProof/>
        </w:rPr>
      </w:pPr>
      <w:r>
        <w:rPr>
          <w:noProof/>
        </w:rPr>
        <w:t>Мн∙Мт = С=А∙В= 0,а</w:t>
      </w:r>
      <w:r>
        <w:rPr>
          <w:noProof/>
          <w:vertAlign w:val="subscript"/>
        </w:rPr>
        <w:t>1</w:t>
      </w:r>
      <w:r>
        <w:rPr>
          <w:noProof/>
        </w:rPr>
        <w:t>а</w:t>
      </w:r>
      <w:r>
        <w:rPr>
          <w:noProof/>
          <w:vertAlign w:val="subscript"/>
        </w:rPr>
        <w:t>2</w:t>
      </w:r>
      <w:r>
        <w:rPr>
          <w:noProof/>
        </w:rPr>
        <w:t>…а</w:t>
      </w:r>
      <w:r>
        <w:rPr>
          <w:noProof/>
          <w:vertAlign w:val="subscript"/>
        </w:rPr>
        <w:t>n</w:t>
      </w:r>
      <w:r>
        <w:rPr>
          <w:noProof/>
        </w:rPr>
        <w:t xml:space="preserve"> ( b</w:t>
      </w:r>
      <w:r>
        <w:rPr>
          <w:noProof/>
          <w:vertAlign w:val="subscript"/>
        </w:rPr>
        <w:t>1</w:t>
      </w:r>
      <w:r>
        <w:rPr>
          <w:noProof/>
        </w:rPr>
        <w:t>2</w:t>
      </w:r>
      <w:r>
        <w:rPr>
          <w:noProof/>
          <w:vertAlign w:val="superscript"/>
        </w:rPr>
        <w:t>-1</w:t>
      </w:r>
      <w:r>
        <w:rPr>
          <w:noProof/>
        </w:rPr>
        <w:t>+b</w:t>
      </w:r>
      <w:r>
        <w:rPr>
          <w:noProof/>
          <w:vertAlign w:val="subscript"/>
        </w:rPr>
        <w:t>2</w:t>
      </w:r>
      <w:r>
        <w:rPr>
          <w:noProof/>
        </w:rPr>
        <w:t>2</w:t>
      </w:r>
      <w:r>
        <w:rPr>
          <w:noProof/>
          <w:vertAlign w:val="superscript"/>
        </w:rPr>
        <w:t>-2</w:t>
      </w:r>
      <w:r>
        <w:rPr>
          <w:noProof/>
        </w:rPr>
        <w:t>+…+b</w:t>
      </w:r>
      <w:r>
        <w:rPr>
          <w:noProof/>
          <w:vertAlign w:val="subscript"/>
        </w:rPr>
        <w:t>n</w:t>
      </w:r>
      <w:r>
        <w:rPr>
          <w:noProof/>
        </w:rPr>
        <w:t>2</w:t>
      </w:r>
      <w:r>
        <w:rPr>
          <w:noProof/>
          <w:vertAlign w:val="superscript"/>
        </w:rPr>
        <w:t>-n</w:t>
      </w:r>
      <w:r>
        <w:rPr>
          <w:noProof/>
        </w:rPr>
        <w:t>)=</w:t>
      </w:r>
    </w:p>
    <w:p w:rsidR="00F44F41" w:rsidRDefault="00B92304">
      <w:pPr>
        <w:ind w:firstLine="708"/>
        <w:jc w:val="both"/>
        <w:rPr>
          <w:noProof/>
        </w:rPr>
      </w:pPr>
      <w:r>
        <w:rPr>
          <w:noProof/>
        </w:rPr>
        <w:t>=0+(b</w:t>
      </w:r>
      <w:r>
        <w:rPr>
          <w:noProof/>
          <w:vertAlign w:val="subscript"/>
        </w:rPr>
        <w:t>1</w:t>
      </w:r>
      <w:r>
        <w:rPr>
          <w:noProof/>
        </w:rPr>
        <w:t>∙0,а</w:t>
      </w:r>
      <w:r>
        <w:rPr>
          <w:noProof/>
          <w:vertAlign w:val="subscript"/>
        </w:rPr>
        <w:t>1</w:t>
      </w:r>
      <w:r>
        <w:rPr>
          <w:noProof/>
        </w:rPr>
        <w:t>а</w:t>
      </w:r>
      <w:r>
        <w:rPr>
          <w:noProof/>
          <w:vertAlign w:val="subscript"/>
        </w:rPr>
        <w:t>2</w:t>
      </w:r>
      <w:r>
        <w:rPr>
          <w:noProof/>
        </w:rPr>
        <w:t>…а</w:t>
      </w:r>
      <w:r>
        <w:rPr>
          <w:noProof/>
          <w:vertAlign w:val="subscript"/>
        </w:rPr>
        <w:t>n</w:t>
      </w:r>
      <w:r>
        <w:rPr>
          <w:noProof/>
        </w:rPr>
        <w:t>)2</w:t>
      </w:r>
      <w:r>
        <w:rPr>
          <w:noProof/>
          <w:vertAlign w:val="superscript"/>
        </w:rPr>
        <w:t>-1</w:t>
      </w:r>
      <w:r>
        <w:rPr>
          <w:noProof/>
        </w:rPr>
        <w:t>+…+(b</w:t>
      </w:r>
      <w:r>
        <w:rPr>
          <w:noProof/>
          <w:vertAlign w:val="subscript"/>
          <w:lang w:val="en-US"/>
        </w:rPr>
        <w:t>n</w:t>
      </w:r>
      <w:r>
        <w:rPr>
          <w:noProof/>
          <w:vertAlign w:val="subscript"/>
        </w:rPr>
        <w:t>-1</w:t>
      </w:r>
      <w:r>
        <w:rPr>
          <w:noProof/>
        </w:rPr>
        <w:t>∙0,а</w:t>
      </w:r>
      <w:r>
        <w:rPr>
          <w:noProof/>
          <w:vertAlign w:val="subscript"/>
        </w:rPr>
        <w:t>1</w:t>
      </w:r>
      <w:r>
        <w:rPr>
          <w:noProof/>
        </w:rPr>
        <w:t>а</w:t>
      </w:r>
      <w:r>
        <w:rPr>
          <w:noProof/>
          <w:vertAlign w:val="subscript"/>
        </w:rPr>
        <w:t>2</w:t>
      </w:r>
      <w:r>
        <w:rPr>
          <w:noProof/>
        </w:rPr>
        <w:t>…а</w:t>
      </w:r>
      <w:r>
        <w:rPr>
          <w:noProof/>
          <w:vertAlign w:val="subscript"/>
        </w:rPr>
        <w:t>n</w:t>
      </w:r>
      <w:r>
        <w:rPr>
          <w:noProof/>
        </w:rPr>
        <w:t>)2</w:t>
      </w:r>
      <w:r>
        <w:rPr>
          <w:noProof/>
          <w:vertAlign w:val="superscript"/>
        </w:rPr>
        <w:t>-(</w:t>
      </w:r>
      <w:r>
        <w:rPr>
          <w:noProof/>
          <w:vertAlign w:val="superscript"/>
          <w:lang w:val="en-US"/>
        </w:rPr>
        <w:t>n</w:t>
      </w:r>
      <w:r>
        <w:rPr>
          <w:noProof/>
          <w:vertAlign w:val="superscript"/>
        </w:rPr>
        <w:t>-1)</w:t>
      </w:r>
      <w:r>
        <w:rPr>
          <w:noProof/>
        </w:rPr>
        <w:t>+(b</w:t>
      </w:r>
      <w:r>
        <w:rPr>
          <w:noProof/>
          <w:vertAlign w:val="subscript"/>
        </w:rPr>
        <w:t>n</w:t>
      </w:r>
      <w:r>
        <w:rPr>
          <w:noProof/>
        </w:rPr>
        <w:t>∙0,а</w:t>
      </w:r>
      <w:r>
        <w:rPr>
          <w:noProof/>
          <w:vertAlign w:val="subscript"/>
        </w:rPr>
        <w:t>1</w:t>
      </w:r>
      <w:r>
        <w:rPr>
          <w:noProof/>
        </w:rPr>
        <w:t>а</w:t>
      </w:r>
      <w:r>
        <w:rPr>
          <w:noProof/>
          <w:vertAlign w:val="subscript"/>
        </w:rPr>
        <w:t>2</w:t>
      </w:r>
      <w:r>
        <w:rPr>
          <w:noProof/>
        </w:rPr>
        <w:t>…а</w:t>
      </w:r>
      <w:r>
        <w:rPr>
          <w:noProof/>
          <w:vertAlign w:val="subscript"/>
        </w:rPr>
        <w:t>n</w:t>
      </w:r>
      <w:r>
        <w:rPr>
          <w:noProof/>
        </w:rPr>
        <w:t>)2</w:t>
      </w:r>
      <w:r>
        <w:rPr>
          <w:noProof/>
          <w:vertAlign w:val="superscript"/>
        </w:rPr>
        <w:t>-n</w:t>
      </w:r>
      <w:r>
        <w:rPr>
          <w:noProof/>
        </w:rPr>
        <w:t>=</w:t>
      </w:r>
    </w:p>
    <w:p w:rsidR="00F44F41" w:rsidRDefault="00B92304">
      <w:pPr>
        <w:ind w:firstLine="708"/>
        <w:jc w:val="both"/>
        <w:rPr>
          <w:noProof/>
        </w:rPr>
      </w:pPr>
      <w:r>
        <w:rPr>
          <w:noProof/>
        </w:rPr>
        <w:t>=0+b</w:t>
      </w:r>
      <w:r>
        <w:rPr>
          <w:noProof/>
          <w:vertAlign w:val="subscript"/>
        </w:rPr>
        <w:t>1</w:t>
      </w:r>
      <w:r>
        <w:rPr>
          <w:noProof/>
        </w:rPr>
        <w:t>∙A2</w:t>
      </w:r>
      <w:r>
        <w:rPr>
          <w:noProof/>
          <w:vertAlign w:val="superscript"/>
        </w:rPr>
        <w:t>-1</w:t>
      </w:r>
      <w:r>
        <w:rPr>
          <w:noProof/>
        </w:rPr>
        <w:t>+…+b</w:t>
      </w:r>
      <w:r>
        <w:rPr>
          <w:noProof/>
          <w:vertAlign w:val="subscript"/>
          <w:lang w:val="en-US"/>
        </w:rPr>
        <w:t>n</w:t>
      </w:r>
      <w:r>
        <w:rPr>
          <w:noProof/>
          <w:vertAlign w:val="subscript"/>
        </w:rPr>
        <w:t>-1</w:t>
      </w:r>
      <w:r>
        <w:rPr>
          <w:noProof/>
        </w:rPr>
        <w:t>∙A2</w:t>
      </w:r>
      <w:r>
        <w:rPr>
          <w:noProof/>
          <w:vertAlign w:val="superscript"/>
        </w:rPr>
        <w:t>-(n-1)</w:t>
      </w:r>
      <w:r>
        <w:rPr>
          <w:noProof/>
        </w:rPr>
        <w:t>+…+b</w:t>
      </w:r>
      <w:r>
        <w:rPr>
          <w:noProof/>
          <w:vertAlign w:val="subscript"/>
        </w:rPr>
        <w:t>n</w:t>
      </w:r>
      <w:r>
        <w:rPr>
          <w:noProof/>
        </w:rPr>
        <w:t>∙A2</w:t>
      </w:r>
      <w:r>
        <w:rPr>
          <w:noProof/>
          <w:vertAlign w:val="superscript"/>
        </w:rPr>
        <w:t>-n</w:t>
      </w:r>
      <w:r>
        <w:rPr>
          <w:noProof/>
        </w:rPr>
        <w:t>=0+b</w:t>
      </w:r>
      <w:r>
        <w:rPr>
          <w:noProof/>
          <w:vertAlign w:val="subscript"/>
        </w:rPr>
        <w:t>n</w:t>
      </w:r>
      <w:r>
        <w:rPr>
          <w:noProof/>
        </w:rPr>
        <w:t>∙A2</w:t>
      </w:r>
      <w:r>
        <w:rPr>
          <w:noProof/>
          <w:vertAlign w:val="superscript"/>
        </w:rPr>
        <w:t>-n</w:t>
      </w:r>
      <w:r>
        <w:rPr>
          <w:noProof/>
        </w:rPr>
        <w:t>+b</w:t>
      </w:r>
      <w:r>
        <w:rPr>
          <w:noProof/>
          <w:vertAlign w:val="subscript"/>
        </w:rPr>
        <w:t>n-1</w:t>
      </w:r>
      <w:r>
        <w:rPr>
          <w:noProof/>
        </w:rPr>
        <w:t>∙A2</w:t>
      </w:r>
      <w:r>
        <w:rPr>
          <w:noProof/>
          <w:vertAlign w:val="superscript"/>
        </w:rPr>
        <w:t>-(n-1)</w:t>
      </w:r>
      <w:r>
        <w:rPr>
          <w:noProof/>
        </w:rPr>
        <w:t>+…+b</w:t>
      </w:r>
      <w:r>
        <w:rPr>
          <w:noProof/>
          <w:vertAlign w:val="subscript"/>
        </w:rPr>
        <w:t>1</w:t>
      </w:r>
      <w:r>
        <w:rPr>
          <w:noProof/>
        </w:rPr>
        <w:t>∙A2</w:t>
      </w:r>
      <w:r>
        <w:rPr>
          <w:noProof/>
          <w:vertAlign w:val="superscript"/>
        </w:rPr>
        <w:t>-1</w:t>
      </w:r>
      <w:r>
        <w:rPr>
          <w:noProof/>
        </w:rPr>
        <w:t>=</w:t>
      </w:r>
    </w:p>
    <w:p w:rsidR="00F44F41" w:rsidRDefault="00B92304">
      <w:pPr>
        <w:ind w:firstLine="708"/>
        <w:jc w:val="both"/>
        <w:rPr>
          <w:noProof/>
        </w:rPr>
      </w:pPr>
      <w:r>
        <w:rPr>
          <w:noProof/>
        </w:rPr>
        <w:t>=(…((0+b</w:t>
      </w:r>
      <w:r>
        <w:rPr>
          <w:noProof/>
          <w:vertAlign w:val="subscript"/>
        </w:rPr>
        <w:t>n</w:t>
      </w:r>
      <w:r>
        <w:rPr>
          <w:noProof/>
        </w:rPr>
        <w:t>∙A)2</w:t>
      </w:r>
      <w:r>
        <w:rPr>
          <w:noProof/>
          <w:vertAlign w:val="superscript"/>
        </w:rPr>
        <w:t>-1</w:t>
      </w:r>
      <w:r>
        <w:rPr>
          <w:noProof/>
        </w:rPr>
        <w:t>+b</w:t>
      </w:r>
      <w:r>
        <w:rPr>
          <w:noProof/>
          <w:vertAlign w:val="subscript"/>
        </w:rPr>
        <w:t>n-1</w:t>
      </w:r>
      <w:r>
        <w:rPr>
          <w:noProof/>
        </w:rPr>
        <w:t>∙A)2</w:t>
      </w:r>
      <w:r>
        <w:rPr>
          <w:noProof/>
          <w:vertAlign w:val="superscript"/>
        </w:rPr>
        <w:t>-1</w:t>
      </w:r>
      <w:r>
        <w:rPr>
          <w:noProof/>
        </w:rPr>
        <w:t>+…+b</w:t>
      </w:r>
      <w:r>
        <w:rPr>
          <w:noProof/>
          <w:vertAlign w:val="subscript"/>
        </w:rPr>
        <w:t>1</w:t>
      </w:r>
      <w:r>
        <w:rPr>
          <w:noProof/>
        </w:rPr>
        <w:t>∙A)2</w:t>
      </w:r>
      <w:r>
        <w:rPr>
          <w:noProof/>
          <w:vertAlign w:val="superscript"/>
        </w:rPr>
        <w:t>-1</w:t>
      </w:r>
    </w:p>
    <w:p w:rsidR="00F44F41" w:rsidRDefault="00B92304">
      <w:pPr>
        <w:pStyle w:val="a6"/>
        <w:ind w:firstLine="0"/>
      </w:pPr>
      <w:r>
        <w:t>Ниже приведены (без вывода) остальные три реализации алгоритмов (Б, В и Г) умножения.</w:t>
      </w:r>
    </w:p>
    <w:p w:rsidR="00F44F41" w:rsidRDefault="00B92304">
      <w:pPr>
        <w:ind w:firstLine="709"/>
        <w:jc w:val="both"/>
      </w:pPr>
      <w:r>
        <w:rPr>
          <w:noProof/>
        </w:rPr>
        <w:t>Мн∙Мт = С=А∙В = (0+b</w:t>
      </w:r>
      <w:r>
        <w:rPr>
          <w:noProof/>
          <w:vertAlign w:val="subscript"/>
        </w:rPr>
        <w:t>n</w:t>
      </w:r>
      <w:r>
        <w:rPr>
          <w:noProof/>
        </w:rPr>
        <w:t>∙A+b</w:t>
      </w:r>
      <w:r>
        <w:rPr>
          <w:noProof/>
          <w:vertAlign w:val="subscript"/>
        </w:rPr>
        <w:t>n-1</w:t>
      </w:r>
      <w:r>
        <w:rPr>
          <w:noProof/>
        </w:rPr>
        <w:t>∙A∙2</w:t>
      </w:r>
      <w:r>
        <w:rPr>
          <w:noProof/>
          <w:vertAlign w:val="superscript"/>
        </w:rPr>
        <w:t>2</w:t>
      </w:r>
      <w:r>
        <w:rPr>
          <w:noProof/>
        </w:rPr>
        <w:t>+…+b</w:t>
      </w:r>
      <w:r>
        <w:rPr>
          <w:noProof/>
          <w:vertAlign w:val="subscript"/>
        </w:rPr>
        <w:t>1</w:t>
      </w:r>
      <w:r>
        <w:rPr>
          <w:noProof/>
        </w:rPr>
        <w:t>∙A∙2</w:t>
      </w:r>
      <w:r>
        <w:rPr>
          <w:noProof/>
          <w:vertAlign w:val="superscript"/>
        </w:rPr>
        <w:t>n-1</w:t>
      </w:r>
      <w:r>
        <w:rPr>
          <w:noProof/>
        </w:rPr>
        <w:t>)2</w:t>
      </w:r>
      <w:r>
        <w:rPr>
          <w:noProof/>
          <w:vertAlign w:val="superscript"/>
        </w:rPr>
        <w:t>-n</w:t>
      </w:r>
      <w:r>
        <w:rPr>
          <w:noProof/>
        </w:rPr>
        <w:t xml:space="preserve">       (</w:t>
      </w:r>
      <w:r>
        <w:t>алгоритм Б)</w:t>
      </w:r>
    </w:p>
    <w:p w:rsidR="00F44F41" w:rsidRDefault="00B92304">
      <w:pPr>
        <w:ind w:firstLine="709"/>
        <w:jc w:val="both"/>
      </w:pPr>
      <w:r>
        <w:rPr>
          <w:noProof/>
        </w:rPr>
        <w:t>Мн∙Мт = С=А∙В = (…(0+b</w:t>
      </w:r>
      <w:r>
        <w:rPr>
          <w:noProof/>
          <w:vertAlign w:val="subscript"/>
        </w:rPr>
        <w:t>1</w:t>
      </w:r>
      <w:r>
        <w:rPr>
          <w:noProof/>
        </w:rPr>
        <w:t>∙A) ∙2</w:t>
      </w:r>
      <w:r>
        <w:rPr>
          <w:noProof/>
          <w:vertAlign w:val="superscript"/>
        </w:rPr>
        <w:t>1</w:t>
      </w:r>
      <w:r>
        <w:rPr>
          <w:noProof/>
        </w:rPr>
        <w:t>+b</w:t>
      </w:r>
      <w:r>
        <w:rPr>
          <w:noProof/>
          <w:vertAlign w:val="subscript"/>
        </w:rPr>
        <w:t>2</w:t>
      </w:r>
      <w:r>
        <w:rPr>
          <w:noProof/>
        </w:rPr>
        <w:t>∙A)∙2</w:t>
      </w:r>
      <w:r>
        <w:rPr>
          <w:noProof/>
          <w:vertAlign w:val="superscript"/>
        </w:rPr>
        <w:t>1</w:t>
      </w:r>
      <w:r>
        <w:rPr>
          <w:noProof/>
        </w:rPr>
        <w:t>+…+b</w:t>
      </w:r>
      <w:r>
        <w:rPr>
          <w:noProof/>
          <w:vertAlign w:val="subscript"/>
        </w:rPr>
        <w:t>n</w:t>
      </w:r>
      <w:r>
        <w:rPr>
          <w:noProof/>
        </w:rPr>
        <w:t>∙A)∙2</w:t>
      </w:r>
      <w:r>
        <w:rPr>
          <w:vertAlign w:val="superscript"/>
        </w:rPr>
        <w:t>-</w:t>
      </w:r>
      <w:r>
        <w:rPr>
          <w:vertAlign w:val="superscript"/>
          <w:lang w:val="en-US"/>
        </w:rPr>
        <w:t>n</w:t>
      </w:r>
      <w:r>
        <w:rPr>
          <w:noProof/>
        </w:rPr>
        <w:t xml:space="preserve">  (</w:t>
      </w:r>
      <w:r>
        <w:t>алгоритм В)</w:t>
      </w:r>
    </w:p>
    <w:p w:rsidR="00F44F41" w:rsidRDefault="00B92304">
      <w:pPr>
        <w:ind w:firstLine="709"/>
        <w:jc w:val="both"/>
      </w:pPr>
      <w:r>
        <w:rPr>
          <w:noProof/>
        </w:rPr>
        <w:t>Мн∙Мт = С=А∙В = 0+b</w:t>
      </w:r>
      <w:r>
        <w:rPr>
          <w:noProof/>
          <w:vertAlign w:val="subscript"/>
        </w:rPr>
        <w:t>1</w:t>
      </w:r>
      <w:r>
        <w:rPr>
          <w:noProof/>
        </w:rPr>
        <w:t>∙A∙2</w:t>
      </w:r>
      <w:r>
        <w:rPr>
          <w:noProof/>
          <w:vertAlign w:val="superscript"/>
        </w:rPr>
        <w:t>-1</w:t>
      </w:r>
      <w:r>
        <w:rPr>
          <w:noProof/>
        </w:rPr>
        <w:t>+b</w:t>
      </w:r>
      <w:r>
        <w:rPr>
          <w:noProof/>
          <w:vertAlign w:val="subscript"/>
        </w:rPr>
        <w:t>2</w:t>
      </w:r>
      <w:r>
        <w:rPr>
          <w:noProof/>
        </w:rPr>
        <w:t>∙A∙2</w:t>
      </w:r>
      <w:r>
        <w:rPr>
          <w:noProof/>
          <w:vertAlign w:val="superscript"/>
        </w:rPr>
        <w:t>-2</w:t>
      </w:r>
      <w:r>
        <w:rPr>
          <w:noProof/>
        </w:rPr>
        <w:t>+…+b</w:t>
      </w:r>
      <w:r>
        <w:rPr>
          <w:noProof/>
          <w:vertAlign w:val="subscript"/>
        </w:rPr>
        <w:t>n</w:t>
      </w:r>
      <w:r>
        <w:rPr>
          <w:noProof/>
        </w:rPr>
        <w:t>∙A∙2</w:t>
      </w:r>
      <w:r>
        <w:rPr>
          <w:noProof/>
          <w:vertAlign w:val="superscript"/>
        </w:rPr>
        <w:t xml:space="preserve">-n </w:t>
      </w:r>
      <w:r>
        <w:rPr>
          <w:noProof/>
        </w:rPr>
        <w:t xml:space="preserve">           (</w:t>
      </w:r>
      <w:r>
        <w:t>алгоритм Г)</w:t>
      </w:r>
    </w:p>
    <w:p w:rsidR="00F44F41" w:rsidRDefault="00B92304">
      <w:pPr>
        <w:pStyle w:val="a6"/>
      </w:pPr>
      <w:r>
        <w:t xml:space="preserve">Структурные схемы операционных устройств, выполняющих умножение по  алгоритмам А,Б,В и Г приведены на рис 7. </w:t>
      </w:r>
    </w:p>
    <w:p w:rsidR="00F44F41" w:rsidRDefault="00B92304">
      <w:pPr>
        <w:spacing w:before="120"/>
        <w:jc w:val="both"/>
      </w:pPr>
      <w:r>
        <w:tab/>
        <w:t>Рассмотрим пример умножения чисел согласно алгоритму А.</w:t>
      </w:r>
    </w:p>
    <w:p w:rsidR="00F44F41" w:rsidRDefault="00B92304">
      <w:pPr>
        <w:spacing w:before="120"/>
        <w:ind w:firstLine="708"/>
        <w:jc w:val="both"/>
      </w:pPr>
      <w:r>
        <w:t>Пример:   М</w:t>
      </w:r>
      <w:r>
        <w:rPr>
          <w:vertAlign w:val="subscript"/>
        </w:rPr>
        <w:t>H</w:t>
      </w:r>
      <w:r>
        <w:t xml:space="preserve"> = 0,1011</w:t>
      </w:r>
    </w:p>
    <w:p w:rsidR="00F44F41" w:rsidRDefault="00AB5A19">
      <w:pPr>
        <w:jc w:val="both"/>
      </w:pPr>
      <w:r>
        <w:rPr>
          <w:noProof/>
        </w:rPr>
        <mc:AlternateContent>
          <mc:Choice Requires="wps">
            <w:drawing>
              <wp:anchor distT="0" distB="0" distL="114300" distR="114300" simplePos="0" relativeHeight="251835392" behindDoc="0" locked="0" layoutInCell="0" allowOverlap="1">
                <wp:simplePos x="0" y="0"/>
                <wp:positionH relativeFrom="column">
                  <wp:posOffset>1764030</wp:posOffset>
                </wp:positionH>
                <wp:positionV relativeFrom="paragraph">
                  <wp:posOffset>180340</wp:posOffset>
                </wp:positionV>
                <wp:extent cx="545465" cy="180340"/>
                <wp:effectExtent l="1905" t="0" r="0" b="1270"/>
                <wp:wrapNone/>
                <wp:docPr id="499" name="Text Box 4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65" cy="180340"/>
                        </a:xfrm>
                        <a:prstGeom prst="rect">
                          <a:avLst/>
                        </a:prstGeom>
                        <a:noFill/>
                        <a:ln>
                          <a:noFill/>
                        </a:ln>
                        <a:extLst>
                          <a:ext uri="{909E8E84-426E-40DD-AFC4-6F175D3DCCD1}">
                            <a14:hiddenFill xmlns:a14="http://schemas.microsoft.com/office/drawing/2010/main">
                              <a:solidFill>
                                <a:srgbClr val="FFFFFF">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4F41" w:rsidRDefault="00B92304">
                            <w:pPr>
                              <w:rPr>
                                <w:noProof/>
                                <w:sz w:val="22"/>
                                <w:vertAlign w:val="subscript"/>
                              </w:rPr>
                            </w:pPr>
                            <w:r>
                              <w:rPr>
                                <w:noProof/>
                                <w:sz w:val="22"/>
                              </w:rPr>
                              <w:t>b</w:t>
                            </w:r>
                            <w:r>
                              <w:rPr>
                                <w:noProof/>
                                <w:sz w:val="22"/>
                                <w:vertAlign w:val="subscript"/>
                              </w:rPr>
                              <w:t xml:space="preserve">1 </w:t>
                            </w:r>
                            <w:r>
                              <w:rPr>
                                <w:noProof/>
                                <w:sz w:val="22"/>
                              </w:rPr>
                              <w:t>… b</w:t>
                            </w:r>
                            <w:r>
                              <w:rPr>
                                <w:noProof/>
                                <w:sz w:val="22"/>
                                <w:vertAlign w:val="subscript"/>
                              </w:rPr>
                              <w:t>4</w:t>
                            </w:r>
                          </w:p>
                          <w:p w:rsidR="00F44F41" w:rsidRDefault="00B92304">
                            <w:pPr>
                              <w:rPr>
                                <w:sz w:val="22"/>
                                <w:lang w:val="en-US"/>
                              </w:rPr>
                            </w:pPr>
                            <w:r>
                              <w:rPr>
                                <w:sz w:val="22"/>
                                <w:vertAlign w:val="subscript"/>
                                <w:lang w:val="en-US"/>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26" o:spid="_x0000_s1053" type="#_x0000_t202" style="position:absolute;left:0;text-align:left;margin-left:138.9pt;margin-top:14.2pt;width:42.95pt;height:1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" o:allowincell="f" filled="f" stroked="f">
                <v:fill opacity="32896f"/>
                <v:textbox inset="0,0,0,0">
                  <w:txbxContent>
                    <w:p w:rsidR="00F44F41" w:rsidRDefault="00B92304">
                      <w:pPr>
                        <w:rPr>
                          <w:noProof/>
                          <w:sz w:val="22"/>
                          <w:vertAlign w:val="subscript"/>
                        </w:rPr>
                      </w:pPr>
                      <w:r>
                        <w:rPr>
                          <w:noProof/>
                          <w:sz w:val="22"/>
                        </w:rPr>
                        <w:t>b</w:t>
                      </w:r>
                      <w:r>
                        <w:rPr>
                          <w:noProof/>
                          <w:sz w:val="22"/>
                          <w:vertAlign w:val="subscript"/>
                        </w:rPr>
                        <w:t xml:space="preserve">1 </w:t>
                      </w:r>
                      <w:r>
                        <w:rPr>
                          <w:noProof/>
                          <w:sz w:val="22"/>
                        </w:rPr>
                        <w:t>… b</w:t>
                      </w:r>
                      <w:r>
                        <w:rPr>
                          <w:noProof/>
                          <w:sz w:val="22"/>
                          <w:vertAlign w:val="subscript"/>
                        </w:rPr>
                        <w:t>4</w:t>
                      </w:r>
                    </w:p>
                    <w:p w:rsidR="00F44F41" w:rsidRDefault="00B92304">
                      <w:pPr>
                        <w:rPr>
                          <w:sz w:val="22"/>
                          <w:lang w:val="en-US"/>
                        </w:rPr>
                      </w:pPr>
                      <w:r>
                        <w:rPr>
                          <w:sz w:val="22"/>
                          <w:vertAlign w:val="subscript"/>
                          <w:lang w:val="en-US"/>
                        </w:rPr>
                        <w:t>4</w:t>
                      </w:r>
                    </w:p>
                  </w:txbxContent>
                </v:textbox>
              </v:shape>
            </w:pict>
          </mc:Fallback>
        </mc:AlternateContent>
      </w:r>
      <w:r w:rsidR="00B92304">
        <w:t xml:space="preserve">              </w:t>
      </w:r>
      <w:r w:rsidR="00B92304">
        <w:tab/>
        <w:t xml:space="preserve">       М</w:t>
      </w:r>
      <w:r w:rsidR="00B92304">
        <w:rPr>
          <w:vertAlign w:val="subscript"/>
        </w:rPr>
        <w:t>T</w:t>
      </w:r>
      <w:r w:rsidR="00B92304">
        <w:t xml:space="preserve"> = 0,1101  </w:t>
      </w:r>
    </w:p>
    <w:p w:rsidR="00F44F41" w:rsidRDefault="00F44F41">
      <w:pPr>
        <w:jc w:val="both"/>
      </w:pPr>
    </w:p>
    <w:p w:rsidR="00F44F41" w:rsidRDefault="00B92304">
      <w:pPr>
        <w:ind w:firstLine="709"/>
        <w:jc w:val="both"/>
      </w:pPr>
      <w:r>
        <w:t>0,0000</w:t>
      </w:r>
      <w:r>
        <w:tab/>
      </w:r>
      <w:r>
        <w:tab/>
      </w:r>
      <w:r>
        <w:rPr>
          <w:position w:val="-12"/>
        </w:rPr>
        <w:object w:dxaOrig="340" w:dyaOrig="400">
          <v:shape id="_x0000_i1080" type="#_x0000_t75" style="width:16.5pt;height:19.5pt" o:ole="" fillcolor="window">
            <v:imagedata r:id="rId114" o:title=""/>
          </v:shape>
          <o:OLEObject Type="Embed" ProgID="Equation.3" ShapeID="_x0000_i1080" DrawAspect="Content" ObjectID="_1725083824" r:id="rId115"/>
        </w:object>
      </w:r>
      <w:r>
        <w:t xml:space="preserve">                             начальное содержимое сумматора</w:t>
      </w:r>
    </w:p>
    <w:p w:rsidR="00F44F41" w:rsidRDefault="00B92304">
      <w:pPr>
        <w:ind w:firstLine="709"/>
        <w:jc w:val="both"/>
        <w:rPr>
          <w:noProof/>
        </w:rPr>
      </w:pPr>
      <w:r>
        <w:rPr>
          <w:noProof/>
          <w:u w:val="single"/>
        </w:rPr>
        <w:t>0,1011</w:t>
      </w:r>
      <w:r>
        <w:rPr>
          <w:noProof/>
        </w:rPr>
        <w:tab/>
      </w:r>
      <w:r>
        <w:rPr>
          <w:noProof/>
        </w:rPr>
        <w:tab/>
      </w:r>
      <w:r>
        <w:rPr>
          <w:noProof/>
          <w:position w:val="-12"/>
        </w:rPr>
        <w:object w:dxaOrig="380" w:dyaOrig="400">
          <v:shape id="_x0000_i1081" type="#_x0000_t75" style="width:19.5pt;height:19.5pt" o:ole="" fillcolor="window">
            <v:imagedata r:id="rId116" o:title=""/>
          </v:shape>
          <o:OLEObject Type="Embed" ProgID="Equation.3" ShapeID="_x0000_i1081" DrawAspect="Content" ObjectID="_1725083825" r:id="rId117"/>
        </w:object>
      </w:r>
      <w:r>
        <w:rPr>
          <w:noProof/>
        </w:rPr>
        <w:t>= Мн ∙ b</w:t>
      </w:r>
      <w:r>
        <w:rPr>
          <w:noProof/>
          <w:vertAlign w:val="subscript"/>
        </w:rPr>
        <w:t xml:space="preserve">4      </w:t>
      </w:r>
      <w:r>
        <w:rPr>
          <w:noProof/>
        </w:rPr>
        <w:t xml:space="preserve">          первое частичное произведение</w:t>
      </w:r>
    </w:p>
    <w:p w:rsidR="00F44F41" w:rsidRDefault="00B92304">
      <w:pPr>
        <w:jc w:val="both"/>
        <w:rPr>
          <w:noProof/>
        </w:rPr>
      </w:pPr>
      <w:r>
        <w:rPr>
          <w:noProof/>
        </w:rPr>
        <w:tab/>
        <w:t>0,1011</w:t>
      </w:r>
      <w:r>
        <w:rPr>
          <w:noProof/>
        </w:rPr>
        <w:tab/>
      </w:r>
      <w:r>
        <w:rPr>
          <w:noProof/>
        </w:rPr>
        <w:tab/>
      </w:r>
      <w:r>
        <w:rPr>
          <w:noProof/>
          <w:position w:val="-12"/>
        </w:rPr>
        <w:object w:dxaOrig="340" w:dyaOrig="400">
          <v:shape id="_x0000_i1082" type="#_x0000_t75" style="width:16.5pt;height:19.5pt" o:ole="" fillcolor="window">
            <v:imagedata r:id="rId118" o:title=""/>
          </v:shape>
          <o:OLEObject Type="Embed" ProgID="Equation.3" ShapeID="_x0000_i1082" DrawAspect="Content" ObjectID="_1725083826" r:id="rId119"/>
        </w:object>
      </w:r>
      <w:r>
        <w:rPr>
          <w:noProof/>
        </w:rPr>
        <w:t xml:space="preserve">                             первая частичная сумма</w:t>
      </w:r>
    </w:p>
    <w:p w:rsidR="00F44F41" w:rsidRDefault="00B92304">
      <w:pPr>
        <w:ind w:firstLine="709"/>
        <w:jc w:val="both"/>
        <w:rPr>
          <w:noProof/>
        </w:rPr>
      </w:pPr>
      <w:r>
        <w:rPr>
          <w:noProof/>
        </w:rPr>
        <w:t>0,</w:t>
      </w:r>
      <w:r>
        <w:rPr>
          <w:b/>
          <w:bCs/>
          <w:noProof/>
        </w:rPr>
        <w:t>0</w:t>
      </w:r>
      <w:r>
        <w:rPr>
          <w:noProof/>
        </w:rPr>
        <w:t>101 1</w:t>
      </w:r>
      <w:r>
        <w:rPr>
          <w:noProof/>
        </w:rPr>
        <w:tab/>
        <w:t xml:space="preserve">          </w:t>
      </w:r>
      <w:r>
        <w:rPr>
          <w:noProof/>
          <w:position w:val="-12"/>
        </w:rPr>
        <w:object w:dxaOrig="340" w:dyaOrig="400">
          <v:shape id="_x0000_i1083" type="#_x0000_t75" style="width:16.5pt;height:19.5pt" o:ole="" fillcolor="window">
            <v:imagedata r:id="rId120" o:title=""/>
          </v:shape>
          <o:OLEObject Type="Embed" ProgID="Equation.3" ShapeID="_x0000_i1083" DrawAspect="Content" ObjectID="_1725083827" r:id="rId121"/>
        </w:object>
      </w:r>
      <w:r>
        <w:rPr>
          <w:noProof/>
        </w:rPr>
        <w:t>∙ 2</w:t>
      </w:r>
      <w:r>
        <w:rPr>
          <w:noProof/>
          <w:vertAlign w:val="superscript"/>
        </w:rPr>
        <w:t xml:space="preserve">-1                                     </w:t>
      </w:r>
      <w:r>
        <w:rPr>
          <w:noProof/>
          <w:sz w:val="26"/>
        </w:rPr>
        <w:t>сдвиг первой частичной суммы</w:t>
      </w:r>
    </w:p>
    <w:p w:rsidR="00F44F41" w:rsidRDefault="00B92304">
      <w:pPr>
        <w:ind w:firstLine="709"/>
        <w:jc w:val="both"/>
        <w:rPr>
          <w:noProof/>
        </w:rPr>
      </w:pPr>
      <w:r>
        <w:rPr>
          <w:noProof/>
          <w:u w:val="single"/>
        </w:rPr>
        <w:t>0,0000</w:t>
      </w:r>
      <w:r>
        <w:rPr>
          <w:noProof/>
        </w:rPr>
        <w:tab/>
      </w:r>
      <w:r>
        <w:rPr>
          <w:noProof/>
        </w:rPr>
        <w:tab/>
      </w:r>
      <w:r>
        <w:rPr>
          <w:noProof/>
          <w:position w:val="-12"/>
        </w:rPr>
        <w:object w:dxaOrig="380" w:dyaOrig="400">
          <v:shape id="_x0000_i1084" type="#_x0000_t75" style="width:19.5pt;height:19.5pt" o:ole="" fillcolor="window">
            <v:imagedata r:id="rId122" o:title=""/>
          </v:shape>
          <o:OLEObject Type="Embed" ProgID="Equation.3" ShapeID="_x0000_i1084" DrawAspect="Content" ObjectID="_1725083828" r:id="rId123"/>
        </w:object>
      </w:r>
      <w:r>
        <w:rPr>
          <w:noProof/>
        </w:rPr>
        <w:t>= Мн ∙ b</w:t>
      </w:r>
      <w:r>
        <w:rPr>
          <w:noProof/>
          <w:vertAlign w:val="subscript"/>
        </w:rPr>
        <w:t>3</w:t>
      </w:r>
      <w:r>
        <w:rPr>
          <w:noProof/>
        </w:rPr>
        <w:t xml:space="preserve">              второе частичное произведение</w:t>
      </w:r>
    </w:p>
    <w:p w:rsidR="00F44F41" w:rsidRDefault="00B92304">
      <w:pPr>
        <w:jc w:val="both"/>
        <w:rPr>
          <w:noProof/>
        </w:rPr>
      </w:pPr>
      <w:r>
        <w:rPr>
          <w:noProof/>
        </w:rPr>
        <w:tab/>
        <w:t>0,0101 1</w:t>
      </w:r>
      <w:r>
        <w:rPr>
          <w:noProof/>
        </w:rPr>
        <w:tab/>
      </w:r>
      <w:r>
        <w:rPr>
          <w:noProof/>
        </w:rPr>
        <w:tab/>
      </w:r>
      <w:r>
        <w:rPr>
          <w:noProof/>
          <w:position w:val="-12"/>
        </w:rPr>
        <w:object w:dxaOrig="340" w:dyaOrig="400">
          <v:shape id="_x0000_i1085" type="#_x0000_t75" style="width:16.5pt;height:19.5pt" o:ole="" fillcolor="window">
            <v:imagedata r:id="rId124" o:title=""/>
          </v:shape>
          <o:OLEObject Type="Embed" ProgID="Equation.3" ShapeID="_x0000_i1085" DrawAspect="Content" ObjectID="_1725083829" r:id="rId125"/>
        </w:object>
      </w:r>
      <w:r>
        <w:rPr>
          <w:noProof/>
        </w:rPr>
        <w:t xml:space="preserve">                             вторая частичная сумма</w:t>
      </w:r>
    </w:p>
    <w:p w:rsidR="00F44F41" w:rsidRDefault="00B92304">
      <w:pPr>
        <w:ind w:firstLine="709"/>
        <w:jc w:val="both"/>
        <w:rPr>
          <w:noProof/>
        </w:rPr>
      </w:pPr>
      <w:r>
        <w:rPr>
          <w:noProof/>
        </w:rPr>
        <w:t>0,</w:t>
      </w:r>
      <w:r>
        <w:rPr>
          <w:b/>
          <w:bCs/>
          <w:noProof/>
        </w:rPr>
        <w:t>0</w:t>
      </w:r>
      <w:r>
        <w:rPr>
          <w:noProof/>
        </w:rPr>
        <w:t>010 11</w:t>
      </w:r>
      <w:r>
        <w:rPr>
          <w:noProof/>
        </w:rPr>
        <w:tab/>
      </w:r>
      <w:r>
        <w:rPr>
          <w:noProof/>
        </w:rPr>
        <w:tab/>
      </w:r>
      <w:r>
        <w:rPr>
          <w:noProof/>
          <w:position w:val="-12"/>
        </w:rPr>
        <w:object w:dxaOrig="340" w:dyaOrig="400">
          <v:shape id="_x0000_i1086" type="#_x0000_t75" style="width:16.5pt;height:19.5pt" o:ole="" fillcolor="window">
            <v:imagedata r:id="rId126" o:title=""/>
          </v:shape>
          <o:OLEObject Type="Embed" ProgID="Equation.3" ShapeID="_x0000_i1086" DrawAspect="Content" ObjectID="_1725083830" r:id="rId127"/>
        </w:object>
      </w:r>
      <w:r>
        <w:rPr>
          <w:noProof/>
        </w:rPr>
        <w:t>∙ 2</w:t>
      </w:r>
      <w:r>
        <w:rPr>
          <w:noProof/>
          <w:vertAlign w:val="superscript"/>
        </w:rPr>
        <w:t xml:space="preserve">-1                                      </w:t>
      </w:r>
      <w:r>
        <w:rPr>
          <w:noProof/>
          <w:sz w:val="26"/>
        </w:rPr>
        <w:t>сдвиг второй частичной суммы</w:t>
      </w:r>
    </w:p>
    <w:p w:rsidR="00F44F41" w:rsidRDefault="00B92304">
      <w:pPr>
        <w:ind w:firstLine="709"/>
        <w:jc w:val="both"/>
        <w:rPr>
          <w:noProof/>
        </w:rPr>
      </w:pPr>
      <w:r>
        <w:rPr>
          <w:noProof/>
          <w:u w:val="single"/>
        </w:rPr>
        <w:lastRenderedPageBreak/>
        <w:t>0,1011</w:t>
      </w:r>
      <w:r>
        <w:rPr>
          <w:noProof/>
        </w:rPr>
        <w:tab/>
      </w:r>
      <w:r>
        <w:rPr>
          <w:noProof/>
        </w:rPr>
        <w:tab/>
      </w:r>
      <w:r>
        <w:rPr>
          <w:noProof/>
          <w:position w:val="-12"/>
        </w:rPr>
        <w:object w:dxaOrig="380" w:dyaOrig="400">
          <v:shape id="_x0000_i1087" type="#_x0000_t75" style="width:19.5pt;height:19.5pt" o:ole="" fillcolor="window">
            <v:imagedata r:id="rId128" o:title=""/>
          </v:shape>
          <o:OLEObject Type="Embed" ProgID="Equation.3" ShapeID="_x0000_i1087" DrawAspect="Content" ObjectID="_1725083831" r:id="rId129"/>
        </w:object>
      </w:r>
      <w:r>
        <w:rPr>
          <w:noProof/>
        </w:rPr>
        <w:t>= Мн ∙ b</w:t>
      </w:r>
      <w:r>
        <w:rPr>
          <w:noProof/>
          <w:vertAlign w:val="subscript"/>
        </w:rPr>
        <w:t>2</w:t>
      </w:r>
      <w:r>
        <w:rPr>
          <w:noProof/>
        </w:rPr>
        <w:t xml:space="preserve">             третье частичное произведение</w:t>
      </w:r>
    </w:p>
    <w:p w:rsidR="00F44F41" w:rsidRDefault="00B92304">
      <w:pPr>
        <w:jc w:val="both"/>
        <w:rPr>
          <w:noProof/>
        </w:rPr>
      </w:pPr>
      <w:r>
        <w:rPr>
          <w:noProof/>
        </w:rPr>
        <w:tab/>
        <w:t>0,1101 11</w:t>
      </w:r>
      <w:r>
        <w:rPr>
          <w:noProof/>
        </w:rPr>
        <w:tab/>
      </w:r>
      <w:r>
        <w:rPr>
          <w:noProof/>
        </w:rPr>
        <w:tab/>
      </w:r>
      <w:r>
        <w:rPr>
          <w:noProof/>
          <w:position w:val="-12"/>
        </w:rPr>
        <w:object w:dxaOrig="340" w:dyaOrig="400">
          <v:shape id="_x0000_i1088" type="#_x0000_t75" style="width:16.5pt;height:19.5pt" o:ole="" fillcolor="window">
            <v:imagedata r:id="rId130" o:title=""/>
          </v:shape>
          <o:OLEObject Type="Embed" ProgID="Equation.3" ShapeID="_x0000_i1088" DrawAspect="Content" ObjectID="_1725083832" r:id="rId131"/>
        </w:object>
      </w:r>
      <w:r>
        <w:rPr>
          <w:noProof/>
        </w:rPr>
        <w:t xml:space="preserve">                            третья частичная сумма</w:t>
      </w:r>
    </w:p>
    <w:p w:rsidR="00F44F41" w:rsidRDefault="00B92304">
      <w:pPr>
        <w:ind w:firstLine="709"/>
        <w:jc w:val="both"/>
        <w:rPr>
          <w:noProof/>
        </w:rPr>
      </w:pPr>
      <w:r>
        <w:rPr>
          <w:noProof/>
        </w:rPr>
        <w:t>0,</w:t>
      </w:r>
      <w:r>
        <w:rPr>
          <w:b/>
          <w:bCs/>
          <w:noProof/>
        </w:rPr>
        <w:t>0</w:t>
      </w:r>
      <w:r>
        <w:rPr>
          <w:noProof/>
        </w:rPr>
        <w:t>110 111</w:t>
      </w:r>
      <w:r>
        <w:rPr>
          <w:noProof/>
        </w:rPr>
        <w:tab/>
      </w:r>
      <w:r>
        <w:rPr>
          <w:noProof/>
        </w:rPr>
        <w:tab/>
      </w:r>
      <w:r>
        <w:rPr>
          <w:noProof/>
          <w:position w:val="-12"/>
        </w:rPr>
        <w:object w:dxaOrig="340" w:dyaOrig="400">
          <v:shape id="_x0000_i1089" type="#_x0000_t75" style="width:16.5pt;height:19.5pt" o:ole="" fillcolor="window">
            <v:imagedata r:id="rId132" o:title=""/>
          </v:shape>
          <o:OLEObject Type="Embed" ProgID="Equation.3" ShapeID="_x0000_i1089" DrawAspect="Content" ObjectID="_1725083833" r:id="rId133"/>
        </w:object>
      </w:r>
      <w:r>
        <w:rPr>
          <w:noProof/>
        </w:rPr>
        <w:t>∙ 2</w:t>
      </w:r>
      <w:r>
        <w:rPr>
          <w:noProof/>
          <w:vertAlign w:val="superscript"/>
        </w:rPr>
        <w:t xml:space="preserve">-1                                       </w:t>
      </w:r>
      <w:r>
        <w:rPr>
          <w:noProof/>
          <w:sz w:val="26"/>
        </w:rPr>
        <w:t>сдвиг третьей частичной суммы</w:t>
      </w:r>
    </w:p>
    <w:p w:rsidR="00F44F41" w:rsidRDefault="00B92304">
      <w:pPr>
        <w:ind w:firstLine="709"/>
        <w:jc w:val="both"/>
        <w:rPr>
          <w:noProof/>
        </w:rPr>
      </w:pPr>
      <w:r>
        <w:rPr>
          <w:noProof/>
          <w:u w:val="single"/>
        </w:rPr>
        <w:t>0,1011</w:t>
      </w:r>
      <w:r>
        <w:rPr>
          <w:noProof/>
        </w:rPr>
        <w:tab/>
      </w:r>
      <w:r>
        <w:rPr>
          <w:noProof/>
        </w:rPr>
        <w:tab/>
      </w:r>
      <w:r>
        <w:rPr>
          <w:noProof/>
          <w:position w:val="-12"/>
        </w:rPr>
        <w:object w:dxaOrig="380" w:dyaOrig="400">
          <v:shape id="_x0000_i1090" type="#_x0000_t75" style="width:19.5pt;height:19.5pt" o:ole="" fillcolor="window">
            <v:imagedata r:id="rId134" o:title=""/>
          </v:shape>
          <o:OLEObject Type="Embed" ProgID="Equation.3" ShapeID="_x0000_i1090" DrawAspect="Content" ObjectID="_1725083834" r:id="rId135"/>
        </w:object>
      </w:r>
      <w:r>
        <w:rPr>
          <w:noProof/>
        </w:rPr>
        <w:t>= Мн ∙ b</w:t>
      </w:r>
      <w:r>
        <w:rPr>
          <w:noProof/>
          <w:vertAlign w:val="subscript"/>
        </w:rPr>
        <w:t>1</w:t>
      </w:r>
      <w:r>
        <w:rPr>
          <w:noProof/>
        </w:rPr>
        <w:t xml:space="preserve">              четвертое частичное произведение</w:t>
      </w:r>
    </w:p>
    <w:p w:rsidR="00F44F41" w:rsidRDefault="00B92304">
      <w:pPr>
        <w:jc w:val="both"/>
      </w:pPr>
      <w:r>
        <w:tab/>
        <w:t>1,0001 111</w:t>
      </w:r>
      <w:r>
        <w:tab/>
        <w:t xml:space="preserve">          </w:t>
      </w:r>
      <w:r>
        <w:rPr>
          <w:position w:val="-12"/>
        </w:rPr>
        <w:object w:dxaOrig="340" w:dyaOrig="400">
          <v:shape id="_x0000_i1091" type="#_x0000_t75" style="width:16.5pt;height:19.5pt" o:ole="" fillcolor="window">
            <v:imagedata r:id="rId136" o:title=""/>
          </v:shape>
          <o:OLEObject Type="Embed" ProgID="Equation.3" ShapeID="_x0000_i1091" DrawAspect="Content" ObjectID="_1725083835" r:id="rId137"/>
        </w:object>
      </w:r>
      <w:r>
        <w:t xml:space="preserve">                              (возникло переполнение)</w:t>
      </w:r>
    </w:p>
    <w:p w:rsidR="00F44F41" w:rsidRDefault="00B92304">
      <w:pPr>
        <w:ind w:firstLine="709"/>
        <w:jc w:val="both"/>
      </w:pPr>
      <w:r>
        <w:t>0,</w:t>
      </w:r>
      <w:r>
        <w:rPr>
          <w:b/>
          <w:bCs/>
        </w:rPr>
        <w:t>1</w:t>
      </w:r>
      <w:r>
        <w:t>000 1111</w:t>
      </w:r>
      <w:r>
        <w:tab/>
      </w:r>
      <w:r>
        <w:rPr>
          <w:position w:val="-12"/>
        </w:rPr>
        <w:object w:dxaOrig="340" w:dyaOrig="400">
          <v:shape id="_x0000_i1092" type="#_x0000_t75" style="width:16.5pt;height:19.5pt" o:ole="" fillcolor="window">
            <v:imagedata r:id="rId138" o:title=""/>
          </v:shape>
          <o:OLEObject Type="Embed" ProgID="Equation.3" ShapeID="_x0000_i1092" DrawAspect="Content" ObjectID="_1725083836" r:id="rId139"/>
        </w:object>
      </w:r>
      <w:r>
        <w:t>∙ 2</w:t>
      </w:r>
      <w:r>
        <w:rPr>
          <w:vertAlign w:val="superscript"/>
        </w:rPr>
        <w:t>-1</w:t>
      </w:r>
      <w:r>
        <w:t xml:space="preserve">        </w:t>
      </w:r>
      <w:r>
        <w:rPr>
          <w:sz w:val="26"/>
        </w:rPr>
        <w:t xml:space="preserve">сдвиг для получения верного результата </w:t>
      </w:r>
      <w:r>
        <w:rPr>
          <w:noProof/>
          <w:sz w:val="26"/>
        </w:rPr>
        <w:t>Мн∙Мт</w:t>
      </w:r>
    </w:p>
    <w:p w:rsidR="00F44F41" w:rsidRDefault="00F44F41">
      <w:pPr>
        <w:ind w:firstLine="709"/>
        <w:jc w:val="both"/>
      </w:pPr>
    </w:p>
    <w:p w:rsidR="00F44F41" w:rsidRDefault="00B92304">
      <w:pPr>
        <w:ind w:firstLine="709"/>
        <w:jc w:val="both"/>
        <w:rPr>
          <w:noProof/>
        </w:rPr>
      </w:pPr>
      <w:r>
        <w:rPr>
          <w:noProof/>
        </w:rPr>
        <w:t xml:space="preserve">Заметим, что при умножении чисел по алгоритму А на отдельных этапах операции возможно переполнение (попадание значащей единицы в знаковый разряд). Однако при последующем сдвиге переполнение устраняется. При использовании других алгоритмов (Б, В, Г) переполнения не возникает. </w:t>
      </w:r>
    </w:p>
    <w:p w:rsidR="00F44F41" w:rsidRDefault="00B92304">
      <w:pPr>
        <w:ind w:firstLine="709"/>
        <w:jc w:val="both"/>
      </w:pPr>
      <w:r>
        <w:rPr>
          <w:noProof/>
        </w:rPr>
        <w:t>Время умножения чисел по алгоритму А   t</w:t>
      </w:r>
      <w:r>
        <w:rPr>
          <w:noProof/>
          <w:vertAlign w:val="subscript"/>
        </w:rPr>
        <w:t>умн</w:t>
      </w:r>
      <w:r>
        <w:rPr>
          <w:noProof/>
        </w:rPr>
        <w:t xml:space="preserve"> = ( t</w:t>
      </w:r>
      <w:r>
        <w:rPr>
          <w:noProof/>
          <w:vertAlign w:val="subscript"/>
        </w:rPr>
        <w:t>сл</w:t>
      </w:r>
      <w:r>
        <w:rPr>
          <w:noProof/>
        </w:rPr>
        <w:t xml:space="preserve"> + t</w:t>
      </w:r>
      <w:r>
        <w:rPr>
          <w:noProof/>
          <w:vertAlign w:val="subscript"/>
        </w:rPr>
        <w:t xml:space="preserve">сдв </w:t>
      </w:r>
      <w:r>
        <w:rPr>
          <w:noProof/>
        </w:rPr>
        <w:t xml:space="preserve">) </w:t>
      </w:r>
      <w:r>
        <w:rPr>
          <w:noProof/>
        </w:rPr>
        <w:sym w:font="Wingdings" w:char="F0A0"/>
      </w:r>
      <w:r>
        <w:rPr>
          <w:noProof/>
        </w:rPr>
        <w:t xml:space="preserve"> n, где n - число разрядов Мт. Следовательно, сдвиг и сложение нельзя выполнять в одном автоматном такте. Это наглядно показано на рис 6.</w:t>
      </w:r>
    </w:p>
    <w:p w:rsidR="00F44F41" w:rsidRDefault="00B92304">
      <w:pPr>
        <w:pStyle w:val="a6"/>
      </w:pPr>
      <w:r>
        <w:object w:dxaOrig="7789" w:dyaOrig="2646">
          <v:shape id="_x0000_i1093" type="#_x0000_t75" style="width:389.25pt;height:132.75pt" o:ole="">
            <v:imagedata r:id="rId140" o:title=""/>
          </v:shape>
          <o:OLEObject Type="Embed" ProgID="Word.Document.8" ShapeID="_x0000_i1093" DrawAspect="Content" ObjectID="_1725083837" r:id="rId141">
            <o:FieldCodes>\s</o:FieldCodes>
          </o:OLEObject>
        </w:object>
      </w:r>
    </w:p>
    <w:p w:rsidR="00F44F41" w:rsidRDefault="00365A76">
      <w:pPr>
        <w:jc w:val="both"/>
      </w:pPr>
      <w:r>
        <w:rPr>
          <w:noProof/>
        </w:rPr>
        <w:lastRenderedPageBreak/>
        <w:pict>
          <v:shape id="_x0000_s4423" type="#_x0000_t75" style="position:absolute;left:0;text-align:left;margin-left:0;margin-top:-764.8pt;width:496.1pt;height:758.65pt;z-index:251805696" o:allowincell="f">
            <v:imagedata r:id="rId142" o:title=""/>
            <w10:wrap type="topAndBottom"/>
          </v:shape>
          <o:OLEObject Type="Embed" ProgID="Word.Document.8" ShapeID="_x0000_s4423" DrawAspect="Content" ObjectID="_1725084144" r:id="rId143">
            <o:FieldCodes>\s</o:FieldCodes>
          </o:OLEObject>
        </w:pict>
      </w:r>
      <w:r w:rsidR="00B92304">
        <w:t xml:space="preserve">     </w:t>
      </w:r>
    </w:p>
    <w:p w:rsidR="00F44F41" w:rsidRDefault="00B92304">
      <w:pPr>
        <w:pStyle w:val="2"/>
      </w:pPr>
      <w:bookmarkStart w:id="209" w:name="_Toc515612062"/>
      <w:bookmarkStart w:id="210" w:name="_Toc515619697"/>
      <w:bookmarkStart w:id="211" w:name="_Toc515645165"/>
      <w:bookmarkStart w:id="212" w:name="_Toc516146021"/>
      <w:bookmarkStart w:id="213" w:name="_Toc517115083"/>
      <w:bookmarkStart w:id="214" w:name="_Toc56245391"/>
      <w:bookmarkStart w:id="215" w:name="_Toc56245469"/>
      <w:bookmarkStart w:id="216" w:name="_Toc56245547"/>
      <w:bookmarkStart w:id="217" w:name="_Toc56245733"/>
      <w:bookmarkStart w:id="218" w:name="_Toc56255925"/>
      <w:bookmarkStart w:id="219" w:name="_Toc57576156"/>
      <w:bookmarkStart w:id="220" w:name="_Toc57576254"/>
      <w:r>
        <w:lastRenderedPageBreak/>
        <w:t>Ускорение операции умножения</w:t>
      </w:r>
      <w:bookmarkEnd w:id="209"/>
      <w:bookmarkEnd w:id="210"/>
      <w:bookmarkEnd w:id="211"/>
      <w:bookmarkEnd w:id="212"/>
      <w:bookmarkEnd w:id="213"/>
      <w:bookmarkEnd w:id="214"/>
      <w:bookmarkEnd w:id="215"/>
      <w:bookmarkEnd w:id="216"/>
      <w:bookmarkEnd w:id="217"/>
      <w:bookmarkEnd w:id="218"/>
      <w:bookmarkEnd w:id="219"/>
      <w:bookmarkEnd w:id="220"/>
    </w:p>
    <w:p w:rsidR="00F44F41" w:rsidRDefault="00B92304">
      <w:pPr>
        <w:pStyle w:val="a7"/>
        <w:ind w:firstLine="708"/>
      </w:pPr>
      <w:r>
        <w:t>Арифметические операции, к числу которых относится умножение, часто встречаются при решении задач на ЭВМ. Умножение является длинной опер</w:t>
      </w:r>
      <w:r>
        <w:t>а</w:t>
      </w:r>
      <w:r>
        <w:t>цией. Временные затраты на умножение чисел в прямых кодах можно оценить по формуле:</w:t>
      </w:r>
    </w:p>
    <w:p w:rsidR="00F44F41" w:rsidRPr="005377A1" w:rsidRDefault="00B92304">
      <w:pPr>
        <w:ind w:firstLine="708"/>
        <w:jc w:val="both"/>
        <w:rPr>
          <w:noProof/>
        </w:rPr>
      </w:pPr>
      <w:r>
        <w:rPr>
          <w:noProof/>
          <w:position w:val="-24"/>
          <w:lang w:val="en-US"/>
        </w:rPr>
        <w:object w:dxaOrig="2260" w:dyaOrig="620">
          <v:shape id="_x0000_i1094" type="#_x0000_t75" style="width:113.25pt;height:28.5pt" o:ole="">
            <v:imagedata r:id="rId144" o:title=""/>
          </v:shape>
          <o:OLEObject Type="Embed" ProgID="Equation.3" ShapeID="_x0000_i1094" DrawAspect="Content" ObjectID="_1725083838" r:id="rId145"/>
        </w:object>
      </w:r>
      <w:r w:rsidRPr="005377A1">
        <w:rPr>
          <w:noProof/>
        </w:rPr>
        <w:t xml:space="preserve">                                       (3)</w:t>
      </w:r>
    </w:p>
    <w:p w:rsidR="00F44F41" w:rsidRDefault="00B92304">
      <w:pPr>
        <w:widowControl w:val="0"/>
        <w:jc w:val="both"/>
      </w:pPr>
      <w:r>
        <w:t xml:space="preserve">где </w:t>
      </w:r>
      <w:r>
        <w:rPr>
          <w:lang w:val="en-US"/>
        </w:rPr>
        <w:t>p</w:t>
      </w:r>
      <w:r>
        <w:rPr>
          <w:vertAlign w:val="subscript"/>
          <w:lang w:val="en-US"/>
        </w:rPr>
        <w:t>i</w:t>
      </w:r>
      <w:r>
        <w:t xml:space="preserve"> вероятность появления единицы в разрядах множителя, </w:t>
      </w:r>
      <w:r>
        <w:rPr>
          <w:noProof/>
        </w:rPr>
        <w:t>t</w:t>
      </w:r>
      <w:r>
        <w:rPr>
          <w:noProof/>
          <w:vertAlign w:val="subscript"/>
        </w:rPr>
        <w:t>сл</w:t>
      </w:r>
      <w:r>
        <w:rPr>
          <w:vertAlign w:val="subscript"/>
        </w:rPr>
        <w:t xml:space="preserve"> </w:t>
      </w:r>
      <w:r>
        <w:t>– время фо</w:t>
      </w:r>
      <w:r>
        <w:t>р</w:t>
      </w:r>
      <w:r>
        <w:t xml:space="preserve">мирования очередной частичной суммы, </w:t>
      </w:r>
      <w:r>
        <w:rPr>
          <w:noProof/>
        </w:rPr>
        <w:t>t</w:t>
      </w:r>
      <w:r>
        <w:rPr>
          <w:noProof/>
          <w:vertAlign w:val="subscript"/>
        </w:rPr>
        <w:t>сдв</w:t>
      </w:r>
      <w:r>
        <w:rPr>
          <w:vertAlign w:val="subscript"/>
        </w:rPr>
        <w:t xml:space="preserve"> </w:t>
      </w:r>
      <w:r>
        <w:t>– время выполнения сдвига числа на один разряд. Анализируя выражение (3), можно предложить различные пути сокращения величины</w:t>
      </w:r>
      <w:r>
        <w:rPr>
          <w:noProof/>
        </w:rPr>
        <w:t xml:space="preserve"> Т</w:t>
      </w:r>
      <w:r>
        <w:rPr>
          <w:noProof/>
          <w:vertAlign w:val="subscript"/>
        </w:rPr>
        <w:t>умн</w:t>
      </w:r>
      <w:r>
        <w:rPr>
          <w:noProof/>
        </w:rPr>
        <w:t>.</w:t>
      </w:r>
      <w:r>
        <w:t>: уменьшение времени на сдвиг, на формирование очередной суммы, уменьшение числа разрядов множителя. Этого можно д</w:t>
      </w:r>
      <w:r>
        <w:t>о</w:t>
      </w:r>
      <w:r>
        <w:t>стигнуть логическими или аппаратными методами. Рассмотрим логические м</w:t>
      </w:r>
      <w:r>
        <w:t>е</w:t>
      </w:r>
      <w:r>
        <w:t>тоды ускорения умножения.</w:t>
      </w:r>
    </w:p>
    <w:p w:rsidR="00F44F41" w:rsidRDefault="00B92304">
      <w:pPr>
        <w:jc w:val="both"/>
      </w:pPr>
      <w:r>
        <w:tab/>
        <w:t>Один из наиболее простых способов состоит в том, чтобы при встрече нулевого разряда в множителе не выполнять формирование очередного (нул</w:t>
      </w:r>
      <w:r>
        <w:t>е</w:t>
      </w:r>
      <w:r>
        <w:t>вого) частичного произведения, не изменяющего содержимое сумматора. В з</w:t>
      </w:r>
      <w:r>
        <w:t>а</w:t>
      </w:r>
      <w:r>
        <w:t>висимости от используемого алгоритма умножения выполняется сдвиг либо частичной суммы, либо частичного произведения без выполнения суммиров</w:t>
      </w:r>
      <w:r>
        <w:t>а</w:t>
      </w:r>
      <w:r>
        <w:t>ния.</w:t>
      </w:r>
    </w:p>
    <w:p w:rsidR="00F44F41" w:rsidRDefault="00B92304">
      <w:pPr>
        <w:pStyle w:val="3"/>
      </w:pPr>
      <w:bookmarkStart w:id="221" w:name="_Toc515612063"/>
      <w:bookmarkStart w:id="222" w:name="_Toc515619698"/>
      <w:bookmarkStart w:id="223" w:name="_Toc515645166"/>
      <w:bookmarkStart w:id="224" w:name="_Toc516146022"/>
      <w:bookmarkStart w:id="225" w:name="_Toc517115084"/>
      <w:bookmarkStart w:id="226" w:name="_Toc56245392"/>
      <w:bookmarkStart w:id="227" w:name="_Toc56245470"/>
      <w:bookmarkStart w:id="228" w:name="_Toc56245548"/>
      <w:bookmarkStart w:id="229" w:name="_Toc56245734"/>
      <w:bookmarkStart w:id="230" w:name="_Toc56255926"/>
      <w:bookmarkStart w:id="231" w:name="_Toc57576157"/>
      <w:bookmarkStart w:id="232" w:name="_Toc57576255"/>
      <w:r>
        <w:t>Умножение с хранением переносов</w:t>
      </w:r>
      <w:bookmarkEnd w:id="221"/>
      <w:bookmarkEnd w:id="222"/>
      <w:bookmarkEnd w:id="223"/>
      <w:bookmarkEnd w:id="224"/>
      <w:bookmarkEnd w:id="225"/>
      <w:bookmarkEnd w:id="226"/>
      <w:bookmarkEnd w:id="227"/>
      <w:bookmarkEnd w:id="228"/>
      <w:bookmarkEnd w:id="229"/>
      <w:bookmarkEnd w:id="230"/>
      <w:bookmarkEnd w:id="231"/>
      <w:bookmarkEnd w:id="232"/>
    </w:p>
    <w:p w:rsidR="00F44F41" w:rsidRDefault="00B92304">
      <w:pPr>
        <w:ind w:firstLine="708"/>
        <w:jc w:val="both"/>
      </w:pPr>
      <w:r>
        <w:t>Время, затрачиваемое на сложения двоичных чисел, состоит из времени необходимого для поразрядного сложе</w:t>
      </w:r>
      <w:r>
        <w:softHyphen/>
        <w:t>ния и времени на формирование перен</w:t>
      </w:r>
      <w:r>
        <w:t>о</w:t>
      </w:r>
      <w:r>
        <w:t xml:space="preserve">са </w:t>
      </w:r>
      <w:r>
        <w:rPr>
          <w:noProof/>
        </w:rPr>
        <w:t>t</w:t>
      </w:r>
      <w:r>
        <w:rPr>
          <w:noProof/>
          <w:vertAlign w:val="subscript"/>
        </w:rPr>
        <w:t>сл</w:t>
      </w:r>
      <w:r>
        <w:rPr>
          <w:noProof/>
        </w:rPr>
        <w:t xml:space="preserve"> = t</w:t>
      </w:r>
      <w:r>
        <w:rPr>
          <w:noProof/>
          <w:vertAlign w:val="subscript"/>
        </w:rPr>
        <w:t>+</w:t>
      </w:r>
      <w:r>
        <w:rPr>
          <w:noProof/>
        </w:rPr>
        <w:t xml:space="preserve"> + t</w:t>
      </w:r>
      <w:r>
        <w:rPr>
          <w:noProof/>
          <w:vertAlign w:val="subscript"/>
        </w:rPr>
        <w:t>пер</w:t>
      </w:r>
      <w:r>
        <w:t>. Поразрядное сложение является элементарной опера</w:t>
      </w:r>
      <w:r>
        <w:softHyphen/>
        <w:t>цией, и время на эту операцию может быть сокращено путем использования более бы</w:t>
      </w:r>
      <w:r>
        <w:softHyphen/>
        <w:t>стродействующих элементов. В то же время, если исключить необходимость вы</w:t>
      </w:r>
      <w:r>
        <w:softHyphen/>
        <w:t xml:space="preserve">полнения межразрядных переносов при сложении, то время умножения уменьшится на </w:t>
      </w:r>
      <w:r>
        <w:rPr>
          <w:noProof/>
        </w:rPr>
        <w:t>t</w:t>
      </w:r>
      <w:r>
        <w:rPr>
          <w:noProof/>
          <w:vertAlign w:val="subscript"/>
        </w:rPr>
        <w:t>пер</w:t>
      </w:r>
      <w:r>
        <w:rPr>
          <w:noProof/>
        </w:rPr>
        <w:t xml:space="preserve">. Переносы, формируемые при сложении, записываются в отдельный регистр. Содержимое этого регистра добавляется в сумматор вместе с очередым частичным произведением. При этом сложение может выполняться паралельно по всем разрядам. В заключение следует отметить, что этот метод  используется с алгоритмом </w:t>
      </w:r>
      <w:r>
        <w:rPr>
          <w:lang w:val="en-US"/>
        </w:rPr>
        <w:t>A</w:t>
      </w:r>
      <w:r>
        <w:t>.</w:t>
      </w:r>
    </w:p>
    <w:p w:rsidR="00F44F41" w:rsidRDefault="00B92304">
      <w:pPr>
        <w:ind w:firstLine="708"/>
        <w:jc w:val="both"/>
      </w:pPr>
      <w:r>
        <w:t>Пример:     М</w:t>
      </w:r>
      <w:r>
        <w:rPr>
          <w:vertAlign w:val="subscript"/>
        </w:rPr>
        <w:t xml:space="preserve">Н </w:t>
      </w:r>
      <w:r>
        <w:t>= 0,1011</w:t>
      </w:r>
    </w:p>
    <w:p w:rsidR="00F44F41" w:rsidRDefault="00B92304">
      <w:pPr>
        <w:ind w:left="1416" w:firstLine="708"/>
        <w:jc w:val="both"/>
        <w:rPr>
          <w:b/>
        </w:rPr>
      </w:pPr>
      <w:r>
        <w:t>М</w:t>
      </w:r>
      <w:r>
        <w:rPr>
          <w:vertAlign w:val="subscript"/>
        </w:rPr>
        <w:t>Т</w:t>
      </w:r>
      <w:r>
        <w:t>= 0,1101</w:t>
      </w:r>
    </w:p>
    <w:p w:rsidR="00F44F41" w:rsidRDefault="00B92304">
      <w:pPr>
        <w:ind w:firstLine="709"/>
        <w:jc w:val="both"/>
        <w:rPr>
          <w:noProof/>
        </w:rPr>
      </w:pPr>
      <w:r>
        <w:rPr>
          <w:noProof/>
        </w:rPr>
        <w:t>0,0000</w:t>
      </w:r>
      <w:r>
        <w:rPr>
          <w:noProof/>
        </w:rPr>
        <w:tab/>
        <w:t xml:space="preserve">               </w:t>
      </w:r>
      <w:r>
        <w:rPr>
          <w:noProof/>
          <w:position w:val="-12"/>
        </w:rPr>
        <w:object w:dxaOrig="340" w:dyaOrig="400">
          <v:shape id="_x0000_i1095" type="#_x0000_t75" style="width:16.5pt;height:19.5pt" o:ole="" fillcolor="window">
            <v:imagedata r:id="rId146" o:title=""/>
          </v:shape>
          <o:OLEObject Type="Embed" ProgID="Equation.3" ShapeID="_x0000_i1095" DrawAspect="Content" ObjectID="_1725083839" r:id="rId147"/>
        </w:object>
      </w:r>
    </w:p>
    <w:p w:rsidR="00F44F41" w:rsidRDefault="00B92304">
      <w:pPr>
        <w:ind w:firstLine="709"/>
        <w:jc w:val="both"/>
        <w:rPr>
          <w:noProof/>
        </w:rPr>
      </w:pPr>
      <w:r>
        <w:rPr>
          <w:noProof/>
        </w:rPr>
        <w:t xml:space="preserve">0,0000                        регистр переносов   </w:t>
      </w:r>
    </w:p>
    <w:p w:rsidR="00F44F41" w:rsidRDefault="00AB5A19">
      <w:pPr>
        <w:jc w:val="both"/>
        <w:rPr>
          <w:noProof/>
        </w:rPr>
      </w:pPr>
      <w:r>
        <w:rPr>
          <w:noProof/>
        </w:rPr>
        <mc:AlternateContent>
          <mc:Choice Requires="wps">
            <w:drawing>
              <wp:anchor distT="0" distB="0" distL="114300" distR="114300" simplePos="0" relativeHeight="251452416" behindDoc="0" locked="0" layoutInCell="0" allowOverlap="1">
                <wp:simplePos x="0" y="0"/>
                <wp:positionH relativeFrom="column">
                  <wp:posOffset>403860</wp:posOffset>
                </wp:positionH>
                <wp:positionV relativeFrom="paragraph">
                  <wp:posOffset>234315</wp:posOffset>
                </wp:positionV>
                <wp:extent cx="652145" cy="635"/>
                <wp:effectExtent l="13335" t="15240" r="10795" b="12700"/>
                <wp:wrapNone/>
                <wp:docPr id="49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14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18.45pt" to="83.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" o:allowincell="f" strokeweight="1pt">
                <v:stroke startarrowwidth="narrow" startarrowlength="short" endarrowwidth="narrow" endarrowlength="short"/>
              </v:line>
            </w:pict>
          </mc:Fallback>
        </mc:AlternateContent>
      </w:r>
      <w:r w:rsidR="00B92304">
        <w:rPr>
          <w:noProof/>
        </w:rPr>
        <w:tab/>
        <w:t>0,1011</w:t>
      </w:r>
      <w:r w:rsidR="00B92304">
        <w:rPr>
          <w:noProof/>
        </w:rPr>
        <w:tab/>
      </w:r>
      <w:r w:rsidR="00B92304">
        <w:rPr>
          <w:noProof/>
        </w:rPr>
        <w:tab/>
        <w:t xml:space="preserve">     </w:t>
      </w:r>
      <w:r w:rsidR="00B92304">
        <w:rPr>
          <w:noProof/>
          <w:position w:val="-12"/>
        </w:rPr>
        <w:object w:dxaOrig="380" w:dyaOrig="400">
          <v:shape id="_x0000_i1096" type="#_x0000_t75" style="width:19.5pt;height:19.5pt" o:ole="" fillcolor="window">
            <v:imagedata r:id="rId148" o:title=""/>
          </v:shape>
          <o:OLEObject Type="Embed" ProgID="Equation.3" ShapeID="_x0000_i1096" DrawAspect="Content" ObjectID="_1725083840" r:id="rId149"/>
        </w:object>
      </w:r>
      <w:r w:rsidR="00B92304">
        <w:rPr>
          <w:noProof/>
        </w:rPr>
        <w:t xml:space="preserve">= Мн </w:t>
      </w:r>
      <w:r w:rsidR="00B92304">
        <w:rPr>
          <w:noProof/>
        </w:rPr>
        <w:sym w:font="Wingdings" w:char="F0A0"/>
      </w:r>
      <w:r w:rsidR="00B92304">
        <w:rPr>
          <w:noProof/>
        </w:rPr>
        <w:t xml:space="preserve"> b</w:t>
      </w:r>
      <w:r w:rsidR="00B92304">
        <w:rPr>
          <w:noProof/>
          <w:vertAlign w:val="subscript"/>
        </w:rPr>
        <w:t>4</w:t>
      </w:r>
    </w:p>
    <w:p w:rsidR="00F44F41" w:rsidRDefault="00B92304">
      <w:pPr>
        <w:ind w:firstLine="709"/>
        <w:jc w:val="both"/>
        <w:rPr>
          <w:noProof/>
        </w:rPr>
      </w:pPr>
      <w:r>
        <w:rPr>
          <w:noProof/>
        </w:rPr>
        <w:t>0,1011</w:t>
      </w:r>
      <w:r>
        <w:rPr>
          <w:noProof/>
        </w:rPr>
        <w:tab/>
      </w:r>
      <w:r>
        <w:rPr>
          <w:noProof/>
        </w:rPr>
        <w:tab/>
        <w:t xml:space="preserve">     </w:t>
      </w:r>
      <w:r>
        <w:rPr>
          <w:noProof/>
          <w:position w:val="-12"/>
        </w:rPr>
        <w:object w:dxaOrig="340" w:dyaOrig="400">
          <v:shape id="_x0000_i1097" type="#_x0000_t75" style="width:16.5pt;height:19.5pt" o:ole="" fillcolor="window">
            <v:imagedata r:id="rId150" o:title=""/>
          </v:shape>
          <o:OLEObject Type="Embed" ProgID="Equation.3" ShapeID="_x0000_i1097" DrawAspect="Content" ObjectID="_1725083841" r:id="rId151"/>
        </w:object>
      </w:r>
    </w:p>
    <w:p w:rsidR="00F44F41" w:rsidRDefault="00B92304">
      <w:pPr>
        <w:ind w:firstLine="709"/>
        <w:jc w:val="both"/>
        <w:rPr>
          <w:noProof/>
        </w:rPr>
      </w:pPr>
      <w:r>
        <w:rPr>
          <w:noProof/>
        </w:rPr>
        <w:t xml:space="preserve">0,0000                        регистр переносов   </w:t>
      </w:r>
    </w:p>
    <w:p w:rsidR="00F44F41" w:rsidRDefault="00B92304">
      <w:pPr>
        <w:ind w:left="705"/>
        <w:jc w:val="both"/>
        <w:rPr>
          <w:noProof/>
        </w:rPr>
      </w:pPr>
      <w:r>
        <w:rPr>
          <w:noProof/>
        </w:rPr>
        <w:t>0,</w:t>
      </w:r>
      <w:r>
        <w:rPr>
          <w:b/>
          <w:bCs/>
          <w:noProof/>
        </w:rPr>
        <w:t>0</w:t>
      </w:r>
      <w:r>
        <w:rPr>
          <w:noProof/>
        </w:rPr>
        <w:t xml:space="preserve">101 1                     </w:t>
      </w:r>
      <w:r>
        <w:rPr>
          <w:noProof/>
          <w:position w:val="-12"/>
        </w:rPr>
        <w:object w:dxaOrig="340" w:dyaOrig="400">
          <v:shape id="_x0000_i1098" type="#_x0000_t75" style="width:16.5pt;height:19.5pt" o:ole="" fillcolor="window">
            <v:imagedata r:id="rId110" o:title=""/>
          </v:shape>
          <o:OLEObject Type="Embed" ProgID="Equation.3" ShapeID="_x0000_i1098" DrawAspect="Content" ObjectID="_1725083842" r:id="rId152"/>
        </w:object>
      </w:r>
      <w:r>
        <w:rPr>
          <w:noProof/>
        </w:rPr>
        <w:sym w:font="Wingdings" w:char="F0A0"/>
      </w:r>
      <w:r>
        <w:rPr>
          <w:noProof/>
        </w:rPr>
        <w:t xml:space="preserve"> 2</w:t>
      </w:r>
      <w:r>
        <w:rPr>
          <w:noProof/>
          <w:vertAlign w:val="superscript"/>
        </w:rPr>
        <w:t>-1</w:t>
      </w:r>
    </w:p>
    <w:p w:rsidR="00F44F41" w:rsidRDefault="00AB5A19">
      <w:pPr>
        <w:ind w:left="705"/>
        <w:jc w:val="both"/>
        <w:rPr>
          <w:noProof/>
        </w:rPr>
      </w:pPr>
      <w:r>
        <w:rPr>
          <w:noProof/>
        </w:rPr>
        <mc:AlternateContent>
          <mc:Choice Requires="wps">
            <w:drawing>
              <wp:anchor distT="0" distB="0" distL="114300" distR="114300" simplePos="0" relativeHeight="251454464" behindDoc="0" locked="0" layoutInCell="0" allowOverlap="1">
                <wp:simplePos x="0" y="0"/>
                <wp:positionH relativeFrom="column">
                  <wp:posOffset>405765</wp:posOffset>
                </wp:positionH>
                <wp:positionV relativeFrom="paragraph">
                  <wp:posOffset>257810</wp:posOffset>
                </wp:positionV>
                <wp:extent cx="688340" cy="635"/>
                <wp:effectExtent l="15240" t="10160" r="10795" b="8255"/>
                <wp:wrapNone/>
                <wp:docPr id="497"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340"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5pt,20.3pt" to="86.1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" o:allowincell="f" strokeweight="1pt">
                <v:stroke startarrowwidth="narrow" startarrowlength="short" endarrowwidth="narrow" endarrowlength="short"/>
              </v:line>
            </w:pict>
          </mc:Fallback>
        </mc:AlternateContent>
      </w:r>
      <w:r w:rsidR="00B92304">
        <w:rPr>
          <w:noProof/>
        </w:rPr>
        <w:t xml:space="preserve">0.0000                        </w:t>
      </w:r>
      <w:r w:rsidR="00B92304">
        <w:rPr>
          <w:noProof/>
          <w:position w:val="-12"/>
        </w:rPr>
        <w:object w:dxaOrig="380" w:dyaOrig="400">
          <v:shape id="_x0000_i1099" type="#_x0000_t75" style="width:19.5pt;height:19.5pt" o:ole="" fillcolor="window">
            <v:imagedata r:id="rId122" o:title=""/>
          </v:shape>
          <o:OLEObject Type="Embed" ProgID="Equation.3" ShapeID="_x0000_i1099" DrawAspect="Content" ObjectID="_1725083843" r:id="rId153"/>
        </w:object>
      </w:r>
      <w:r w:rsidR="00B92304">
        <w:rPr>
          <w:noProof/>
        </w:rPr>
        <w:t xml:space="preserve">= Мн </w:t>
      </w:r>
      <w:r w:rsidR="00B92304">
        <w:rPr>
          <w:noProof/>
        </w:rPr>
        <w:sym w:font="Wingdings" w:char="F0A0"/>
      </w:r>
      <w:r w:rsidR="00B92304">
        <w:rPr>
          <w:noProof/>
        </w:rPr>
        <w:t xml:space="preserve"> b</w:t>
      </w:r>
      <w:r w:rsidR="00B92304">
        <w:rPr>
          <w:noProof/>
          <w:vertAlign w:val="subscript"/>
        </w:rPr>
        <w:t>3</w:t>
      </w:r>
    </w:p>
    <w:p w:rsidR="00F44F41" w:rsidRDefault="00B92304">
      <w:pPr>
        <w:ind w:firstLine="705"/>
        <w:jc w:val="both"/>
        <w:rPr>
          <w:noProof/>
        </w:rPr>
      </w:pPr>
      <w:r>
        <w:rPr>
          <w:noProof/>
        </w:rPr>
        <w:t>0,0101 1</w:t>
      </w:r>
      <w:r>
        <w:rPr>
          <w:noProof/>
        </w:rPr>
        <w:tab/>
        <w:t xml:space="preserve">               </w:t>
      </w:r>
      <w:r>
        <w:rPr>
          <w:noProof/>
          <w:position w:val="-12"/>
        </w:rPr>
        <w:object w:dxaOrig="340" w:dyaOrig="400">
          <v:shape id="_x0000_i1100" type="#_x0000_t75" style="width:16.5pt;height:19.5pt" o:ole="" fillcolor="window">
            <v:imagedata r:id="rId154" o:title=""/>
          </v:shape>
          <o:OLEObject Type="Embed" ProgID="Equation.3" ShapeID="_x0000_i1100" DrawAspect="Content" ObjectID="_1725083844" r:id="rId155"/>
        </w:object>
      </w:r>
    </w:p>
    <w:p w:rsidR="00F44F41" w:rsidRDefault="00B92304">
      <w:pPr>
        <w:ind w:firstLine="709"/>
        <w:jc w:val="both"/>
        <w:rPr>
          <w:noProof/>
        </w:rPr>
      </w:pPr>
      <w:r>
        <w:rPr>
          <w:noProof/>
        </w:rPr>
        <w:lastRenderedPageBreak/>
        <w:t xml:space="preserve">0,0000                        регистр переносов   </w:t>
      </w:r>
    </w:p>
    <w:p w:rsidR="00F44F41" w:rsidRDefault="00B92304">
      <w:pPr>
        <w:ind w:left="705"/>
        <w:jc w:val="both"/>
        <w:rPr>
          <w:noProof/>
        </w:rPr>
      </w:pPr>
      <w:r>
        <w:rPr>
          <w:noProof/>
        </w:rPr>
        <w:t>0,</w:t>
      </w:r>
      <w:r>
        <w:rPr>
          <w:b/>
          <w:bCs/>
          <w:noProof/>
        </w:rPr>
        <w:t>0</w:t>
      </w:r>
      <w:r>
        <w:rPr>
          <w:noProof/>
        </w:rPr>
        <w:t xml:space="preserve">010 11                   </w:t>
      </w:r>
      <w:r>
        <w:rPr>
          <w:noProof/>
          <w:position w:val="-12"/>
        </w:rPr>
        <w:object w:dxaOrig="340" w:dyaOrig="400">
          <v:shape id="_x0000_i1101" type="#_x0000_t75" style="width:16.5pt;height:19.5pt" o:ole="" fillcolor="window">
            <v:imagedata r:id="rId154" o:title=""/>
          </v:shape>
          <o:OLEObject Type="Embed" ProgID="Equation.3" ShapeID="_x0000_i1101" DrawAspect="Content" ObjectID="_1725083845" r:id="rId156"/>
        </w:object>
      </w:r>
      <w:r>
        <w:rPr>
          <w:noProof/>
        </w:rPr>
        <w:sym w:font="Wingdings" w:char="F0A0"/>
      </w:r>
      <w:r>
        <w:rPr>
          <w:noProof/>
        </w:rPr>
        <w:t xml:space="preserve"> 2</w:t>
      </w:r>
      <w:r>
        <w:rPr>
          <w:noProof/>
          <w:vertAlign w:val="superscript"/>
        </w:rPr>
        <w:t>-1</w:t>
      </w:r>
    </w:p>
    <w:p w:rsidR="00F44F41" w:rsidRDefault="00AB5A19">
      <w:pPr>
        <w:ind w:left="705"/>
        <w:jc w:val="both"/>
        <w:rPr>
          <w:noProof/>
        </w:rPr>
      </w:pPr>
      <w:r>
        <w:rPr>
          <w:noProof/>
        </w:rPr>
        <mc:AlternateContent>
          <mc:Choice Requires="wps">
            <w:drawing>
              <wp:anchor distT="0" distB="0" distL="114300" distR="114300" simplePos="0" relativeHeight="251456512" behindDoc="0" locked="0" layoutInCell="0" allowOverlap="1">
                <wp:simplePos x="0" y="0"/>
                <wp:positionH relativeFrom="column">
                  <wp:posOffset>424815</wp:posOffset>
                </wp:positionH>
                <wp:positionV relativeFrom="paragraph">
                  <wp:posOffset>252095</wp:posOffset>
                </wp:positionV>
                <wp:extent cx="760730" cy="635"/>
                <wp:effectExtent l="15240" t="13970" r="14605" b="13970"/>
                <wp:wrapNone/>
                <wp:docPr id="496"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0730"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 o:spid="_x0000_s1026" style="position:absolute;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5pt,19.85pt" to="93.3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" o:allowincell="f" strokeweight="1pt">
                <v:stroke startarrowwidth="narrow" startarrowlength="short" endarrowwidth="narrow" endarrowlength="short"/>
              </v:line>
            </w:pict>
          </mc:Fallback>
        </mc:AlternateContent>
      </w:r>
      <w:r w:rsidR="00B92304">
        <w:rPr>
          <w:noProof/>
        </w:rPr>
        <w:t xml:space="preserve">0,1011                        </w:t>
      </w:r>
      <w:r w:rsidR="00B92304">
        <w:rPr>
          <w:noProof/>
          <w:position w:val="-12"/>
        </w:rPr>
        <w:object w:dxaOrig="380" w:dyaOrig="400">
          <v:shape id="_x0000_i1102" type="#_x0000_t75" style="width:19.5pt;height:19.5pt" o:ole="" fillcolor="window">
            <v:imagedata r:id="rId157" o:title=""/>
          </v:shape>
          <o:OLEObject Type="Embed" ProgID="Equation.3" ShapeID="_x0000_i1102" DrawAspect="Content" ObjectID="_1725083846" r:id="rId158"/>
        </w:object>
      </w:r>
      <w:r w:rsidR="00B92304">
        <w:rPr>
          <w:noProof/>
        </w:rPr>
        <w:t xml:space="preserve">= Мн </w:t>
      </w:r>
      <w:r w:rsidR="00B92304">
        <w:rPr>
          <w:noProof/>
        </w:rPr>
        <w:sym w:font="Wingdings" w:char="F0A0"/>
      </w:r>
      <w:r w:rsidR="00B92304">
        <w:rPr>
          <w:noProof/>
        </w:rPr>
        <w:t xml:space="preserve"> b</w:t>
      </w:r>
      <w:r w:rsidR="00B92304">
        <w:rPr>
          <w:noProof/>
          <w:vertAlign w:val="subscript"/>
        </w:rPr>
        <w:t>2</w:t>
      </w:r>
    </w:p>
    <w:p w:rsidR="00F44F41" w:rsidRDefault="00B92304">
      <w:pPr>
        <w:ind w:firstLine="705"/>
        <w:jc w:val="both"/>
        <w:rPr>
          <w:noProof/>
        </w:rPr>
      </w:pPr>
      <w:r>
        <w:rPr>
          <w:noProof/>
        </w:rPr>
        <w:t>0,1001 11</w:t>
      </w:r>
      <w:r>
        <w:rPr>
          <w:noProof/>
        </w:rPr>
        <w:tab/>
        <w:t xml:space="preserve">               </w:t>
      </w:r>
      <w:r>
        <w:rPr>
          <w:noProof/>
          <w:position w:val="-12"/>
        </w:rPr>
        <w:object w:dxaOrig="340" w:dyaOrig="400">
          <v:shape id="_x0000_i1103" type="#_x0000_t75" style="width:16.5pt;height:19.5pt" o:ole="" fillcolor="window">
            <v:imagedata r:id="rId159" o:title=""/>
          </v:shape>
          <o:OLEObject Type="Embed" ProgID="Equation.3" ShapeID="_x0000_i1103" DrawAspect="Content" ObjectID="_1725083847" r:id="rId160"/>
        </w:object>
      </w:r>
    </w:p>
    <w:p w:rsidR="00F44F41" w:rsidRDefault="00B92304">
      <w:pPr>
        <w:ind w:firstLine="709"/>
        <w:jc w:val="both"/>
        <w:rPr>
          <w:noProof/>
        </w:rPr>
      </w:pPr>
      <w:r>
        <w:rPr>
          <w:noProof/>
        </w:rPr>
        <w:t xml:space="preserve">0,0010                         регистр переносов   </w:t>
      </w:r>
    </w:p>
    <w:p w:rsidR="00F44F41" w:rsidRDefault="00B92304">
      <w:pPr>
        <w:ind w:left="705"/>
        <w:jc w:val="both"/>
        <w:rPr>
          <w:noProof/>
        </w:rPr>
      </w:pPr>
      <w:r>
        <w:rPr>
          <w:noProof/>
        </w:rPr>
        <w:t>0,</w:t>
      </w:r>
      <w:r>
        <w:rPr>
          <w:b/>
          <w:bCs/>
          <w:noProof/>
        </w:rPr>
        <w:t>0</w:t>
      </w:r>
      <w:r>
        <w:rPr>
          <w:noProof/>
        </w:rPr>
        <w:t>100 111</w:t>
      </w:r>
      <w:r>
        <w:rPr>
          <w:noProof/>
        </w:rPr>
        <w:tab/>
        <w:t xml:space="preserve">               </w:t>
      </w:r>
      <w:r>
        <w:rPr>
          <w:noProof/>
          <w:position w:val="-12"/>
        </w:rPr>
        <w:object w:dxaOrig="340" w:dyaOrig="400">
          <v:shape id="_x0000_i1104" type="#_x0000_t75" style="width:16.5pt;height:19.5pt" o:ole="" fillcolor="window">
            <v:imagedata r:id="rId159" o:title=""/>
          </v:shape>
          <o:OLEObject Type="Embed" ProgID="Equation.3" ShapeID="_x0000_i1104" DrawAspect="Content" ObjectID="_1725083848" r:id="rId161"/>
        </w:object>
      </w:r>
      <w:r>
        <w:rPr>
          <w:noProof/>
        </w:rPr>
        <w:sym w:font="Wingdings" w:char="F0A0"/>
      </w:r>
      <w:r>
        <w:rPr>
          <w:noProof/>
        </w:rPr>
        <w:t xml:space="preserve"> 2</w:t>
      </w:r>
      <w:r>
        <w:rPr>
          <w:noProof/>
          <w:vertAlign w:val="superscript"/>
        </w:rPr>
        <w:t>-1</w:t>
      </w:r>
    </w:p>
    <w:p w:rsidR="00F44F41" w:rsidRDefault="00AB5A19">
      <w:pPr>
        <w:ind w:left="705"/>
        <w:jc w:val="both"/>
        <w:rPr>
          <w:noProof/>
        </w:rPr>
      </w:pPr>
      <w:r>
        <w:rPr>
          <w:noProof/>
        </w:rPr>
        <mc:AlternateContent>
          <mc:Choice Requires="wps">
            <w:drawing>
              <wp:anchor distT="0" distB="0" distL="114300" distR="114300" simplePos="0" relativeHeight="251745280" behindDoc="0" locked="0" layoutInCell="0" allowOverlap="1">
                <wp:simplePos x="0" y="0"/>
                <wp:positionH relativeFrom="column">
                  <wp:posOffset>424815</wp:posOffset>
                </wp:positionH>
                <wp:positionV relativeFrom="paragraph">
                  <wp:posOffset>252095</wp:posOffset>
                </wp:positionV>
                <wp:extent cx="760730" cy="635"/>
                <wp:effectExtent l="15240" t="13970" r="14605" b="13970"/>
                <wp:wrapNone/>
                <wp:docPr id="495" name="Line 25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0730"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45"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5pt,19.85pt" to="93.3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" o:allowincell="f" strokeweight="1pt">
                <v:stroke startarrowwidth="narrow" startarrowlength="short" endarrowwidth="narrow" endarrowlength="short"/>
              </v:line>
            </w:pict>
          </mc:Fallback>
        </mc:AlternateContent>
      </w:r>
      <w:r w:rsidR="00B92304">
        <w:rPr>
          <w:noProof/>
        </w:rPr>
        <w:t xml:space="preserve">0,1011                        </w:t>
      </w:r>
      <w:r w:rsidR="00B92304">
        <w:rPr>
          <w:noProof/>
          <w:position w:val="-12"/>
        </w:rPr>
        <w:object w:dxaOrig="380" w:dyaOrig="400">
          <v:shape id="_x0000_i1105" type="#_x0000_t75" style="width:19.5pt;height:19.5pt" o:ole="" fillcolor="window">
            <v:imagedata r:id="rId162" o:title=""/>
          </v:shape>
          <o:OLEObject Type="Embed" ProgID="Equation.3" ShapeID="_x0000_i1105" DrawAspect="Content" ObjectID="_1725083849" r:id="rId163"/>
        </w:object>
      </w:r>
      <w:r w:rsidR="00B92304">
        <w:rPr>
          <w:noProof/>
        </w:rPr>
        <w:t xml:space="preserve">= Мн </w:t>
      </w:r>
      <w:r w:rsidR="00B92304">
        <w:rPr>
          <w:noProof/>
        </w:rPr>
        <w:sym w:font="Wingdings" w:char="F0A0"/>
      </w:r>
      <w:r w:rsidR="00B92304">
        <w:rPr>
          <w:noProof/>
        </w:rPr>
        <w:t xml:space="preserve"> b</w:t>
      </w:r>
      <w:r w:rsidR="00B92304">
        <w:rPr>
          <w:noProof/>
          <w:vertAlign w:val="subscript"/>
        </w:rPr>
        <w:t>1</w:t>
      </w:r>
    </w:p>
    <w:p w:rsidR="00F44F41" w:rsidRDefault="00B92304">
      <w:pPr>
        <w:ind w:left="705"/>
        <w:jc w:val="both"/>
        <w:rPr>
          <w:noProof/>
        </w:rPr>
      </w:pPr>
      <w:r>
        <w:rPr>
          <w:noProof/>
        </w:rPr>
        <w:t>0,1101 111</w:t>
      </w:r>
      <w:r>
        <w:rPr>
          <w:noProof/>
        </w:rPr>
        <w:tab/>
        <w:t xml:space="preserve">    </w:t>
      </w:r>
      <w:r>
        <w:rPr>
          <w:noProof/>
        </w:rPr>
        <w:tab/>
        <w:t xml:space="preserve">     </w:t>
      </w:r>
      <w:r>
        <w:rPr>
          <w:noProof/>
          <w:position w:val="-12"/>
        </w:rPr>
        <w:object w:dxaOrig="340" w:dyaOrig="400">
          <v:shape id="_x0000_i1106" type="#_x0000_t75" style="width:16.5pt;height:19.5pt" o:ole="" fillcolor="window">
            <v:imagedata r:id="rId164" o:title=""/>
          </v:shape>
          <o:OLEObject Type="Embed" ProgID="Equation.3" ShapeID="_x0000_i1106" DrawAspect="Content" ObjectID="_1725083850" r:id="rId165"/>
        </w:object>
      </w:r>
    </w:p>
    <w:p w:rsidR="00F44F41" w:rsidRDefault="00B92304">
      <w:pPr>
        <w:ind w:firstLine="709"/>
        <w:jc w:val="both"/>
        <w:rPr>
          <w:noProof/>
        </w:rPr>
      </w:pPr>
      <w:r>
        <w:rPr>
          <w:noProof/>
        </w:rPr>
        <w:t xml:space="preserve">0,0010                         регистр переносов   </w:t>
      </w:r>
    </w:p>
    <w:p w:rsidR="00F44F41" w:rsidRDefault="00AB5A19">
      <w:pPr>
        <w:ind w:left="705"/>
        <w:jc w:val="both"/>
        <w:rPr>
          <w:noProof/>
        </w:rPr>
      </w:pPr>
      <w:r>
        <w:rPr>
          <w:noProof/>
        </w:rPr>
        <mc:AlternateContent>
          <mc:Choice Requires="wps">
            <w:drawing>
              <wp:anchor distT="0" distB="0" distL="114300" distR="114300" simplePos="0" relativeHeight="251774976" behindDoc="0" locked="0" layoutInCell="0" allowOverlap="1">
                <wp:simplePos x="0" y="0"/>
                <wp:positionH relativeFrom="column">
                  <wp:posOffset>453390</wp:posOffset>
                </wp:positionH>
                <wp:positionV relativeFrom="paragraph">
                  <wp:posOffset>261620</wp:posOffset>
                </wp:positionV>
                <wp:extent cx="795655" cy="635"/>
                <wp:effectExtent l="15240" t="13970" r="8255" b="13970"/>
                <wp:wrapNone/>
                <wp:docPr id="494" name="Line 3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65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85"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pt,20.6pt" to="98.3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" o:allowincell="f" strokeweight="1pt">
                <v:stroke startarrowwidth="narrow" startarrowlength="short" endarrowwidth="narrow" endarrowlength="short"/>
              </v:line>
            </w:pict>
          </mc:Fallback>
        </mc:AlternateContent>
      </w:r>
      <w:r w:rsidR="00B92304">
        <w:rPr>
          <w:noProof/>
        </w:rPr>
        <w:t>0,</w:t>
      </w:r>
      <w:r w:rsidR="00B92304">
        <w:rPr>
          <w:b/>
          <w:bCs/>
          <w:noProof/>
        </w:rPr>
        <w:t>0</w:t>
      </w:r>
      <w:r w:rsidR="00B92304">
        <w:rPr>
          <w:noProof/>
        </w:rPr>
        <w:t xml:space="preserve">110 1111               </w:t>
      </w:r>
      <w:r w:rsidR="00B92304">
        <w:rPr>
          <w:noProof/>
          <w:position w:val="-12"/>
        </w:rPr>
        <w:object w:dxaOrig="340" w:dyaOrig="400">
          <v:shape id="_x0000_i1107" type="#_x0000_t75" style="width:16.5pt;height:19.5pt" o:ole="" fillcolor="window">
            <v:imagedata r:id="rId164" o:title=""/>
          </v:shape>
          <o:OLEObject Type="Embed" ProgID="Equation.3" ShapeID="_x0000_i1107" DrawAspect="Content" ObjectID="_1725083851" r:id="rId166"/>
        </w:object>
      </w:r>
      <w:r w:rsidR="00B92304">
        <w:rPr>
          <w:noProof/>
        </w:rPr>
        <w:sym w:font="Wingdings" w:char="F0A0"/>
      </w:r>
      <w:r w:rsidR="00B92304">
        <w:rPr>
          <w:noProof/>
        </w:rPr>
        <w:t xml:space="preserve"> 2</w:t>
      </w:r>
      <w:r w:rsidR="00B92304">
        <w:rPr>
          <w:noProof/>
          <w:vertAlign w:val="superscript"/>
        </w:rPr>
        <w:t>-1</w:t>
      </w:r>
    </w:p>
    <w:p w:rsidR="00F44F41" w:rsidRDefault="00B92304">
      <w:pPr>
        <w:jc w:val="both"/>
      </w:pPr>
      <w:r>
        <w:rPr>
          <w:noProof/>
        </w:rPr>
        <w:t xml:space="preserve"> </w:t>
      </w:r>
      <w:r>
        <w:rPr>
          <w:noProof/>
        </w:rPr>
        <w:tab/>
        <w:t>0,1000 1111</w:t>
      </w:r>
      <w:r>
        <w:rPr>
          <w:noProof/>
        </w:rPr>
        <w:tab/>
        <w:t xml:space="preserve">               </w:t>
      </w:r>
      <w:r>
        <w:rPr>
          <w:noProof/>
          <w:position w:val="-12"/>
        </w:rPr>
        <w:object w:dxaOrig="340" w:dyaOrig="400">
          <v:shape id="_x0000_i1108" type="#_x0000_t75" style="width:16.5pt;height:19.5pt" o:ole="" fillcolor="window">
            <v:imagedata r:id="rId167" o:title=""/>
          </v:shape>
          <o:OLEObject Type="Embed" ProgID="Equation.3" ShapeID="_x0000_i1108" DrawAspect="Content" ObjectID="_1725083852" r:id="rId168"/>
        </w:object>
      </w:r>
    </w:p>
    <w:p w:rsidR="00F44F41" w:rsidRDefault="00F44F41">
      <w:pPr>
        <w:jc w:val="both"/>
      </w:pPr>
    </w:p>
    <w:p w:rsidR="00F44F41" w:rsidRDefault="00B92304">
      <w:pPr>
        <w:pStyle w:val="3"/>
      </w:pPr>
      <w:bookmarkStart w:id="233" w:name="_Toc515619699"/>
      <w:bookmarkStart w:id="234" w:name="_Toc515645167"/>
      <w:bookmarkStart w:id="235" w:name="_Toc516146023"/>
      <w:bookmarkStart w:id="236" w:name="_Toc517115085"/>
      <w:bookmarkStart w:id="237" w:name="_Toc56245393"/>
      <w:bookmarkStart w:id="238" w:name="_Toc56245471"/>
      <w:bookmarkStart w:id="239" w:name="_Toc56245549"/>
      <w:bookmarkStart w:id="240" w:name="_Toc56245735"/>
      <w:bookmarkStart w:id="241" w:name="_Toc56255927"/>
      <w:bookmarkStart w:id="242" w:name="_Toc57576158"/>
      <w:bookmarkStart w:id="243" w:name="_Toc57576256"/>
      <w:r>
        <w:t>Умножение на два разряда множителя одновременно.</w:t>
      </w:r>
      <w:bookmarkEnd w:id="233"/>
      <w:bookmarkEnd w:id="234"/>
      <w:bookmarkEnd w:id="235"/>
      <w:bookmarkEnd w:id="236"/>
      <w:bookmarkEnd w:id="237"/>
      <w:bookmarkEnd w:id="238"/>
      <w:bookmarkEnd w:id="239"/>
      <w:bookmarkEnd w:id="240"/>
      <w:bookmarkEnd w:id="241"/>
      <w:bookmarkEnd w:id="242"/>
      <w:bookmarkEnd w:id="243"/>
    </w:p>
    <w:p w:rsidR="00F44F41" w:rsidRDefault="00B92304">
      <w:pPr>
        <w:widowControl w:val="0"/>
        <w:ind w:firstLine="709"/>
        <w:jc w:val="both"/>
      </w:pPr>
      <w:r>
        <w:t xml:space="preserve">Разбиение множителя на группы длиной </w:t>
      </w:r>
      <w:r>
        <w:rPr>
          <w:lang w:val="en-US"/>
        </w:rPr>
        <w:t>k</w:t>
      </w:r>
      <w:r>
        <w:t xml:space="preserve"> разрядов означает переход к новой системе счисления с основанием 2</w:t>
      </w:r>
      <w:r>
        <w:rPr>
          <w:vertAlign w:val="superscript"/>
          <w:lang w:val="en-US"/>
        </w:rPr>
        <w:t>k</w:t>
      </w:r>
      <w:r>
        <w:t>. Если при этом удается сократить к</w:t>
      </w:r>
      <w:r>
        <w:t>о</w:t>
      </w:r>
      <w:r>
        <w:t>личество элементарных действий, выполняемых при умножении (сложение и сдвиги), то сокращается время умножения. Остановимся более подробно на примере умножения на два разряда одновременно (</w:t>
      </w:r>
      <w:r>
        <w:rPr>
          <w:lang w:val="en-US"/>
        </w:rPr>
        <w:t>k</w:t>
      </w:r>
      <w:r>
        <w:t>=2).</w:t>
      </w:r>
    </w:p>
    <w:p w:rsidR="00F44F41" w:rsidRDefault="00B92304">
      <w:pPr>
        <w:ind w:firstLine="708"/>
        <w:jc w:val="both"/>
      </w:pPr>
      <w:r>
        <w:t>Возможны четыре случая сочетания разрядов множителя: 00, 01, 10, 11. Умножение на каждую из пар разрядов множителя должно выполняться за один такт автоматного времени, то есть в каждом такте умножения должно в</w:t>
      </w:r>
      <w:r>
        <w:t>ы</w:t>
      </w:r>
      <w:r>
        <w:t>полняться не более одного сложения. Рассмотрим умножение на эти пары на примере алгоритма А.</w:t>
      </w:r>
      <w:r>
        <w:tab/>
      </w:r>
    </w:p>
    <w:p w:rsidR="00F44F41" w:rsidRDefault="00B92304">
      <w:pPr>
        <w:ind w:firstLine="705"/>
        <w:jc w:val="both"/>
      </w:pPr>
      <w:r>
        <w:t xml:space="preserve">В случае пары 00  необходимо выполнить только сдвиг частичной суммы на два разряда  - </w:t>
      </w:r>
      <w:r>
        <w:rPr>
          <w:position w:val="-12"/>
        </w:rPr>
        <w:object w:dxaOrig="420" w:dyaOrig="400">
          <v:shape id="_x0000_i1109" type="#_x0000_t75" style="width:21pt;height:19.5pt" o:ole="" fillcolor="window">
            <v:imagedata r:id="rId169" o:title=""/>
          </v:shape>
          <o:OLEObject Type="Embed" ProgID="Equation.3" ShapeID="_x0000_i1109" DrawAspect="Content" ObjectID="_1725083853" r:id="rId170"/>
        </w:object>
      </w:r>
      <w:r>
        <w:sym w:font="Wingdings" w:char="F0A0"/>
      </w:r>
      <w:r>
        <w:t xml:space="preserve"> 2</w:t>
      </w:r>
      <w:r>
        <w:rPr>
          <w:vertAlign w:val="superscript"/>
        </w:rPr>
        <w:t>-2</w:t>
      </w:r>
      <w:r>
        <w:t xml:space="preserve"> .</w:t>
      </w:r>
    </w:p>
    <w:p w:rsidR="00F44F41" w:rsidRDefault="00B92304">
      <w:pPr>
        <w:ind w:firstLine="705"/>
        <w:jc w:val="both"/>
      </w:pPr>
      <w:r>
        <w:t>Для пары 01 выполняется добавление множимого в сумматор с послед</w:t>
      </w:r>
      <w:r>
        <w:t>у</w:t>
      </w:r>
      <w:r>
        <w:t xml:space="preserve">ющим сдвигом суммы на два разряда  - </w:t>
      </w:r>
      <w:r>
        <w:rPr>
          <w:position w:val="-12"/>
        </w:rPr>
        <w:object w:dxaOrig="1320" w:dyaOrig="400">
          <v:shape id="_x0000_i1110" type="#_x0000_t75" style="width:66pt;height:19.5pt" o:ole="" fillcolor="window">
            <v:imagedata r:id="rId171" o:title=""/>
          </v:shape>
          <o:OLEObject Type="Embed" ProgID="Equation.3" ShapeID="_x0000_i1110" DrawAspect="Content" ObjectID="_1725083854" r:id="rId172"/>
        </w:object>
      </w:r>
      <w:r>
        <w:sym w:font="Wingdings" w:char="F0A0"/>
      </w:r>
      <w:r>
        <w:t xml:space="preserve"> 2</w:t>
      </w:r>
      <w:r>
        <w:rPr>
          <w:vertAlign w:val="superscript"/>
        </w:rPr>
        <w:t>-2</w:t>
      </w:r>
      <w:r>
        <w:t xml:space="preserve"> ,</w:t>
      </w:r>
    </w:p>
    <w:p w:rsidR="00F44F41" w:rsidRDefault="00B92304">
      <w:pPr>
        <w:ind w:left="705"/>
        <w:jc w:val="both"/>
      </w:pPr>
      <w:r>
        <w:t>При наличии пары 10 возможны следующие варианты действий:</w:t>
      </w:r>
    </w:p>
    <w:p w:rsidR="00F44F41" w:rsidRDefault="00B92304">
      <w:pPr>
        <w:ind w:firstLine="1276"/>
        <w:jc w:val="both"/>
      </w:pPr>
      <w:r>
        <w:t xml:space="preserve">a)  </w:t>
      </w:r>
      <w:r>
        <w:rPr>
          <w:position w:val="-12"/>
        </w:rPr>
        <w:object w:dxaOrig="2000" w:dyaOrig="400">
          <v:shape id="_x0000_i1111" type="#_x0000_t75" style="width:100.5pt;height:19.5pt" o:ole="" fillcolor="window">
            <v:imagedata r:id="rId173" o:title=""/>
          </v:shape>
          <o:OLEObject Type="Embed" ProgID="Equation.3" ShapeID="_x0000_i1111" DrawAspect="Content" ObjectID="_1725083855" r:id="rId174"/>
        </w:object>
      </w:r>
      <w:r>
        <w:sym w:font="Wingdings" w:char="F0A0"/>
      </w:r>
      <w:r>
        <w:t xml:space="preserve"> 2</w:t>
      </w:r>
      <w:r>
        <w:rPr>
          <w:vertAlign w:val="superscript"/>
        </w:rPr>
        <w:t>-2</w:t>
      </w:r>
      <w:r>
        <w:t xml:space="preserve"> , то есть в этом случае происходят два сл</w:t>
      </w:r>
      <w:r>
        <w:t>о</w:t>
      </w:r>
      <w:r>
        <w:t>жения, что противоречит требованию;</w:t>
      </w:r>
    </w:p>
    <w:p w:rsidR="00F44F41" w:rsidRDefault="00B92304">
      <w:pPr>
        <w:ind w:firstLine="1276"/>
        <w:jc w:val="both"/>
      </w:pPr>
      <w:r>
        <w:t xml:space="preserve">б)  </w:t>
      </w:r>
      <w:r>
        <w:rPr>
          <w:position w:val="-12"/>
        </w:rPr>
        <w:object w:dxaOrig="1460" w:dyaOrig="400">
          <v:shape id="_x0000_i1112" type="#_x0000_t75" style="width:73.5pt;height:19.5pt" o:ole="" fillcolor="window">
            <v:imagedata r:id="rId175" o:title=""/>
          </v:shape>
          <o:OLEObject Type="Embed" ProgID="Equation.3" ShapeID="_x0000_i1112" DrawAspect="Content" ObjectID="_1725083856" r:id="rId176"/>
        </w:object>
      </w:r>
      <w:r>
        <w:sym w:font="Wingdings" w:char="F0A0"/>
      </w:r>
      <w:r>
        <w:t xml:space="preserve"> 2</w:t>
      </w:r>
      <w:r>
        <w:rPr>
          <w:vertAlign w:val="superscript"/>
        </w:rPr>
        <w:t>-2</w:t>
      </w:r>
      <w:r>
        <w:t>, в этом случае требуется дополнительный регистр для хранения удвоенного Мн;</w:t>
      </w:r>
    </w:p>
    <w:p w:rsidR="00F44F41" w:rsidRDefault="00B92304">
      <w:pPr>
        <w:ind w:firstLine="1276"/>
        <w:jc w:val="both"/>
      </w:pPr>
      <w:r>
        <w:t xml:space="preserve">в)  </w:t>
      </w:r>
      <w:r>
        <w:rPr>
          <w:position w:val="-12"/>
        </w:rPr>
        <w:object w:dxaOrig="1719" w:dyaOrig="400">
          <v:shape id="_x0000_i1113" type="#_x0000_t75" style="width:85.5pt;height:19.5pt" o:ole="" fillcolor="window">
            <v:imagedata r:id="rId177" o:title=""/>
          </v:shape>
          <o:OLEObject Type="Embed" ProgID="Equation.3" ShapeID="_x0000_i1113" DrawAspect="Content" ObjectID="_1725083857" r:id="rId178"/>
        </w:object>
      </w:r>
      <w:r>
        <w:sym w:font="Wingdings" w:char="F0A0"/>
      </w:r>
      <w:r>
        <w:t xml:space="preserve"> 2</w:t>
      </w:r>
      <w:r>
        <w:rPr>
          <w:vertAlign w:val="superscript"/>
        </w:rPr>
        <w:t>-2</w:t>
      </w:r>
      <w:r>
        <w:t>, что соответствует добавлению к частичной сумме сдвинутого на один разряд влево множимого;</w:t>
      </w:r>
    </w:p>
    <w:p w:rsidR="00F44F41" w:rsidRDefault="00B92304">
      <w:pPr>
        <w:ind w:firstLine="705"/>
        <w:jc w:val="both"/>
      </w:pPr>
      <w:r>
        <w:t xml:space="preserve">        г)  </w:t>
      </w:r>
      <w:r>
        <w:rPr>
          <w:position w:val="-12"/>
        </w:rPr>
        <w:object w:dxaOrig="1800" w:dyaOrig="400">
          <v:shape id="_x0000_i1114" type="#_x0000_t75" style="width:90pt;height:19.5pt" o:ole="" fillcolor="window">
            <v:imagedata r:id="rId179" o:title=""/>
          </v:shape>
          <o:OLEObject Type="Embed" ProgID="Equation.3" ShapeID="_x0000_i1114" DrawAspect="Content" ObjectID="_1725083858" r:id="rId180"/>
        </w:object>
      </w:r>
      <w:r>
        <w:sym w:font="Wingdings" w:char="F0A0"/>
      </w:r>
      <w:r>
        <w:t xml:space="preserve"> 2</w:t>
      </w:r>
      <w:r>
        <w:rPr>
          <w:vertAlign w:val="superscript"/>
        </w:rPr>
        <w:t>-1</w:t>
      </w:r>
      <w:r>
        <w:t>, то есть частичная сумма сдвигается на один разряд вправо до и после добавления к ней множимого.</w:t>
      </w:r>
    </w:p>
    <w:p w:rsidR="00F44F41" w:rsidRDefault="00B92304">
      <w:pPr>
        <w:ind w:firstLine="708"/>
        <w:jc w:val="both"/>
      </w:pPr>
      <w:r>
        <w:t xml:space="preserve">При умножении на пару 11 (к частичной сумме необходимо добавить утроенное множимое) ее можно представить в виде: </w:t>
      </w:r>
    </w:p>
    <w:p w:rsidR="00F44F41" w:rsidRDefault="00B92304">
      <w:pPr>
        <w:ind w:firstLine="708"/>
        <w:jc w:val="both"/>
      </w:pPr>
      <w:r>
        <w:t xml:space="preserve"> 11 = (2</w:t>
      </w:r>
      <w:r>
        <w:rPr>
          <w:vertAlign w:val="superscript"/>
        </w:rPr>
        <w:t>2</w:t>
      </w:r>
      <w:r>
        <w:t xml:space="preserve"> - 1)</w:t>
      </w:r>
    </w:p>
    <w:p w:rsidR="00F44F41" w:rsidRDefault="00B92304">
      <w:pPr>
        <w:widowControl w:val="0"/>
        <w:ind w:firstLine="709"/>
        <w:jc w:val="both"/>
      </w:pPr>
      <w:r>
        <w:t>М</w:t>
      </w:r>
      <w:r>
        <w:rPr>
          <w:vertAlign w:val="subscript"/>
        </w:rPr>
        <w:t>Н</w:t>
      </w:r>
      <w:r>
        <w:t xml:space="preserve"> ∙ 11= М</w:t>
      </w:r>
      <w:r>
        <w:rPr>
          <w:vertAlign w:val="subscript"/>
        </w:rPr>
        <w:t>Н</w:t>
      </w:r>
      <w:r>
        <w:t>∙(2</w:t>
      </w:r>
      <w:r>
        <w:rPr>
          <w:vertAlign w:val="superscript"/>
        </w:rPr>
        <w:t>2</w:t>
      </w:r>
      <w:r>
        <w:t xml:space="preserve"> - 1) = М</w:t>
      </w:r>
      <w:r>
        <w:rPr>
          <w:vertAlign w:val="subscript"/>
        </w:rPr>
        <w:t>Н</w:t>
      </w:r>
      <w:r>
        <w:t>∙2</w:t>
      </w:r>
      <w:r>
        <w:rPr>
          <w:vertAlign w:val="superscript"/>
        </w:rPr>
        <w:t>2</w:t>
      </w:r>
      <w:r>
        <w:t>- М</w:t>
      </w:r>
      <w:r>
        <w:rPr>
          <w:vertAlign w:val="subscript"/>
        </w:rPr>
        <w:t>Н</w:t>
      </w:r>
      <w:r>
        <w:t xml:space="preserve">, то есть в текущем такте к частичной </w:t>
      </w:r>
      <w:r>
        <w:lastRenderedPageBreak/>
        <w:t>сумме добавляется множимое, взятое со знаком минус. Добавление М</w:t>
      </w:r>
      <w:r>
        <w:rPr>
          <w:vertAlign w:val="subscript"/>
        </w:rPr>
        <w:t>Н</w:t>
      </w:r>
      <w:r>
        <w:t>∙2</w:t>
      </w:r>
      <w:r>
        <w:rPr>
          <w:vertAlign w:val="superscript"/>
        </w:rPr>
        <w:t xml:space="preserve">2 </w:t>
      </w:r>
      <w:r>
        <w:t>ре</w:t>
      </w:r>
      <w:r>
        <w:t>а</w:t>
      </w:r>
      <w:r>
        <w:t>лизуется путем увеличения на единицу следующей старшей пары разрядов.</w:t>
      </w:r>
    </w:p>
    <w:p w:rsidR="00F44F41" w:rsidRDefault="00B92304">
      <w:pPr>
        <w:pStyle w:val="a7"/>
        <w:ind w:firstLine="709"/>
      </w:pPr>
      <w:r>
        <w:t>В приведенной ниже таблице представлены правила преобразования множителя для системы (0,1,1).</w:t>
      </w:r>
    </w:p>
    <w:p w:rsidR="00F44F41" w:rsidRDefault="00B92304">
      <w:pPr>
        <w:pStyle w:val="a7"/>
      </w:pPr>
      <w:r>
        <w:tab/>
      </w:r>
      <w:r>
        <w:tab/>
      </w:r>
      <w:r>
        <w:tab/>
      </w:r>
      <w:r>
        <w:tab/>
      </w:r>
      <w:r>
        <w:tab/>
      </w:r>
      <w:r>
        <w:tab/>
      </w:r>
      <w:r>
        <w:tab/>
      </w:r>
      <w:r>
        <w:tab/>
      </w:r>
      <w:r>
        <w:tab/>
        <w:t>Таблица 1.</w:t>
      </w:r>
    </w:p>
    <w:tbl>
      <w:tblPr>
        <w:tblW w:w="0" w:type="auto"/>
        <w:tblInd w:w="1063" w:type="dxa"/>
        <w:tblLayout w:type="fixed"/>
        <w:tblCellMar>
          <w:left w:w="70" w:type="dxa"/>
          <w:right w:w="70" w:type="dxa"/>
        </w:tblCellMar>
        <w:tblLook w:val="0000" w:firstRow="0" w:lastRow="0" w:firstColumn="0" w:lastColumn="0" w:noHBand="0" w:noVBand="0"/>
      </w:tblPr>
      <w:tblGrid>
        <w:gridCol w:w="2410"/>
        <w:gridCol w:w="2587"/>
        <w:gridCol w:w="2233"/>
      </w:tblGrid>
      <w:tr w:rsidR="00F44F41">
        <w:tc>
          <w:tcPr>
            <w:tcW w:w="2410" w:type="dxa"/>
            <w:tcBorders>
              <w:top w:val="single" w:sz="6" w:space="0" w:color="auto"/>
              <w:left w:val="single" w:sz="6" w:space="0" w:color="auto"/>
              <w:right w:val="single" w:sz="6" w:space="0" w:color="auto"/>
            </w:tcBorders>
          </w:tcPr>
          <w:p w:rsidR="00F44F41" w:rsidRDefault="00B92304">
            <w:pPr>
              <w:jc w:val="center"/>
            </w:pPr>
            <w:r>
              <w:t>Анализируемая пара разрядов Мт</w:t>
            </w:r>
          </w:p>
        </w:tc>
        <w:tc>
          <w:tcPr>
            <w:tcW w:w="2587" w:type="dxa"/>
            <w:tcBorders>
              <w:top w:val="single" w:sz="6" w:space="0" w:color="auto"/>
              <w:left w:val="single" w:sz="6" w:space="0" w:color="auto"/>
              <w:right w:val="single" w:sz="6" w:space="0" w:color="auto"/>
            </w:tcBorders>
          </w:tcPr>
          <w:p w:rsidR="00F44F41" w:rsidRDefault="00B92304">
            <w:pPr>
              <w:jc w:val="center"/>
            </w:pPr>
            <w:r>
              <w:t>перенос из пред</w:t>
            </w:r>
            <w:r>
              <w:t>ы</w:t>
            </w:r>
            <w:r>
              <w:t>дущей пары</w:t>
            </w:r>
          </w:p>
        </w:tc>
        <w:tc>
          <w:tcPr>
            <w:tcW w:w="2233" w:type="dxa"/>
            <w:tcBorders>
              <w:top w:val="single" w:sz="6" w:space="0" w:color="auto"/>
              <w:left w:val="single" w:sz="6" w:space="0" w:color="auto"/>
              <w:right w:val="single" w:sz="6" w:space="0" w:color="auto"/>
            </w:tcBorders>
          </w:tcPr>
          <w:p w:rsidR="00F44F41" w:rsidRDefault="00B92304">
            <w:pPr>
              <w:jc w:val="center"/>
            </w:pPr>
            <w:r>
              <w:t>Преобразованная пара .</w:t>
            </w:r>
          </w:p>
        </w:tc>
      </w:tr>
      <w:tr w:rsidR="00F44F41">
        <w:tc>
          <w:tcPr>
            <w:tcW w:w="2410" w:type="dxa"/>
            <w:tcBorders>
              <w:top w:val="single" w:sz="6" w:space="0" w:color="auto"/>
              <w:left w:val="single" w:sz="6" w:space="0" w:color="auto"/>
              <w:bottom w:val="single" w:sz="6" w:space="0" w:color="auto"/>
              <w:right w:val="single" w:sz="6" w:space="0" w:color="auto"/>
            </w:tcBorders>
          </w:tcPr>
          <w:p w:rsidR="00F44F41" w:rsidRDefault="00B92304">
            <w:pPr>
              <w:jc w:val="center"/>
            </w:pPr>
            <w:r>
              <w:t>00</w:t>
            </w:r>
          </w:p>
        </w:tc>
        <w:tc>
          <w:tcPr>
            <w:tcW w:w="2587" w:type="dxa"/>
            <w:tcBorders>
              <w:top w:val="single" w:sz="6" w:space="0" w:color="auto"/>
              <w:left w:val="single" w:sz="6" w:space="0" w:color="auto"/>
              <w:bottom w:val="single" w:sz="6" w:space="0" w:color="auto"/>
              <w:right w:val="single" w:sz="6" w:space="0" w:color="auto"/>
            </w:tcBorders>
          </w:tcPr>
          <w:p w:rsidR="00F44F41" w:rsidRDefault="00B92304">
            <w:pPr>
              <w:jc w:val="center"/>
            </w:pPr>
            <w:r>
              <w:t>0</w:t>
            </w:r>
          </w:p>
        </w:tc>
        <w:tc>
          <w:tcPr>
            <w:tcW w:w="2233" w:type="dxa"/>
            <w:tcBorders>
              <w:top w:val="single" w:sz="6" w:space="0" w:color="auto"/>
              <w:left w:val="single" w:sz="6" w:space="0" w:color="auto"/>
              <w:bottom w:val="single" w:sz="6" w:space="0" w:color="auto"/>
              <w:right w:val="single" w:sz="6" w:space="0" w:color="auto"/>
            </w:tcBorders>
          </w:tcPr>
          <w:p w:rsidR="00F44F41" w:rsidRDefault="00B92304">
            <w:pPr>
              <w:jc w:val="center"/>
            </w:pPr>
            <w:r>
              <w:t>00</w:t>
            </w:r>
          </w:p>
        </w:tc>
      </w:tr>
      <w:tr w:rsidR="00F44F41">
        <w:tc>
          <w:tcPr>
            <w:tcW w:w="2410" w:type="dxa"/>
            <w:tcBorders>
              <w:top w:val="single" w:sz="6" w:space="0" w:color="auto"/>
              <w:left w:val="single" w:sz="6" w:space="0" w:color="auto"/>
              <w:bottom w:val="single" w:sz="6" w:space="0" w:color="auto"/>
              <w:right w:val="single" w:sz="6" w:space="0" w:color="auto"/>
            </w:tcBorders>
          </w:tcPr>
          <w:p w:rsidR="00F44F41" w:rsidRDefault="00B92304">
            <w:pPr>
              <w:jc w:val="center"/>
            </w:pPr>
            <w:r>
              <w:t>01</w:t>
            </w:r>
          </w:p>
        </w:tc>
        <w:tc>
          <w:tcPr>
            <w:tcW w:w="2587" w:type="dxa"/>
            <w:tcBorders>
              <w:top w:val="single" w:sz="6" w:space="0" w:color="auto"/>
              <w:left w:val="single" w:sz="6" w:space="0" w:color="auto"/>
              <w:bottom w:val="single" w:sz="6" w:space="0" w:color="auto"/>
              <w:right w:val="single" w:sz="6" w:space="0" w:color="auto"/>
            </w:tcBorders>
          </w:tcPr>
          <w:p w:rsidR="00F44F41" w:rsidRDefault="00B92304">
            <w:pPr>
              <w:jc w:val="center"/>
            </w:pPr>
            <w:r>
              <w:t>0</w:t>
            </w:r>
          </w:p>
        </w:tc>
        <w:tc>
          <w:tcPr>
            <w:tcW w:w="2233" w:type="dxa"/>
            <w:tcBorders>
              <w:top w:val="single" w:sz="6" w:space="0" w:color="auto"/>
              <w:left w:val="single" w:sz="6" w:space="0" w:color="auto"/>
              <w:bottom w:val="single" w:sz="6" w:space="0" w:color="auto"/>
              <w:right w:val="single" w:sz="6" w:space="0" w:color="auto"/>
            </w:tcBorders>
          </w:tcPr>
          <w:p w:rsidR="00F44F41" w:rsidRDefault="00B92304">
            <w:pPr>
              <w:jc w:val="center"/>
            </w:pPr>
            <w:r>
              <w:t>01</w:t>
            </w:r>
          </w:p>
        </w:tc>
      </w:tr>
      <w:tr w:rsidR="00F44F41">
        <w:tc>
          <w:tcPr>
            <w:tcW w:w="2410" w:type="dxa"/>
            <w:tcBorders>
              <w:top w:val="single" w:sz="6" w:space="0" w:color="auto"/>
              <w:left w:val="single" w:sz="6" w:space="0" w:color="auto"/>
              <w:bottom w:val="single" w:sz="6" w:space="0" w:color="auto"/>
              <w:right w:val="single" w:sz="6" w:space="0" w:color="auto"/>
            </w:tcBorders>
          </w:tcPr>
          <w:p w:rsidR="00F44F41" w:rsidRDefault="00B92304">
            <w:pPr>
              <w:jc w:val="center"/>
            </w:pPr>
            <w:r>
              <w:t>10</w:t>
            </w:r>
          </w:p>
        </w:tc>
        <w:tc>
          <w:tcPr>
            <w:tcW w:w="2587" w:type="dxa"/>
            <w:tcBorders>
              <w:top w:val="single" w:sz="6" w:space="0" w:color="auto"/>
              <w:left w:val="single" w:sz="6" w:space="0" w:color="auto"/>
              <w:bottom w:val="single" w:sz="6" w:space="0" w:color="auto"/>
              <w:right w:val="single" w:sz="6" w:space="0" w:color="auto"/>
            </w:tcBorders>
          </w:tcPr>
          <w:p w:rsidR="00F44F41" w:rsidRDefault="00B92304">
            <w:pPr>
              <w:jc w:val="center"/>
            </w:pPr>
            <w:r>
              <w:t>0</w:t>
            </w:r>
          </w:p>
        </w:tc>
        <w:tc>
          <w:tcPr>
            <w:tcW w:w="2233" w:type="dxa"/>
            <w:tcBorders>
              <w:top w:val="single" w:sz="6" w:space="0" w:color="auto"/>
              <w:left w:val="single" w:sz="6" w:space="0" w:color="auto"/>
              <w:bottom w:val="single" w:sz="6" w:space="0" w:color="auto"/>
              <w:right w:val="single" w:sz="6" w:space="0" w:color="auto"/>
            </w:tcBorders>
          </w:tcPr>
          <w:p w:rsidR="00F44F41" w:rsidRDefault="00B92304">
            <w:pPr>
              <w:jc w:val="center"/>
            </w:pPr>
            <w:r>
              <w:t>10</w:t>
            </w:r>
          </w:p>
        </w:tc>
      </w:tr>
      <w:tr w:rsidR="00F44F41">
        <w:tc>
          <w:tcPr>
            <w:tcW w:w="2410" w:type="dxa"/>
            <w:tcBorders>
              <w:top w:val="single" w:sz="6" w:space="0" w:color="auto"/>
              <w:left w:val="single" w:sz="6" w:space="0" w:color="auto"/>
              <w:bottom w:val="single" w:sz="6" w:space="0" w:color="auto"/>
              <w:right w:val="single" w:sz="6" w:space="0" w:color="auto"/>
            </w:tcBorders>
          </w:tcPr>
          <w:p w:rsidR="00F44F41" w:rsidRDefault="00AB5A19">
            <w:pPr>
              <w:jc w:val="center"/>
            </w:pPr>
            <w:r>
              <w:rPr>
                <w:noProof/>
              </w:rPr>
              <mc:AlternateContent>
                <mc:Choice Requires="wps">
                  <w:drawing>
                    <wp:anchor distT="0" distB="0" distL="114300" distR="114300" simplePos="0" relativeHeight="251776000" behindDoc="0" locked="0" layoutInCell="0" allowOverlap="1">
                      <wp:simplePos x="0" y="0"/>
                      <wp:positionH relativeFrom="column">
                        <wp:posOffset>4509770</wp:posOffset>
                      </wp:positionH>
                      <wp:positionV relativeFrom="paragraph">
                        <wp:posOffset>26670</wp:posOffset>
                      </wp:positionV>
                      <wp:extent cx="91440" cy="0"/>
                      <wp:effectExtent l="13970" t="17145" r="18415" b="11430"/>
                      <wp:wrapNone/>
                      <wp:docPr id="493" name="Line 3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87"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1pt,2.1pt" to="362.3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2eRFQ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" o:allowincell="f" strokeweight="1.5pt"/>
                  </w:pict>
                </mc:Fallback>
              </mc:AlternateContent>
            </w:r>
            <w:r w:rsidR="00B92304">
              <w:t>11</w:t>
            </w:r>
          </w:p>
        </w:tc>
        <w:tc>
          <w:tcPr>
            <w:tcW w:w="2587" w:type="dxa"/>
            <w:tcBorders>
              <w:top w:val="single" w:sz="6" w:space="0" w:color="auto"/>
              <w:left w:val="single" w:sz="6" w:space="0" w:color="auto"/>
              <w:bottom w:val="single" w:sz="6" w:space="0" w:color="auto"/>
              <w:right w:val="single" w:sz="6" w:space="0" w:color="auto"/>
            </w:tcBorders>
          </w:tcPr>
          <w:p w:rsidR="00F44F41" w:rsidRDefault="00B92304">
            <w:pPr>
              <w:jc w:val="center"/>
            </w:pPr>
            <w:r>
              <w:t>0</w:t>
            </w:r>
          </w:p>
        </w:tc>
        <w:tc>
          <w:tcPr>
            <w:tcW w:w="2233" w:type="dxa"/>
            <w:tcBorders>
              <w:top w:val="single" w:sz="6" w:space="0" w:color="auto"/>
              <w:left w:val="single" w:sz="6" w:space="0" w:color="auto"/>
              <w:bottom w:val="single" w:sz="6" w:space="0" w:color="auto"/>
              <w:right w:val="single" w:sz="6" w:space="0" w:color="auto"/>
            </w:tcBorders>
          </w:tcPr>
          <w:p w:rsidR="00F44F41" w:rsidRDefault="00B92304">
            <w:pPr>
              <w:jc w:val="center"/>
            </w:pPr>
            <w:r>
              <w:t>01</w:t>
            </w:r>
          </w:p>
        </w:tc>
      </w:tr>
      <w:tr w:rsidR="00F44F41">
        <w:tc>
          <w:tcPr>
            <w:tcW w:w="2410" w:type="dxa"/>
            <w:tcBorders>
              <w:top w:val="single" w:sz="6" w:space="0" w:color="auto"/>
              <w:left w:val="single" w:sz="6" w:space="0" w:color="auto"/>
              <w:bottom w:val="single" w:sz="6" w:space="0" w:color="auto"/>
              <w:right w:val="single" w:sz="6" w:space="0" w:color="auto"/>
            </w:tcBorders>
          </w:tcPr>
          <w:p w:rsidR="00F44F41" w:rsidRDefault="00B92304">
            <w:pPr>
              <w:jc w:val="center"/>
            </w:pPr>
            <w:r>
              <w:t>00</w:t>
            </w:r>
          </w:p>
        </w:tc>
        <w:tc>
          <w:tcPr>
            <w:tcW w:w="2587" w:type="dxa"/>
            <w:tcBorders>
              <w:top w:val="single" w:sz="6" w:space="0" w:color="auto"/>
              <w:left w:val="single" w:sz="6" w:space="0" w:color="auto"/>
              <w:bottom w:val="single" w:sz="6" w:space="0" w:color="auto"/>
              <w:right w:val="single" w:sz="6" w:space="0" w:color="auto"/>
            </w:tcBorders>
          </w:tcPr>
          <w:p w:rsidR="00F44F41" w:rsidRDefault="00B92304">
            <w:pPr>
              <w:jc w:val="center"/>
            </w:pPr>
            <w:r>
              <w:t>1</w:t>
            </w:r>
          </w:p>
        </w:tc>
        <w:tc>
          <w:tcPr>
            <w:tcW w:w="2233" w:type="dxa"/>
            <w:tcBorders>
              <w:top w:val="single" w:sz="6" w:space="0" w:color="auto"/>
              <w:left w:val="single" w:sz="6" w:space="0" w:color="auto"/>
              <w:bottom w:val="single" w:sz="6" w:space="0" w:color="auto"/>
              <w:right w:val="single" w:sz="6" w:space="0" w:color="auto"/>
            </w:tcBorders>
          </w:tcPr>
          <w:p w:rsidR="00F44F41" w:rsidRDefault="00B92304">
            <w:pPr>
              <w:jc w:val="center"/>
            </w:pPr>
            <w:r>
              <w:t>01</w:t>
            </w:r>
          </w:p>
        </w:tc>
      </w:tr>
      <w:tr w:rsidR="00F44F41">
        <w:tc>
          <w:tcPr>
            <w:tcW w:w="2410" w:type="dxa"/>
            <w:tcBorders>
              <w:top w:val="single" w:sz="6" w:space="0" w:color="auto"/>
              <w:left w:val="single" w:sz="6" w:space="0" w:color="auto"/>
              <w:bottom w:val="single" w:sz="6" w:space="0" w:color="auto"/>
              <w:right w:val="single" w:sz="6" w:space="0" w:color="auto"/>
            </w:tcBorders>
          </w:tcPr>
          <w:p w:rsidR="00F44F41" w:rsidRDefault="00B92304">
            <w:pPr>
              <w:jc w:val="center"/>
            </w:pPr>
            <w:r>
              <w:t>01</w:t>
            </w:r>
          </w:p>
        </w:tc>
        <w:tc>
          <w:tcPr>
            <w:tcW w:w="2587" w:type="dxa"/>
            <w:tcBorders>
              <w:top w:val="single" w:sz="6" w:space="0" w:color="auto"/>
              <w:left w:val="single" w:sz="6" w:space="0" w:color="auto"/>
              <w:bottom w:val="single" w:sz="6" w:space="0" w:color="auto"/>
              <w:right w:val="single" w:sz="6" w:space="0" w:color="auto"/>
            </w:tcBorders>
          </w:tcPr>
          <w:p w:rsidR="00F44F41" w:rsidRDefault="00B92304">
            <w:pPr>
              <w:jc w:val="center"/>
            </w:pPr>
            <w:r>
              <w:t>1</w:t>
            </w:r>
          </w:p>
        </w:tc>
        <w:tc>
          <w:tcPr>
            <w:tcW w:w="2233" w:type="dxa"/>
            <w:tcBorders>
              <w:top w:val="single" w:sz="6" w:space="0" w:color="auto"/>
              <w:left w:val="single" w:sz="6" w:space="0" w:color="auto"/>
              <w:bottom w:val="single" w:sz="6" w:space="0" w:color="auto"/>
              <w:right w:val="single" w:sz="6" w:space="0" w:color="auto"/>
            </w:tcBorders>
          </w:tcPr>
          <w:p w:rsidR="00F44F41" w:rsidRDefault="00B92304">
            <w:pPr>
              <w:jc w:val="center"/>
            </w:pPr>
            <w:r>
              <w:t>10</w:t>
            </w:r>
          </w:p>
        </w:tc>
      </w:tr>
      <w:tr w:rsidR="00F44F41">
        <w:tc>
          <w:tcPr>
            <w:tcW w:w="2410" w:type="dxa"/>
            <w:tcBorders>
              <w:top w:val="single" w:sz="6" w:space="0" w:color="auto"/>
              <w:left w:val="single" w:sz="6" w:space="0" w:color="auto"/>
              <w:bottom w:val="single" w:sz="6" w:space="0" w:color="auto"/>
              <w:right w:val="single" w:sz="6" w:space="0" w:color="auto"/>
            </w:tcBorders>
          </w:tcPr>
          <w:p w:rsidR="00F44F41" w:rsidRDefault="00AB5A19">
            <w:pPr>
              <w:jc w:val="center"/>
            </w:pPr>
            <w:r>
              <w:rPr>
                <w:noProof/>
              </w:rPr>
              <mc:AlternateContent>
                <mc:Choice Requires="wps">
                  <w:drawing>
                    <wp:anchor distT="0" distB="0" distL="114300" distR="114300" simplePos="0" relativeHeight="251777024" behindDoc="0" locked="0" layoutInCell="0" allowOverlap="1">
                      <wp:simplePos x="0" y="0"/>
                      <wp:positionH relativeFrom="column">
                        <wp:posOffset>4500880</wp:posOffset>
                      </wp:positionH>
                      <wp:positionV relativeFrom="paragraph">
                        <wp:posOffset>36195</wp:posOffset>
                      </wp:positionV>
                      <wp:extent cx="91440" cy="0"/>
                      <wp:effectExtent l="14605" t="17145" r="17780" b="11430"/>
                      <wp:wrapNone/>
                      <wp:docPr id="492" name="Line 3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88"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4pt,2.85pt" to="361.6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2a0FQIAACw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" o:allowincell="f" strokeweight="1.5pt"/>
                  </w:pict>
                </mc:Fallback>
              </mc:AlternateContent>
            </w:r>
            <w:r w:rsidR="00B92304">
              <w:t>10</w:t>
            </w:r>
          </w:p>
        </w:tc>
        <w:tc>
          <w:tcPr>
            <w:tcW w:w="2587" w:type="dxa"/>
            <w:tcBorders>
              <w:top w:val="single" w:sz="6" w:space="0" w:color="auto"/>
              <w:left w:val="single" w:sz="6" w:space="0" w:color="auto"/>
              <w:bottom w:val="single" w:sz="6" w:space="0" w:color="auto"/>
              <w:right w:val="single" w:sz="6" w:space="0" w:color="auto"/>
            </w:tcBorders>
          </w:tcPr>
          <w:p w:rsidR="00F44F41" w:rsidRDefault="00B92304">
            <w:pPr>
              <w:jc w:val="center"/>
            </w:pPr>
            <w:r>
              <w:t>1</w:t>
            </w:r>
          </w:p>
        </w:tc>
        <w:tc>
          <w:tcPr>
            <w:tcW w:w="2233" w:type="dxa"/>
            <w:tcBorders>
              <w:top w:val="single" w:sz="6" w:space="0" w:color="auto"/>
              <w:left w:val="single" w:sz="6" w:space="0" w:color="auto"/>
              <w:bottom w:val="single" w:sz="6" w:space="0" w:color="auto"/>
              <w:right w:val="single" w:sz="6" w:space="0" w:color="auto"/>
            </w:tcBorders>
          </w:tcPr>
          <w:p w:rsidR="00F44F41" w:rsidRDefault="00B92304">
            <w:pPr>
              <w:jc w:val="center"/>
            </w:pPr>
            <w:r>
              <w:t>01</w:t>
            </w:r>
          </w:p>
        </w:tc>
      </w:tr>
      <w:tr w:rsidR="00F44F41">
        <w:tc>
          <w:tcPr>
            <w:tcW w:w="2410" w:type="dxa"/>
            <w:tcBorders>
              <w:top w:val="single" w:sz="6" w:space="0" w:color="auto"/>
              <w:left w:val="single" w:sz="6" w:space="0" w:color="auto"/>
              <w:bottom w:val="single" w:sz="6" w:space="0" w:color="auto"/>
              <w:right w:val="single" w:sz="6" w:space="0" w:color="auto"/>
            </w:tcBorders>
          </w:tcPr>
          <w:p w:rsidR="00F44F41" w:rsidRDefault="00B92304">
            <w:pPr>
              <w:jc w:val="center"/>
            </w:pPr>
            <w:r>
              <w:t>11</w:t>
            </w:r>
          </w:p>
        </w:tc>
        <w:tc>
          <w:tcPr>
            <w:tcW w:w="2587" w:type="dxa"/>
            <w:tcBorders>
              <w:top w:val="single" w:sz="6" w:space="0" w:color="auto"/>
              <w:left w:val="single" w:sz="6" w:space="0" w:color="auto"/>
              <w:bottom w:val="single" w:sz="6" w:space="0" w:color="auto"/>
              <w:right w:val="single" w:sz="6" w:space="0" w:color="auto"/>
            </w:tcBorders>
          </w:tcPr>
          <w:p w:rsidR="00F44F41" w:rsidRDefault="00B92304">
            <w:pPr>
              <w:jc w:val="center"/>
            </w:pPr>
            <w:r>
              <w:t>1</w:t>
            </w:r>
          </w:p>
        </w:tc>
        <w:tc>
          <w:tcPr>
            <w:tcW w:w="2233" w:type="dxa"/>
            <w:tcBorders>
              <w:top w:val="single" w:sz="6" w:space="0" w:color="auto"/>
              <w:left w:val="single" w:sz="6" w:space="0" w:color="auto"/>
              <w:bottom w:val="single" w:sz="6" w:space="0" w:color="auto"/>
              <w:right w:val="single" w:sz="6" w:space="0" w:color="auto"/>
            </w:tcBorders>
          </w:tcPr>
          <w:p w:rsidR="00F44F41" w:rsidRDefault="00B92304">
            <w:pPr>
              <w:jc w:val="center"/>
            </w:pPr>
            <w:r>
              <w:t>00</w:t>
            </w:r>
          </w:p>
        </w:tc>
      </w:tr>
    </w:tbl>
    <w:p w:rsidR="00F44F41" w:rsidRDefault="00B92304">
      <w:pPr>
        <w:pStyle w:val="a7"/>
        <w:ind w:firstLine="709"/>
        <w:rPr>
          <w:noProof/>
        </w:rPr>
      </w:pPr>
      <w:bookmarkStart w:id="244" w:name="_Toc515612064"/>
      <w:r>
        <w:rPr>
          <w:noProof/>
        </w:rPr>
        <w:t>Пример: Мн =  0101</w:t>
      </w:r>
      <w:bookmarkEnd w:id="244"/>
      <w:r>
        <w:rPr>
          <w:noProof/>
        </w:rPr>
        <w:t xml:space="preserve">         </w:t>
      </w:r>
    </w:p>
    <w:p w:rsidR="00F44F41" w:rsidRDefault="00AB5A19">
      <w:pPr>
        <w:pStyle w:val="a7"/>
        <w:rPr>
          <w:noProof/>
        </w:rPr>
      </w:pPr>
      <w:bookmarkStart w:id="245" w:name="_Toc515612065"/>
      <w:r>
        <w:rPr>
          <w:noProof/>
        </w:rPr>
        <mc:AlternateContent>
          <mc:Choice Requires="wps">
            <w:drawing>
              <wp:anchor distT="0" distB="0" distL="114300" distR="114300" simplePos="0" relativeHeight="251616256" behindDoc="0" locked="0" layoutInCell="0" allowOverlap="1">
                <wp:simplePos x="0" y="0"/>
                <wp:positionH relativeFrom="column">
                  <wp:posOffset>2394585</wp:posOffset>
                </wp:positionH>
                <wp:positionV relativeFrom="paragraph">
                  <wp:posOffset>230505</wp:posOffset>
                </wp:positionV>
                <wp:extent cx="71755" cy="0"/>
                <wp:effectExtent l="13335" t="11430" r="10160" b="17145"/>
                <wp:wrapNone/>
                <wp:docPr id="491" name="Line 2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21"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55pt,18.15pt" to="194.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" o:allowincell="f" strokeweight="1.5pt"/>
            </w:pict>
          </mc:Fallback>
        </mc:AlternateContent>
      </w:r>
      <w:r w:rsidR="00B92304">
        <w:rPr>
          <w:noProof/>
        </w:rPr>
        <w:tab/>
      </w:r>
      <w:r w:rsidR="00B92304">
        <w:rPr>
          <w:noProof/>
        </w:rPr>
        <w:tab/>
        <w:t xml:space="preserve">     Мт =  11000111</w:t>
      </w:r>
      <w:bookmarkEnd w:id="245"/>
      <w:r w:rsidR="00B92304">
        <w:rPr>
          <w:noProof/>
        </w:rPr>
        <w:t xml:space="preserve">     </w:t>
      </w:r>
    </w:p>
    <w:p w:rsidR="00F44F41" w:rsidRDefault="00AB5A19">
      <w:pPr>
        <w:ind w:left="708" w:firstLine="708"/>
        <w:jc w:val="both"/>
        <w:rPr>
          <w:noProof/>
        </w:rPr>
      </w:pPr>
      <w:r>
        <w:rPr>
          <w:noProof/>
        </w:rPr>
        <mc:AlternateContent>
          <mc:Choice Requires="wps">
            <w:drawing>
              <wp:anchor distT="0" distB="0" distL="114300" distR="114300" simplePos="0" relativeHeight="251746304" behindDoc="0" locked="0" layoutInCell="0" allowOverlap="1">
                <wp:simplePos x="0" y="0"/>
                <wp:positionH relativeFrom="column">
                  <wp:posOffset>1871980</wp:posOffset>
                </wp:positionH>
                <wp:positionV relativeFrom="paragraph">
                  <wp:posOffset>20320</wp:posOffset>
                </wp:positionV>
                <wp:extent cx="71755" cy="0"/>
                <wp:effectExtent l="14605" t="10795" r="18415" b="17780"/>
                <wp:wrapNone/>
                <wp:docPr id="490" name="Line 2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49"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4pt,1.6pt" to="153.0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h2Y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" o:allowincell="f" strokeweight="1.5pt"/>
            </w:pict>
          </mc:Fallback>
        </mc:AlternateContent>
      </w:r>
      <w:r w:rsidR="00B92304">
        <w:rPr>
          <w:noProof/>
        </w:rPr>
        <w:t xml:space="preserve">     Мт</w:t>
      </w:r>
      <w:r w:rsidR="00B92304">
        <w:rPr>
          <w:noProof/>
          <w:vertAlign w:val="superscript"/>
        </w:rPr>
        <w:t>п</w:t>
      </w:r>
      <w:r w:rsidR="00B92304">
        <w:rPr>
          <w:noProof/>
        </w:rPr>
        <w:t xml:space="preserve"> = 0101001001</w:t>
      </w:r>
    </w:p>
    <w:p w:rsidR="00F44F41" w:rsidRDefault="00B92304">
      <w:pPr>
        <w:ind w:firstLine="708"/>
        <w:jc w:val="both"/>
      </w:pPr>
      <w:r>
        <w:t>Умножение будем осуществлять согласно алгоритму А.</w:t>
      </w:r>
    </w:p>
    <w:p w:rsidR="00F44F41" w:rsidRDefault="00B92304">
      <w:pPr>
        <w:ind w:firstLine="708"/>
        <w:jc w:val="both"/>
        <w:rPr>
          <w:noProof/>
        </w:rPr>
      </w:pPr>
      <w:r>
        <w:rPr>
          <w:noProof/>
        </w:rPr>
        <w:t>[- Мн]</w:t>
      </w:r>
      <w:r>
        <w:rPr>
          <w:noProof/>
          <w:vertAlign w:val="subscript"/>
        </w:rPr>
        <w:t>доп</w:t>
      </w:r>
      <w:r>
        <w:rPr>
          <w:noProof/>
        </w:rPr>
        <w:t xml:space="preserve"> = 1.1011      </w:t>
      </w:r>
    </w:p>
    <w:p w:rsidR="00F44F41" w:rsidRDefault="00B92304">
      <w:pPr>
        <w:pStyle w:val="a7"/>
        <w:ind w:firstLine="708"/>
        <w:rPr>
          <w:noProof/>
        </w:rPr>
      </w:pPr>
      <w:bookmarkStart w:id="246" w:name="_Toc515612066"/>
      <w:r>
        <w:rPr>
          <w:noProof/>
        </w:rPr>
        <w:t>2 Мн      = 0.1010</w:t>
      </w:r>
      <w:bookmarkEnd w:id="246"/>
    </w:p>
    <w:p w:rsidR="00F44F41" w:rsidRDefault="00B92304">
      <w:pPr>
        <w:jc w:val="both"/>
        <w:rPr>
          <w:noProof/>
        </w:rPr>
      </w:pPr>
      <w:r>
        <w:rPr>
          <w:noProof/>
        </w:rPr>
        <w:tab/>
      </w:r>
      <w:r>
        <w:rPr>
          <w:noProof/>
        </w:rPr>
        <w:tab/>
        <w:t xml:space="preserve">0.0000                                                </w:t>
      </w:r>
      <w:r>
        <w:rPr>
          <w:noProof/>
          <w:position w:val="-12"/>
        </w:rPr>
        <w:object w:dxaOrig="340" w:dyaOrig="400">
          <v:shape id="_x0000_i1115" type="#_x0000_t75" style="width:16.5pt;height:19.5pt" o:ole="" fillcolor="window">
            <v:imagedata r:id="rId146" o:title=""/>
          </v:shape>
          <o:OLEObject Type="Embed" ProgID="Equation.3" ShapeID="_x0000_i1115" DrawAspect="Content" ObjectID="_1725083859" r:id="rId181"/>
        </w:object>
      </w:r>
    </w:p>
    <w:p w:rsidR="00F44F41" w:rsidRDefault="00B92304">
      <w:pPr>
        <w:jc w:val="both"/>
        <w:rPr>
          <w:noProof/>
        </w:rPr>
      </w:pPr>
      <w:r>
        <w:rPr>
          <w:noProof/>
        </w:rPr>
        <w:tab/>
      </w:r>
      <w:r>
        <w:rPr>
          <w:noProof/>
        </w:rPr>
        <w:tab/>
      </w:r>
      <w:r>
        <w:rPr>
          <w:noProof/>
          <w:u w:val="single"/>
        </w:rPr>
        <w:t>1.1011</w:t>
      </w:r>
      <w:r>
        <w:rPr>
          <w:noProof/>
        </w:rPr>
        <w:t xml:space="preserve">                                                </w:t>
      </w:r>
      <w:r>
        <w:rPr>
          <w:noProof/>
          <w:position w:val="-12"/>
        </w:rPr>
        <w:object w:dxaOrig="380" w:dyaOrig="400">
          <v:shape id="_x0000_i1116" type="#_x0000_t75" style="width:19.5pt;height:19.5pt" o:ole="" fillcolor="window">
            <v:imagedata r:id="rId116" o:title=""/>
          </v:shape>
          <o:OLEObject Type="Embed" ProgID="Equation.3" ShapeID="_x0000_i1116" DrawAspect="Content" ObjectID="_1725083860" r:id="rId182"/>
        </w:object>
      </w:r>
      <w:r>
        <w:rPr>
          <w:noProof/>
        </w:rPr>
        <w:t xml:space="preserve"> = </w:t>
      </w:r>
      <w:r>
        <w:rPr>
          <w:noProof/>
        </w:rPr>
        <w:sym w:font="Symbol" w:char="F02D"/>
      </w:r>
      <w:r>
        <w:rPr>
          <w:noProof/>
        </w:rPr>
        <w:t>Mн</w:t>
      </w:r>
    </w:p>
    <w:p w:rsidR="00F44F41" w:rsidRDefault="00B92304">
      <w:pPr>
        <w:jc w:val="both"/>
        <w:rPr>
          <w:noProof/>
        </w:rPr>
      </w:pPr>
      <w:r>
        <w:rPr>
          <w:noProof/>
        </w:rPr>
        <w:tab/>
      </w:r>
      <w:r>
        <w:rPr>
          <w:noProof/>
        </w:rPr>
        <w:tab/>
        <w:t xml:space="preserve">1.1011                                                </w:t>
      </w:r>
      <w:r>
        <w:rPr>
          <w:noProof/>
          <w:position w:val="-12"/>
        </w:rPr>
        <w:object w:dxaOrig="340" w:dyaOrig="400">
          <v:shape id="_x0000_i1117" type="#_x0000_t75" style="width:16.5pt;height:19.5pt" o:ole="" fillcolor="window">
            <v:imagedata r:id="rId150" o:title=""/>
          </v:shape>
          <o:OLEObject Type="Embed" ProgID="Equation.3" ShapeID="_x0000_i1117" DrawAspect="Content" ObjectID="_1725083861" r:id="rId183"/>
        </w:object>
      </w:r>
    </w:p>
    <w:p w:rsidR="00F44F41" w:rsidRDefault="00B92304">
      <w:pPr>
        <w:jc w:val="both"/>
        <w:rPr>
          <w:noProof/>
        </w:rPr>
      </w:pPr>
      <w:r>
        <w:rPr>
          <w:noProof/>
        </w:rPr>
        <w:tab/>
      </w:r>
      <w:r>
        <w:rPr>
          <w:noProof/>
        </w:rPr>
        <w:tab/>
        <w:t>1.</w:t>
      </w:r>
      <w:r>
        <w:rPr>
          <w:b/>
          <w:noProof/>
        </w:rPr>
        <w:t>11</w:t>
      </w:r>
      <w:r>
        <w:rPr>
          <w:noProof/>
        </w:rPr>
        <w:t>10 11</w:t>
      </w:r>
      <w:r>
        <w:rPr>
          <w:noProof/>
        </w:rPr>
        <w:tab/>
      </w:r>
      <w:r>
        <w:rPr>
          <w:noProof/>
        </w:rPr>
        <w:tab/>
      </w:r>
      <w:r>
        <w:rPr>
          <w:noProof/>
        </w:rPr>
        <w:tab/>
      </w:r>
      <w:r>
        <w:rPr>
          <w:noProof/>
        </w:rPr>
        <w:tab/>
      </w:r>
      <w:r>
        <w:rPr>
          <w:noProof/>
        </w:rPr>
        <w:tab/>
      </w:r>
      <w:r>
        <w:rPr>
          <w:noProof/>
          <w:position w:val="-12"/>
        </w:rPr>
        <w:object w:dxaOrig="340" w:dyaOrig="400">
          <v:shape id="_x0000_i1118" type="#_x0000_t75" style="width:16.5pt;height:19.5pt" o:ole="" fillcolor="window">
            <v:imagedata r:id="rId184" o:title=""/>
          </v:shape>
          <o:OLEObject Type="Embed" ProgID="Equation.3" ShapeID="_x0000_i1118" DrawAspect="Content" ObjectID="_1725083862" r:id="rId185"/>
        </w:object>
      </w:r>
      <w:r>
        <w:rPr>
          <w:noProof/>
          <w:vertAlign w:val="superscript"/>
        </w:rPr>
        <w:t xml:space="preserve"> </w:t>
      </w:r>
      <w:r>
        <w:rPr>
          <w:noProof/>
        </w:rPr>
        <w:t>∙ 2</w:t>
      </w:r>
      <w:r>
        <w:rPr>
          <w:noProof/>
          <w:vertAlign w:val="superscript"/>
        </w:rPr>
        <w:t>-2</w:t>
      </w:r>
    </w:p>
    <w:p w:rsidR="00F44F41" w:rsidRDefault="00B92304">
      <w:pPr>
        <w:jc w:val="both"/>
        <w:rPr>
          <w:noProof/>
        </w:rPr>
      </w:pPr>
      <w:r>
        <w:rPr>
          <w:noProof/>
        </w:rPr>
        <w:tab/>
      </w:r>
      <w:r>
        <w:rPr>
          <w:noProof/>
        </w:rPr>
        <w:tab/>
      </w:r>
      <w:r>
        <w:rPr>
          <w:noProof/>
          <w:u w:val="single"/>
        </w:rPr>
        <w:t>0.1010</w:t>
      </w:r>
      <w:r>
        <w:rPr>
          <w:noProof/>
        </w:rPr>
        <w:tab/>
      </w:r>
      <w:r>
        <w:rPr>
          <w:noProof/>
        </w:rPr>
        <w:tab/>
        <w:t xml:space="preserve">                              </w:t>
      </w:r>
      <w:r>
        <w:rPr>
          <w:noProof/>
          <w:position w:val="-12"/>
        </w:rPr>
        <w:object w:dxaOrig="380" w:dyaOrig="400">
          <v:shape id="_x0000_i1119" type="#_x0000_t75" style="width:19.5pt;height:19.5pt" o:ole="" fillcolor="window">
            <v:imagedata r:id="rId186" o:title=""/>
          </v:shape>
          <o:OLEObject Type="Embed" ProgID="Equation.3" ShapeID="_x0000_i1119" DrawAspect="Content" ObjectID="_1725083863" r:id="rId187"/>
        </w:object>
      </w:r>
      <w:r>
        <w:rPr>
          <w:noProof/>
        </w:rPr>
        <w:t>= 2Mн</w:t>
      </w:r>
    </w:p>
    <w:p w:rsidR="00F44F41" w:rsidRDefault="00B92304">
      <w:pPr>
        <w:jc w:val="both"/>
        <w:rPr>
          <w:noProof/>
        </w:rPr>
      </w:pPr>
      <w:r>
        <w:rPr>
          <w:noProof/>
        </w:rPr>
        <w:tab/>
      </w:r>
      <w:r>
        <w:rPr>
          <w:noProof/>
        </w:rPr>
        <w:tab/>
        <w:t>0.1000 11</w:t>
      </w:r>
      <w:r>
        <w:rPr>
          <w:noProof/>
        </w:rPr>
        <w:tab/>
      </w:r>
      <w:r>
        <w:rPr>
          <w:noProof/>
        </w:rPr>
        <w:tab/>
      </w:r>
      <w:r>
        <w:rPr>
          <w:noProof/>
        </w:rPr>
        <w:tab/>
      </w:r>
      <w:r>
        <w:rPr>
          <w:noProof/>
        </w:rPr>
        <w:tab/>
      </w:r>
      <w:r>
        <w:rPr>
          <w:noProof/>
        </w:rPr>
        <w:tab/>
      </w:r>
      <w:r>
        <w:rPr>
          <w:noProof/>
          <w:position w:val="-12"/>
        </w:rPr>
        <w:object w:dxaOrig="340" w:dyaOrig="400">
          <v:shape id="_x0000_i1120" type="#_x0000_t75" style="width:16.5pt;height:19.5pt" o:ole="" fillcolor="window">
            <v:imagedata r:id="rId188" o:title=""/>
          </v:shape>
          <o:OLEObject Type="Embed" ProgID="Equation.3" ShapeID="_x0000_i1120" DrawAspect="Content" ObjectID="_1725083864" r:id="rId189"/>
        </w:object>
      </w:r>
    </w:p>
    <w:p w:rsidR="00F44F41" w:rsidRDefault="00B92304">
      <w:pPr>
        <w:jc w:val="both"/>
        <w:rPr>
          <w:noProof/>
        </w:rPr>
      </w:pPr>
      <w:r>
        <w:rPr>
          <w:noProof/>
        </w:rPr>
        <w:tab/>
      </w:r>
      <w:r>
        <w:rPr>
          <w:noProof/>
        </w:rPr>
        <w:tab/>
        <w:t>0.</w:t>
      </w:r>
      <w:r>
        <w:rPr>
          <w:b/>
          <w:noProof/>
        </w:rPr>
        <w:t>00</w:t>
      </w:r>
      <w:r>
        <w:rPr>
          <w:noProof/>
        </w:rPr>
        <w:t xml:space="preserve">10 0011                                        </w:t>
      </w:r>
      <w:r>
        <w:rPr>
          <w:noProof/>
          <w:position w:val="-12"/>
        </w:rPr>
        <w:object w:dxaOrig="340" w:dyaOrig="400">
          <v:shape id="_x0000_i1121" type="#_x0000_t75" style="width:16.5pt;height:19.5pt" o:ole="" fillcolor="window">
            <v:imagedata r:id="rId190" o:title=""/>
          </v:shape>
          <o:OLEObject Type="Embed" ProgID="Equation.3" ShapeID="_x0000_i1121" DrawAspect="Content" ObjectID="_1725083865" r:id="rId191"/>
        </w:object>
      </w:r>
      <w:r>
        <w:rPr>
          <w:noProof/>
        </w:rPr>
        <w:t>∙ 2</w:t>
      </w:r>
      <w:r>
        <w:rPr>
          <w:noProof/>
          <w:vertAlign w:val="superscript"/>
        </w:rPr>
        <w:t>-2</w:t>
      </w:r>
    </w:p>
    <w:p w:rsidR="00F44F41" w:rsidRDefault="00B92304">
      <w:pPr>
        <w:jc w:val="both"/>
        <w:rPr>
          <w:noProof/>
        </w:rPr>
      </w:pPr>
      <w:r>
        <w:rPr>
          <w:noProof/>
        </w:rPr>
        <w:tab/>
      </w:r>
      <w:r>
        <w:rPr>
          <w:noProof/>
        </w:rPr>
        <w:tab/>
        <w:t>0.</w:t>
      </w:r>
      <w:r>
        <w:rPr>
          <w:b/>
          <w:noProof/>
        </w:rPr>
        <w:t>00</w:t>
      </w:r>
      <w:r>
        <w:rPr>
          <w:bCs/>
          <w:noProof/>
        </w:rPr>
        <w:t>00</w:t>
      </w:r>
      <w:r>
        <w:rPr>
          <w:noProof/>
        </w:rPr>
        <w:t xml:space="preserve"> 100011                                    </w:t>
      </w:r>
      <w:r>
        <w:rPr>
          <w:noProof/>
          <w:position w:val="-12"/>
        </w:rPr>
        <w:object w:dxaOrig="340" w:dyaOrig="400">
          <v:shape id="_x0000_i1122" type="#_x0000_t75" style="width:16.5pt;height:19.5pt" o:ole="" fillcolor="window">
            <v:imagedata r:id="rId192" o:title=""/>
          </v:shape>
          <o:OLEObject Type="Embed" ProgID="Equation.3" ShapeID="_x0000_i1122" DrawAspect="Content" ObjectID="_1725083866" r:id="rId193"/>
        </w:object>
      </w:r>
      <w:r>
        <w:rPr>
          <w:noProof/>
        </w:rPr>
        <w:t>∙ 2</w:t>
      </w:r>
      <w:r>
        <w:rPr>
          <w:noProof/>
          <w:vertAlign w:val="superscript"/>
        </w:rPr>
        <w:t xml:space="preserve">-2 </w:t>
      </w:r>
      <w:r>
        <w:rPr>
          <w:noProof/>
        </w:rPr>
        <w:t xml:space="preserve">  (</w:t>
      </w:r>
      <w:r>
        <w:rPr>
          <w:noProof/>
          <w:position w:val="-12"/>
        </w:rPr>
        <w:object w:dxaOrig="340" w:dyaOrig="400">
          <v:shape id="_x0000_i1123" type="#_x0000_t75" style="width:16.5pt;height:19.5pt" o:ole="" fillcolor="window">
            <v:imagedata r:id="rId194" o:title=""/>
          </v:shape>
          <o:OLEObject Type="Embed" ProgID="Equation.3" ShapeID="_x0000_i1123" DrawAspect="Content" ObjectID="_1725083867" r:id="rId195"/>
        </w:object>
      </w:r>
      <w:r>
        <w:rPr>
          <w:noProof/>
        </w:rPr>
        <w:t>∙ 2</w:t>
      </w:r>
      <w:r>
        <w:rPr>
          <w:noProof/>
          <w:vertAlign w:val="superscript"/>
        </w:rPr>
        <w:t>-4</w:t>
      </w:r>
      <w:r>
        <w:rPr>
          <w:noProof/>
        </w:rPr>
        <w:t>)</w:t>
      </w:r>
    </w:p>
    <w:p w:rsidR="00F44F41" w:rsidRDefault="00B92304">
      <w:pPr>
        <w:jc w:val="both"/>
        <w:rPr>
          <w:noProof/>
        </w:rPr>
      </w:pPr>
      <w:r>
        <w:rPr>
          <w:noProof/>
        </w:rPr>
        <w:tab/>
      </w:r>
      <w:r>
        <w:rPr>
          <w:noProof/>
        </w:rPr>
        <w:tab/>
      </w:r>
      <w:r>
        <w:rPr>
          <w:noProof/>
          <w:u w:val="single"/>
        </w:rPr>
        <w:t xml:space="preserve">1.1011 </w:t>
      </w:r>
      <w:r>
        <w:rPr>
          <w:noProof/>
        </w:rPr>
        <w:t xml:space="preserve">                                               </w:t>
      </w:r>
      <w:r>
        <w:rPr>
          <w:noProof/>
          <w:position w:val="-12"/>
        </w:rPr>
        <w:object w:dxaOrig="380" w:dyaOrig="400">
          <v:shape id="_x0000_i1124" type="#_x0000_t75" style="width:19.5pt;height:19.5pt" o:ole="" fillcolor="window">
            <v:imagedata r:id="rId196" o:title=""/>
          </v:shape>
          <o:OLEObject Type="Embed" ProgID="Equation.3" ShapeID="_x0000_i1124" DrawAspect="Content" ObjectID="_1725083868" r:id="rId197"/>
        </w:object>
      </w:r>
      <w:r>
        <w:rPr>
          <w:noProof/>
        </w:rPr>
        <w:t xml:space="preserve"> =-Mн</w:t>
      </w:r>
    </w:p>
    <w:p w:rsidR="00F44F41" w:rsidRDefault="00B92304">
      <w:pPr>
        <w:jc w:val="both"/>
        <w:rPr>
          <w:noProof/>
        </w:rPr>
      </w:pPr>
      <w:r>
        <w:rPr>
          <w:noProof/>
        </w:rPr>
        <w:tab/>
      </w:r>
      <w:r>
        <w:rPr>
          <w:noProof/>
        </w:rPr>
        <w:tab/>
        <w:t>1.1011 100011</w:t>
      </w:r>
      <w:r>
        <w:rPr>
          <w:noProof/>
        </w:rPr>
        <w:tab/>
      </w:r>
      <w:r>
        <w:rPr>
          <w:noProof/>
        </w:rPr>
        <w:tab/>
      </w:r>
      <w:r>
        <w:rPr>
          <w:noProof/>
        </w:rPr>
        <w:tab/>
        <w:t xml:space="preserve">         </w:t>
      </w:r>
      <w:r>
        <w:rPr>
          <w:noProof/>
          <w:position w:val="-12"/>
        </w:rPr>
        <w:object w:dxaOrig="340" w:dyaOrig="400">
          <v:shape id="_x0000_i1125" type="#_x0000_t75" style="width:16.5pt;height:19.5pt" o:ole="" fillcolor="window">
            <v:imagedata r:id="rId198" o:title=""/>
          </v:shape>
          <o:OLEObject Type="Embed" ProgID="Equation.3" ShapeID="_x0000_i1125" DrawAspect="Content" ObjectID="_1725083869" r:id="rId199"/>
        </w:object>
      </w:r>
    </w:p>
    <w:p w:rsidR="00F44F41" w:rsidRDefault="00B92304">
      <w:pPr>
        <w:jc w:val="both"/>
        <w:rPr>
          <w:noProof/>
        </w:rPr>
      </w:pPr>
      <w:r>
        <w:rPr>
          <w:noProof/>
        </w:rPr>
        <w:tab/>
      </w:r>
      <w:r>
        <w:rPr>
          <w:noProof/>
        </w:rPr>
        <w:tab/>
        <w:t>1.</w:t>
      </w:r>
      <w:r>
        <w:rPr>
          <w:b/>
          <w:noProof/>
        </w:rPr>
        <w:t>11</w:t>
      </w:r>
      <w:r>
        <w:rPr>
          <w:noProof/>
        </w:rPr>
        <w:t xml:space="preserve">10 11100011                               </w:t>
      </w:r>
      <w:r>
        <w:rPr>
          <w:noProof/>
          <w:position w:val="-12"/>
        </w:rPr>
        <w:object w:dxaOrig="340" w:dyaOrig="400">
          <v:shape id="_x0000_i1126" type="#_x0000_t75" style="width:16.5pt;height:19.5pt" o:ole="" fillcolor="window">
            <v:imagedata r:id="rId200" o:title=""/>
          </v:shape>
          <o:OLEObject Type="Embed" ProgID="Equation.3" ShapeID="_x0000_i1126" DrawAspect="Content" ObjectID="_1725083870" r:id="rId201"/>
        </w:object>
      </w:r>
      <w:r>
        <w:rPr>
          <w:noProof/>
        </w:rPr>
        <w:t xml:space="preserve"> ∙ 2</w:t>
      </w:r>
      <w:r>
        <w:rPr>
          <w:noProof/>
          <w:vertAlign w:val="superscript"/>
        </w:rPr>
        <w:t>-2</w:t>
      </w:r>
    </w:p>
    <w:p w:rsidR="00F44F41" w:rsidRDefault="00B92304">
      <w:pPr>
        <w:jc w:val="both"/>
        <w:rPr>
          <w:noProof/>
        </w:rPr>
      </w:pPr>
      <w:r>
        <w:rPr>
          <w:noProof/>
        </w:rPr>
        <w:tab/>
      </w:r>
      <w:r>
        <w:rPr>
          <w:noProof/>
        </w:rPr>
        <w:tab/>
      </w:r>
      <w:r>
        <w:rPr>
          <w:noProof/>
          <w:u w:val="single"/>
        </w:rPr>
        <w:t>0.0101</w:t>
      </w:r>
      <w:r>
        <w:rPr>
          <w:noProof/>
        </w:rPr>
        <w:t xml:space="preserve">                                                </w:t>
      </w:r>
      <w:r>
        <w:rPr>
          <w:noProof/>
          <w:position w:val="-12"/>
        </w:rPr>
        <w:object w:dxaOrig="380" w:dyaOrig="400">
          <v:shape id="_x0000_i1127" type="#_x0000_t75" style="width:19.5pt;height:19.5pt" o:ole="" fillcolor="window">
            <v:imagedata r:id="rId202" o:title=""/>
          </v:shape>
          <o:OLEObject Type="Embed" ProgID="Equation.3" ShapeID="_x0000_i1127" DrawAspect="Content" ObjectID="_1725083871" r:id="rId203"/>
        </w:object>
      </w:r>
      <w:r>
        <w:rPr>
          <w:noProof/>
        </w:rPr>
        <w:t>= Mн</w:t>
      </w:r>
    </w:p>
    <w:p w:rsidR="00F44F41" w:rsidRDefault="00B92304">
      <w:pPr>
        <w:jc w:val="both"/>
        <w:rPr>
          <w:noProof/>
        </w:rPr>
      </w:pPr>
      <w:r>
        <w:rPr>
          <w:noProof/>
        </w:rPr>
        <w:tab/>
      </w:r>
      <w:r>
        <w:rPr>
          <w:noProof/>
        </w:rPr>
        <w:tab/>
        <w:t xml:space="preserve">0.0011 11100011                                </w:t>
      </w:r>
      <w:r>
        <w:rPr>
          <w:noProof/>
          <w:position w:val="-12"/>
        </w:rPr>
        <w:object w:dxaOrig="340" w:dyaOrig="400">
          <v:shape id="_x0000_i1128" type="#_x0000_t75" style="width:16.5pt;height:19.5pt" o:ole="" fillcolor="window">
            <v:imagedata r:id="rId204" o:title=""/>
          </v:shape>
          <o:OLEObject Type="Embed" ProgID="Equation.3" ShapeID="_x0000_i1128" DrawAspect="Content" ObjectID="_1725083872" r:id="rId205"/>
        </w:object>
      </w:r>
    </w:p>
    <w:p w:rsidR="00F44F41" w:rsidRDefault="00F44F41">
      <w:pPr>
        <w:jc w:val="both"/>
      </w:pPr>
    </w:p>
    <w:p w:rsidR="00F44F41" w:rsidRDefault="00B92304">
      <w:pPr>
        <w:pStyle w:val="a7"/>
        <w:ind w:firstLine="709"/>
        <w:rPr>
          <w:i/>
        </w:rPr>
      </w:pPr>
      <w:r>
        <w:rPr>
          <w:i/>
        </w:rPr>
        <w:t>Время умножения на два разряда одновременно.</w:t>
      </w:r>
    </w:p>
    <w:p w:rsidR="00F44F41" w:rsidRDefault="00B92304">
      <w:pPr>
        <w:pStyle w:val="a7"/>
        <w:widowControl w:val="0"/>
        <w:ind w:firstLine="709"/>
      </w:pPr>
      <w:r>
        <w:t>Появление любой из рассматриваемых пар множителей равновероятно. Следовательно, время умножения на два разряда множителя может быть выр</w:t>
      </w:r>
      <w:r>
        <w:t>а</w:t>
      </w:r>
      <w:r>
        <w:t xml:space="preserve">жено следующим соотношением:    </w:t>
      </w:r>
      <w:r>
        <w:rPr>
          <w:position w:val="-16"/>
        </w:rPr>
        <w:object w:dxaOrig="620" w:dyaOrig="440">
          <v:shape id="_x0000_i1129" type="#_x0000_t75" style="width:31.5pt;height:22.5pt" o:ole="" fillcolor="window">
            <v:imagedata r:id="rId206" o:title=""/>
          </v:shape>
          <o:OLEObject Type="Embed" ProgID="Equation.3" ShapeID="_x0000_i1129" DrawAspect="Content" ObjectID="_1725083873" r:id="rId207"/>
        </w:object>
      </w:r>
      <w:r>
        <w:t xml:space="preserve"> = ( n/2 + 1)  [0,75∙(t</w:t>
      </w:r>
      <w:r>
        <w:rPr>
          <w:vertAlign w:val="subscript"/>
        </w:rPr>
        <w:t>сл</w:t>
      </w:r>
      <w:r>
        <w:t xml:space="preserve"> + t</w:t>
      </w:r>
      <w:r>
        <w:rPr>
          <w:vertAlign w:val="subscript"/>
        </w:rPr>
        <w:t>сдв</w:t>
      </w:r>
      <w:r>
        <w:t>) + (0,25∙t</w:t>
      </w:r>
      <w:r>
        <w:rPr>
          <w:vertAlign w:val="subscript"/>
        </w:rPr>
        <w:t>сдв</w:t>
      </w:r>
      <w:r>
        <w:t>], где n – количество разрядов множителя.</w:t>
      </w:r>
    </w:p>
    <w:p w:rsidR="00F44F41" w:rsidRDefault="00B92304">
      <w:pPr>
        <w:jc w:val="both"/>
      </w:pPr>
      <w:r>
        <w:lastRenderedPageBreak/>
        <w:t xml:space="preserve">     </w:t>
      </w:r>
    </w:p>
    <w:p w:rsidR="00F44F41" w:rsidRDefault="00B92304">
      <w:pPr>
        <w:pStyle w:val="3"/>
      </w:pPr>
      <w:bookmarkStart w:id="247" w:name="_Toc515612067"/>
      <w:bookmarkStart w:id="248" w:name="_Toc515619700"/>
      <w:bookmarkStart w:id="249" w:name="_Toc515645168"/>
      <w:bookmarkStart w:id="250" w:name="_Toc516146024"/>
      <w:bookmarkStart w:id="251" w:name="_Toc517115086"/>
      <w:bookmarkStart w:id="252" w:name="_Toc56245394"/>
      <w:bookmarkStart w:id="253" w:name="_Toc56245472"/>
      <w:bookmarkStart w:id="254" w:name="_Toc56245550"/>
      <w:bookmarkStart w:id="255" w:name="_Toc56245736"/>
      <w:bookmarkStart w:id="256" w:name="_Toc56255928"/>
      <w:bookmarkStart w:id="257" w:name="_Toc57576159"/>
      <w:bookmarkStart w:id="258" w:name="_Toc57576257"/>
      <w:r>
        <w:t>Умножение на четыре разряда одновременно.</w:t>
      </w:r>
      <w:bookmarkEnd w:id="247"/>
      <w:bookmarkEnd w:id="248"/>
      <w:bookmarkEnd w:id="249"/>
      <w:bookmarkEnd w:id="250"/>
      <w:bookmarkEnd w:id="251"/>
      <w:bookmarkEnd w:id="252"/>
      <w:bookmarkEnd w:id="253"/>
      <w:bookmarkEnd w:id="254"/>
      <w:bookmarkEnd w:id="255"/>
      <w:bookmarkEnd w:id="256"/>
      <w:bookmarkEnd w:id="257"/>
      <w:bookmarkEnd w:id="258"/>
    </w:p>
    <w:p w:rsidR="00F44F41" w:rsidRDefault="00B92304">
      <w:pPr>
        <w:ind w:firstLine="708"/>
        <w:jc w:val="both"/>
      </w:pPr>
      <w:r>
        <w:t>В этом случае с помощью приема аналогичного приему, использованному в случае умножения на два разряда одновременно, можно  рассматривать сразу тетраду. Может быть выведено общее правило сокращенного умножения:</w:t>
      </w:r>
    </w:p>
    <w:p w:rsidR="00F44F41" w:rsidRDefault="00B92304">
      <w:pPr>
        <w:ind w:firstLine="708"/>
        <w:jc w:val="both"/>
        <w:rPr>
          <w:noProof/>
        </w:rPr>
      </w:pPr>
      <w:r>
        <w:rPr>
          <w:noProof/>
        </w:rPr>
        <w:t>1. Если цифра множителя b</w:t>
      </w:r>
      <w:r>
        <w:rPr>
          <w:noProof/>
          <w:vertAlign w:val="subscript"/>
        </w:rPr>
        <w:t>i-1</w:t>
      </w:r>
      <w:r>
        <w:rPr>
          <w:noProof/>
        </w:rPr>
        <w:t xml:space="preserve"> &lt; r/2 , то </w:t>
      </w:r>
      <w:r>
        <w:rPr>
          <w:position w:val="-12"/>
        </w:rPr>
        <w:object w:dxaOrig="420" w:dyaOrig="400">
          <v:shape id="_x0000_i1130" type="#_x0000_t75" style="width:21pt;height:19.5pt" o:ole="" fillcolor="window">
            <v:imagedata r:id="rId208" o:title=""/>
          </v:shape>
          <o:OLEObject Type="Embed" ProgID="Equation.3" ShapeID="_x0000_i1130" DrawAspect="Content" ObjectID="_1725083874" r:id="rId209"/>
        </w:object>
      </w:r>
      <w:r>
        <w:rPr>
          <w:noProof/>
        </w:rPr>
        <w:t xml:space="preserve">+ </w:t>
      </w:r>
      <w:r>
        <w:rPr>
          <w:position w:val="-12"/>
        </w:rPr>
        <w:object w:dxaOrig="380" w:dyaOrig="400">
          <v:shape id="_x0000_i1131" type="#_x0000_t75" style="width:19.5pt;height:19.5pt" o:ole="" fillcolor="window">
            <v:imagedata r:id="rId210" o:title=""/>
          </v:shape>
          <o:OLEObject Type="Embed" ProgID="Equation.3" ShapeID="_x0000_i1131" DrawAspect="Content" ObjectID="_1725083875" r:id="rId211"/>
        </w:object>
      </w:r>
      <w:r>
        <w:rPr>
          <w:noProof/>
        </w:rPr>
        <w:t xml:space="preserve">, где </w:t>
      </w:r>
      <w:r>
        <w:rPr>
          <w:position w:val="-12"/>
        </w:rPr>
        <w:object w:dxaOrig="380" w:dyaOrig="400">
          <v:shape id="_x0000_i1132" type="#_x0000_t75" style="width:19.5pt;height:19.5pt" o:ole="" fillcolor="window">
            <v:imagedata r:id="rId210" o:title=""/>
          </v:shape>
          <o:OLEObject Type="Embed" ProgID="Equation.3" ShapeID="_x0000_i1132" DrawAspect="Content" ObjectID="_1725083876" r:id="rId212"/>
        </w:object>
      </w:r>
      <w:r>
        <w:rPr>
          <w:noProof/>
        </w:rPr>
        <w:t xml:space="preserve"> = М</w:t>
      </w:r>
      <w:r>
        <w:rPr>
          <w:noProof/>
          <w:vertAlign w:val="subscript"/>
        </w:rPr>
        <w:t>H</w:t>
      </w:r>
      <w:r>
        <w:rPr>
          <w:noProof/>
        </w:rPr>
        <w:t xml:space="preserve"> b</w:t>
      </w:r>
      <w:r>
        <w:rPr>
          <w:noProof/>
          <w:vertAlign w:val="subscript"/>
        </w:rPr>
        <w:t>i</w:t>
      </w:r>
      <w:r>
        <w:rPr>
          <w:noProof/>
        </w:rPr>
        <w:t>.</w:t>
      </w:r>
    </w:p>
    <w:p w:rsidR="00F44F41" w:rsidRDefault="00B92304">
      <w:pPr>
        <w:ind w:firstLine="708"/>
        <w:jc w:val="both"/>
        <w:rPr>
          <w:noProof/>
        </w:rPr>
      </w:pPr>
      <w:r>
        <w:rPr>
          <w:noProof/>
        </w:rPr>
        <w:t>2. Если цифра множителя b</w:t>
      </w:r>
      <w:r>
        <w:rPr>
          <w:noProof/>
          <w:vertAlign w:val="subscript"/>
        </w:rPr>
        <w:t>i-1</w:t>
      </w:r>
      <w:r>
        <w:rPr>
          <w:noProof/>
        </w:rPr>
        <w:t xml:space="preserve"> </w:t>
      </w:r>
      <w:r>
        <w:rPr>
          <w:noProof/>
        </w:rPr>
        <w:sym w:font="Symbol" w:char="F0B3"/>
      </w:r>
      <w:r>
        <w:rPr>
          <w:noProof/>
        </w:rPr>
        <w:t xml:space="preserve"> r/2 , то </w:t>
      </w:r>
      <w:r>
        <w:rPr>
          <w:position w:val="-12"/>
        </w:rPr>
        <w:object w:dxaOrig="420" w:dyaOrig="400">
          <v:shape id="_x0000_i1133" type="#_x0000_t75" style="width:21pt;height:19.5pt" o:ole="" fillcolor="window">
            <v:imagedata r:id="rId208" o:title=""/>
          </v:shape>
          <o:OLEObject Type="Embed" ProgID="Equation.3" ShapeID="_x0000_i1133" DrawAspect="Content" ObjectID="_1725083877" r:id="rId213"/>
        </w:object>
      </w:r>
      <w:r>
        <w:rPr>
          <w:noProof/>
        </w:rPr>
        <w:t xml:space="preserve">+ </w:t>
      </w:r>
      <w:r>
        <w:rPr>
          <w:position w:val="-12"/>
        </w:rPr>
        <w:object w:dxaOrig="380" w:dyaOrig="400">
          <v:shape id="_x0000_i1134" type="#_x0000_t75" style="width:19.5pt;height:19.5pt" o:ole="" fillcolor="window">
            <v:imagedata r:id="rId210" o:title=""/>
          </v:shape>
          <o:OLEObject Type="Embed" ProgID="Equation.3" ShapeID="_x0000_i1134" DrawAspect="Content" ObjectID="_1725083878" r:id="rId214"/>
        </w:object>
      </w:r>
      <w:r>
        <w:rPr>
          <w:noProof/>
        </w:rPr>
        <w:t xml:space="preserve">, где </w:t>
      </w:r>
      <w:r>
        <w:rPr>
          <w:position w:val="-12"/>
        </w:rPr>
        <w:object w:dxaOrig="380" w:dyaOrig="400">
          <v:shape id="_x0000_i1135" type="#_x0000_t75" style="width:19.5pt;height:19.5pt" o:ole="" fillcolor="window">
            <v:imagedata r:id="rId210" o:title=""/>
          </v:shape>
          <o:OLEObject Type="Embed" ProgID="Equation.3" ShapeID="_x0000_i1135" DrawAspect="Content" ObjectID="_1725083879" r:id="rId215"/>
        </w:object>
      </w:r>
      <w:r>
        <w:rPr>
          <w:noProof/>
        </w:rPr>
        <w:t>= [М</w:t>
      </w:r>
      <w:r>
        <w:rPr>
          <w:noProof/>
          <w:vertAlign w:val="subscript"/>
        </w:rPr>
        <w:t>H</w:t>
      </w:r>
      <w:r>
        <w:rPr>
          <w:noProof/>
        </w:rPr>
        <w:sym w:font="Wingdings" w:char="F0A0"/>
      </w:r>
      <w:r>
        <w:rPr>
          <w:noProof/>
        </w:rPr>
        <w:t>( r - b</w:t>
      </w:r>
      <w:r>
        <w:rPr>
          <w:noProof/>
          <w:vertAlign w:val="subscript"/>
        </w:rPr>
        <w:t>i</w:t>
      </w:r>
      <w:r>
        <w:rPr>
          <w:noProof/>
        </w:rPr>
        <w:t xml:space="preserve"> )]</w:t>
      </w:r>
      <w:r>
        <w:rPr>
          <w:noProof/>
          <w:vertAlign w:val="subscript"/>
        </w:rPr>
        <w:t>доп</w:t>
      </w:r>
      <w:r>
        <w:rPr>
          <w:noProof/>
        </w:rPr>
        <w:t>.</w:t>
      </w:r>
    </w:p>
    <w:p w:rsidR="00F44F41" w:rsidRDefault="00B92304">
      <w:pPr>
        <w:pStyle w:val="a6"/>
        <w:widowControl w:val="0"/>
        <w:ind w:firstLine="709"/>
      </w:pPr>
      <w:r>
        <w:t>Анализ четырех двоичных разрядов одновременно дает возможность осуществить сдвиг на четыре разряда за один такт.</w:t>
      </w:r>
    </w:p>
    <w:p w:rsidR="00F44F41" w:rsidRDefault="00B92304">
      <w:pPr>
        <w:pStyle w:val="a7"/>
        <w:ind w:firstLine="708"/>
        <w:rPr>
          <w:noProof/>
        </w:rPr>
      </w:pPr>
      <w:r>
        <w:rPr>
          <w:noProof/>
        </w:rPr>
        <w:t>Пример:</w:t>
      </w:r>
      <w:r>
        <w:rPr>
          <w:noProof/>
        </w:rPr>
        <w:tab/>
        <w:t>Мн = 011</w:t>
      </w:r>
    </w:p>
    <w:p w:rsidR="00F44F41" w:rsidRDefault="00B92304">
      <w:pPr>
        <w:pStyle w:val="a7"/>
        <w:ind w:left="1418" w:firstLine="709"/>
        <w:rPr>
          <w:noProof/>
        </w:rPr>
      </w:pPr>
      <w:r>
        <w:rPr>
          <w:noProof/>
        </w:rPr>
        <w:t>Мт = С49</w:t>
      </w:r>
    </w:p>
    <w:p w:rsidR="00F44F41" w:rsidRDefault="00AB5A19">
      <w:pPr>
        <w:pStyle w:val="a7"/>
        <w:rPr>
          <w:noProof/>
        </w:rPr>
      </w:pPr>
      <w:r>
        <w:rPr>
          <w:noProof/>
        </w:rPr>
        <mc:AlternateContent>
          <mc:Choice Requires="wps">
            <w:drawing>
              <wp:anchor distT="0" distB="0" distL="114300" distR="114300" simplePos="0" relativeHeight="251618304" behindDoc="0" locked="0" layoutInCell="0" allowOverlap="1">
                <wp:simplePos x="0" y="0"/>
                <wp:positionH relativeFrom="column">
                  <wp:posOffset>2110105</wp:posOffset>
                </wp:positionH>
                <wp:positionV relativeFrom="paragraph">
                  <wp:posOffset>17780</wp:posOffset>
                </wp:positionV>
                <wp:extent cx="71755" cy="0"/>
                <wp:effectExtent l="14605" t="8255" r="8890" b="10795"/>
                <wp:wrapNone/>
                <wp:docPr id="489" name="Line 2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26"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15pt,1.4pt" to="171.8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OfU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" o:allowincell="f" strokeweight="1.25pt"/>
            </w:pict>
          </mc:Fallback>
        </mc:AlternateContent>
      </w:r>
      <w:r>
        <w:rPr>
          <w:noProof/>
        </w:rPr>
        <mc:AlternateContent>
          <mc:Choice Requires="wps">
            <w:drawing>
              <wp:anchor distT="0" distB="0" distL="114300" distR="114300" simplePos="0" relativeHeight="251617280" behindDoc="0" locked="0" layoutInCell="0" allowOverlap="1">
                <wp:simplePos x="0" y="0"/>
                <wp:positionH relativeFrom="column">
                  <wp:posOffset>1929765</wp:posOffset>
                </wp:positionH>
                <wp:positionV relativeFrom="paragraph">
                  <wp:posOffset>17780</wp:posOffset>
                </wp:positionV>
                <wp:extent cx="72390" cy="1905"/>
                <wp:effectExtent l="15240" t="8255" r="17145" b="8890"/>
                <wp:wrapNone/>
                <wp:docPr id="488" name="Line 2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 cy="190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24"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95pt,1.4pt" to="157.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UDqFwIAAC8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" o:allowincell="f" strokeweight="1.25pt"/>
            </w:pict>
          </mc:Fallback>
        </mc:AlternateContent>
      </w:r>
      <w:r w:rsidR="00B92304">
        <w:rPr>
          <w:noProof/>
        </w:rPr>
        <w:tab/>
      </w:r>
      <w:r w:rsidR="00B92304">
        <w:rPr>
          <w:noProof/>
        </w:rPr>
        <w:tab/>
      </w:r>
      <w:r w:rsidR="00B92304">
        <w:rPr>
          <w:noProof/>
        </w:rPr>
        <w:tab/>
        <w:t>Мт</w:t>
      </w:r>
      <w:r w:rsidR="00B92304">
        <w:rPr>
          <w:noProof/>
          <w:vertAlign w:val="superscript"/>
        </w:rPr>
        <w:t>п</w:t>
      </w:r>
      <w:r w:rsidR="00B92304">
        <w:rPr>
          <w:noProof/>
        </w:rPr>
        <w:t xml:space="preserve"> = 1457</w:t>
      </w:r>
    </w:p>
    <w:p w:rsidR="00F44F41" w:rsidRDefault="00B92304">
      <w:pPr>
        <w:jc w:val="both"/>
      </w:pPr>
      <w:r>
        <w:t xml:space="preserve">     Можно заранее заготовить кратные множители: М</w:t>
      </w:r>
      <w:r>
        <w:rPr>
          <w:vertAlign w:val="subscript"/>
        </w:rPr>
        <w:t>H</w:t>
      </w:r>
      <w:r>
        <w:t xml:space="preserve"> ,2М</w:t>
      </w:r>
      <w:r>
        <w:rPr>
          <w:vertAlign w:val="subscript"/>
        </w:rPr>
        <w:t>H</w:t>
      </w:r>
      <w:r>
        <w:t xml:space="preserve"> ,4М</w:t>
      </w:r>
      <w:r>
        <w:rPr>
          <w:vertAlign w:val="subscript"/>
        </w:rPr>
        <w:t xml:space="preserve">H </w:t>
      </w:r>
      <w:r>
        <w:t>поместив их в</w:t>
      </w:r>
    </w:p>
    <w:p w:rsidR="00F44F41" w:rsidRDefault="00AB5A19">
      <w:pPr>
        <w:jc w:val="both"/>
      </w:pPr>
      <w:r>
        <w:rPr>
          <w:noProof/>
        </w:rPr>
        <mc:AlternateContent>
          <mc:Choice Requires="wps">
            <w:drawing>
              <wp:anchor distT="0" distB="0" distL="114300" distR="114300" simplePos="0" relativeHeight="251453440" behindDoc="0" locked="0" layoutInCell="0" allowOverlap="1">
                <wp:simplePos x="0" y="0"/>
                <wp:positionH relativeFrom="column">
                  <wp:posOffset>367665</wp:posOffset>
                </wp:positionH>
                <wp:positionV relativeFrom="paragraph">
                  <wp:posOffset>196850</wp:posOffset>
                </wp:positionV>
                <wp:extent cx="941705" cy="290195"/>
                <wp:effectExtent l="5715" t="6350" r="5080" b="8255"/>
                <wp:wrapNone/>
                <wp:docPr id="48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1705" cy="2901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8.95pt;margin-top:15.5pt;width:74.15pt;height:22.85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" o:allowincell="f" filled="f"/>
            </w:pict>
          </mc:Fallback>
        </mc:AlternateContent>
      </w:r>
      <w:r w:rsidR="00B92304">
        <w:tab/>
      </w:r>
      <w:r w:rsidR="00B92304">
        <w:tab/>
      </w:r>
      <w:r w:rsidR="00B92304">
        <w:tab/>
      </w:r>
      <w:r w:rsidR="00B92304">
        <w:tab/>
      </w:r>
      <w:r w:rsidR="00B92304">
        <w:tab/>
      </w:r>
      <w:r w:rsidR="00B92304">
        <w:tab/>
        <w:t xml:space="preserve">              дополнительные регистры.</w:t>
      </w:r>
    </w:p>
    <w:p w:rsidR="00F44F41" w:rsidRDefault="00AB5A19">
      <w:pPr>
        <w:jc w:val="both"/>
        <w:rPr>
          <w:noProof/>
        </w:rPr>
      </w:pPr>
      <w:r>
        <w:rPr>
          <w:noProof/>
        </w:rPr>
        <mc:AlternateContent>
          <mc:Choice Requires="wps">
            <w:drawing>
              <wp:anchor distT="0" distB="0" distL="114300" distR="114300" simplePos="0" relativeHeight="251467776" behindDoc="0" locked="0" layoutInCell="0" allowOverlap="1">
                <wp:simplePos x="0" y="0"/>
                <wp:positionH relativeFrom="column">
                  <wp:posOffset>2465705</wp:posOffset>
                </wp:positionH>
                <wp:positionV relativeFrom="paragraph">
                  <wp:posOffset>100330</wp:posOffset>
                </wp:positionV>
                <wp:extent cx="635" cy="543560"/>
                <wp:effectExtent l="46355" t="5080" r="48260" b="22860"/>
                <wp:wrapNone/>
                <wp:docPr id="486"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3560"/>
                        </a:xfrm>
                        <a:prstGeom prst="line">
                          <a:avLst/>
                        </a:prstGeom>
                        <a:noFill/>
                        <a:ln w="9525">
                          <a:solidFill>
                            <a:srgbClr val="000000"/>
                          </a:solidFill>
                          <a:round/>
                          <a:headEnd type="none" w="sm" len="sm"/>
                          <a:tailEnd type="stealth"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15pt,7.9pt" to="194.2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" o:allowincell="f">
                <v:stroke startarrowwidth="narrow" startarrowlength="short" endarrow="classic" endarrowwidth="narrow" endarrowlength="long"/>
              </v:line>
            </w:pict>
          </mc:Fallback>
        </mc:AlternateContent>
      </w:r>
      <w:r>
        <w:rPr>
          <w:noProof/>
        </w:rPr>
        <mc:AlternateContent>
          <mc:Choice Requires="wps">
            <w:drawing>
              <wp:anchor distT="0" distB="0" distL="114300" distR="114300" simplePos="0" relativeHeight="251466752" behindDoc="0" locked="0" layoutInCell="0" allowOverlap="1">
                <wp:simplePos x="0" y="0"/>
                <wp:positionH relativeFrom="column">
                  <wp:posOffset>1306830</wp:posOffset>
                </wp:positionH>
                <wp:positionV relativeFrom="paragraph">
                  <wp:posOffset>107315</wp:posOffset>
                </wp:positionV>
                <wp:extent cx="1151890" cy="635"/>
                <wp:effectExtent l="11430" t="12065" r="8255" b="6350"/>
                <wp:wrapNone/>
                <wp:docPr id="485"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1890"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9pt,8.45pt" to="193.6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" o:allowincell="f">
                <v:stroke startarrowwidth="narrow" startarrowlength="short" endarrowwidth="narrow" endarrowlength="short"/>
              </v:line>
            </w:pict>
          </mc:Fallback>
        </mc:AlternateContent>
      </w:r>
      <w:r w:rsidR="00B92304">
        <w:rPr>
          <w:noProof/>
        </w:rPr>
        <w:tab/>
        <w:t xml:space="preserve">    Mн</w:t>
      </w:r>
      <w:r w:rsidR="00B92304">
        <w:rPr>
          <w:noProof/>
        </w:rPr>
        <w:tab/>
      </w:r>
      <w:r w:rsidR="00B92304">
        <w:rPr>
          <w:noProof/>
        </w:rPr>
        <w:tab/>
      </w:r>
      <w:r w:rsidR="00B92304">
        <w:rPr>
          <w:noProof/>
        </w:rPr>
        <w:tab/>
      </w:r>
      <w:r w:rsidR="00B92304">
        <w:rPr>
          <w:noProof/>
        </w:rPr>
        <w:tab/>
      </w:r>
      <w:r w:rsidR="00B92304">
        <w:rPr>
          <w:noProof/>
        </w:rPr>
        <w:tab/>
      </w:r>
      <w:r w:rsidR="00B92304">
        <w:rPr>
          <w:noProof/>
        </w:rPr>
        <w:tab/>
        <w:t xml:space="preserve">    Это позволит сократить  время,</w:t>
      </w:r>
    </w:p>
    <w:p w:rsidR="00F44F41" w:rsidRDefault="00B92304">
      <w:pPr>
        <w:jc w:val="both"/>
        <w:rPr>
          <w:noProof/>
        </w:rPr>
      </w:pPr>
      <w:r>
        <w:rPr>
          <w:noProof/>
        </w:rPr>
        <w:tab/>
      </w:r>
      <w:r>
        <w:rPr>
          <w:noProof/>
        </w:rPr>
        <w:tab/>
      </w:r>
      <w:r>
        <w:rPr>
          <w:noProof/>
        </w:rPr>
        <w:tab/>
      </w:r>
      <w:r>
        <w:rPr>
          <w:noProof/>
        </w:rPr>
        <w:tab/>
      </w:r>
      <w:r>
        <w:rPr>
          <w:noProof/>
        </w:rPr>
        <w:tab/>
      </w:r>
      <w:r>
        <w:rPr>
          <w:noProof/>
        </w:rPr>
        <w:tab/>
      </w:r>
      <w:r>
        <w:rPr>
          <w:noProof/>
        </w:rPr>
        <w:tab/>
        <w:t xml:space="preserve">    необходимое для формирования </w:t>
      </w:r>
    </w:p>
    <w:p w:rsidR="00F44F41" w:rsidRDefault="00AB5A19">
      <w:pPr>
        <w:jc w:val="both"/>
        <w:rPr>
          <w:noProof/>
        </w:rPr>
      </w:pPr>
      <w:r>
        <w:rPr>
          <w:noProof/>
        </w:rPr>
        <mc:AlternateContent>
          <mc:Choice Requires="wps">
            <w:drawing>
              <wp:anchor distT="0" distB="0" distL="114300" distR="114300" simplePos="0" relativeHeight="251455488" behindDoc="0" locked="0" layoutInCell="0" allowOverlap="1">
                <wp:simplePos x="0" y="0"/>
                <wp:positionH relativeFrom="column">
                  <wp:posOffset>367665</wp:posOffset>
                </wp:positionH>
                <wp:positionV relativeFrom="paragraph">
                  <wp:posOffset>196850</wp:posOffset>
                </wp:positionV>
                <wp:extent cx="941705" cy="290195"/>
                <wp:effectExtent l="5715" t="6350" r="5080" b="8255"/>
                <wp:wrapNone/>
                <wp:docPr id="48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1705" cy="2901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28.95pt;margin-top:15.5pt;width:74.15pt;height:22.85pt;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" o:allowincell="f" filled="f"/>
            </w:pict>
          </mc:Fallback>
        </mc:AlternateContent>
      </w:r>
      <w:r w:rsidR="00B92304">
        <w:rPr>
          <w:noProof/>
        </w:rPr>
        <w:tab/>
      </w:r>
      <w:r w:rsidR="00B92304">
        <w:rPr>
          <w:noProof/>
        </w:rPr>
        <w:tab/>
      </w:r>
      <w:r w:rsidR="00B92304">
        <w:rPr>
          <w:noProof/>
        </w:rPr>
        <w:tab/>
      </w:r>
      <w:r w:rsidR="00B92304">
        <w:rPr>
          <w:noProof/>
        </w:rPr>
        <w:tab/>
      </w:r>
      <w:r w:rsidR="00B92304">
        <w:rPr>
          <w:noProof/>
        </w:rPr>
        <w:tab/>
      </w:r>
      <w:r w:rsidR="00B92304">
        <w:rPr>
          <w:noProof/>
        </w:rPr>
        <w:tab/>
      </w:r>
      <w:r w:rsidR="00B92304">
        <w:rPr>
          <w:noProof/>
        </w:rPr>
        <w:tab/>
        <w:t xml:space="preserve">    частичного произведения </w:t>
      </w:r>
      <w:r w:rsidR="00B92304">
        <w:rPr>
          <w:noProof/>
        </w:rPr>
        <w:tab/>
      </w:r>
      <w:r w:rsidR="00B92304">
        <w:rPr>
          <w:noProof/>
          <w:position w:val="-12"/>
        </w:rPr>
        <w:object w:dxaOrig="380" w:dyaOrig="400">
          <v:shape id="_x0000_i1136" type="#_x0000_t75" style="width:19.5pt;height:19.5pt" o:ole="" fillcolor="window">
            <v:imagedata r:id="rId216" o:title=""/>
          </v:shape>
          <o:OLEObject Type="Embed" ProgID="Equation.3" ShapeID="_x0000_i1136" DrawAspect="Content" ObjectID="_1725083880" r:id="rId217"/>
        </w:object>
      </w:r>
      <w:r w:rsidR="00B92304">
        <w:rPr>
          <w:noProof/>
        </w:rPr>
        <w:t xml:space="preserve">, </w:t>
      </w:r>
    </w:p>
    <w:p w:rsidR="00F44F41" w:rsidRDefault="00AB5A19">
      <w:pPr>
        <w:jc w:val="both"/>
        <w:rPr>
          <w:noProof/>
        </w:rPr>
      </w:pPr>
      <w:r>
        <w:rPr>
          <w:noProof/>
        </w:rPr>
        <mc:AlternateContent>
          <mc:Choice Requires="wps">
            <w:drawing>
              <wp:anchor distT="0" distB="0" distL="114300" distR="114300" simplePos="0" relativeHeight="251748352" behindDoc="0" locked="0" layoutInCell="0" allowOverlap="1">
                <wp:simplePos x="0" y="0"/>
                <wp:positionH relativeFrom="column">
                  <wp:posOffset>2922905</wp:posOffset>
                </wp:positionH>
                <wp:positionV relativeFrom="paragraph">
                  <wp:posOffset>111760</wp:posOffset>
                </wp:positionV>
                <wp:extent cx="274320" cy="0"/>
                <wp:effectExtent l="27305" t="73660" r="31750" b="69215"/>
                <wp:wrapNone/>
                <wp:docPr id="483" name="Line 2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38100">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52"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15pt,8.8pt" to="251.7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" o:allowincell="f" strokeweight="3pt">
                <v:stroke endarrow="block" endarrowwidth="narrow"/>
              </v:line>
            </w:pict>
          </mc:Fallback>
        </mc:AlternateContent>
      </w:r>
      <w:r>
        <w:rPr>
          <w:noProof/>
        </w:rPr>
        <mc:AlternateContent>
          <mc:Choice Requires="wps">
            <w:drawing>
              <wp:anchor distT="0" distB="0" distL="114300" distR="114300" simplePos="0" relativeHeight="251747328" behindDoc="0" locked="0" layoutInCell="0" allowOverlap="1">
                <wp:simplePos x="0" y="0"/>
                <wp:positionH relativeFrom="column">
                  <wp:posOffset>2008505</wp:posOffset>
                </wp:positionH>
                <wp:positionV relativeFrom="paragraph">
                  <wp:posOffset>-36195</wp:posOffset>
                </wp:positionV>
                <wp:extent cx="914400" cy="274320"/>
                <wp:effectExtent l="8255" t="11430" r="10795" b="9525"/>
                <wp:wrapNone/>
                <wp:docPr id="482" name="Text Box 2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solidFill>
                          <a:srgbClr val="FFFFFF"/>
                        </a:solidFill>
                        <a:ln w="9525">
                          <a:solidFill>
                            <a:srgbClr val="000000"/>
                          </a:solidFill>
                          <a:miter lim="800000"/>
                          <a:headEnd/>
                          <a:tailEnd/>
                        </a:ln>
                      </wps:spPr>
                      <wps:txbx>
                        <w:txbxContent>
                          <w:p w:rsidR="00F44F41" w:rsidRDefault="00B92304">
                            <w:r>
                              <w:t>СМ</w:t>
                            </w:r>
                          </w:p>
                        </w:txbxContent>
                      </wps:txbx>
                      <wps:bodyPr rot="0" vert="horz" wrap="square" lIns="306000" tIns="360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50" o:spid="_x0000_s1054" type="#_x0000_t202" style="position:absolute;left:0;text-align:left;margin-left:158.15pt;margin-top:-2.85pt;width:1in;height:21.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" o:allowincell="f">
                <v:textbox inset="8.5mm,1mm">
                  <w:txbxContent>
                    <w:p w:rsidR="00F44F41" w:rsidRDefault="00B92304">
                      <w:r>
                        <w:t>СМ</w:t>
                      </w:r>
                    </w:p>
                  </w:txbxContent>
                </v:textbox>
              </v:shape>
            </w:pict>
          </mc:Fallback>
        </mc:AlternateContent>
      </w:r>
      <w:r>
        <w:rPr>
          <w:noProof/>
        </w:rPr>
        <mc:AlternateContent>
          <mc:Choice Requires="wps">
            <w:drawing>
              <wp:anchor distT="0" distB="0" distL="114300" distR="114300" simplePos="0" relativeHeight="251458560" behindDoc="0" locked="0" layoutInCell="0" allowOverlap="1">
                <wp:simplePos x="0" y="0"/>
                <wp:positionH relativeFrom="column">
                  <wp:posOffset>1306830</wp:posOffset>
                </wp:positionH>
                <wp:positionV relativeFrom="paragraph">
                  <wp:posOffset>114935</wp:posOffset>
                </wp:positionV>
                <wp:extent cx="720090" cy="635"/>
                <wp:effectExtent l="11430" t="48260" r="20955" b="46355"/>
                <wp:wrapNone/>
                <wp:docPr id="481"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90" cy="635"/>
                        </a:xfrm>
                        <a:prstGeom prst="line">
                          <a:avLst/>
                        </a:prstGeom>
                        <a:noFill/>
                        <a:ln w="9525">
                          <a:solidFill>
                            <a:srgbClr val="000000"/>
                          </a:solidFill>
                          <a:round/>
                          <a:headEnd type="none" w="sm" len="sm"/>
                          <a:tailEnd type="stealth"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9pt,9.05pt" to="159.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" o:allowincell="f">
                <v:stroke startarrowwidth="narrow" startarrowlength="short" endarrow="classic" endarrowwidth="narrow" endarrowlength="long"/>
              </v:line>
            </w:pict>
          </mc:Fallback>
        </mc:AlternateContent>
      </w:r>
      <w:r w:rsidR="00B92304">
        <w:rPr>
          <w:noProof/>
        </w:rPr>
        <w:tab/>
        <w:t xml:space="preserve">    2Mн</w:t>
      </w:r>
      <w:r w:rsidR="00B92304">
        <w:rPr>
          <w:noProof/>
        </w:rPr>
        <w:tab/>
      </w:r>
      <w:r w:rsidR="00B92304">
        <w:rPr>
          <w:noProof/>
        </w:rPr>
        <w:tab/>
      </w:r>
      <w:r w:rsidR="00B92304">
        <w:rPr>
          <w:noProof/>
        </w:rPr>
        <w:tab/>
      </w:r>
      <w:r w:rsidR="00B92304">
        <w:rPr>
          <w:noProof/>
        </w:rPr>
        <w:tab/>
      </w:r>
      <w:r w:rsidR="00B92304">
        <w:rPr>
          <w:noProof/>
        </w:rPr>
        <w:tab/>
        <w:t xml:space="preserve">    равного от нуля до семи множи- </w:t>
      </w:r>
    </w:p>
    <w:p w:rsidR="00F44F41" w:rsidRDefault="00AB5A19">
      <w:pPr>
        <w:pStyle w:val="a7"/>
        <w:rPr>
          <w:noProof/>
        </w:rPr>
      </w:pPr>
      <w:r>
        <w:rPr>
          <w:noProof/>
        </w:rPr>
        <mc:AlternateContent>
          <mc:Choice Requires="wps">
            <w:drawing>
              <wp:anchor distT="0" distB="0" distL="114300" distR="114300" simplePos="0" relativeHeight="251462656" behindDoc="0" locked="0" layoutInCell="0" allowOverlap="1">
                <wp:simplePos x="0" y="0"/>
                <wp:positionH relativeFrom="column">
                  <wp:posOffset>2465705</wp:posOffset>
                </wp:positionH>
                <wp:positionV relativeFrom="paragraph">
                  <wp:posOffset>0</wp:posOffset>
                </wp:positionV>
                <wp:extent cx="635" cy="539750"/>
                <wp:effectExtent l="46355" t="19050" r="48260" b="12700"/>
                <wp:wrapNone/>
                <wp:docPr id="48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539750"/>
                        </a:xfrm>
                        <a:prstGeom prst="line">
                          <a:avLst/>
                        </a:prstGeom>
                        <a:noFill/>
                        <a:ln w="9525">
                          <a:solidFill>
                            <a:srgbClr val="000000"/>
                          </a:solidFill>
                          <a:round/>
                          <a:headEnd type="none" w="sm" len="sm"/>
                          <a:tailEnd type="stealth"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flip:y;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15pt,0" to="194.2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" o:allowincell="f">
                <v:stroke startarrowwidth="narrow" startarrowlength="short" endarrow="classic" endarrowwidth="narrow" endarrowlength="long"/>
              </v:line>
            </w:pict>
          </mc:Fallback>
        </mc:AlternateContent>
      </w:r>
      <w:r w:rsidR="00B92304">
        <w:rPr>
          <w:noProof/>
        </w:rPr>
        <w:tab/>
      </w:r>
      <w:r w:rsidR="00B92304">
        <w:rPr>
          <w:noProof/>
        </w:rPr>
        <w:tab/>
        <w:t xml:space="preserve">                                                   мых. </w:t>
      </w:r>
    </w:p>
    <w:p w:rsidR="00F44F41" w:rsidRDefault="00AB5A19">
      <w:pPr>
        <w:jc w:val="both"/>
        <w:rPr>
          <w:noProof/>
        </w:rPr>
      </w:pPr>
      <w:r>
        <w:rPr>
          <w:noProof/>
        </w:rPr>
        <mc:AlternateContent>
          <mc:Choice Requires="wps">
            <w:drawing>
              <wp:anchor distT="0" distB="0" distL="114300" distR="114300" simplePos="0" relativeHeight="251457536" behindDoc="0" locked="0" layoutInCell="0" allowOverlap="1">
                <wp:simplePos x="0" y="0"/>
                <wp:positionH relativeFrom="column">
                  <wp:posOffset>367665</wp:posOffset>
                </wp:positionH>
                <wp:positionV relativeFrom="paragraph">
                  <wp:posOffset>162560</wp:posOffset>
                </wp:positionV>
                <wp:extent cx="941705" cy="290195"/>
                <wp:effectExtent l="5715" t="10160" r="5080" b="13970"/>
                <wp:wrapNone/>
                <wp:docPr id="47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1705" cy="2901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28.95pt;margin-top:12.8pt;width:74.15pt;height:22.85pt;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" o:allowincell="f" filled="f"/>
            </w:pict>
          </mc:Fallback>
        </mc:AlternateContent>
      </w:r>
      <w:r w:rsidR="00B92304">
        <w:rPr>
          <w:noProof/>
        </w:rPr>
        <w:t xml:space="preserve">                                                                          </w:t>
      </w:r>
    </w:p>
    <w:p w:rsidR="00F44F41" w:rsidRDefault="00AB5A19">
      <w:pPr>
        <w:pStyle w:val="a7"/>
        <w:rPr>
          <w:noProof/>
        </w:rPr>
      </w:pPr>
      <w:bookmarkStart w:id="259" w:name="_Toc515612068"/>
      <w:bookmarkStart w:id="260" w:name="_Toc515619701"/>
      <w:r>
        <w:rPr>
          <w:noProof/>
        </w:rPr>
        <mc:AlternateContent>
          <mc:Choice Requires="wps">
            <w:drawing>
              <wp:anchor distT="0" distB="0" distL="114300" distR="114300" simplePos="0" relativeHeight="251460608" behindDoc="0" locked="0" layoutInCell="0" allowOverlap="1">
                <wp:simplePos x="0" y="0"/>
                <wp:positionH relativeFrom="column">
                  <wp:posOffset>1306830</wp:posOffset>
                </wp:positionH>
                <wp:positionV relativeFrom="paragraph">
                  <wp:posOffset>114935</wp:posOffset>
                </wp:positionV>
                <wp:extent cx="1151890" cy="635"/>
                <wp:effectExtent l="11430" t="10160" r="8255" b="8255"/>
                <wp:wrapNone/>
                <wp:docPr id="478"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1890"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9pt,9.05pt" to="193.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" o:allowincell="f">
                <v:stroke startarrowwidth="narrow" startarrowlength="short" endarrowwidth="narrow" endarrowlength="short"/>
              </v:line>
            </w:pict>
          </mc:Fallback>
        </mc:AlternateContent>
      </w:r>
      <w:r w:rsidR="00B92304">
        <w:rPr>
          <w:noProof/>
        </w:rPr>
        <w:tab/>
        <w:t xml:space="preserve">    4Mн</w:t>
      </w:r>
      <w:bookmarkEnd w:id="259"/>
      <w:bookmarkEnd w:id="260"/>
      <w:r w:rsidR="00B92304">
        <w:rPr>
          <w:noProof/>
        </w:rPr>
        <w:t xml:space="preserve">                                                     </w:t>
      </w:r>
    </w:p>
    <w:p w:rsidR="00F44F41" w:rsidRDefault="00B92304">
      <w:pPr>
        <w:jc w:val="both"/>
      </w:pPr>
      <w:r>
        <w:rPr>
          <w:noProof/>
        </w:rPr>
        <w:tab/>
      </w:r>
      <w:r>
        <w:rPr>
          <w:noProof/>
        </w:rPr>
        <w:tab/>
        <w:t xml:space="preserve">                      </w:t>
      </w:r>
      <w:r>
        <w:t>Рис. 8. Схема формирования сомножителей при</w:t>
      </w:r>
    </w:p>
    <w:p w:rsidR="00F44F41" w:rsidRDefault="00B92304">
      <w:pPr>
        <w:ind w:left="2127" w:firstLine="709"/>
        <w:jc w:val="both"/>
      </w:pPr>
      <w:r>
        <w:t xml:space="preserve">  умножении на четыре разряда множителя.</w:t>
      </w:r>
    </w:p>
    <w:p w:rsidR="00F44F41" w:rsidRDefault="00F44F41">
      <w:pPr>
        <w:jc w:val="both"/>
      </w:pPr>
    </w:p>
    <w:p w:rsidR="00F44F41" w:rsidRDefault="00B92304">
      <w:pPr>
        <w:jc w:val="both"/>
        <w:rPr>
          <w:noProof/>
        </w:rPr>
      </w:pPr>
      <w:r>
        <w:rPr>
          <w:noProof/>
        </w:rPr>
        <w:tab/>
        <w:t>[+7Мн]</w:t>
      </w:r>
      <w:r>
        <w:rPr>
          <w:noProof/>
          <w:vertAlign w:val="subscript"/>
        </w:rPr>
        <w:t>доп</w:t>
      </w:r>
      <w:r>
        <w:rPr>
          <w:noProof/>
        </w:rPr>
        <w:t xml:space="preserve"> = 0.10101        [+5Мн]</w:t>
      </w:r>
      <w:r>
        <w:rPr>
          <w:noProof/>
          <w:vertAlign w:val="subscript"/>
        </w:rPr>
        <w:t>доп</w:t>
      </w:r>
      <w:r>
        <w:rPr>
          <w:noProof/>
        </w:rPr>
        <w:t>= 0.01111     [+4Мн]</w:t>
      </w:r>
      <w:r>
        <w:rPr>
          <w:noProof/>
          <w:vertAlign w:val="subscript"/>
        </w:rPr>
        <w:t>доп</w:t>
      </w:r>
      <w:r>
        <w:rPr>
          <w:noProof/>
        </w:rPr>
        <w:t>= 0.01100</w:t>
      </w:r>
    </w:p>
    <w:p w:rsidR="00F44F41" w:rsidRDefault="00B92304">
      <w:pPr>
        <w:jc w:val="both"/>
        <w:rPr>
          <w:noProof/>
        </w:rPr>
      </w:pPr>
      <w:r>
        <w:rPr>
          <w:noProof/>
        </w:rPr>
        <w:tab/>
        <w:t>[-7Мн]</w:t>
      </w:r>
      <w:r>
        <w:rPr>
          <w:noProof/>
          <w:vertAlign w:val="subscript"/>
        </w:rPr>
        <w:t xml:space="preserve">доп  </w:t>
      </w:r>
      <w:r>
        <w:rPr>
          <w:noProof/>
        </w:rPr>
        <w:t>= 1.01011                                             [-4Мн]</w:t>
      </w:r>
      <w:r>
        <w:rPr>
          <w:noProof/>
          <w:vertAlign w:val="subscript"/>
        </w:rPr>
        <w:t>доп</w:t>
      </w:r>
      <w:r>
        <w:rPr>
          <w:noProof/>
        </w:rPr>
        <w:t>=  1.00100</w:t>
      </w:r>
      <w:r>
        <w:rPr>
          <w:noProof/>
        </w:rPr>
        <w:tab/>
      </w:r>
    </w:p>
    <w:p w:rsidR="00F44F41" w:rsidRDefault="00B92304">
      <w:pPr>
        <w:spacing w:before="120"/>
        <w:jc w:val="both"/>
      </w:pPr>
      <w:r>
        <w:tab/>
      </w:r>
      <w:r>
        <w:tab/>
        <w:t xml:space="preserve">0.0000000                                     </w:t>
      </w:r>
      <w:r>
        <w:rPr>
          <w:position w:val="-12"/>
        </w:rPr>
        <w:object w:dxaOrig="340" w:dyaOrig="400">
          <v:shape id="_x0000_i1137" type="#_x0000_t75" style="width:16.5pt;height:19.5pt" o:ole="" fillcolor="window">
            <v:imagedata r:id="rId114" o:title=""/>
          </v:shape>
          <o:OLEObject Type="Embed" ProgID="Equation.3" ShapeID="_x0000_i1137" DrawAspect="Content" ObjectID="_1725083881" r:id="rId218"/>
        </w:object>
      </w:r>
    </w:p>
    <w:p w:rsidR="00F44F41" w:rsidRDefault="00B92304">
      <w:pPr>
        <w:jc w:val="both"/>
      </w:pPr>
      <w:r>
        <w:tab/>
      </w:r>
      <w:r>
        <w:tab/>
      </w:r>
      <w:r>
        <w:rPr>
          <w:u w:val="single"/>
        </w:rPr>
        <w:t>1.1101011</w:t>
      </w:r>
      <w:r>
        <w:t xml:space="preserve">                                     </w:t>
      </w:r>
      <w:r>
        <w:rPr>
          <w:position w:val="-12"/>
        </w:rPr>
        <w:object w:dxaOrig="380" w:dyaOrig="400">
          <v:shape id="_x0000_i1138" type="#_x0000_t75" style="width:19.5pt;height:19.5pt" o:ole="" fillcolor="window">
            <v:imagedata r:id="rId116" o:title=""/>
          </v:shape>
          <o:OLEObject Type="Embed" ProgID="Equation.3" ShapeID="_x0000_i1138" DrawAspect="Content" ObjectID="_1725083882" r:id="rId219"/>
        </w:object>
      </w:r>
      <w:r>
        <w:t xml:space="preserve">= </w:t>
      </w:r>
      <w:r>
        <w:sym w:font="Symbol" w:char="F02D"/>
      </w:r>
      <w:r>
        <w:t>7Mн</w:t>
      </w:r>
    </w:p>
    <w:p w:rsidR="00F44F41" w:rsidRDefault="00B92304">
      <w:pPr>
        <w:jc w:val="both"/>
      </w:pPr>
      <w:r>
        <w:tab/>
      </w:r>
      <w:r>
        <w:tab/>
        <w:t xml:space="preserve">1.1101011                                     </w:t>
      </w:r>
      <w:r>
        <w:rPr>
          <w:position w:val="-12"/>
        </w:rPr>
        <w:object w:dxaOrig="340" w:dyaOrig="400">
          <v:shape id="_x0000_i1139" type="#_x0000_t75" style="width:16.5pt;height:19.5pt" o:ole="" fillcolor="window">
            <v:imagedata r:id="rId150" o:title=""/>
          </v:shape>
          <o:OLEObject Type="Embed" ProgID="Equation.3" ShapeID="_x0000_i1139" DrawAspect="Content" ObjectID="_1725083883" r:id="rId220"/>
        </w:object>
      </w:r>
    </w:p>
    <w:p w:rsidR="00F44F41" w:rsidRDefault="00B92304">
      <w:pPr>
        <w:jc w:val="both"/>
      </w:pPr>
      <w:r>
        <w:tab/>
      </w:r>
      <w:r>
        <w:tab/>
        <w:t>1.</w:t>
      </w:r>
      <w:r>
        <w:rPr>
          <w:b/>
        </w:rPr>
        <w:t>1111</w:t>
      </w:r>
      <w:r>
        <w:t>110 1011</w:t>
      </w:r>
      <w:r>
        <w:tab/>
      </w:r>
      <w:r>
        <w:tab/>
      </w:r>
      <w:r>
        <w:tab/>
        <w:t xml:space="preserve">     </w:t>
      </w:r>
      <w:r>
        <w:rPr>
          <w:position w:val="-12"/>
        </w:rPr>
        <w:object w:dxaOrig="340" w:dyaOrig="400">
          <v:shape id="_x0000_i1140" type="#_x0000_t75" style="width:16.5pt;height:19.5pt" o:ole="" fillcolor="window">
            <v:imagedata r:id="rId150" o:title=""/>
          </v:shape>
          <o:OLEObject Type="Embed" ProgID="Equation.3" ShapeID="_x0000_i1140" DrawAspect="Content" ObjectID="_1725083884" r:id="rId221"/>
        </w:object>
      </w:r>
      <w:r>
        <w:t>∙ 2</w:t>
      </w:r>
      <w:r>
        <w:rPr>
          <w:vertAlign w:val="superscript"/>
        </w:rPr>
        <w:t>-4</w:t>
      </w:r>
    </w:p>
    <w:p w:rsidR="00F44F41" w:rsidRDefault="00B92304">
      <w:pPr>
        <w:jc w:val="both"/>
      </w:pPr>
      <w:r>
        <w:tab/>
      </w:r>
      <w:r>
        <w:tab/>
      </w:r>
      <w:r>
        <w:rPr>
          <w:u w:val="single"/>
        </w:rPr>
        <w:t>0.0001111</w:t>
      </w:r>
      <w:r>
        <w:tab/>
      </w:r>
      <w:r>
        <w:tab/>
        <w:t xml:space="preserve">                        </w:t>
      </w:r>
      <w:r>
        <w:rPr>
          <w:position w:val="-12"/>
        </w:rPr>
        <w:object w:dxaOrig="380" w:dyaOrig="400">
          <v:shape id="_x0000_i1141" type="#_x0000_t75" style="width:19.5pt;height:19.5pt" o:ole="" fillcolor="window">
            <v:imagedata r:id="rId186" o:title=""/>
          </v:shape>
          <o:OLEObject Type="Embed" ProgID="Equation.3" ShapeID="_x0000_i1141" DrawAspect="Content" ObjectID="_1725083885" r:id="rId222"/>
        </w:object>
      </w:r>
      <w:r>
        <w:t xml:space="preserve"> = +5Mн</w:t>
      </w:r>
    </w:p>
    <w:p w:rsidR="00F44F41" w:rsidRDefault="00B92304">
      <w:pPr>
        <w:jc w:val="both"/>
      </w:pPr>
      <w:r>
        <w:tab/>
      </w:r>
      <w:r>
        <w:tab/>
        <w:t>0.0001101 1011</w:t>
      </w:r>
      <w:r>
        <w:tab/>
      </w:r>
      <w:r>
        <w:tab/>
      </w:r>
      <w:r>
        <w:tab/>
        <w:t xml:space="preserve">    </w:t>
      </w:r>
      <w:r>
        <w:rPr>
          <w:position w:val="-12"/>
        </w:rPr>
        <w:object w:dxaOrig="340" w:dyaOrig="400">
          <v:shape id="_x0000_i1142" type="#_x0000_t75" style="width:16.5pt;height:19.5pt" o:ole="" fillcolor="window">
            <v:imagedata r:id="rId223" o:title=""/>
          </v:shape>
          <o:OLEObject Type="Embed" ProgID="Equation.3" ShapeID="_x0000_i1142" DrawAspect="Content" ObjectID="_1725083886" r:id="rId224"/>
        </w:object>
      </w:r>
    </w:p>
    <w:p w:rsidR="00F44F41" w:rsidRDefault="00B92304">
      <w:pPr>
        <w:jc w:val="both"/>
      </w:pPr>
      <w:r>
        <w:tab/>
      </w:r>
      <w:r>
        <w:tab/>
        <w:t>0.</w:t>
      </w:r>
      <w:r>
        <w:rPr>
          <w:b/>
        </w:rPr>
        <w:t>0000</w:t>
      </w:r>
      <w:r>
        <w:t xml:space="preserve">000 1101 1011                    </w:t>
      </w:r>
      <w:r>
        <w:rPr>
          <w:position w:val="-12"/>
        </w:rPr>
        <w:object w:dxaOrig="340" w:dyaOrig="400">
          <v:shape id="_x0000_i1143" type="#_x0000_t75" style="width:16.5pt;height:19.5pt" o:ole="" fillcolor="window">
            <v:imagedata r:id="rId225" o:title=""/>
          </v:shape>
          <o:OLEObject Type="Embed" ProgID="Equation.3" ShapeID="_x0000_i1143" DrawAspect="Content" ObjectID="_1725083887" r:id="rId226"/>
        </w:object>
      </w:r>
      <w:r>
        <w:t xml:space="preserve"> ∙ 2</w:t>
      </w:r>
      <w:r>
        <w:rPr>
          <w:vertAlign w:val="superscript"/>
        </w:rPr>
        <w:t>-4</w:t>
      </w:r>
    </w:p>
    <w:p w:rsidR="00F44F41" w:rsidRDefault="00B92304">
      <w:pPr>
        <w:jc w:val="both"/>
      </w:pPr>
      <w:r>
        <w:tab/>
      </w:r>
      <w:r>
        <w:tab/>
      </w:r>
      <w:r>
        <w:rPr>
          <w:u w:val="single"/>
        </w:rPr>
        <w:t xml:space="preserve">1.1110100 </w:t>
      </w:r>
      <w:r>
        <w:t xml:space="preserve">                                    </w:t>
      </w:r>
      <w:r>
        <w:rPr>
          <w:position w:val="-12"/>
        </w:rPr>
        <w:object w:dxaOrig="380" w:dyaOrig="400">
          <v:shape id="_x0000_i1144" type="#_x0000_t75" style="width:19.5pt;height:19.5pt" o:ole="" fillcolor="window">
            <v:imagedata r:id="rId227" o:title=""/>
          </v:shape>
          <o:OLEObject Type="Embed" ProgID="Equation.3" ShapeID="_x0000_i1144" DrawAspect="Content" ObjectID="_1725083888" r:id="rId228"/>
        </w:object>
      </w:r>
      <w:r>
        <w:t xml:space="preserve"> =</w:t>
      </w:r>
      <w:r>
        <w:sym w:font="Symbol" w:char="F02D"/>
      </w:r>
      <w:r>
        <w:t>4Mн</w:t>
      </w:r>
    </w:p>
    <w:p w:rsidR="00F44F41" w:rsidRDefault="00B92304">
      <w:pPr>
        <w:jc w:val="both"/>
      </w:pPr>
      <w:r>
        <w:tab/>
      </w:r>
      <w:r>
        <w:tab/>
        <w:t>1.1110100 1101 1011</w:t>
      </w:r>
      <w:r>
        <w:tab/>
      </w:r>
      <w:r>
        <w:tab/>
        <w:t xml:space="preserve">    </w:t>
      </w:r>
      <w:r>
        <w:rPr>
          <w:position w:val="-12"/>
        </w:rPr>
        <w:object w:dxaOrig="340" w:dyaOrig="400">
          <v:shape id="_x0000_i1145" type="#_x0000_t75" style="width:16.5pt;height:19.5pt" o:ole="" fillcolor="window">
            <v:imagedata r:id="rId229" o:title=""/>
          </v:shape>
          <o:OLEObject Type="Embed" ProgID="Equation.3" ShapeID="_x0000_i1145" DrawAspect="Content" ObjectID="_1725083889" r:id="rId230"/>
        </w:object>
      </w:r>
      <w:r>
        <w:t xml:space="preserve"> </w:t>
      </w:r>
    </w:p>
    <w:p w:rsidR="00F44F41" w:rsidRDefault="00B92304">
      <w:pPr>
        <w:jc w:val="both"/>
      </w:pPr>
      <w:r>
        <w:tab/>
      </w:r>
      <w:r>
        <w:tab/>
        <w:t>1.</w:t>
      </w:r>
      <w:r>
        <w:rPr>
          <w:b/>
        </w:rPr>
        <w:t>1111</w:t>
      </w:r>
      <w:r>
        <w:t xml:space="preserve">111 0100 1101 1011           </w:t>
      </w:r>
      <w:r>
        <w:rPr>
          <w:position w:val="-12"/>
        </w:rPr>
        <w:object w:dxaOrig="340" w:dyaOrig="400">
          <v:shape id="_x0000_i1146" type="#_x0000_t75" style="width:16.5pt;height:19.5pt" o:ole="" fillcolor="window">
            <v:imagedata r:id="rId231" o:title=""/>
          </v:shape>
          <o:OLEObject Type="Embed" ProgID="Equation.3" ShapeID="_x0000_i1146" DrawAspect="Content" ObjectID="_1725083890" r:id="rId232"/>
        </w:object>
      </w:r>
      <w:r>
        <w:t>∙ 2</w:t>
      </w:r>
      <w:r>
        <w:rPr>
          <w:vertAlign w:val="superscript"/>
        </w:rPr>
        <w:t>--4</w:t>
      </w:r>
    </w:p>
    <w:p w:rsidR="00F44F41" w:rsidRDefault="00B92304">
      <w:pPr>
        <w:jc w:val="both"/>
        <w:rPr>
          <w:noProof/>
        </w:rPr>
      </w:pPr>
      <w:r>
        <w:tab/>
      </w:r>
      <w:r>
        <w:rPr>
          <w:noProof/>
        </w:rPr>
        <w:tab/>
      </w:r>
      <w:r>
        <w:rPr>
          <w:noProof/>
          <w:u w:val="single"/>
        </w:rPr>
        <w:t>0.0000011</w:t>
      </w:r>
      <w:r>
        <w:rPr>
          <w:noProof/>
        </w:rPr>
        <w:t xml:space="preserve">                                     </w:t>
      </w:r>
      <w:r>
        <w:rPr>
          <w:noProof/>
          <w:position w:val="-12"/>
        </w:rPr>
        <w:object w:dxaOrig="380" w:dyaOrig="400">
          <v:shape id="_x0000_i1147" type="#_x0000_t75" style="width:19.5pt;height:19.5pt" o:ole="" fillcolor="window">
            <v:imagedata r:id="rId233" o:title=""/>
          </v:shape>
          <o:OLEObject Type="Embed" ProgID="Equation.3" ShapeID="_x0000_i1147" DrawAspect="Content" ObjectID="_1725083891" r:id="rId234"/>
        </w:object>
      </w:r>
      <w:r>
        <w:rPr>
          <w:noProof/>
        </w:rPr>
        <w:t xml:space="preserve"> = +Mн</w:t>
      </w:r>
    </w:p>
    <w:p w:rsidR="00F44F41" w:rsidRDefault="00B92304">
      <w:pPr>
        <w:jc w:val="both"/>
        <w:rPr>
          <w:noProof/>
        </w:rPr>
      </w:pPr>
      <w:r>
        <w:rPr>
          <w:noProof/>
        </w:rPr>
        <w:tab/>
      </w:r>
      <w:r>
        <w:rPr>
          <w:noProof/>
        </w:rPr>
        <w:tab/>
        <w:t xml:space="preserve">0.0000010 0100 1101 1011           </w:t>
      </w:r>
      <w:r>
        <w:rPr>
          <w:noProof/>
          <w:position w:val="-12"/>
        </w:rPr>
        <w:object w:dxaOrig="340" w:dyaOrig="400">
          <v:shape id="_x0000_i1148" type="#_x0000_t75" style="width:16.5pt;height:19.5pt" o:ole="" fillcolor="window">
            <v:imagedata r:id="rId235" o:title=""/>
          </v:shape>
          <o:OLEObject Type="Embed" ProgID="Equation.3" ShapeID="_x0000_i1148" DrawAspect="Content" ObjectID="_1725083892" r:id="rId236"/>
        </w:object>
      </w:r>
      <w:r>
        <w:rPr>
          <w:noProof/>
        </w:rPr>
        <w:t xml:space="preserve"> = Мн∙Мт       </w:t>
      </w:r>
    </w:p>
    <w:p w:rsidR="00F44F41" w:rsidRDefault="00F44F41">
      <w:pPr>
        <w:jc w:val="both"/>
      </w:pPr>
    </w:p>
    <w:p w:rsidR="00F44F41" w:rsidRDefault="00B92304">
      <w:pPr>
        <w:pStyle w:val="2"/>
      </w:pPr>
      <w:bookmarkStart w:id="261" w:name="_Toc515619702"/>
      <w:bookmarkStart w:id="262" w:name="_Toc515645169"/>
      <w:bookmarkStart w:id="263" w:name="_Toc516146025"/>
      <w:bookmarkStart w:id="264" w:name="_Toc517115087"/>
      <w:bookmarkStart w:id="265" w:name="_Toc56245395"/>
      <w:bookmarkStart w:id="266" w:name="_Toc56245473"/>
      <w:bookmarkStart w:id="267" w:name="_Toc56245551"/>
      <w:bookmarkStart w:id="268" w:name="_Toc56245737"/>
      <w:bookmarkStart w:id="269" w:name="_Toc56255929"/>
      <w:bookmarkStart w:id="270" w:name="_Toc57576160"/>
      <w:bookmarkStart w:id="271" w:name="_Toc57576258"/>
      <w:r>
        <w:lastRenderedPageBreak/>
        <w:t>Умножение в дополнительных кодах.</w:t>
      </w:r>
      <w:bookmarkEnd w:id="261"/>
      <w:bookmarkEnd w:id="262"/>
      <w:bookmarkEnd w:id="263"/>
      <w:bookmarkEnd w:id="264"/>
      <w:bookmarkEnd w:id="265"/>
      <w:bookmarkEnd w:id="266"/>
      <w:bookmarkEnd w:id="267"/>
      <w:bookmarkEnd w:id="268"/>
      <w:bookmarkEnd w:id="269"/>
      <w:bookmarkEnd w:id="270"/>
      <w:bookmarkEnd w:id="271"/>
    </w:p>
    <w:p w:rsidR="00F44F41" w:rsidRDefault="00B92304">
      <w:pPr>
        <w:pStyle w:val="a7"/>
      </w:pPr>
      <w:r>
        <w:tab/>
        <w:t>Умножение чисел в дополнительных кодах может выполняться по люб</w:t>
      </w:r>
      <w:r>
        <w:t>о</w:t>
      </w:r>
      <w:r>
        <w:t>му из рассмотренных выше четырех алгоритмов, но отличается тем, что для п</w:t>
      </w:r>
      <w:r>
        <w:t>о</w:t>
      </w:r>
      <w:r>
        <w:t>лучения верного результата необходимо вводить поправки. Умножение пр</w:t>
      </w:r>
      <w:r>
        <w:t>а</w:t>
      </w:r>
      <w:r>
        <w:t>вильных дробей и целых чисел имеет некоторые различия.</w:t>
      </w:r>
    </w:p>
    <w:p w:rsidR="00F44F41" w:rsidRDefault="00B92304">
      <w:pPr>
        <w:widowControl w:val="0"/>
        <w:ind w:firstLine="709"/>
        <w:jc w:val="both"/>
      </w:pPr>
      <w:r>
        <w:t xml:space="preserve">Рассмотрим вначале </w:t>
      </w:r>
      <w:r>
        <w:rPr>
          <w:b/>
        </w:rPr>
        <w:t>умножение дробных чисел</w:t>
      </w:r>
      <w:r>
        <w:t>. Возможны четыре сл</w:t>
      </w:r>
      <w:r>
        <w:t>у</w:t>
      </w:r>
      <w:r>
        <w:t>чая знакосочетания сомножителей.</w:t>
      </w:r>
    </w:p>
    <w:p w:rsidR="00F44F41" w:rsidRDefault="00B92304">
      <w:pPr>
        <w:jc w:val="both"/>
        <w:rPr>
          <w:noProof/>
        </w:rPr>
      </w:pPr>
      <w:r>
        <w:rPr>
          <w:noProof/>
        </w:rPr>
        <w:tab/>
        <w:t>1)  Мн&gt;0,</w:t>
      </w:r>
    </w:p>
    <w:p w:rsidR="00F44F41" w:rsidRDefault="00B92304">
      <w:pPr>
        <w:jc w:val="both"/>
        <w:rPr>
          <w:noProof/>
        </w:rPr>
      </w:pPr>
      <w:r>
        <w:rPr>
          <w:noProof/>
        </w:rPr>
        <w:tab/>
        <w:t xml:space="preserve">     Мт&gt;0,</w:t>
      </w:r>
    </w:p>
    <w:p w:rsidR="00F44F41" w:rsidRDefault="00B92304">
      <w:pPr>
        <w:pStyle w:val="a7"/>
      </w:pPr>
      <w:r>
        <w:t>в этом случае дополнительный код сомножителей совпадает с прямым кодом и умножение выполняется по правилам умножения в прямых кодах, в результате чего получается верный результат.</w:t>
      </w:r>
    </w:p>
    <w:p w:rsidR="00F44F41" w:rsidRDefault="00B92304">
      <w:pPr>
        <w:jc w:val="both"/>
        <w:rPr>
          <w:noProof/>
        </w:rPr>
      </w:pPr>
      <w:r>
        <w:rPr>
          <w:noProof/>
        </w:rPr>
        <w:tab/>
        <w:t>2)  Мн&gt;0,</w:t>
      </w:r>
    </w:p>
    <w:p w:rsidR="00F44F41" w:rsidRDefault="00B92304">
      <w:pPr>
        <w:jc w:val="both"/>
        <w:rPr>
          <w:noProof/>
        </w:rPr>
      </w:pPr>
      <w:r>
        <w:rPr>
          <w:noProof/>
        </w:rPr>
        <w:tab/>
        <w:t xml:space="preserve">     Мт&lt;0,</w:t>
      </w:r>
    </w:p>
    <w:p w:rsidR="00F44F41" w:rsidRDefault="00B92304">
      <w:pPr>
        <w:jc w:val="both"/>
      </w:pPr>
      <w:r>
        <w:t xml:space="preserve">так как </w:t>
      </w:r>
      <w:r>
        <w:rPr>
          <w:noProof/>
        </w:rPr>
        <w:t>Мн и Мт</w:t>
      </w:r>
      <w:r>
        <w:t xml:space="preserve"> имеют разные знаки, то результат будет иметь отрицательный знак. Следовательно, результат должен быть представлен в дополнительном коде  </w:t>
      </w:r>
      <w:r>
        <w:rPr>
          <w:noProof/>
        </w:rPr>
        <w:t>[Мн∙Мт]</w:t>
      </w:r>
      <w:r>
        <w:rPr>
          <w:noProof/>
          <w:vertAlign w:val="subscript"/>
        </w:rPr>
        <w:t>доп</w:t>
      </w:r>
      <w:r>
        <w:rPr>
          <w:noProof/>
        </w:rPr>
        <w:t>=2-Мн∙Мт.</w:t>
      </w:r>
      <w:r>
        <w:t xml:space="preserve"> Для формирования произведения выполним умн</w:t>
      </w:r>
      <w:r>
        <w:t>о</w:t>
      </w:r>
      <w:r>
        <w:t xml:space="preserve">жение </w:t>
      </w:r>
      <w:r>
        <w:rPr>
          <w:noProof/>
        </w:rPr>
        <w:t>Мн на Мт’</w:t>
      </w:r>
      <w:r>
        <w:t xml:space="preserve"> (дополнение)</w:t>
      </w:r>
    </w:p>
    <w:p w:rsidR="00F44F41" w:rsidRDefault="00B92304">
      <w:pPr>
        <w:ind w:firstLine="708"/>
        <w:jc w:val="both"/>
        <w:rPr>
          <w:noProof/>
        </w:rPr>
      </w:pPr>
      <w:r>
        <w:rPr>
          <w:noProof/>
        </w:rPr>
        <w:t>Мн∙Мт’= Мн ∙(1 - Мт)= Мн  - Мн∙Мт.</w:t>
      </w:r>
    </w:p>
    <w:p w:rsidR="00F44F41" w:rsidRDefault="00AB5A19">
      <w:pPr>
        <w:jc w:val="both"/>
      </w:pPr>
      <w:r>
        <w:rPr>
          <w:noProof/>
        </w:rPr>
        <mc:AlternateContent>
          <mc:Choice Requires="wps">
            <w:drawing>
              <wp:anchor distT="0" distB="0" distL="114300" distR="114300" simplePos="0" relativeHeight="251474944" behindDoc="0" locked="0" layoutInCell="1" allowOverlap="1">
                <wp:simplePos x="0" y="0"/>
                <wp:positionH relativeFrom="column">
                  <wp:posOffset>861060</wp:posOffset>
                </wp:positionH>
                <wp:positionV relativeFrom="paragraph">
                  <wp:posOffset>409575</wp:posOffset>
                </wp:positionV>
                <wp:extent cx="434340" cy="253365"/>
                <wp:effectExtent l="13335" t="9525" r="9525" b="13335"/>
                <wp:wrapNone/>
                <wp:docPr id="477" name="Lin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4340" cy="253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05" o:spid="_x0000_s1026" style="position:absolute;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8pt,32.25pt" to="10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"/>
            </w:pict>
          </mc:Fallback>
        </mc:AlternateContent>
      </w:r>
      <w:r>
        <w:rPr>
          <w:noProof/>
        </w:rPr>
        <mc:AlternateContent>
          <mc:Choice Requires="wps">
            <w:drawing>
              <wp:anchor distT="0" distB="0" distL="114300" distR="114300" simplePos="0" relativeHeight="251475968" behindDoc="0" locked="0" layoutInCell="1" allowOverlap="1">
                <wp:simplePos x="0" y="0"/>
                <wp:positionH relativeFrom="column">
                  <wp:posOffset>2021205</wp:posOffset>
                </wp:positionH>
                <wp:positionV relativeFrom="paragraph">
                  <wp:posOffset>421005</wp:posOffset>
                </wp:positionV>
                <wp:extent cx="325755" cy="217170"/>
                <wp:effectExtent l="11430" t="11430" r="5715" b="9525"/>
                <wp:wrapNone/>
                <wp:docPr id="476" name="Lin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5755" cy="217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06" o:spid="_x0000_s1026" style="position:absolute;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15pt,33.15pt" to="184.8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"/>
            </w:pict>
          </mc:Fallback>
        </mc:AlternateContent>
      </w:r>
      <w:r w:rsidR="00B92304">
        <w:t xml:space="preserve">Таким образом, погрешность </w:t>
      </w:r>
      <w:r w:rsidR="00B92304">
        <w:rPr>
          <w:noProof/>
        </w:rPr>
        <w:t>Δ</w:t>
      </w:r>
      <w:r w:rsidR="00B92304">
        <w:t xml:space="preserve"> умножения равна разности </w:t>
      </w:r>
      <w:r w:rsidR="00B92304">
        <w:rPr>
          <w:noProof/>
        </w:rPr>
        <w:t>[Мн∙Мт]</w:t>
      </w:r>
      <w:r w:rsidR="00B92304">
        <w:rPr>
          <w:noProof/>
          <w:vertAlign w:val="subscript"/>
        </w:rPr>
        <w:t>доп-</w:t>
      </w:r>
      <w:r w:rsidR="00B92304">
        <w:rPr>
          <w:noProof/>
        </w:rPr>
        <w:t xml:space="preserve"> и Мт∙Мн’</w:t>
      </w:r>
    </w:p>
    <w:p w:rsidR="00F44F41" w:rsidRDefault="00B92304">
      <w:pPr>
        <w:ind w:firstLine="708"/>
        <w:jc w:val="both"/>
        <w:rPr>
          <w:noProof/>
        </w:rPr>
      </w:pPr>
      <w:r>
        <w:rPr>
          <w:noProof/>
        </w:rPr>
        <w:t>Δ=2-Мн∙Мт- Мн  - Мн∙Мт=2-Мн=[-Мн]</w:t>
      </w:r>
      <w:r>
        <w:rPr>
          <w:noProof/>
          <w:vertAlign w:val="subscript"/>
        </w:rPr>
        <w:t>доп</w:t>
      </w:r>
      <w:r>
        <w:rPr>
          <w:noProof/>
        </w:rPr>
        <w:t>=[ [Мн]</w:t>
      </w:r>
      <w:r>
        <w:rPr>
          <w:noProof/>
          <w:vertAlign w:val="subscript"/>
        </w:rPr>
        <w:t>доп</w:t>
      </w:r>
      <w:r>
        <w:rPr>
          <w:noProof/>
        </w:rPr>
        <w:t>]</w:t>
      </w:r>
      <w:r>
        <w:rPr>
          <w:noProof/>
          <w:vertAlign w:val="subscript"/>
        </w:rPr>
        <w:t>доп</w:t>
      </w:r>
    </w:p>
    <w:p w:rsidR="00F44F41" w:rsidRDefault="00B92304">
      <w:pPr>
        <w:jc w:val="both"/>
      </w:pPr>
      <w:r>
        <w:t>и должна быть внесена в полученный результат в качестве поправки.</w:t>
      </w:r>
    </w:p>
    <w:p w:rsidR="00F44F41" w:rsidRDefault="00B92304">
      <w:pPr>
        <w:pStyle w:val="a6"/>
        <w:rPr>
          <w:noProof/>
        </w:rPr>
      </w:pPr>
      <w:r>
        <w:rPr>
          <w:noProof/>
        </w:rPr>
        <w:t>Пример:   Мн  =   0,1011              (алгоритм умножения А)</w:t>
      </w:r>
    </w:p>
    <w:p w:rsidR="00F44F41" w:rsidRDefault="00B92304">
      <w:pPr>
        <w:ind w:left="708" w:firstLine="708"/>
        <w:jc w:val="both"/>
        <w:rPr>
          <w:noProof/>
        </w:rPr>
      </w:pPr>
      <w:r>
        <w:rPr>
          <w:noProof/>
        </w:rPr>
        <w:t xml:space="preserve">       Мт  = - 0,1101</w:t>
      </w:r>
    </w:p>
    <w:p w:rsidR="00F44F41" w:rsidRDefault="00B92304">
      <w:pPr>
        <w:jc w:val="both"/>
        <w:rPr>
          <w:noProof/>
        </w:rPr>
      </w:pPr>
      <w:r>
        <w:rPr>
          <w:noProof/>
        </w:rPr>
        <w:t xml:space="preserve">                           Δ= [- М</w:t>
      </w:r>
      <w:r>
        <w:rPr>
          <w:noProof/>
          <w:vertAlign w:val="subscript"/>
        </w:rPr>
        <w:t>H</w:t>
      </w:r>
      <w:r>
        <w:rPr>
          <w:noProof/>
        </w:rPr>
        <w:t>]</w:t>
      </w:r>
      <w:r>
        <w:rPr>
          <w:noProof/>
          <w:vertAlign w:val="subscript"/>
        </w:rPr>
        <w:t>доп</w:t>
      </w:r>
      <w:r>
        <w:rPr>
          <w:noProof/>
        </w:rPr>
        <w:t xml:space="preserve"> = 1.0101</w:t>
      </w:r>
    </w:p>
    <w:p w:rsidR="00F44F41" w:rsidRDefault="00B92304">
      <w:pPr>
        <w:ind w:left="1418"/>
        <w:jc w:val="both"/>
        <w:rPr>
          <w:noProof/>
        </w:rPr>
      </w:pPr>
      <w:r>
        <w:rPr>
          <w:noProof/>
        </w:rPr>
        <w:t xml:space="preserve">       [- М</w:t>
      </w:r>
      <w:r>
        <w:rPr>
          <w:noProof/>
          <w:vertAlign w:val="subscript"/>
        </w:rPr>
        <w:t>T</w:t>
      </w:r>
      <w:r>
        <w:rPr>
          <w:noProof/>
        </w:rPr>
        <w:t>]</w:t>
      </w:r>
      <w:r>
        <w:rPr>
          <w:noProof/>
          <w:vertAlign w:val="subscript"/>
        </w:rPr>
        <w:t>доп</w:t>
      </w:r>
      <w:r>
        <w:rPr>
          <w:noProof/>
        </w:rPr>
        <w:t xml:space="preserve"> = 1.0011</w:t>
      </w:r>
    </w:p>
    <w:p w:rsidR="00F44F41" w:rsidRDefault="00B92304">
      <w:pPr>
        <w:jc w:val="both"/>
      </w:pPr>
      <w:r>
        <w:tab/>
        <w:t xml:space="preserve">0.0000                               </w:t>
      </w:r>
      <w:r>
        <w:rPr>
          <w:position w:val="-12"/>
        </w:rPr>
        <w:object w:dxaOrig="340" w:dyaOrig="400">
          <v:shape id="_x0000_i1149" type="#_x0000_t75" style="width:16.5pt;height:19.5pt" o:ole="" fillcolor="window">
            <v:imagedata r:id="rId237" o:title=""/>
          </v:shape>
          <o:OLEObject Type="Embed" ProgID="Equation.3" ShapeID="_x0000_i1149" DrawAspect="Content" ObjectID="_1725083893" r:id="rId238"/>
        </w:object>
      </w:r>
    </w:p>
    <w:p w:rsidR="00F44F41" w:rsidRDefault="00AB5A19">
      <w:pPr>
        <w:jc w:val="both"/>
      </w:pPr>
      <w:r>
        <w:rPr>
          <w:noProof/>
        </w:rPr>
        <mc:AlternateContent>
          <mc:Choice Requires="wps">
            <w:drawing>
              <wp:anchor distT="0" distB="0" distL="114300" distR="114300" simplePos="0" relativeHeight="251459584" behindDoc="0" locked="0" layoutInCell="0" allowOverlap="1">
                <wp:simplePos x="0" y="0"/>
                <wp:positionH relativeFrom="column">
                  <wp:posOffset>367030</wp:posOffset>
                </wp:positionH>
                <wp:positionV relativeFrom="paragraph">
                  <wp:posOffset>197485</wp:posOffset>
                </wp:positionV>
                <wp:extent cx="652145" cy="635"/>
                <wp:effectExtent l="14605" t="6985" r="9525" b="11430"/>
                <wp:wrapNone/>
                <wp:docPr id="475"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14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pt,15.55pt" to="80.2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" o:allowincell="f" strokeweight="1pt">
                <v:stroke startarrowwidth="narrow" startarrowlength="short" endarrowwidth="narrow" endarrowlength="short"/>
              </v:line>
            </w:pict>
          </mc:Fallback>
        </mc:AlternateContent>
      </w:r>
      <w:r w:rsidR="00B92304">
        <w:tab/>
        <w:t xml:space="preserve">0.1011                               </w:t>
      </w:r>
      <w:r w:rsidR="00B92304">
        <w:rPr>
          <w:position w:val="-12"/>
        </w:rPr>
        <w:object w:dxaOrig="380" w:dyaOrig="400">
          <v:shape id="_x0000_i1150" type="#_x0000_t75" style="width:19.5pt;height:19.5pt" o:ole="" fillcolor="window">
            <v:imagedata r:id="rId116" o:title=""/>
          </v:shape>
          <o:OLEObject Type="Embed" ProgID="Equation.3" ShapeID="_x0000_i1150" DrawAspect="Content" ObjectID="_1725083894" r:id="rId239"/>
        </w:object>
      </w:r>
      <w:r w:rsidR="00B92304">
        <w:rPr>
          <w:noProof/>
        </w:rPr>
        <w:t xml:space="preserve">= Мн </w:t>
      </w:r>
      <w:r w:rsidR="00B92304">
        <w:rPr>
          <w:noProof/>
        </w:rPr>
        <w:sym w:font="Wingdings" w:char="F0A0"/>
      </w:r>
      <w:r w:rsidR="00B92304">
        <w:rPr>
          <w:noProof/>
        </w:rPr>
        <w:t xml:space="preserve"> b</w:t>
      </w:r>
      <w:r w:rsidR="00B92304">
        <w:rPr>
          <w:noProof/>
          <w:vertAlign w:val="subscript"/>
        </w:rPr>
        <w:t>4</w:t>
      </w:r>
    </w:p>
    <w:p w:rsidR="00F44F41" w:rsidRDefault="00B92304">
      <w:pPr>
        <w:jc w:val="both"/>
      </w:pPr>
      <w:r>
        <w:tab/>
        <w:t xml:space="preserve">0.1011                               </w:t>
      </w:r>
      <w:r>
        <w:rPr>
          <w:position w:val="-12"/>
        </w:rPr>
        <w:object w:dxaOrig="340" w:dyaOrig="400">
          <v:shape id="_x0000_i1151" type="#_x0000_t75" style="width:16.5pt;height:19.5pt" o:ole="" fillcolor="window">
            <v:imagedata r:id="rId240" o:title=""/>
          </v:shape>
          <o:OLEObject Type="Embed" ProgID="Equation.3" ShapeID="_x0000_i1151" DrawAspect="Content" ObjectID="_1725083895" r:id="rId241"/>
        </w:object>
      </w:r>
    </w:p>
    <w:p w:rsidR="00F44F41" w:rsidRDefault="00B92304">
      <w:pPr>
        <w:jc w:val="both"/>
      </w:pPr>
      <w:r>
        <w:tab/>
        <w:t>0.</w:t>
      </w:r>
      <w:r>
        <w:rPr>
          <w:b/>
        </w:rPr>
        <w:t>0</w:t>
      </w:r>
      <w:r>
        <w:t xml:space="preserve">101 1                            </w:t>
      </w:r>
      <w:r>
        <w:rPr>
          <w:position w:val="-12"/>
        </w:rPr>
        <w:object w:dxaOrig="340" w:dyaOrig="400">
          <v:shape id="_x0000_i1152" type="#_x0000_t75" style="width:16.5pt;height:19.5pt" o:ole="" fillcolor="window">
            <v:imagedata r:id="rId240" o:title=""/>
          </v:shape>
          <o:OLEObject Type="Embed" ProgID="Equation.3" ShapeID="_x0000_i1152" DrawAspect="Content" ObjectID="_1725083896" r:id="rId242"/>
        </w:object>
      </w:r>
      <w:r>
        <w:rPr>
          <w:vertAlign w:val="superscript"/>
        </w:rPr>
        <w:t xml:space="preserve"> </w:t>
      </w:r>
      <w:r>
        <w:t>∙ 2</w:t>
      </w:r>
      <w:r>
        <w:rPr>
          <w:vertAlign w:val="superscript"/>
        </w:rPr>
        <w:t>-1</w:t>
      </w:r>
    </w:p>
    <w:p w:rsidR="00F44F41" w:rsidRDefault="00AB5A19">
      <w:pPr>
        <w:jc w:val="both"/>
      </w:pPr>
      <w:r>
        <w:rPr>
          <w:noProof/>
        </w:rPr>
        <mc:AlternateContent>
          <mc:Choice Requires="wps">
            <w:drawing>
              <wp:anchor distT="0" distB="0" distL="114300" distR="114300" simplePos="0" relativeHeight="251461632" behindDoc="0" locked="0" layoutInCell="0" allowOverlap="1">
                <wp:simplePos x="0" y="0"/>
                <wp:positionH relativeFrom="column">
                  <wp:posOffset>367665</wp:posOffset>
                </wp:positionH>
                <wp:positionV relativeFrom="paragraph">
                  <wp:posOffset>230505</wp:posOffset>
                </wp:positionV>
                <wp:extent cx="833120" cy="635"/>
                <wp:effectExtent l="15240" t="11430" r="8890" b="6985"/>
                <wp:wrapNone/>
                <wp:docPr id="474"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3120"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 o:spid="_x0000_s1026" style="position:absolute;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5pt,18.15pt" to="94.5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" o:allowincell="f" strokeweight="1pt">
                <v:stroke startarrowwidth="narrow" startarrowlength="short" endarrowwidth="narrow" endarrowlength="short"/>
              </v:line>
            </w:pict>
          </mc:Fallback>
        </mc:AlternateContent>
      </w:r>
      <w:r w:rsidR="00B92304">
        <w:tab/>
        <w:t xml:space="preserve">0.1011                                </w:t>
      </w:r>
      <w:r w:rsidR="00B92304">
        <w:rPr>
          <w:position w:val="-12"/>
        </w:rPr>
        <w:object w:dxaOrig="380" w:dyaOrig="400">
          <v:shape id="_x0000_i1153" type="#_x0000_t75" style="width:19.5pt;height:19.5pt" o:ole="" fillcolor="window">
            <v:imagedata r:id="rId243" o:title=""/>
          </v:shape>
          <o:OLEObject Type="Embed" ProgID="Equation.3" ShapeID="_x0000_i1153" DrawAspect="Content" ObjectID="_1725083897" r:id="rId244"/>
        </w:object>
      </w:r>
      <w:r w:rsidR="00B92304">
        <w:rPr>
          <w:noProof/>
        </w:rPr>
        <w:t xml:space="preserve">= Мн </w:t>
      </w:r>
      <w:r w:rsidR="00B92304">
        <w:rPr>
          <w:noProof/>
        </w:rPr>
        <w:sym w:font="Wingdings" w:char="F0A0"/>
      </w:r>
      <w:r w:rsidR="00B92304">
        <w:rPr>
          <w:noProof/>
        </w:rPr>
        <w:t xml:space="preserve"> b</w:t>
      </w:r>
      <w:r w:rsidR="00B92304">
        <w:rPr>
          <w:noProof/>
          <w:vertAlign w:val="subscript"/>
        </w:rPr>
        <w:t>3</w:t>
      </w:r>
    </w:p>
    <w:p w:rsidR="00F44F41" w:rsidRDefault="00B92304">
      <w:pPr>
        <w:jc w:val="both"/>
      </w:pPr>
      <w:r>
        <w:tab/>
        <w:t xml:space="preserve">1.0000 1                             </w:t>
      </w:r>
      <w:r>
        <w:rPr>
          <w:position w:val="-12"/>
        </w:rPr>
        <w:object w:dxaOrig="340" w:dyaOrig="400">
          <v:shape id="_x0000_i1154" type="#_x0000_t75" style="width:16.5pt;height:19.5pt" o:ole="" fillcolor="window">
            <v:imagedata r:id="rId245" o:title=""/>
          </v:shape>
          <o:OLEObject Type="Embed" ProgID="Equation.3" ShapeID="_x0000_i1154" DrawAspect="Content" ObjectID="_1725083898" r:id="rId246"/>
        </w:object>
      </w:r>
      <w:r>
        <w:t xml:space="preserve">                      (произошло переполнение)</w:t>
      </w:r>
    </w:p>
    <w:p w:rsidR="00F44F41" w:rsidRDefault="00B92304">
      <w:pPr>
        <w:jc w:val="both"/>
      </w:pPr>
      <w:r>
        <w:tab/>
      </w:r>
      <w:r>
        <w:rPr>
          <w:bCs/>
        </w:rPr>
        <w:t>0</w:t>
      </w:r>
      <w:r>
        <w:rPr>
          <w:b/>
        </w:rPr>
        <w:t>.1</w:t>
      </w:r>
      <w:r>
        <w:t xml:space="preserve">000 01                           </w:t>
      </w:r>
      <w:r>
        <w:rPr>
          <w:position w:val="-12"/>
        </w:rPr>
        <w:object w:dxaOrig="340" w:dyaOrig="400">
          <v:shape id="_x0000_i1155" type="#_x0000_t75" style="width:16.5pt;height:19.5pt" o:ole="" fillcolor="window">
            <v:imagedata r:id="rId247" o:title=""/>
          </v:shape>
          <o:OLEObject Type="Embed" ProgID="Equation.3" ShapeID="_x0000_i1155" DrawAspect="Content" ObjectID="_1725083899" r:id="rId248"/>
        </w:object>
      </w:r>
      <w:r>
        <w:t>∙ 2</w:t>
      </w:r>
      <w:r>
        <w:rPr>
          <w:vertAlign w:val="superscript"/>
        </w:rPr>
        <w:t>-1</w:t>
      </w:r>
      <w:r>
        <w:t xml:space="preserve">                (коррекция)</w:t>
      </w:r>
    </w:p>
    <w:p w:rsidR="00F44F41" w:rsidRDefault="00B92304">
      <w:pPr>
        <w:jc w:val="both"/>
      </w:pPr>
      <w:r>
        <w:tab/>
        <w:t>0.</w:t>
      </w:r>
      <w:r>
        <w:rPr>
          <w:b/>
        </w:rPr>
        <w:t>0</w:t>
      </w:r>
      <w:r>
        <w:t xml:space="preserve">10 0001                         </w:t>
      </w:r>
      <w:r>
        <w:rPr>
          <w:position w:val="-12"/>
        </w:rPr>
        <w:object w:dxaOrig="340" w:dyaOrig="380">
          <v:shape id="_x0000_i1156" type="#_x0000_t75" style="width:16.5pt;height:19.5pt" o:ole="" fillcolor="window">
            <v:imagedata r:id="rId249" o:title=""/>
          </v:shape>
          <o:OLEObject Type="Embed" ProgID="Equation.3" ShapeID="_x0000_i1156" DrawAspect="Content" ObjectID="_1725083900" r:id="rId250"/>
        </w:object>
      </w:r>
      <w:r>
        <w:t xml:space="preserve"> ∙ 2</w:t>
      </w:r>
      <w:r>
        <w:rPr>
          <w:vertAlign w:val="superscript"/>
        </w:rPr>
        <w:t>-1</w:t>
      </w:r>
      <w:r>
        <w:t xml:space="preserve">               (</w:t>
      </w:r>
      <w:r>
        <w:rPr>
          <w:position w:val="-12"/>
        </w:rPr>
        <w:object w:dxaOrig="340" w:dyaOrig="400">
          <v:shape id="_x0000_i1157" type="#_x0000_t75" style="width:16.5pt;height:19.5pt" o:ole="" fillcolor="window">
            <v:imagedata r:id="rId247" o:title=""/>
          </v:shape>
          <o:OLEObject Type="Embed" ProgID="Equation.3" ShapeID="_x0000_i1157" DrawAspect="Content" ObjectID="_1725083901" r:id="rId251"/>
        </w:object>
      </w:r>
      <w:r>
        <w:t>∙ 2</w:t>
      </w:r>
      <w:r>
        <w:rPr>
          <w:vertAlign w:val="superscript"/>
        </w:rPr>
        <w:t>-1</w:t>
      </w:r>
      <w:r>
        <w:t>) ∙ 2</w:t>
      </w:r>
      <w:r>
        <w:rPr>
          <w:vertAlign w:val="superscript"/>
        </w:rPr>
        <w:t>-1</w:t>
      </w:r>
    </w:p>
    <w:p w:rsidR="00F44F41" w:rsidRDefault="00B92304">
      <w:pPr>
        <w:jc w:val="both"/>
      </w:pPr>
      <w:r>
        <w:tab/>
        <w:t>0.</w:t>
      </w:r>
      <w:r>
        <w:rPr>
          <w:b/>
        </w:rPr>
        <w:t>0</w:t>
      </w:r>
      <w:r>
        <w:rPr>
          <w:bCs/>
        </w:rPr>
        <w:t>0</w:t>
      </w:r>
      <w:r>
        <w:t xml:space="preserve">10 0001                       </w:t>
      </w:r>
      <w:r>
        <w:rPr>
          <w:position w:val="-12"/>
        </w:rPr>
        <w:object w:dxaOrig="340" w:dyaOrig="400">
          <v:shape id="_x0000_i1158" type="#_x0000_t75" style="width:16.5pt;height:19.5pt" o:ole="" fillcolor="window">
            <v:imagedata r:id="rId252" o:title=""/>
          </v:shape>
          <o:OLEObject Type="Embed" ProgID="Equation.3" ShapeID="_x0000_i1158" DrawAspect="Content" ObjectID="_1725083902" r:id="rId253"/>
        </w:object>
      </w:r>
      <w:r>
        <w:t xml:space="preserve"> ∙ 2</w:t>
      </w:r>
      <w:r>
        <w:rPr>
          <w:vertAlign w:val="superscript"/>
        </w:rPr>
        <w:t>-1</w:t>
      </w:r>
      <w:r>
        <w:t xml:space="preserve">               ((</w:t>
      </w:r>
      <w:r>
        <w:rPr>
          <w:position w:val="-12"/>
        </w:rPr>
        <w:object w:dxaOrig="340" w:dyaOrig="400">
          <v:shape id="_x0000_i1159" type="#_x0000_t75" style="width:16.5pt;height:19.5pt" o:ole="" fillcolor="window">
            <v:imagedata r:id="rId247" o:title=""/>
          </v:shape>
          <o:OLEObject Type="Embed" ProgID="Equation.3" ShapeID="_x0000_i1159" DrawAspect="Content" ObjectID="_1725083903" r:id="rId254"/>
        </w:object>
      </w:r>
      <w:r>
        <w:t>∙ 2</w:t>
      </w:r>
      <w:r>
        <w:rPr>
          <w:vertAlign w:val="superscript"/>
        </w:rPr>
        <w:t>-1</w:t>
      </w:r>
      <w:r>
        <w:t xml:space="preserve"> )∙ 2</w:t>
      </w:r>
      <w:r>
        <w:rPr>
          <w:vertAlign w:val="superscript"/>
        </w:rPr>
        <w:t>-1</w:t>
      </w:r>
      <w:r>
        <w:t>)∙ 2</w:t>
      </w:r>
      <w:r>
        <w:rPr>
          <w:vertAlign w:val="superscript"/>
        </w:rPr>
        <w:t>-1</w:t>
      </w:r>
    </w:p>
    <w:p w:rsidR="00F44F41" w:rsidRDefault="00B92304">
      <w:pPr>
        <w:jc w:val="both"/>
      </w:pPr>
      <w:r>
        <w:tab/>
        <w:t xml:space="preserve">1.0101                                </w:t>
      </w:r>
      <w:r>
        <w:rPr>
          <w:lang w:val="en-US"/>
        </w:rPr>
        <w:t>Δ</w:t>
      </w:r>
      <w:r>
        <w:t xml:space="preserve"> = [- М</w:t>
      </w:r>
      <w:r>
        <w:rPr>
          <w:vertAlign w:val="subscript"/>
        </w:rPr>
        <w:t>H</w:t>
      </w:r>
      <w:r>
        <w:t>]</w:t>
      </w:r>
      <w:r>
        <w:rPr>
          <w:vertAlign w:val="subscript"/>
        </w:rPr>
        <w:t xml:space="preserve">доп         </w:t>
      </w:r>
      <w:r>
        <w:t xml:space="preserve"> (поправка)</w:t>
      </w:r>
    </w:p>
    <w:p w:rsidR="00F44F41" w:rsidRDefault="00AB5A19">
      <w:pPr>
        <w:jc w:val="both"/>
      </w:pPr>
      <w:r>
        <w:rPr>
          <w:noProof/>
        </w:rPr>
        <mc:AlternateContent>
          <mc:Choice Requires="wps">
            <w:drawing>
              <wp:anchor distT="0" distB="0" distL="114300" distR="114300" simplePos="0" relativeHeight="251463680" behindDoc="0" locked="0" layoutInCell="0" allowOverlap="1">
                <wp:simplePos x="0" y="0"/>
                <wp:positionH relativeFrom="column">
                  <wp:posOffset>367665</wp:posOffset>
                </wp:positionH>
                <wp:positionV relativeFrom="paragraph">
                  <wp:posOffset>-1270</wp:posOffset>
                </wp:positionV>
                <wp:extent cx="942975" cy="635"/>
                <wp:effectExtent l="15240" t="8255" r="13335" b="10160"/>
                <wp:wrapNone/>
                <wp:docPr id="473"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297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0" o:spid="_x0000_s1026" style="position:absolute;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5pt,-.1pt" to="103.2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" o:allowincell="f" strokeweight="1pt">
                <v:stroke startarrowwidth="narrow" startarrowlength="short" endarrowwidth="narrow" endarrowlength="short"/>
              </v:line>
            </w:pict>
          </mc:Fallback>
        </mc:AlternateContent>
      </w:r>
      <w:r w:rsidR="00B92304">
        <w:tab/>
        <w:t xml:space="preserve">1.0111 0001                       </w:t>
      </w:r>
      <w:r w:rsidR="00B92304">
        <w:rPr>
          <w:position w:val="-12"/>
        </w:rPr>
        <w:object w:dxaOrig="340" w:dyaOrig="400">
          <v:shape id="_x0000_i1160" type="#_x0000_t75" style="width:16.5pt;height:19.5pt" o:ole="" fillcolor="window">
            <v:imagedata r:id="rId255" o:title=""/>
          </v:shape>
          <o:OLEObject Type="Embed" ProgID="Equation.3" ShapeID="_x0000_i1160" DrawAspect="Content" ObjectID="_1725083904" r:id="rId256"/>
        </w:object>
      </w:r>
      <w:r w:rsidR="00B92304">
        <w:t>=[M</w:t>
      </w:r>
      <w:r w:rsidR="00B92304">
        <w:rPr>
          <w:vertAlign w:val="subscript"/>
        </w:rPr>
        <w:t xml:space="preserve">H </w:t>
      </w:r>
      <w:r w:rsidR="00B92304">
        <w:t>∙</w:t>
      </w:r>
      <w:r w:rsidR="00B92304">
        <w:rPr>
          <w:vertAlign w:val="subscript"/>
        </w:rPr>
        <w:t xml:space="preserve"> </w:t>
      </w:r>
      <w:r w:rsidR="00B92304">
        <w:t>M</w:t>
      </w:r>
      <w:r w:rsidR="00B92304">
        <w:rPr>
          <w:vertAlign w:val="subscript"/>
        </w:rPr>
        <w:t>T</w:t>
      </w:r>
      <w:r w:rsidR="00B92304">
        <w:t>]</w:t>
      </w:r>
      <w:r w:rsidR="00B92304">
        <w:rPr>
          <w:vertAlign w:val="subscript"/>
        </w:rPr>
        <w:t>доп</w:t>
      </w:r>
    </w:p>
    <w:p w:rsidR="00F44F41" w:rsidRDefault="00B92304">
      <w:pPr>
        <w:jc w:val="both"/>
      </w:pPr>
      <w:r>
        <w:t xml:space="preserve">          - 1000 1111                        M</w:t>
      </w:r>
      <w:r>
        <w:rPr>
          <w:vertAlign w:val="subscript"/>
        </w:rPr>
        <w:t xml:space="preserve">H </w:t>
      </w:r>
      <w:r>
        <w:t>∙</w:t>
      </w:r>
      <w:r>
        <w:rPr>
          <w:vertAlign w:val="subscript"/>
        </w:rPr>
        <w:t xml:space="preserve"> </w:t>
      </w:r>
      <w:r>
        <w:t>M</w:t>
      </w:r>
      <w:r>
        <w:rPr>
          <w:vertAlign w:val="subscript"/>
        </w:rPr>
        <w:t>T</w:t>
      </w:r>
    </w:p>
    <w:p w:rsidR="00F44F41" w:rsidRDefault="00B92304">
      <w:pPr>
        <w:pStyle w:val="a7"/>
        <w:widowControl w:val="0"/>
        <w:spacing w:before="120"/>
      </w:pPr>
      <w:r>
        <w:tab/>
        <w:t>В этом примере, а также в некоторых примерах следующих ниже прои</w:t>
      </w:r>
      <w:r>
        <w:t>с</w:t>
      </w:r>
      <w:r>
        <w:t>ходит переполнение разрядной сетки, в результате которого искажаются и зн</w:t>
      </w:r>
      <w:r>
        <w:t>а</w:t>
      </w:r>
      <w:r>
        <w:lastRenderedPageBreak/>
        <w:t>ковая и значащая часть числа. Для коррекции (восстановления верного знач</w:t>
      </w:r>
      <w:r>
        <w:t>е</w:t>
      </w:r>
      <w:r>
        <w:t>ния) производится не модифицированный сдвиг. В результате этого знаковый разряд сдвигается в значащую часть, а знаковый разряд меняет свое значение на противоположное.</w:t>
      </w:r>
    </w:p>
    <w:p w:rsidR="00F44F41" w:rsidRDefault="00B92304">
      <w:pPr>
        <w:ind w:firstLine="709"/>
        <w:jc w:val="both"/>
        <w:rPr>
          <w:noProof/>
        </w:rPr>
      </w:pPr>
      <w:r>
        <w:rPr>
          <w:noProof/>
        </w:rPr>
        <w:t>3)  Mн&lt;0,</w:t>
      </w:r>
    </w:p>
    <w:p w:rsidR="00F44F41" w:rsidRDefault="00B92304">
      <w:pPr>
        <w:rPr>
          <w:noProof/>
        </w:rPr>
      </w:pPr>
      <w:r>
        <w:rPr>
          <w:noProof/>
        </w:rPr>
        <w:t xml:space="preserve">  </w:t>
      </w:r>
      <w:r>
        <w:rPr>
          <w:noProof/>
        </w:rPr>
        <w:tab/>
        <w:t xml:space="preserve">     Mт&gt;0,</w:t>
      </w:r>
    </w:p>
    <w:p w:rsidR="00F44F41" w:rsidRDefault="00B92304">
      <w:pPr>
        <w:jc w:val="both"/>
      </w:pPr>
      <w:r>
        <w:t xml:space="preserve">аналогично предыдущему случаю </w:t>
      </w:r>
    </w:p>
    <w:p w:rsidR="00F44F41" w:rsidRDefault="00B92304">
      <w:pPr>
        <w:ind w:firstLine="708"/>
        <w:jc w:val="both"/>
      </w:pPr>
      <w:r>
        <w:rPr>
          <w:noProof/>
        </w:rPr>
        <w:t>[Мн∙Мт]</w:t>
      </w:r>
      <w:r>
        <w:rPr>
          <w:noProof/>
          <w:vertAlign w:val="subscript"/>
        </w:rPr>
        <w:t>доп</w:t>
      </w:r>
      <w:r>
        <w:rPr>
          <w:noProof/>
        </w:rPr>
        <w:t>=2-Мн∙Мт</w:t>
      </w:r>
    </w:p>
    <w:p w:rsidR="00F44F41" w:rsidRDefault="00B92304">
      <w:pPr>
        <w:ind w:firstLine="708"/>
        <w:jc w:val="both"/>
        <w:rPr>
          <w:noProof/>
        </w:rPr>
      </w:pPr>
      <w:r>
        <w:rPr>
          <w:noProof/>
        </w:rPr>
        <w:t>Мн</w:t>
      </w:r>
      <w:r>
        <w:t>’</w:t>
      </w:r>
      <w:r>
        <w:rPr>
          <w:noProof/>
        </w:rPr>
        <w:t>∙Мт= (1 - Мн)∙Мт= Мт  - Мн∙Мт</w:t>
      </w:r>
    </w:p>
    <w:p w:rsidR="00F44F41" w:rsidRDefault="00B92304">
      <w:pPr>
        <w:jc w:val="both"/>
      </w:pPr>
      <w:r>
        <w:t xml:space="preserve">Таким образом, погрешность умножения равна разности </w:t>
      </w:r>
      <w:r>
        <w:rPr>
          <w:noProof/>
        </w:rPr>
        <w:t>[Мн Мт]</w:t>
      </w:r>
      <w:r>
        <w:rPr>
          <w:noProof/>
          <w:vertAlign w:val="subscript"/>
        </w:rPr>
        <w:t xml:space="preserve">доп </w:t>
      </w:r>
      <w:r>
        <w:rPr>
          <w:noProof/>
        </w:rPr>
        <w:t xml:space="preserve"> и  Мт∙Мн’.</w:t>
      </w:r>
    </w:p>
    <w:p w:rsidR="00F44F41" w:rsidRDefault="00AB5A19">
      <w:pPr>
        <w:ind w:firstLine="708"/>
        <w:jc w:val="both"/>
      </w:pPr>
      <w:r>
        <w:rPr>
          <w:noProof/>
        </w:rPr>
        <mc:AlternateContent>
          <mc:Choice Requires="wps">
            <w:drawing>
              <wp:anchor distT="0" distB="0" distL="114300" distR="114300" simplePos="0" relativeHeight="251619328" behindDoc="0" locked="0" layoutInCell="0" allowOverlap="1">
                <wp:simplePos x="0" y="0"/>
                <wp:positionH relativeFrom="column">
                  <wp:posOffset>2032635</wp:posOffset>
                </wp:positionH>
                <wp:positionV relativeFrom="paragraph">
                  <wp:posOffset>-33655</wp:posOffset>
                </wp:positionV>
                <wp:extent cx="323850" cy="253365"/>
                <wp:effectExtent l="13335" t="13970" r="15240" b="8890"/>
                <wp:wrapNone/>
                <wp:docPr id="472" name="Line 2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253365"/>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28"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05pt,-2.65pt" to="185.5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" o:allowincell="f" strokeweight="1.15pt"/>
            </w:pict>
          </mc:Fallback>
        </mc:AlternateContent>
      </w:r>
      <w:r>
        <w:rPr>
          <w:noProof/>
        </w:rPr>
        <mc:AlternateContent>
          <mc:Choice Requires="wps">
            <w:drawing>
              <wp:anchor distT="0" distB="0" distL="114300" distR="114300" simplePos="0" relativeHeight="251476992" behindDoc="0" locked="0" layoutInCell="0" allowOverlap="1">
                <wp:simplePos x="0" y="0"/>
                <wp:positionH relativeFrom="column">
                  <wp:posOffset>944880</wp:posOffset>
                </wp:positionH>
                <wp:positionV relativeFrom="paragraph">
                  <wp:posOffset>2540</wp:posOffset>
                </wp:positionV>
                <wp:extent cx="291465" cy="217170"/>
                <wp:effectExtent l="11430" t="12065" r="11430" b="8890"/>
                <wp:wrapNone/>
                <wp:docPr id="471" name="Lin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465" cy="21717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09" o:spid="_x0000_s1026" style="position:absolute;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4pt,.2pt" to="97.3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" o:allowincell="f" strokeweight="1.15pt"/>
            </w:pict>
          </mc:Fallback>
        </mc:AlternateContent>
      </w:r>
      <w:r w:rsidR="00B92304">
        <w:rPr>
          <w:noProof/>
        </w:rPr>
        <w:t>Δ=2-Мн∙Мт- Мт  - Мн∙Мт=2-Мт=[-Мт]</w:t>
      </w:r>
      <w:r w:rsidR="00B92304">
        <w:rPr>
          <w:noProof/>
          <w:vertAlign w:val="subscript"/>
        </w:rPr>
        <w:t>доп</w:t>
      </w:r>
      <w:r w:rsidR="00B92304">
        <w:rPr>
          <w:noProof/>
        </w:rPr>
        <w:t>=[ [Мт]</w:t>
      </w:r>
      <w:r w:rsidR="00B92304">
        <w:rPr>
          <w:noProof/>
          <w:vertAlign w:val="subscript"/>
        </w:rPr>
        <w:t>доп</w:t>
      </w:r>
      <w:r w:rsidR="00B92304">
        <w:rPr>
          <w:noProof/>
        </w:rPr>
        <w:t>]</w:t>
      </w:r>
      <w:r w:rsidR="00B92304">
        <w:rPr>
          <w:noProof/>
          <w:vertAlign w:val="subscript"/>
        </w:rPr>
        <w:t>доп</w:t>
      </w:r>
    </w:p>
    <w:p w:rsidR="00F44F41" w:rsidRDefault="00B92304">
      <w:pPr>
        <w:jc w:val="both"/>
      </w:pPr>
      <w:r>
        <w:t xml:space="preserve">Использовать этот вариант неудобно, так как нужно вводить поправку </w:t>
      </w:r>
      <w:r>
        <w:rPr>
          <w:noProof/>
        </w:rPr>
        <w:t>[-Mт]</w:t>
      </w:r>
      <w:r>
        <w:rPr>
          <w:noProof/>
          <w:vertAlign w:val="subscript"/>
        </w:rPr>
        <w:t>доп</w:t>
      </w:r>
      <w:r>
        <w:t xml:space="preserve"> в конце умножения, а в результате сдвигов М</w:t>
      </w:r>
      <w:r>
        <w:rPr>
          <w:vertAlign w:val="subscript"/>
        </w:rPr>
        <w:t>T</w:t>
      </w:r>
      <w:r>
        <w:t xml:space="preserve"> постепенно исчезает на  регистре  множителя  и  для  поправки нужно либо вводить дополнительный регистр, л</w:t>
      </w:r>
      <w:r>
        <w:t>и</w:t>
      </w:r>
      <w:r>
        <w:t>бо вносить поправку в сумматор на первом такте умножения.</w:t>
      </w:r>
    </w:p>
    <w:p w:rsidR="00F44F41" w:rsidRDefault="00B92304">
      <w:pPr>
        <w:jc w:val="both"/>
      </w:pPr>
      <w:r>
        <w:tab/>
        <w:t xml:space="preserve">При этом </w:t>
      </w:r>
      <w:r>
        <w:rPr>
          <w:noProof/>
        </w:rPr>
        <w:t>знакосочетании</w:t>
      </w:r>
      <w:r>
        <w:t xml:space="preserve"> возможно умножение без ввода поправки. Ра</w:t>
      </w:r>
      <w:r>
        <w:t>с</w:t>
      </w:r>
      <w:r>
        <w:t>смотрим на примере умножения по алгоритму Г (это справедливо и для других алгоритмов).</w:t>
      </w:r>
    </w:p>
    <w:p w:rsidR="00F44F41" w:rsidRDefault="00B92304">
      <w:pPr>
        <w:ind w:firstLine="708"/>
        <w:jc w:val="both"/>
        <w:rPr>
          <w:noProof/>
        </w:rPr>
      </w:pPr>
      <w:r>
        <w:rPr>
          <w:noProof/>
        </w:rPr>
        <w:t>Мн∙Мт  = А ∙ В = [ A ∙ b</w:t>
      </w:r>
      <w:r>
        <w:rPr>
          <w:noProof/>
          <w:vertAlign w:val="subscript"/>
        </w:rPr>
        <w:t>1</w:t>
      </w:r>
      <w:r>
        <w:rPr>
          <w:noProof/>
        </w:rPr>
        <w:t>∙ 2</w:t>
      </w:r>
      <w:r>
        <w:rPr>
          <w:noProof/>
          <w:vertAlign w:val="superscript"/>
        </w:rPr>
        <w:t>-1</w:t>
      </w:r>
      <w:r>
        <w:rPr>
          <w:noProof/>
        </w:rPr>
        <w:t xml:space="preserve"> ]</w:t>
      </w:r>
      <w:r>
        <w:rPr>
          <w:noProof/>
          <w:vertAlign w:val="subscript"/>
        </w:rPr>
        <w:t>доп</w:t>
      </w:r>
      <w:r>
        <w:rPr>
          <w:noProof/>
        </w:rPr>
        <w:t xml:space="preserve"> + [ A ∙ b</w:t>
      </w:r>
      <w:r>
        <w:rPr>
          <w:noProof/>
          <w:vertAlign w:val="subscript"/>
        </w:rPr>
        <w:t>2</w:t>
      </w:r>
      <w:r>
        <w:rPr>
          <w:noProof/>
        </w:rPr>
        <w:t>∙ 2</w:t>
      </w:r>
      <w:r>
        <w:rPr>
          <w:noProof/>
          <w:vertAlign w:val="superscript"/>
        </w:rPr>
        <w:t>-2</w:t>
      </w:r>
      <w:r>
        <w:rPr>
          <w:noProof/>
        </w:rPr>
        <w:t xml:space="preserve"> ]</w:t>
      </w:r>
      <w:r>
        <w:rPr>
          <w:noProof/>
          <w:vertAlign w:val="subscript"/>
        </w:rPr>
        <w:t>доп</w:t>
      </w:r>
      <w:r>
        <w:rPr>
          <w:noProof/>
        </w:rPr>
        <w:t>+ ... + [A∙ b</w:t>
      </w:r>
      <w:r>
        <w:rPr>
          <w:noProof/>
          <w:vertAlign w:val="subscript"/>
        </w:rPr>
        <w:t>n</w:t>
      </w:r>
      <w:r>
        <w:rPr>
          <w:noProof/>
        </w:rPr>
        <w:t>∙ 2</w:t>
      </w:r>
      <w:r>
        <w:rPr>
          <w:noProof/>
          <w:vertAlign w:val="superscript"/>
        </w:rPr>
        <w:t>-n</w:t>
      </w:r>
      <w:r>
        <w:rPr>
          <w:noProof/>
        </w:rPr>
        <w:t xml:space="preserve"> ]</w:t>
      </w:r>
      <w:r>
        <w:rPr>
          <w:noProof/>
          <w:vertAlign w:val="subscript"/>
        </w:rPr>
        <w:t>доп</w:t>
      </w:r>
      <w:r>
        <w:rPr>
          <w:noProof/>
        </w:rPr>
        <w:t xml:space="preserve">     </w:t>
      </w:r>
    </w:p>
    <w:p w:rsidR="00F44F41" w:rsidRDefault="00B92304">
      <w:pPr>
        <w:ind w:firstLine="708"/>
        <w:jc w:val="both"/>
        <w:rPr>
          <w:noProof/>
        </w:rPr>
      </w:pPr>
      <w:r>
        <w:t>На основании теоремы, что сумма дополнительных кодов есть дополн</w:t>
      </w:r>
      <w:r>
        <w:t>и</w:t>
      </w:r>
      <w:r>
        <w:t xml:space="preserve">тельный код, получаем </w:t>
      </w:r>
      <w:r>
        <w:rPr>
          <w:noProof/>
        </w:rPr>
        <w:t>[ A ∙ b</w:t>
      </w:r>
      <w:r>
        <w:rPr>
          <w:noProof/>
          <w:vertAlign w:val="subscript"/>
        </w:rPr>
        <w:t>1</w:t>
      </w:r>
      <w:r>
        <w:rPr>
          <w:noProof/>
        </w:rPr>
        <w:t>∙ 2</w:t>
      </w:r>
      <w:r>
        <w:rPr>
          <w:noProof/>
          <w:vertAlign w:val="superscript"/>
        </w:rPr>
        <w:t>-1</w:t>
      </w:r>
      <w:r>
        <w:rPr>
          <w:noProof/>
        </w:rPr>
        <w:t xml:space="preserve"> +  A ∙ b</w:t>
      </w:r>
      <w:r>
        <w:rPr>
          <w:noProof/>
          <w:vertAlign w:val="subscript"/>
        </w:rPr>
        <w:t>2</w:t>
      </w:r>
      <w:r>
        <w:rPr>
          <w:noProof/>
        </w:rPr>
        <w:t>∙ 2</w:t>
      </w:r>
      <w:r>
        <w:rPr>
          <w:noProof/>
          <w:vertAlign w:val="superscript"/>
        </w:rPr>
        <w:t>-2</w:t>
      </w:r>
      <w:r>
        <w:rPr>
          <w:noProof/>
        </w:rPr>
        <w:t xml:space="preserve"> + ... + A∙ b</w:t>
      </w:r>
      <w:r>
        <w:rPr>
          <w:noProof/>
          <w:vertAlign w:val="subscript"/>
        </w:rPr>
        <w:t>n</w:t>
      </w:r>
      <w:r>
        <w:rPr>
          <w:noProof/>
        </w:rPr>
        <w:t>∙ 2</w:t>
      </w:r>
      <w:r>
        <w:rPr>
          <w:noProof/>
          <w:vertAlign w:val="superscript"/>
        </w:rPr>
        <w:t>-n</w:t>
      </w:r>
      <w:r>
        <w:rPr>
          <w:noProof/>
        </w:rPr>
        <w:t xml:space="preserve"> ]</w:t>
      </w:r>
      <w:r>
        <w:rPr>
          <w:noProof/>
          <w:vertAlign w:val="subscript"/>
        </w:rPr>
        <w:t>доп</w:t>
      </w:r>
      <w:r>
        <w:rPr>
          <w:noProof/>
        </w:rPr>
        <w:t xml:space="preserve"> = [Мн ∙Мт]</w:t>
      </w:r>
      <w:r>
        <w:rPr>
          <w:noProof/>
          <w:vertAlign w:val="subscript"/>
        </w:rPr>
        <w:t>доп</w:t>
      </w:r>
      <w:r>
        <w:rPr>
          <w:noProof/>
        </w:rPr>
        <w:t>.</w:t>
      </w:r>
    </w:p>
    <w:p w:rsidR="00F44F41" w:rsidRDefault="00B92304">
      <w:pPr>
        <w:jc w:val="both"/>
      </w:pPr>
      <w:r>
        <w:t xml:space="preserve">В этом случае поправка вводится  автоматически на каждом этапе умножения.      </w:t>
      </w:r>
    </w:p>
    <w:p w:rsidR="00F44F41" w:rsidRDefault="00B92304">
      <w:pPr>
        <w:ind w:firstLine="709"/>
        <w:rPr>
          <w:noProof/>
        </w:rPr>
      </w:pPr>
      <w:r>
        <w:t>Пример</w:t>
      </w:r>
      <w:r>
        <w:rPr>
          <w:noProof/>
        </w:rPr>
        <w:t>:       Mн = -0,1011</w:t>
      </w:r>
    </w:p>
    <w:p w:rsidR="00F44F41" w:rsidRDefault="00B92304">
      <w:pPr>
        <w:ind w:left="1418"/>
        <w:rPr>
          <w:noProof/>
        </w:rPr>
      </w:pPr>
      <w:r>
        <w:rPr>
          <w:noProof/>
        </w:rPr>
        <w:t xml:space="preserve">           Mт =   0,1101</w:t>
      </w:r>
    </w:p>
    <w:p w:rsidR="00F44F41" w:rsidRDefault="00AB5A19">
      <w:pPr>
        <w:rPr>
          <w:noProof/>
        </w:rPr>
      </w:pPr>
      <w:r>
        <w:rPr>
          <w:noProof/>
        </w:rPr>
        <mc:AlternateContent>
          <mc:Choice Requires="wps">
            <w:drawing>
              <wp:anchor distT="0" distB="0" distL="114300" distR="114300" simplePos="0" relativeHeight="251778048" behindDoc="0" locked="0" layoutInCell="0" allowOverlap="1">
                <wp:simplePos x="0" y="0"/>
                <wp:positionH relativeFrom="column">
                  <wp:posOffset>2072005</wp:posOffset>
                </wp:positionH>
                <wp:positionV relativeFrom="paragraph">
                  <wp:posOffset>145415</wp:posOffset>
                </wp:positionV>
                <wp:extent cx="545465" cy="180340"/>
                <wp:effectExtent l="0" t="2540" r="1905" b="0"/>
                <wp:wrapNone/>
                <wp:docPr id="470" name="Text Box 3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65" cy="180340"/>
                        </a:xfrm>
                        <a:prstGeom prst="rect">
                          <a:avLst/>
                        </a:prstGeom>
                        <a:noFill/>
                        <a:ln>
                          <a:noFill/>
                        </a:ln>
                        <a:extLst>
                          <a:ext uri="{909E8E84-426E-40DD-AFC4-6F175D3DCCD1}">
                            <a14:hiddenFill xmlns:a14="http://schemas.microsoft.com/office/drawing/2010/main">
                              <a:solidFill>
                                <a:srgbClr val="FFFFFF">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4F41" w:rsidRDefault="00B92304">
                            <w:pPr>
                              <w:rPr>
                                <w:noProof/>
                                <w:sz w:val="22"/>
                                <w:vertAlign w:val="subscript"/>
                              </w:rPr>
                            </w:pPr>
                            <w:r>
                              <w:rPr>
                                <w:noProof/>
                                <w:sz w:val="22"/>
                              </w:rPr>
                              <w:t>b</w:t>
                            </w:r>
                            <w:r>
                              <w:rPr>
                                <w:noProof/>
                                <w:sz w:val="22"/>
                                <w:vertAlign w:val="subscript"/>
                              </w:rPr>
                              <w:t>1</w:t>
                            </w:r>
                            <w:r>
                              <w:rPr>
                                <w:noProof/>
                                <w:sz w:val="22"/>
                              </w:rPr>
                              <w:t>…b</w:t>
                            </w:r>
                            <w:r>
                              <w:rPr>
                                <w:noProof/>
                                <w:sz w:val="22"/>
                                <w:vertAlign w:val="subscript"/>
                              </w:rPr>
                              <w:t>4</w:t>
                            </w:r>
                          </w:p>
                          <w:p w:rsidR="00F44F41" w:rsidRDefault="00B92304">
                            <w:pPr>
                              <w:rPr>
                                <w:sz w:val="22"/>
                                <w:lang w:val="en-US"/>
                              </w:rPr>
                            </w:pPr>
                            <w:r>
                              <w:rPr>
                                <w:sz w:val="22"/>
                                <w:vertAlign w:val="subscript"/>
                                <w:lang w:val="en-US"/>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90" o:spid="_x0000_s1055" type="#_x0000_t202" style="position:absolute;margin-left:163.15pt;margin-top:11.45pt;width:42.95pt;height:14.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" o:allowincell="f" filled="f" stroked="f">
                <v:fill opacity="32896f"/>
                <v:textbox inset="0,0,0,0">
                  <w:txbxContent>
                    <w:p w:rsidR="00F44F41" w:rsidRDefault="00B92304">
                      <w:pPr>
                        <w:rPr>
                          <w:noProof/>
                          <w:sz w:val="22"/>
                          <w:vertAlign w:val="subscript"/>
                        </w:rPr>
                      </w:pPr>
                      <w:r>
                        <w:rPr>
                          <w:noProof/>
                          <w:sz w:val="22"/>
                        </w:rPr>
                        <w:t>b</w:t>
                      </w:r>
                      <w:r>
                        <w:rPr>
                          <w:noProof/>
                          <w:sz w:val="22"/>
                          <w:vertAlign w:val="subscript"/>
                        </w:rPr>
                        <w:t>1</w:t>
                      </w:r>
                      <w:r>
                        <w:rPr>
                          <w:noProof/>
                          <w:sz w:val="22"/>
                        </w:rPr>
                        <w:t>…b</w:t>
                      </w:r>
                      <w:r>
                        <w:rPr>
                          <w:noProof/>
                          <w:sz w:val="22"/>
                          <w:vertAlign w:val="subscript"/>
                        </w:rPr>
                        <w:t>4</w:t>
                      </w:r>
                    </w:p>
                    <w:p w:rsidR="00F44F41" w:rsidRDefault="00B92304">
                      <w:pPr>
                        <w:rPr>
                          <w:sz w:val="22"/>
                          <w:lang w:val="en-US"/>
                        </w:rPr>
                      </w:pPr>
                      <w:r>
                        <w:rPr>
                          <w:sz w:val="22"/>
                          <w:vertAlign w:val="subscript"/>
                          <w:lang w:val="en-US"/>
                        </w:rPr>
                        <w:t>4</w:t>
                      </w:r>
                    </w:p>
                  </w:txbxContent>
                </v:textbox>
              </v:shape>
            </w:pict>
          </mc:Fallback>
        </mc:AlternateContent>
      </w:r>
      <w:r w:rsidR="00B92304">
        <w:rPr>
          <w:noProof/>
        </w:rPr>
        <w:tab/>
      </w:r>
      <w:r w:rsidR="00B92304">
        <w:rPr>
          <w:noProof/>
        </w:rPr>
        <w:tab/>
        <w:t xml:space="preserve">     [Mн]</w:t>
      </w:r>
      <w:r w:rsidR="00B92304">
        <w:rPr>
          <w:noProof/>
          <w:vertAlign w:val="subscript"/>
        </w:rPr>
        <w:t>доп</w:t>
      </w:r>
      <w:r w:rsidR="00B92304">
        <w:rPr>
          <w:noProof/>
        </w:rPr>
        <w:t>=   1.0101</w:t>
      </w:r>
    </w:p>
    <w:p w:rsidR="00F44F41" w:rsidRDefault="00F44F41">
      <w:pPr>
        <w:jc w:val="both"/>
      </w:pPr>
    </w:p>
    <w:p w:rsidR="00F44F41" w:rsidRDefault="00B92304">
      <w:pPr>
        <w:jc w:val="both"/>
        <w:rPr>
          <w:noProof/>
        </w:rPr>
      </w:pPr>
      <w:r>
        <w:rPr>
          <w:noProof/>
        </w:rPr>
        <w:tab/>
        <w:t xml:space="preserve">0.00000000                          </w:t>
      </w:r>
      <w:r>
        <w:rPr>
          <w:noProof/>
          <w:position w:val="-12"/>
        </w:rPr>
        <w:object w:dxaOrig="340" w:dyaOrig="400">
          <v:shape id="_x0000_i1161" type="#_x0000_t75" style="width:16.5pt;height:19.5pt" o:ole="" fillcolor="window">
            <v:imagedata r:id="rId237" o:title=""/>
          </v:shape>
          <o:OLEObject Type="Embed" ProgID="Equation.3" ShapeID="_x0000_i1161" DrawAspect="Content" ObjectID="_1725083905" r:id="rId257"/>
        </w:object>
      </w:r>
    </w:p>
    <w:p w:rsidR="00F44F41" w:rsidRDefault="00AB5A19">
      <w:pPr>
        <w:jc w:val="both"/>
        <w:rPr>
          <w:noProof/>
        </w:rPr>
      </w:pPr>
      <w:r>
        <w:rPr>
          <w:noProof/>
        </w:rPr>
        <mc:AlternateContent>
          <mc:Choice Requires="wps">
            <w:drawing>
              <wp:anchor distT="0" distB="0" distL="114300" distR="114300" simplePos="0" relativeHeight="251479040" behindDoc="0" locked="0" layoutInCell="0" allowOverlap="1">
                <wp:simplePos x="0" y="0"/>
                <wp:positionH relativeFrom="column">
                  <wp:posOffset>367665</wp:posOffset>
                </wp:positionH>
                <wp:positionV relativeFrom="paragraph">
                  <wp:posOffset>198755</wp:posOffset>
                </wp:positionV>
                <wp:extent cx="1014095" cy="635"/>
                <wp:effectExtent l="15240" t="8255" r="8890" b="10160"/>
                <wp:wrapNone/>
                <wp:docPr id="469" name="Lin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09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2" o:spid="_x0000_s1026" style="position:absolute;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5pt,15.65pt" to="108.8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" o:allowincell="f" strokeweight="1pt">
                <v:stroke startarrowwidth="narrow" startarrowlength="short" endarrowwidth="narrow" endarrowlength="short"/>
              </v:line>
            </w:pict>
          </mc:Fallback>
        </mc:AlternateContent>
      </w:r>
      <w:r w:rsidR="00B92304">
        <w:rPr>
          <w:noProof/>
        </w:rPr>
        <w:tab/>
        <w:t>1.</w:t>
      </w:r>
      <w:r w:rsidR="00B92304">
        <w:rPr>
          <w:b/>
          <w:noProof/>
        </w:rPr>
        <w:t>1</w:t>
      </w:r>
      <w:r w:rsidR="00B92304">
        <w:rPr>
          <w:noProof/>
        </w:rPr>
        <w:t xml:space="preserve">0101000                          </w:t>
      </w:r>
      <w:r w:rsidR="00B92304">
        <w:rPr>
          <w:noProof/>
          <w:position w:val="-12"/>
        </w:rPr>
        <w:object w:dxaOrig="380" w:dyaOrig="400">
          <v:shape id="_x0000_i1162" type="#_x0000_t75" style="width:19.5pt;height:19.5pt" o:ole="" fillcolor="window">
            <v:imagedata r:id="rId116" o:title=""/>
          </v:shape>
          <o:OLEObject Type="Embed" ProgID="Equation.3" ShapeID="_x0000_i1162" DrawAspect="Content" ObjectID="_1725083906" r:id="rId258"/>
        </w:object>
      </w:r>
      <w:r w:rsidR="00B92304">
        <w:rPr>
          <w:noProof/>
        </w:rPr>
        <w:t xml:space="preserve"> = [M</w:t>
      </w:r>
      <w:r w:rsidR="00B92304">
        <w:rPr>
          <w:noProof/>
          <w:vertAlign w:val="subscript"/>
        </w:rPr>
        <w:t xml:space="preserve">H </w:t>
      </w:r>
      <w:r w:rsidR="00B92304">
        <w:rPr>
          <w:noProof/>
        </w:rPr>
        <w:t>∙</w:t>
      </w:r>
      <w:r w:rsidR="00B92304">
        <w:rPr>
          <w:noProof/>
          <w:vertAlign w:val="subscript"/>
        </w:rPr>
        <w:t xml:space="preserve"> </w:t>
      </w:r>
      <w:r w:rsidR="00B92304">
        <w:rPr>
          <w:noProof/>
        </w:rPr>
        <w:t>b</w:t>
      </w:r>
      <w:r w:rsidR="00B92304">
        <w:rPr>
          <w:noProof/>
          <w:vertAlign w:val="subscript"/>
        </w:rPr>
        <w:t xml:space="preserve">1 </w:t>
      </w:r>
      <w:r w:rsidR="00B92304">
        <w:rPr>
          <w:noProof/>
        </w:rPr>
        <w:t>∙ 2</w:t>
      </w:r>
      <w:r w:rsidR="00B92304">
        <w:rPr>
          <w:noProof/>
          <w:vertAlign w:val="superscript"/>
        </w:rPr>
        <w:t>-1</w:t>
      </w:r>
      <w:r w:rsidR="00B92304">
        <w:rPr>
          <w:noProof/>
        </w:rPr>
        <w:t>]</w:t>
      </w:r>
      <w:r w:rsidR="00B92304">
        <w:rPr>
          <w:noProof/>
          <w:vertAlign w:val="subscript"/>
        </w:rPr>
        <w:t>доп</w:t>
      </w:r>
    </w:p>
    <w:p w:rsidR="00F44F41" w:rsidRDefault="00B92304">
      <w:pPr>
        <w:jc w:val="both"/>
        <w:rPr>
          <w:noProof/>
        </w:rPr>
      </w:pPr>
      <w:r>
        <w:rPr>
          <w:noProof/>
        </w:rPr>
        <w:tab/>
        <w:t xml:space="preserve">1.10101000                          </w:t>
      </w:r>
      <w:r>
        <w:rPr>
          <w:noProof/>
          <w:position w:val="-12"/>
        </w:rPr>
        <w:object w:dxaOrig="340" w:dyaOrig="400">
          <v:shape id="_x0000_i1163" type="#_x0000_t75" style="width:16.5pt;height:19.5pt" o:ole="" fillcolor="window">
            <v:imagedata r:id="rId240" o:title=""/>
          </v:shape>
          <o:OLEObject Type="Embed" ProgID="Equation.3" ShapeID="_x0000_i1163" DrawAspect="Content" ObjectID="_1725083907" r:id="rId259"/>
        </w:object>
      </w:r>
    </w:p>
    <w:p w:rsidR="00F44F41" w:rsidRDefault="00AB5A19">
      <w:pPr>
        <w:jc w:val="both"/>
        <w:rPr>
          <w:noProof/>
        </w:rPr>
      </w:pPr>
      <w:r>
        <w:rPr>
          <w:noProof/>
        </w:rPr>
        <mc:AlternateContent>
          <mc:Choice Requires="wps">
            <w:drawing>
              <wp:anchor distT="0" distB="0" distL="114300" distR="114300" simplePos="0" relativeHeight="251478016" behindDoc="0" locked="0" layoutInCell="0" allowOverlap="1">
                <wp:simplePos x="0" y="0"/>
                <wp:positionH relativeFrom="column">
                  <wp:posOffset>367665</wp:posOffset>
                </wp:positionH>
                <wp:positionV relativeFrom="paragraph">
                  <wp:posOffset>215900</wp:posOffset>
                </wp:positionV>
                <wp:extent cx="1014095" cy="635"/>
                <wp:effectExtent l="15240" t="6350" r="8890" b="12065"/>
                <wp:wrapNone/>
                <wp:docPr id="468" name="Lin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09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1" o:spid="_x0000_s1026" style="position:absolute;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5pt,17pt" to="108.8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" o:allowincell="f" strokeweight="1pt">
                <v:stroke startarrowwidth="narrow" startarrowlength="short" endarrowwidth="narrow" endarrowlength="short"/>
              </v:line>
            </w:pict>
          </mc:Fallback>
        </mc:AlternateContent>
      </w:r>
      <w:r w:rsidR="00B92304">
        <w:rPr>
          <w:noProof/>
        </w:rPr>
        <w:tab/>
        <w:t>1.</w:t>
      </w:r>
      <w:r w:rsidR="00B92304">
        <w:rPr>
          <w:b/>
          <w:noProof/>
        </w:rPr>
        <w:t>11</w:t>
      </w:r>
      <w:r w:rsidR="00B92304">
        <w:rPr>
          <w:noProof/>
        </w:rPr>
        <w:t xml:space="preserve">010100                          </w:t>
      </w:r>
      <w:r w:rsidR="00B92304">
        <w:rPr>
          <w:noProof/>
          <w:position w:val="-12"/>
        </w:rPr>
        <w:object w:dxaOrig="380" w:dyaOrig="400">
          <v:shape id="_x0000_i1164" type="#_x0000_t75" style="width:19.5pt;height:19.5pt" o:ole="" fillcolor="window">
            <v:imagedata r:id="rId260" o:title=""/>
          </v:shape>
          <o:OLEObject Type="Embed" ProgID="Equation.3" ShapeID="_x0000_i1164" DrawAspect="Content" ObjectID="_1725083908" r:id="rId261"/>
        </w:object>
      </w:r>
      <w:r w:rsidR="00B92304">
        <w:rPr>
          <w:noProof/>
        </w:rPr>
        <w:t xml:space="preserve"> = [M</w:t>
      </w:r>
      <w:r w:rsidR="00B92304">
        <w:rPr>
          <w:noProof/>
          <w:vertAlign w:val="subscript"/>
        </w:rPr>
        <w:t xml:space="preserve">H </w:t>
      </w:r>
      <w:r w:rsidR="00B92304">
        <w:rPr>
          <w:noProof/>
        </w:rPr>
        <w:t>∙</w:t>
      </w:r>
      <w:r w:rsidR="00B92304">
        <w:rPr>
          <w:noProof/>
          <w:vertAlign w:val="subscript"/>
        </w:rPr>
        <w:t xml:space="preserve"> </w:t>
      </w:r>
      <w:r w:rsidR="00B92304">
        <w:rPr>
          <w:noProof/>
        </w:rPr>
        <w:t>b</w:t>
      </w:r>
      <w:r w:rsidR="00B92304">
        <w:rPr>
          <w:noProof/>
          <w:vertAlign w:val="subscript"/>
        </w:rPr>
        <w:t xml:space="preserve">2 </w:t>
      </w:r>
      <w:r w:rsidR="00B92304">
        <w:rPr>
          <w:noProof/>
        </w:rPr>
        <w:t>∙ 2</w:t>
      </w:r>
      <w:r w:rsidR="00B92304">
        <w:rPr>
          <w:noProof/>
          <w:vertAlign w:val="superscript"/>
        </w:rPr>
        <w:t>-2</w:t>
      </w:r>
      <w:r w:rsidR="00B92304">
        <w:rPr>
          <w:noProof/>
        </w:rPr>
        <w:t>]</w:t>
      </w:r>
      <w:r w:rsidR="00B92304">
        <w:rPr>
          <w:noProof/>
          <w:vertAlign w:val="subscript"/>
        </w:rPr>
        <w:t>доп</w:t>
      </w:r>
    </w:p>
    <w:p w:rsidR="00F44F41" w:rsidRDefault="00B92304">
      <w:pPr>
        <w:jc w:val="both"/>
        <w:rPr>
          <w:noProof/>
        </w:rPr>
      </w:pPr>
      <w:r>
        <w:rPr>
          <w:noProof/>
        </w:rPr>
        <w:tab/>
        <w:t xml:space="preserve">1.01111100                          </w:t>
      </w:r>
      <w:r>
        <w:rPr>
          <w:noProof/>
          <w:position w:val="-12"/>
        </w:rPr>
        <w:object w:dxaOrig="340" w:dyaOrig="400">
          <v:shape id="_x0000_i1165" type="#_x0000_t75" style="width:16.5pt;height:19.5pt" o:ole="" fillcolor="window">
            <v:imagedata r:id="rId188" o:title=""/>
          </v:shape>
          <o:OLEObject Type="Embed" ProgID="Equation.3" ShapeID="_x0000_i1165" DrawAspect="Content" ObjectID="_1725083909" r:id="rId262"/>
        </w:object>
      </w:r>
    </w:p>
    <w:p w:rsidR="00F44F41" w:rsidRDefault="00AB5A19">
      <w:pPr>
        <w:jc w:val="both"/>
        <w:rPr>
          <w:noProof/>
        </w:rPr>
      </w:pPr>
      <w:r>
        <w:rPr>
          <w:noProof/>
        </w:rPr>
        <mc:AlternateContent>
          <mc:Choice Requires="wps">
            <w:drawing>
              <wp:anchor distT="0" distB="0" distL="114300" distR="114300" simplePos="0" relativeHeight="251464704" behindDoc="0" locked="0" layoutInCell="0" allowOverlap="1">
                <wp:simplePos x="0" y="0"/>
                <wp:positionH relativeFrom="column">
                  <wp:posOffset>362585</wp:posOffset>
                </wp:positionH>
                <wp:positionV relativeFrom="paragraph">
                  <wp:posOffset>215900</wp:posOffset>
                </wp:positionV>
                <wp:extent cx="1014095" cy="635"/>
                <wp:effectExtent l="10160" t="6350" r="13970" b="12065"/>
                <wp:wrapNone/>
                <wp:docPr id="467"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09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 o:spid="_x0000_s1026" style="position:absolute;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5pt,17pt" to="108.4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" o:allowincell="f" strokeweight="1pt">
                <v:stroke startarrowwidth="narrow" startarrowlength="short" endarrowwidth="narrow" endarrowlength="short"/>
              </v:line>
            </w:pict>
          </mc:Fallback>
        </mc:AlternateContent>
      </w:r>
      <w:r w:rsidR="00B92304">
        <w:rPr>
          <w:noProof/>
        </w:rPr>
        <w:tab/>
        <w:t>1.</w:t>
      </w:r>
      <w:r w:rsidR="00B92304">
        <w:rPr>
          <w:b/>
          <w:noProof/>
        </w:rPr>
        <w:t>1111</w:t>
      </w:r>
      <w:r w:rsidR="00B92304">
        <w:rPr>
          <w:noProof/>
        </w:rPr>
        <w:t xml:space="preserve">0101                          </w:t>
      </w:r>
      <w:r w:rsidR="00B92304">
        <w:rPr>
          <w:noProof/>
          <w:position w:val="-12"/>
        </w:rPr>
        <w:object w:dxaOrig="380" w:dyaOrig="400">
          <v:shape id="_x0000_i1166" type="#_x0000_t75" style="width:19.5pt;height:19.5pt" o:ole="" fillcolor="window">
            <v:imagedata r:id="rId263" o:title=""/>
          </v:shape>
          <o:OLEObject Type="Embed" ProgID="Equation.3" ShapeID="_x0000_i1166" DrawAspect="Content" ObjectID="_1725083910" r:id="rId264"/>
        </w:object>
      </w:r>
      <w:r w:rsidR="00B92304">
        <w:rPr>
          <w:noProof/>
        </w:rPr>
        <w:t xml:space="preserve"> = [M</w:t>
      </w:r>
      <w:r w:rsidR="00B92304">
        <w:rPr>
          <w:noProof/>
          <w:vertAlign w:val="subscript"/>
        </w:rPr>
        <w:t xml:space="preserve">H </w:t>
      </w:r>
      <w:r w:rsidR="00B92304">
        <w:rPr>
          <w:noProof/>
        </w:rPr>
        <w:t>∙</w:t>
      </w:r>
      <w:r w:rsidR="00B92304">
        <w:rPr>
          <w:noProof/>
          <w:vertAlign w:val="subscript"/>
        </w:rPr>
        <w:t xml:space="preserve"> </w:t>
      </w:r>
      <w:r w:rsidR="00B92304">
        <w:rPr>
          <w:noProof/>
        </w:rPr>
        <w:t>b</w:t>
      </w:r>
      <w:r w:rsidR="00B92304">
        <w:rPr>
          <w:noProof/>
          <w:vertAlign w:val="subscript"/>
        </w:rPr>
        <w:t xml:space="preserve">4 </w:t>
      </w:r>
      <w:r w:rsidR="00B92304">
        <w:rPr>
          <w:noProof/>
        </w:rPr>
        <w:t>∙ 2</w:t>
      </w:r>
      <w:r w:rsidR="00B92304">
        <w:rPr>
          <w:noProof/>
          <w:vertAlign w:val="superscript"/>
        </w:rPr>
        <w:t>-4</w:t>
      </w:r>
      <w:r w:rsidR="00B92304">
        <w:rPr>
          <w:noProof/>
        </w:rPr>
        <w:t>]</w:t>
      </w:r>
      <w:r w:rsidR="00B92304">
        <w:rPr>
          <w:noProof/>
          <w:vertAlign w:val="subscript"/>
        </w:rPr>
        <w:t>доп</w:t>
      </w:r>
    </w:p>
    <w:p w:rsidR="00F44F41" w:rsidRDefault="00B92304">
      <w:pPr>
        <w:jc w:val="both"/>
        <w:rPr>
          <w:noProof/>
        </w:rPr>
      </w:pPr>
      <w:r>
        <w:rPr>
          <w:noProof/>
        </w:rPr>
        <w:tab/>
        <w:t>1.01110001                          [M</w:t>
      </w:r>
      <w:r>
        <w:rPr>
          <w:noProof/>
          <w:vertAlign w:val="subscript"/>
        </w:rPr>
        <w:t xml:space="preserve">H </w:t>
      </w:r>
      <w:r>
        <w:rPr>
          <w:noProof/>
        </w:rPr>
        <w:t>∙</w:t>
      </w:r>
      <w:r>
        <w:rPr>
          <w:noProof/>
          <w:vertAlign w:val="subscript"/>
        </w:rPr>
        <w:t xml:space="preserve"> </w:t>
      </w:r>
      <w:r>
        <w:rPr>
          <w:noProof/>
        </w:rPr>
        <w:t>M</w:t>
      </w:r>
      <w:r>
        <w:rPr>
          <w:noProof/>
          <w:vertAlign w:val="subscript"/>
        </w:rPr>
        <w:t>T</w:t>
      </w:r>
      <w:r>
        <w:rPr>
          <w:noProof/>
        </w:rPr>
        <w:t>]</w:t>
      </w:r>
      <w:r>
        <w:rPr>
          <w:noProof/>
          <w:vertAlign w:val="subscript"/>
        </w:rPr>
        <w:t>доп</w:t>
      </w:r>
      <w:r>
        <w:rPr>
          <w:noProof/>
        </w:rPr>
        <w:tab/>
      </w:r>
      <w:r>
        <w:rPr>
          <w:noProof/>
        </w:rPr>
        <w:tab/>
      </w:r>
      <w:r>
        <w:rPr>
          <w:noProof/>
        </w:rPr>
        <w:tab/>
      </w:r>
    </w:p>
    <w:p w:rsidR="00F44F41" w:rsidRDefault="00B92304">
      <w:pPr>
        <w:ind w:firstLine="709"/>
        <w:jc w:val="both"/>
        <w:rPr>
          <w:noProof/>
        </w:rPr>
      </w:pPr>
      <w:r>
        <w:rPr>
          <w:noProof/>
        </w:rPr>
        <w:t>- 10001111                           M</w:t>
      </w:r>
      <w:r>
        <w:rPr>
          <w:noProof/>
          <w:vertAlign w:val="subscript"/>
        </w:rPr>
        <w:t xml:space="preserve">H </w:t>
      </w:r>
      <w:r>
        <w:rPr>
          <w:noProof/>
        </w:rPr>
        <w:t>∙</w:t>
      </w:r>
      <w:r>
        <w:rPr>
          <w:noProof/>
          <w:vertAlign w:val="subscript"/>
        </w:rPr>
        <w:t xml:space="preserve"> </w:t>
      </w:r>
      <w:r>
        <w:rPr>
          <w:noProof/>
        </w:rPr>
        <w:t>M</w:t>
      </w:r>
      <w:r>
        <w:rPr>
          <w:noProof/>
          <w:vertAlign w:val="subscript"/>
        </w:rPr>
        <w:t>T</w:t>
      </w:r>
    </w:p>
    <w:p w:rsidR="00F44F41" w:rsidRDefault="00B92304">
      <w:pPr>
        <w:ind w:firstLine="708"/>
        <w:jc w:val="both"/>
      </w:pPr>
      <w:r>
        <w:t>4)  M</w:t>
      </w:r>
      <w:r>
        <w:rPr>
          <w:vertAlign w:val="subscript"/>
        </w:rPr>
        <w:t>H</w:t>
      </w:r>
      <w:r>
        <w:t>&lt;0,</w:t>
      </w:r>
    </w:p>
    <w:p w:rsidR="00F44F41" w:rsidRDefault="00B92304">
      <w:pPr>
        <w:ind w:firstLine="709"/>
        <w:jc w:val="both"/>
      </w:pPr>
      <w:r>
        <w:t xml:space="preserve">     M</w:t>
      </w:r>
      <w:r>
        <w:rPr>
          <w:vertAlign w:val="subscript"/>
        </w:rPr>
        <w:t>T</w:t>
      </w:r>
      <w:r>
        <w:t>&lt;0,</w:t>
      </w:r>
    </w:p>
    <w:p w:rsidR="00F44F41" w:rsidRDefault="00B92304">
      <w:pPr>
        <w:jc w:val="both"/>
        <w:rPr>
          <w:noProof/>
        </w:rPr>
      </w:pPr>
      <w:r>
        <w:rPr>
          <w:noProof/>
        </w:rPr>
        <w:tab/>
        <w:t>Mн</w:t>
      </w:r>
      <w:r>
        <w:rPr>
          <w:noProof/>
          <w:vertAlign w:val="subscript"/>
        </w:rPr>
        <w:t xml:space="preserve"> </w:t>
      </w:r>
      <w:r>
        <w:t>∙</w:t>
      </w:r>
      <w:r>
        <w:rPr>
          <w:noProof/>
          <w:vertAlign w:val="subscript"/>
        </w:rPr>
        <w:t xml:space="preserve"> </w:t>
      </w:r>
      <w:r>
        <w:rPr>
          <w:noProof/>
        </w:rPr>
        <w:t>Mт</w:t>
      </w:r>
      <w:r>
        <w:rPr>
          <w:noProof/>
          <w:vertAlign w:val="subscript"/>
        </w:rPr>
        <w:t xml:space="preserve"> </w:t>
      </w:r>
      <w:r>
        <w:rPr>
          <w:noProof/>
        </w:rPr>
        <w:t>= 2 - [Mн</w:t>
      </w:r>
      <w:r>
        <w:rPr>
          <w:noProof/>
          <w:vertAlign w:val="subscript"/>
        </w:rPr>
        <w:t xml:space="preserve"> </w:t>
      </w:r>
      <w:r>
        <w:t>∙</w:t>
      </w:r>
      <w:r>
        <w:rPr>
          <w:noProof/>
          <w:vertAlign w:val="subscript"/>
        </w:rPr>
        <w:t xml:space="preserve"> </w:t>
      </w:r>
      <w:r>
        <w:rPr>
          <w:noProof/>
        </w:rPr>
        <w:t>Mт]</w:t>
      </w:r>
      <w:r>
        <w:rPr>
          <w:noProof/>
          <w:vertAlign w:val="subscript"/>
        </w:rPr>
        <w:t>доп</w:t>
      </w:r>
    </w:p>
    <w:p w:rsidR="00F44F41" w:rsidRDefault="00B92304">
      <w:pPr>
        <w:jc w:val="both"/>
        <w:rPr>
          <w:noProof/>
          <w:vertAlign w:val="subscript"/>
        </w:rPr>
      </w:pPr>
      <w:r>
        <w:rPr>
          <w:noProof/>
        </w:rPr>
        <w:tab/>
        <w:t>[Mн]</w:t>
      </w:r>
      <w:r>
        <w:rPr>
          <w:noProof/>
          <w:vertAlign w:val="subscript"/>
        </w:rPr>
        <w:t>доп</w:t>
      </w:r>
      <w:r>
        <w:rPr>
          <w:noProof/>
        </w:rPr>
        <w:t xml:space="preserve"> </w:t>
      </w:r>
      <w:r>
        <w:t>∙</w:t>
      </w:r>
      <w:r>
        <w:rPr>
          <w:noProof/>
        </w:rPr>
        <w:t xml:space="preserve"> (1 - Mт) = [Mн]</w:t>
      </w:r>
      <w:r>
        <w:rPr>
          <w:noProof/>
          <w:vertAlign w:val="subscript"/>
        </w:rPr>
        <w:t>доп</w:t>
      </w:r>
      <w:r>
        <w:rPr>
          <w:noProof/>
        </w:rPr>
        <w:t xml:space="preserve"> - [M</w:t>
      </w:r>
      <w:r>
        <w:rPr>
          <w:noProof/>
          <w:vertAlign w:val="subscript"/>
        </w:rPr>
        <w:t>H</w:t>
      </w:r>
      <w:r>
        <w:rPr>
          <w:noProof/>
        </w:rPr>
        <w:t>]</w:t>
      </w:r>
      <w:r>
        <w:rPr>
          <w:noProof/>
          <w:vertAlign w:val="subscript"/>
        </w:rPr>
        <w:t xml:space="preserve">доп </w:t>
      </w:r>
      <w:r>
        <w:t>∙</w:t>
      </w:r>
      <w:r>
        <w:rPr>
          <w:noProof/>
          <w:vertAlign w:val="subscript"/>
        </w:rPr>
        <w:t xml:space="preserve"> </w:t>
      </w:r>
      <w:r>
        <w:rPr>
          <w:noProof/>
        </w:rPr>
        <w:t>M</w:t>
      </w:r>
      <w:r>
        <w:rPr>
          <w:noProof/>
          <w:vertAlign w:val="subscript"/>
        </w:rPr>
        <w:t>T</w:t>
      </w:r>
      <w:r>
        <w:rPr>
          <w:noProof/>
        </w:rPr>
        <w:t xml:space="preserve"> = [Mн]</w:t>
      </w:r>
      <w:r>
        <w:rPr>
          <w:noProof/>
          <w:vertAlign w:val="subscript"/>
        </w:rPr>
        <w:t xml:space="preserve">доп </w:t>
      </w:r>
      <w:r>
        <w:rPr>
          <w:noProof/>
        </w:rPr>
        <w:t>- [Mн</w:t>
      </w:r>
      <w:r>
        <w:rPr>
          <w:noProof/>
          <w:vertAlign w:val="subscript"/>
        </w:rPr>
        <w:t xml:space="preserve"> </w:t>
      </w:r>
      <w:r>
        <w:t>∙</w:t>
      </w:r>
      <w:r>
        <w:rPr>
          <w:noProof/>
          <w:vertAlign w:val="subscript"/>
        </w:rPr>
        <w:t xml:space="preserve"> </w:t>
      </w:r>
      <w:r>
        <w:rPr>
          <w:noProof/>
        </w:rPr>
        <w:t>Mт]</w:t>
      </w:r>
      <w:r>
        <w:rPr>
          <w:noProof/>
          <w:vertAlign w:val="subscript"/>
        </w:rPr>
        <w:t>доп</w:t>
      </w:r>
    </w:p>
    <w:p w:rsidR="00F44F41" w:rsidRDefault="00AB5A19">
      <w:pPr>
        <w:jc w:val="both"/>
      </w:pPr>
      <w:r>
        <w:rPr>
          <w:noProof/>
        </w:rPr>
        <mc:AlternateContent>
          <mc:Choice Requires="wps">
            <w:drawing>
              <wp:anchor distT="0" distB="0" distL="114300" distR="114300" simplePos="0" relativeHeight="251480064" behindDoc="0" locked="0" layoutInCell="0" allowOverlap="1">
                <wp:simplePos x="0" y="0"/>
                <wp:positionH relativeFrom="column">
                  <wp:posOffset>2937510</wp:posOffset>
                </wp:positionH>
                <wp:positionV relativeFrom="paragraph">
                  <wp:posOffset>2540</wp:posOffset>
                </wp:positionV>
                <wp:extent cx="361950" cy="217170"/>
                <wp:effectExtent l="13335" t="12065" r="5715" b="8890"/>
                <wp:wrapNone/>
                <wp:docPr id="466"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217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4" o:spid="_x0000_s1026" style="position:absolute;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3pt,.2pt" to="259.8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" o:allowincell="f"/>
            </w:pict>
          </mc:Fallback>
        </mc:AlternateContent>
      </w:r>
      <w:r>
        <w:rPr>
          <w:noProof/>
        </w:rPr>
        <mc:AlternateContent>
          <mc:Choice Requires="wps">
            <w:drawing>
              <wp:anchor distT="0" distB="0" distL="114300" distR="114300" simplePos="0" relativeHeight="251717632" behindDoc="0" locked="0" layoutInCell="0" allowOverlap="1">
                <wp:simplePos x="0" y="0"/>
                <wp:positionH relativeFrom="column">
                  <wp:posOffset>1019175</wp:posOffset>
                </wp:positionH>
                <wp:positionV relativeFrom="paragraph">
                  <wp:posOffset>-33655</wp:posOffset>
                </wp:positionV>
                <wp:extent cx="398145" cy="253365"/>
                <wp:effectExtent l="9525" t="13970" r="11430" b="8890"/>
                <wp:wrapNone/>
                <wp:docPr id="465" name="Line 2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8145" cy="253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4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25pt,-2.65pt" to="111.6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" o:allowincell="f"/>
            </w:pict>
          </mc:Fallback>
        </mc:AlternateContent>
      </w:r>
      <w:r w:rsidR="00B92304">
        <w:rPr>
          <w:noProof/>
        </w:rPr>
        <w:tab/>
        <w:t>Δ=2 - [Mн</w:t>
      </w:r>
      <w:r w:rsidR="00B92304">
        <w:rPr>
          <w:noProof/>
          <w:vertAlign w:val="subscript"/>
        </w:rPr>
        <w:t xml:space="preserve"> </w:t>
      </w:r>
      <w:r w:rsidR="00B92304">
        <w:t>∙</w:t>
      </w:r>
      <w:r w:rsidR="00B92304">
        <w:rPr>
          <w:noProof/>
          <w:vertAlign w:val="subscript"/>
        </w:rPr>
        <w:t xml:space="preserve"> </w:t>
      </w:r>
      <w:r w:rsidR="00B92304">
        <w:rPr>
          <w:noProof/>
        </w:rPr>
        <w:t>Mт]</w:t>
      </w:r>
      <w:r w:rsidR="00B92304">
        <w:rPr>
          <w:noProof/>
          <w:vertAlign w:val="subscript"/>
        </w:rPr>
        <w:t>gдоп</w:t>
      </w:r>
      <w:r w:rsidR="00B92304">
        <w:rPr>
          <w:noProof/>
        </w:rPr>
        <w:t xml:space="preserve"> - [Mн]</w:t>
      </w:r>
      <w:r w:rsidR="00B92304">
        <w:rPr>
          <w:noProof/>
          <w:vertAlign w:val="subscript"/>
        </w:rPr>
        <w:t>доп</w:t>
      </w:r>
      <w:r w:rsidR="00B92304">
        <w:rPr>
          <w:noProof/>
        </w:rPr>
        <w:t xml:space="preserve"> + [Mн</w:t>
      </w:r>
      <w:r w:rsidR="00B92304">
        <w:rPr>
          <w:noProof/>
          <w:vertAlign w:val="subscript"/>
        </w:rPr>
        <w:t xml:space="preserve"> </w:t>
      </w:r>
      <w:r w:rsidR="00B92304">
        <w:t>∙</w:t>
      </w:r>
      <w:r w:rsidR="00B92304">
        <w:rPr>
          <w:noProof/>
          <w:vertAlign w:val="subscript"/>
        </w:rPr>
        <w:t xml:space="preserve"> </w:t>
      </w:r>
      <w:r w:rsidR="00B92304">
        <w:rPr>
          <w:noProof/>
        </w:rPr>
        <w:t>Mт]</w:t>
      </w:r>
      <w:r w:rsidR="00B92304">
        <w:rPr>
          <w:noProof/>
          <w:vertAlign w:val="subscript"/>
        </w:rPr>
        <w:t>доп</w:t>
      </w:r>
      <w:r w:rsidR="00B92304">
        <w:rPr>
          <w:noProof/>
        </w:rPr>
        <w:t xml:space="preserve"> = 2 - [Mн]</w:t>
      </w:r>
      <w:r w:rsidR="00B92304">
        <w:rPr>
          <w:noProof/>
          <w:vertAlign w:val="subscript"/>
        </w:rPr>
        <w:t xml:space="preserve">доп </w:t>
      </w:r>
      <w:r w:rsidR="00B92304">
        <w:rPr>
          <w:noProof/>
        </w:rPr>
        <w:t xml:space="preserve">= </w:t>
      </w:r>
      <w:r w:rsidR="00B92304">
        <w:t>[</w:t>
      </w:r>
      <w:r w:rsidR="00B92304">
        <w:rPr>
          <w:noProof/>
        </w:rPr>
        <w:t>[Mн]</w:t>
      </w:r>
      <w:r w:rsidR="00B92304">
        <w:rPr>
          <w:noProof/>
          <w:vertAlign w:val="subscript"/>
        </w:rPr>
        <w:t>доп</w:t>
      </w:r>
      <w:r w:rsidR="00B92304">
        <w:rPr>
          <w:noProof/>
        </w:rPr>
        <w:t>]</w:t>
      </w:r>
      <w:r w:rsidR="00B92304">
        <w:rPr>
          <w:noProof/>
          <w:vertAlign w:val="subscript"/>
        </w:rPr>
        <w:t>доп</w:t>
      </w:r>
    </w:p>
    <w:p w:rsidR="00F44F41" w:rsidRDefault="00B92304">
      <w:pPr>
        <w:pStyle w:val="a6"/>
      </w:pPr>
      <w:r>
        <w:t xml:space="preserve">Пример:  </w:t>
      </w:r>
      <w:r>
        <w:rPr>
          <w:noProof/>
        </w:rPr>
        <w:t xml:space="preserve">Mн = - 0,1011 </w:t>
      </w:r>
      <w:r>
        <w:t xml:space="preserve">                       умножение будем выполнять</w:t>
      </w:r>
    </w:p>
    <w:p w:rsidR="00F44F41" w:rsidRDefault="00B92304">
      <w:pPr>
        <w:ind w:left="1416"/>
        <w:jc w:val="both"/>
        <w:rPr>
          <w:noProof/>
        </w:rPr>
      </w:pPr>
      <w:r>
        <w:rPr>
          <w:noProof/>
        </w:rPr>
        <w:t xml:space="preserve">      Mт  = - 0,1101                       по </w:t>
      </w:r>
      <w:r>
        <w:t>алгоритму умножения Г.</w:t>
      </w:r>
    </w:p>
    <w:p w:rsidR="00F44F41" w:rsidRDefault="00B92304">
      <w:pPr>
        <w:ind w:left="708" w:firstLine="708"/>
        <w:jc w:val="both"/>
        <w:rPr>
          <w:noProof/>
        </w:rPr>
      </w:pPr>
      <w:r>
        <w:rPr>
          <w:noProof/>
        </w:rPr>
        <w:t xml:space="preserve">     [Mн]</w:t>
      </w:r>
      <w:r>
        <w:rPr>
          <w:noProof/>
          <w:vertAlign w:val="subscript"/>
        </w:rPr>
        <w:t>доп</w:t>
      </w:r>
      <w:r>
        <w:rPr>
          <w:noProof/>
        </w:rPr>
        <w:t xml:space="preserve"> = 1.0101    </w:t>
      </w:r>
    </w:p>
    <w:p w:rsidR="00F44F41" w:rsidRDefault="00B92304">
      <w:pPr>
        <w:ind w:left="708" w:firstLine="708"/>
        <w:jc w:val="both"/>
        <w:rPr>
          <w:noProof/>
        </w:rPr>
      </w:pPr>
      <w:r>
        <w:rPr>
          <w:noProof/>
        </w:rPr>
        <w:lastRenderedPageBreak/>
        <w:t xml:space="preserve">     [Mт]</w:t>
      </w:r>
      <w:r>
        <w:rPr>
          <w:noProof/>
          <w:vertAlign w:val="subscript"/>
        </w:rPr>
        <w:t>доп</w:t>
      </w:r>
      <w:r>
        <w:rPr>
          <w:noProof/>
        </w:rPr>
        <w:t xml:space="preserve"> = 1.0011      </w:t>
      </w:r>
    </w:p>
    <w:p w:rsidR="00F44F41" w:rsidRDefault="00B92304">
      <w:pPr>
        <w:ind w:left="708" w:firstLine="708"/>
        <w:jc w:val="both"/>
        <w:rPr>
          <w:noProof/>
        </w:rPr>
      </w:pPr>
      <w:r>
        <w:rPr>
          <w:noProof/>
        </w:rPr>
        <w:t xml:space="preserve">    Δ =[-Mн]</w:t>
      </w:r>
      <w:r>
        <w:rPr>
          <w:noProof/>
          <w:vertAlign w:val="subscript"/>
        </w:rPr>
        <w:t>доп</w:t>
      </w:r>
      <w:r>
        <w:rPr>
          <w:noProof/>
        </w:rPr>
        <w:t xml:space="preserve"> =  0.1011 </w:t>
      </w:r>
    </w:p>
    <w:p w:rsidR="00F44F41" w:rsidRDefault="00B92304">
      <w:pPr>
        <w:tabs>
          <w:tab w:val="left" w:pos="7230"/>
        </w:tabs>
        <w:ind w:firstLine="708"/>
        <w:jc w:val="both"/>
        <w:rPr>
          <w:noProof/>
        </w:rPr>
      </w:pPr>
      <w:r>
        <w:rPr>
          <w:noProof/>
        </w:rPr>
        <w:t xml:space="preserve">0.00000000                            </w:t>
      </w:r>
      <w:r>
        <w:rPr>
          <w:position w:val="-12"/>
        </w:rPr>
        <w:object w:dxaOrig="340" w:dyaOrig="400">
          <v:shape id="_x0000_i1167" type="#_x0000_t75" style="width:16.5pt;height:19.5pt" o:ole="" fillcolor="window">
            <v:imagedata r:id="rId265" o:title=""/>
          </v:shape>
          <o:OLEObject Type="Embed" ProgID="Equation.3" ShapeID="_x0000_i1167" DrawAspect="Content" ObjectID="_1725083911" r:id="rId266"/>
        </w:object>
      </w:r>
    </w:p>
    <w:p w:rsidR="00F44F41" w:rsidRDefault="00B92304">
      <w:pPr>
        <w:jc w:val="both"/>
        <w:rPr>
          <w:noProof/>
        </w:rPr>
      </w:pPr>
      <w:r>
        <w:rPr>
          <w:noProof/>
        </w:rPr>
        <w:tab/>
        <w:t>1.</w:t>
      </w:r>
      <w:r>
        <w:rPr>
          <w:b/>
          <w:noProof/>
        </w:rPr>
        <w:t>111</w:t>
      </w:r>
      <w:r>
        <w:rPr>
          <w:noProof/>
        </w:rPr>
        <w:t xml:space="preserve">01010                            </w:t>
      </w:r>
      <w:r>
        <w:rPr>
          <w:position w:val="-12"/>
        </w:rPr>
        <w:object w:dxaOrig="380" w:dyaOrig="400">
          <v:shape id="_x0000_i1168" type="#_x0000_t75" style="width:19.5pt;height:19.5pt" o:ole="" fillcolor="window">
            <v:imagedata r:id="rId267" o:title=""/>
          </v:shape>
          <o:OLEObject Type="Embed" ProgID="Equation.3" ShapeID="_x0000_i1168" DrawAspect="Content" ObjectID="_1725083912" r:id="rId268"/>
        </w:object>
      </w:r>
      <w:r>
        <w:rPr>
          <w:noProof/>
        </w:rPr>
        <w:t>= [Mн</w:t>
      </w:r>
      <w:r>
        <w:rPr>
          <w:noProof/>
          <w:vertAlign w:val="subscript"/>
        </w:rPr>
        <w:t xml:space="preserve"> </w:t>
      </w:r>
      <w:r>
        <w:t>∙</w:t>
      </w:r>
      <w:r>
        <w:rPr>
          <w:noProof/>
          <w:vertAlign w:val="subscript"/>
        </w:rPr>
        <w:t xml:space="preserve"> </w:t>
      </w:r>
      <w:r>
        <w:rPr>
          <w:noProof/>
        </w:rPr>
        <w:t>b</w:t>
      </w:r>
      <w:r>
        <w:rPr>
          <w:noProof/>
          <w:vertAlign w:val="subscript"/>
        </w:rPr>
        <w:t xml:space="preserve">3 </w:t>
      </w:r>
      <w:r>
        <w:t xml:space="preserve">∙ </w:t>
      </w:r>
      <w:r>
        <w:rPr>
          <w:noProof/>
        </w:rPr>
        <w:t>2</w:t>
      </w:r>
      <w:r>
        <w:rPr>
          <w:noProof/>
          <w:vertAlign w:val="superscript"/>
        </w:rPr>
        <w:t>-3</w:t>
      </w:r>
      <w:r>
        <w:rPr>
          <w:noProof/>
        </w:rPr>
        <w:t>]</w:t>
      </w:r>
      <w:r>
        <w:rPr>
          <w:noProof/>
          <w:vertAlign w:val="subscript"/>
        </w:rPr>
        <w:t>доп</w:t>
      </w:r>
    </w:p>
    <w:p w:rsidR="00F44F41" w:rsidRDefault="00AB5A19">
      <w:pPr>
        <w:jc w:val="both"/>
        <w:rPr>
          <w:noProof/>
        </w:rPr>
      </w:pPr>
      <w:r>
        <w:rPr>
          <w:noProof/>
        </w:rPr>
        <mc:AlternateContent>
          <mc:Choice Requires="wps">
            <w:drawing>
              <wp:anchor distT="0" distB="0" distL="114300" distR="114300" simplePos="0" relativeHeight="251481088" behindDoc="0" locked="0" layoutInCell="0" allowOverlap="1">
                <wp:simplePos x="0" y="0"/>
                <wp:positionH relativeFrom="column">
                  <wp:posOffset>403860</wp:posOffset>
                </wp:positionH>
                <wp:positionV relativeFrom="paragraph">
                  <wp:posOffset>5080</wp:posOffset>
                </wp:positionV>
                <wp:extent cx="1014095" cy="635"/>
                <wp:effectExtent l="13335" t="14605" r="10795" b="13335"/>
                <wp:wrapNone/>
                <wp:docPr id="464" name="Lin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09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5" o:spid="_x0000_s1026" style="position:absolute;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4pt" to="111.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" o:allowincell="f" strokeweight="1pt">
                <v:stroke startarrowwidth="narrow" startarrowlength="short" endarrowwidth="narrow" endarrowlength="short"/>
              </v:line>
            </w:pict>
          </mc:Fallback>
        </mc:AlternateContent>
      </w:r>
      <w:r w:rsidR="00B92304">
        <w:rPr>
          <w:noProof/>
        </w:rPr>
        <w:tab/>
        <w:t xml:space="preserve">1.11101010                            </w:t>
      </w:r>
      <w:r w:rsidR="00B92304">
        <w:rPr>
          <w:position w:val="-12"/>
        </w:rPr>
        <w:object w:dxaOrig="340" w:dyaOrig="400">
          <v:shape id="_x0000_i1169" type="#_x0000_t75" style="width:16.5pt;height:19.5pt" o:ole="" fillcolor="window">
            <v:imagedata r:id="rId269" o:title=""/>
          </v:shape>
          <o:OLEObject Type="Embed" ProgID="Equation.3" ShapeID="_x0000_i1169" DrawAspect="Content" ObjectID="_1725083913" r:id="rId270"/>
        </w:object>
      </w:r>
    </w:p>
    <w:p w:rsidR="00F44F41" w:rsidRDefault="00B92304">
      <w:pPr>
        <w:jc w:val="both"/>
        <w:rPr>
          <w:noProof/>
        </w:rPr>
      </w:pPr>
      <w:r>
        <w:rPr>
          <w:noProof/>
        </w:rPr>
        <w:tab/>
        <w:t>1.</w:t>
      </w:r>
      <w:r>
        <w:rPr>
          <w:b/>
          <w:noProof/>
        </w:rPr>
        <w:t>1111</w:t>
      </w:r>
      <w:r>
        <w:rPr>
          <w:noProof/>
        </w:rPr>
        <w:t xml:space="preserve">0101                            </w:t>
      </w:r>
      <w:r>
        <w:rPr>
          <w:position w:val="-12"/>
        </w:rPr>
        <w:object w:dxaOrig="380" w:dyaOrig="400">
          <v:shape id="_x0000_i1170" type="#_x0000_t75" style="width:19.5pt;height:19.5pt" o:ole="" fillcolor="window">
            <v:imagedata r:id="rId271" o:title=""/>
          </v:shape>
          <o:OLEObject Type="Embed" ProgID="Equation.3" ShapeID="_x0000_i1170" DrawAspect="Content" ObjectID="_1725083914" r:id="rId272"/>
        </w:object>
      </w:r>
      <w:r>
        <w:rPr>
          <w:noProof/>
        </w:rPr>
        <w:t xml:space="preserve">= [Mн </w:t>
      </w:r>
      <w:r>
        <w:t xml:space="preserve">∙ </w:t>
      </w:r>
      <w:r>
        <w:rPr>
          <w:noProof/>
        </w:rPr>
        <w:t>b</w:t>
      </w:r>
      <w:r>
        <w:rPr>
          <w:noProof/>
          <w:vertAlign w:val="subscript"/>
        </w:rPr>
        <w:t xml:space="preserve">4 </w:t>
      </w:r>
      <w:r>
        <w:t xml:space="preserve">∙ </w:t>
      </w:r>
      <w:r>
        <w:rPr>
          <w:noProof/>
        </w:rPr>
        <w:t>2</w:t>
      </w:r>
      <w:r>
        <w:rPr>
          <w:noProof/>
          <w:vertAlign w:val="superscript"/>
        </w:rPr>
        <w:t>-4</w:t>
      </w:r>
      <w:r>
        <w:rPr>
          <w:noProof/>
        </w:rPr>
        <w:t>]</w:t>
      </w:r>
      <w:r>
        <w:rPr>
          <w:noProof/>
          <w:vertAlign w:val="subscript"/>
        </w:rPr>
        <w:t>доп</w:t>
      </w:r>
    </w:p>
    <w:p w:rsidR="00F44F41" w:rsidRDefault="00AB5A19">
      <w:pPr>
        <w:jc w:val="both"/>
        <w:rPr>
          <w:noProof/>
        </w:rPr>
      </w:pPr>
      <w:r>
        <w:rPr>
          <w:noProof/>
        </w:rPr>
        <mc:AlternateContent>
          <mc:Choice Requires="wps">
            <w:drawing>
              <wp:anchor distT="0" distB="0" distL="114300" distR="114300" simplePos="0" relativeHeight="251482112" behindDoc="0" locked="0" layoutInCell="0" allowOverlap="1">
                <wp:simplePos x="0" y="0"/>
                <wp:positionH relativeFrom="column">
                  <wp:posOffset>403860</wp:posOffset>
                </wp:positionH>
                <wp:positionV relativeFrom="paragraph">
                  <wp:posOffset>9525</wp:posOffset>
                </wp:positionV>
                <wp:extent cx="1014095" cy="635"/>
                <wp:effectExtent l="13335" t="9525" r="10795" b="8890"/>
                <wp:wrapNone/>
                <wp:docPr id="463" name="Lin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09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6" o:spid="_x0000_s1026" style="position:absolute;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75pt" to="111.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" o:allowincell="f" strokeweight="1pt">
                <v:stroke startarrowwidth="narrow" startarrowlength="short" endarrowwidth="narrow" endarrowlength="short"/>
              </v:line>
            </w:pict>
          </mc:Fallback>
        </mc:AlternateContent>
      </w:r>
      <w:r w:rsidR="00B92304">
        <w:rPr>
          <w:noProof/>
        </w:rPr>
        <w:tab/>
        <w:t xml:space="preserve">1.11011111                            </w:t>
      </w:r>
      <w:r w:rsidR="00B92304">
        <w:rPr>
          <w:position w:val="-12"/>
        </w:rPr>
        <w:object w:dxaOrig="340" w:dyaOrig="400">
          <v:shape id="_x0000_i1171" type="#_x0000_t75" style="width:16.5pt;height:19.5pt" o:ole="" fillcolor="window">
            <v:imagedata r:id="rId273" o:title=""/>
          </v:shape>
          <o:OLEObject Type="Embed" ProgID="Equation.3" ShapeID="_x0000_i1171" DrawAspect="Content" ObjectID="_1725083915" r:id="rId274"/>
        </w:object>
      </w:r>
    </w:p>
    <w:p w:rsidR="00F44F41" w:rsidRDefault="00AB5A19">
      <w:pPr>
        <w:ind w:firstLine="709"/>
        <w:jc w:val="both"/>
        <w:rPr>
          <w:noProof/>
        </w:rPr>
      </w:pPr>
      <w:r>
        <w:rPr>
          <w:noProof/>
        </w:rPr>
        <mc:AlternateContent>
          <mc:Choice Requires="wps">
            <w:drawing>
              <wp:anchor distT="0" distB="0" distL="114300" distR="114300" simplePos="0" relativeHeight="251465728" behindDoc="0" locked="0" layoutInCell="0" allowOverlap="1">
                <wp:simplePos x="0" y="0"/>
                <wp:positionH relativeFrom="column">
                  <wp:posOffset>403225</wp:posOffset>
                </wp:positionH>
                <wp:positionV relativeFrom="paragraph">
                  <wp:posOffset>223520</wp:posOffset>
                </wp:positionV>
                <wp:extent cx="1014095" cy="635"/>
                <wp:effectExtent l="12700" t="13970" r="11430" b="13970"/>
                <wp:wrapNone/>
                <wp:docPr id="462"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09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2" o:spid="_x0000_s1026" style="position:absolute;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5pt,17.6pt" to="111.6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" o:allowincell="f" strokeweight="1pt">
                <v:stroke startarrowwidth="narrow" startarrowlength="short" endarrowwidth="narrow" endarrowlength="short"/>
              </v:line>
            </w:pict>
          </mc:Fallback>
        </mc:AlternateContent>
      </w:r>
      <w:r w:rsidR="00B92304">
        <w:rPr>
          <w:noProof/>
        </w:rPr>
        <w:t>0.</w:t>
      </w:r>
      <w:r w:rsidR="00B92304">
        <w:rPr>
          <w:b/>
          <w:noProof/>
        </w:rPr>
        <w:t>1011</w:t>
      </w:r>
      <w:r w:rsidR="00B92304">
        <w:rPr>
          <w:noProof/>
        </w:rPr>
        <w:t>0000                            Δ                (поправка)</w:t>
      </w:r>
    </w:p>
    <w:p w:rsidR="00F44F41" w:rsidRDefault="00B92304">
      <w:pPr>
        <w:jc w:val="both"/>
        <w:rPr>
          <w:noProof/>
        </w:rPr>
      </w:pPr>
      <w:r>
        <w:rPr>
          <w:noProof/>
        </w:rPr>
        <w:tab/>
        <w:t>0.10001111                            [Mн</w:t>
      </w:r>
      <w:r>
        <w:t>∙</w:t>
      </w:r>
      <w:r>
        <w:rPr>
          <w:noProof/>
          <w:vertAlign w:val="subscript"/>
        </w:rPr>
        <w:t xml:space="preserve"> </w:t>
      </w:r>
      <w:r>
        <w:rPr>
          <w:noProof/>
        </w:rPr>
        <w:t>Mт]</w:t>
      </w:r>
      <w:r>
        <w:rPr>
          <w:noProof/>
          <w:vertAlign w:val="subscript"/>
        </w:rPr>
        <w:t>доп</w:t>
      </w:r>
      <w:r>
        <w:rPr>
          <w:noProof/>
        </w:rPr>
        <w:tab/>
      </w:r>
    </w:p>
    <w:p w:rsidR="00F44F41" w:rsidRDefault="00B92304">
      <w:pPr>
        <w:jc w:val="both"/>
      </w:pPr>
      <w:r>
        <w:tab/>
      </w:r>
      <w:r>
        <w:tab/>
      </w:r>
    </w:p>
    <w:p w:rsidR="00F44F41" w:rsidRDefault="00B92304">
      <w:pPr>
        <w:ind w:firstLine="708"/>
        <w:jc w:val="both"/>
        <w:rPr>
          <w:noProof/>
        </w:rPr>
      </w:pPr>
      <w:r>
        <w:t xml:space="preserve">Далее коротко остановимся на </w:t>
      </w:r>
      <w:r>
        <w:rPr>
          <w:b/>
        </w:rPr>
        <w:t>умножении целых чисел</w:t>
      </w:r>
      <w:r>
        <w:t>. При предста</w:t>
      </w:r>
      <w:r>
        <w:t>в</w:t>
      </w:r>
      <w:r>
        <w:t xml:space="preserve">лении целых чисел в дополнительном коде знаковый разряд входит в число n разрядов. Следовательно, при умножении целых чисел (в отличие от дробных) в дополнительных кодах знаковый разряд участвует в умножении наряду со значащими. То есть умножение ведется на </w:t>
      </w:r>
      <w:r>
        <w:rPr>
          <w:noProof/>
        </w:rPr>
        <w:t>[Mт]</w:t>
      </w:r>
      <w:r>
        <w:rPr>
          <w:noProof/>
          <w:vertAlign w:val="subscript"/>
        </w:rPr>
        <w:t xml:space="preserve">доп </w:t>
      </w:r>
      <w:r>
        <w:rPr>
          <w:noProof/>
        </w:rPr>
        <w:t>, а не на Мт</w:t>
      </w:r>
      <w:r>
        <w:rPr>
          <w:b/>
        </w:rPr>
        <w:t>’</w:t>
      </w:r>
      <w:r>
        <w:rPr>
          <w:noProof/>
        </w:rPr>
        <w:t>.</w:t>
      </w:r>
    </w:p>
    <w:p w:rsidR="00F44F41" w:rsidRDefault="00B92304">
      <w:pPr>
        <w:ind w:firstLine="708"/>
        <w:jc w:val="both"/>
      </w:pPr>
      <w:r>
        <w:t>1)  M</w:t>
      </w:r>
      <w:r>
        <w:rPr>
          <w:vertAlign w:val="subscript"/>
        </w:rPr>
        <w:t>H</w:t>
      </w:r>
      <w:r>
        <w:t xml:space="preserve"> &gt; 0,</w:t>
      </w:r>
    </w:p>
    <w:p w:rsidR="00F44F41" w:rsidRDefault="00B92304">
      <w:pPr>
        <w:jc w:val="both"/>
      </w:pPr>
      <w:r>
        <w:t xml:space="preserve">               M</w:t>
      </w:r>
      <w:r>
        <w:rPr>
          <w:vertAlign w:val="subscript"/>
        </w:rPr>
        <w:t>T</w:t>
      </w:r>
      <w:r>
        <w:t xml:space="preserve"> &gt; 0.</w:t>
      </w:r>
    </w:p>
    <w:p w:rsidR="00F44F41" w:rsidRDefault="00B92304">
      <w:pPr>
        <w:ind w:firstLine="708"/>
        <w:jc w:val="both"/>
      </w:pPr>
      <w:r>
        <w:t>Как отмечалось выше, в этом случае умножение выполняется по прав</w:t>
      </w:r>
      <w:r>
        <w:t>и</w:t>
      </w:r>
      <w:r>
        <w:t>лам умножения чисел в прямых кодах.</w:t>
      </w:r>
    </w:p>
    <w:p w:rsidR="00F44F41" w:rsidRDefault="00B92304">
      <w:pPr>
        <w:ind w:firstLine="708"/>
        <w:rPr>
          <w:noProof/>
        </w:rPr>
      </w:pPr>
      <w:r>
        <w:rPr>
          <w:noProof/>
        </w:rPr>
        <w:t>2)  М</w:t>
      </w:r>
      <w:r>
        <w:rPr>
          <w:noProof/>
          <w:vertAlign w:val="subscript"/>
        </w:rPr>
        <w:t>H</w:t>
      </w:r>
      <w:r>
        <w:rPr>
          <w:noProof/>
        </w:rPr>
        <w:t>&gt;0,</w:t>
      </w:r>
    </w:p>
    <w:p w:rsidR="00F44F41" w:rsidRDefault="00B92304">
      <w:pPr>
        <w:jc w:val="both"/>
        <w:rPr>
          <w:noProof/>
        </w:rPr>
      </w:pPr>
      <w:r>
        <w:rPr>
          <w:noProof/>
        </w:rPr>
        <w:t xml:space="preserve">               M</w:t>
      </w:r>
      <w:r>
        <w:rPr>
          <w:noProof/>
          <w:vertAlign w:val="subscript"/>
        </w:rPr>
        <w:t>T</w:t>
      </w:r>
      <w:r>
        <w:rPr>
          <w:noProof/>
        </w:rPr>
        <w:t xml:space="preserve">&lt;0,      </w:t>
      </w:r>
    </w:p>
    <w:p w:rsidR="00F44F41" w:rsidRDefault="00B92304">
      <w:pPr>
        <w:rPr>
          <w:noProof/>
        </w:rPr>
      </w:pPr>
      <w:r>
        <w:rPr>
          <w:noProof/>
        </w:rPr>
        <w:t xml:space="preserve">           [Мт]</w:t>
      </w:r>
      <w:r>
        <w:rPr>
          <w:noProof/>
          <w:vertAlign w:val="subscript"/>
        </w:rPr>
        <w:t>доп</w:t>
      </w:r>
      <w:r>
        <w:rPr>
          <w:noProof/>
        </w:rPr>
        <w:t xml:space="preserve">  = 2</w:t>
      </w:r>
      <w:r>
        <w:rPr>
          <w:noProof/>
          <w:vertAlign w:val="superscript"/>
        </w:rPr>
        <w:t>n</w:t>
      </w:r>
      <w:r>
        <w:rPr>
          <w:noProof/>
        </w:rPr>
        <w:t xml:space="preserve"> – Мт.</w:t>
      </w:r>
    </w:p>
    <w:p w:rsidR="00F44F41" w:rsidRDefault="00AB5A19">
      <w:pPr>
        <w:ind w:firstLine="709"/>
        <w:jc w:val="both"/>
        <w:rPr>
          <w:noProof/>
        </w:rPr>
      </w:pPr>
      <w:r>
        <w:rPr>
          <w:noProof/>
        </w:rPr>
        <mc:AlternateContent>
          <mc:Choice Requires="wps">
            <w:drawing>
              <wp:anchor distT="0" distB="0" distL="114300" distR="114300" simplePos="0" relativeHeight="251780096" behindDoc="0" locked="0" layoutInCell="1" allowOverlap="1">
                <wp:simplePos x="0" y="0"/>
                <wp:positionH relativeFrom="column">
                  <wp:posOffset>2546350</wp:posOffset>
                </wp:positionH>
                <wp:positionV relativeFrom="paragraph">
                  <wp:posOffset>669290</wp:posOffset>
                </wp:positionV>
                <wp:extent cx="198120" cy="198120"/>
                <wp:effectExtent l="12700" t="12065" r="17780" b="18415"/>
                <wp:wrapNone/>
                <wp:docPr id="461" name="Line 3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 cy="1981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93"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5pt,52.7pt" to="216.1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" strokeweight="1.5pt"/>
            </w:pict>
          </mc:Fallback>
        </mc:AlternateContent>
      </w:r>
      <w:r>
        <w:rPr>
          <w:noProof/>
        </w:rPr>
        <mc:AlternateContent>
          <mc:Choice Requires="wps">
            <w:drawing>
              <wp:anchor distT="0" distB="0" distL="114300" distR="114300" simplePos="0" relativeHeight="251779072" behindDoc="0" locked="0" layoutInCell="1" allowOverlap="1">
                <wp:simplePos x="0" y="0"/>
                <wp:positionH relativeFrom="column">
                  <wp:posOffset>1403350</wp:posOffset>
                </wp:positionH>
                <wp:positionV relativeFrom="paragraph">
                  <wp:posOffset>669290</wp:posOffset>
                </wp:positionV>
                <wp:extent cx="198120" cy="198120"/>
                <wp:effectExtent l="12700" t="12065" r="17780" b="18415"/>
                <wp:wrapNone/>
                <wp:docPr id="460" name="Line 3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 cy="1981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92"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5pt,52.7pt" to="126.1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" strokeweight="1.5pt"/>
            </w:pict>
          </mc:Fallback>
        </mc:AlternateContent>
      </w:r>
      <w:r w:rsidR="00B92304">
        <w:t xml:space="preserve">Так как сомножители имеют разные знаки, то произведение </w:t>
      </w:r>
      <w:r w:rsidR="00B92304">
        <w:rPr>
          <w:noProof/>
        </w:rPr>
        <w:t>Мн∙Мт&lt;0</w:t>
      </w:r>
      <w:r w:rsidR="00B92304">
        <w:t>, сле</w:t>
      </w:r>
      <w:r w:rsidR="00B92304">
        <w:softHyphen/>
        <w:t xml:space="preserve">довательно </w:t>
      </w:r>
      <w:r w:rsidR="00B92304">
        <w:rPr>
          <w:noProof/>
        </w:rPr>
        <w:t>[Mн∙Мт]</w:t>
      </w:r>
      <w:r w:rsidR="00B92304">
        <w:rPr>
          <w:noProof/>
          <w:vertAlign w:val="subscript"/>
        </w:rPr>
        <w:t>доп</w:t>
      </w:r>
      <w:r w:rsidR="00B92304">
        <w:rPr>
          <w:noProof/>
        </w:rPr>
        <w:t>=2</w:t>
      </w:r>
      <w:r w:rsidR="00B92304">
        <w:rPr>
          <w:noProof/>
          <w:vertAlign w:val="superscript"/>
        </w:rPr>
        <w:t>2n</w:t>
      </w:r>
      <w:r w:rsidR="00B92304">
        <w:rPr>
          <w:noProof/>
        </w:rPr>
        <w:t xml:space="preserve"> - Mн∙Мт.</w:t>
      </w:r>
      <w:r w:rsidR="00B92304">
        <w:t xml:space="preserve"> Однако при умножении </w:t>
      </w:r>
      <w:r w:rsidR="00B92304">
        <w:rPr>
          <w:noProof/>
        </w:rPr>
        <w:t>Мн∙[Мт]</w:t>
      </w:r>
      <w:r w:rsidR="00B92304">
        <w:rPr>
          <w:noProof/>
          <w:vertAlign w:val="subscript"/>
        </w:rPr>
        <w:t>доп</w:t>
      </w:r>
      <w:r w:rsidR="00B92304">
        <w:rPr>
          <w:vertAlign w:val="subscript"/>
        </w:rPr>
        <w:t xml:space="preserve"> </w:t>
      </w:r>
      <w:r w:rsidR="00B92304">
        <w:t>п</w:t>
      </w:r>
      <w:r w:rsidR="00B92304">
        <w:t>о</w:t>
      </w:r>
      <w:r w:rsidR="00B92304">
        <w:t xml:space="preserve">лучается </w:t>
      </w:r>
      <w:r w:rsidR="00B92304">
        <w:rPr>
          <w:noProof/>
        </w:rPr>
        <w:t>Mн</w:t>
      </w:r>
      <w:r w:rsidR="00B92304">
        <w:rPr>
          <w:noProof/>
          <w:vertAlign w:val="subscript"/>
        </w:rPr>
        <w:t xml:space="preserve"> </w:t>
      </w:r>
      <w:r w:rsidR="00B92304">
        <w:rPr>
          <w:noProof/>
        </w:rPr>
        <w:t>∙(2</w:t>
      </w:r>
      <w:r w:rsidR="00B92304">
        <w:rPr>
          <w:noProof/>
          <w:vertAlign w:val="superscript"/>
        </w:rPr>
        <w:t>n</w:t>
      </w:r>
      <w:r w:rsidR="00B92304">
        <w:rPr>
          <w:noProof/>
        </w:rPr>
        <w:t>-Mт) =2</w:t>
      </w:r>
      <w:r w:rsidR="00B92304">
        <w:rPr>
          <w:noProof/>
          <w:vertAlign w:val="superscript"/>
        </w:rPr>
        <w:t>n</w:t>
      </w:r>
      <w:r w:rsidR="00B92304">
        <w:rPr>
          <w:noProof/>
        </w:rPr>
        <w:t xml:space="preserve"> Mн - Mн∙Мт</w:t>
      </w:r>
      <w:r w:rsidR="00B92304">
        <w:t>. Следовательно, погрешность в этом сл</w:t>
      </w:r>
      <w:r w:rsidR="00B92304">
        <w:t>у</w:t>
      </w:r>
      <w:r w:rsidR="00B92304">
        <w:t xml:space="preserve">чае равна </w:t>
      </w:r>
      <w:r w:rsidR="00B92304">
        <w:rPr>
          <w:noProof/>
        </w:rPr>
        <w:t>Δ=2</w:t>
      </w:r>
      <w:r w:rsidR="00B92304">
        <w:rPr>
          <w:noProof/>
          <w:vertAlign w:val="superscript"/>
        </w:rPr>
        <w:t>2n</w:t>
      </w:r>
      <w:r w:rsidR="00B92304">
        <w:rPr>
          <w:noProof/>
        </w:rPr>
        <w:t>–Mн∙Мт–2</w:t>
      </w:r>
      <w:r w:rsidR="00B92304">
        <w:rPr>
          <w:noProof/>
          <w:vertAlign w:val="superscript"/>
        </w:rPr>
        <w:t>n</w:t>
      </w:r>
      <w:r w:rsidR="00B92304">
        <w:rPr>
          <w:noProof/>
        </w:rPr>
        <w:t xml:space="preserve"> Mн+Mн∙Мт =2</w:t>
      </w:r>
      <w:r w:rsidR="00B92304">
        <w:rPr>
          <w:noProof/>
          <w:vertAlign w:val="superscript"/>
        </w:rPr>
        <w:t>2n</w:t>
      </w:r>
      <w:r w:rsidR="00B92304">
        <w:rPr>
          <w:noProof/>
        </w:rPr>
        <w:t>–2</w:t>
      </w:r>
      <w:r w:rsidR="00B92304">
        <w:rPr>
          <w:noProof/>
          <w:vertAlign w:val="superscript"/>
        </w:rPr>
        <w:t>n</w:t>
      </w:r>
      <w:r w:rsidR="00B92304">
        <w:rPr>
          <w:noProof/>
        </w:rPr>
        <w:t xml:space="preserve"> Mн =2</w:t>
      </w:r>
      <w:r w:rsidR="00B92304">
        <w:rPr>
          <w:noProof/>
          <w:vertAlign w:val="superscript"/>
        </w:rPr>
        <w:t>2n</w:t>
      </w:r>
      <w:r w:rsidR="00B92304">
        <w:rPr>
          <w:noProof/>
        </w:rPr>
        <w:t xml:space="preserve"> [–Мт]</w:t>
      </w:r>
      <w:r w:rsidR="00B92304">
        <w:rPr>
          <w:noProof/>
          <w:vertAlign w:val="subscript"/>
        </w:rPr>
        <w:t>доп</w:t>
      </w:r>
      <w:r w:rsidR="00B92304">
        <w:rPr>
          <w:noProof/>
        </w:rPr>
        <w:t>=2</w:t>
      </w:r>
      <w:r w:rsidR="00B92304">
        <w:rPr>
          <w:noProof/>
          <w:vertAlign w:val="superscript"/>
        </w:rPr>
        <w:t>2n</w:t>
      </w:r>
      <w:r w:rsidR="00B92304">
        <w:rPr>
          <w:noProof/>
        </w:rPr>
        <w:t>[ [Мт]</w:t>
      </w:r>
      <w:r w:rsidR="00B92304">
        <w:rPr>
          <w:noProof/>
          <w:vertAlign w:val="subscript"/>
        </w:rPr>
        <w:t>доп</w:t>
      </w:r>
      <w:r w:rsidR="00B92304">
        <w:rPr>
          <w:noProof/>
        </w:rPr>
        <w:t>]</w:t>
      </w:r>
      <w:r w:rsidR="00B92304">
        <w:rPr>
          <w:noProof/>
          <w:vertAlign w:val="subscript"/>
        </w:rPr>
        <w:t>доп</w:t>
      </w:r>
      <w:r w:rsidR="00B92304">
        <w:rPr>
          <w:noProof/>
        </w:rPr>
        <w:t>.</w:t>
      </w:r>
    </w:p>
    <w:p w:rsidR="00F44F41" w:rsidRDefault="00B92304">
      <w:pPr>
        <w:ind w:firstLine="709"/>
        <w:rPr>
          <w:noProof/>
        </w:rPr>
      </w:pPr>
      <w:r>
        <w:t xml:space="preserve">Пример:  </w:t>
      </w:r>
      <w:r>
        <w:rPr>
          <w:noProof/>
        </w:rPr>
        <w:t>Mн = +110</w:t>
      </w:r>
    </w:p>
    <w:p w:rsidR="00F44F41" w:rsidRDefault="00B92304">
      <w:pPr>
        <w:rPr>
          <w:noProof/>
        </w:rPr>
      </w:pPr>
      <w:r>
        <w:rPr>
          <w:noProof/>
        </w:rPr>
        <w:tab/>
        <w:t xml:space="preserve">                Mт = -101</w:t>
      </w:r>
    </w:p>
    <w:p w:rsidR="00F44F41" w:rsidRDefault="00B92304">
      <w:pPr>
        <w:rPr>
          <w:noProof/>
        </w:rPr>
      </w:pPr>
      <w:r>
        <w:rPr>
          <w:noProof/>
        </w:rPr>
        <w:tab/>
        <w:t xml:space="preserve">                [Mн]</w:t>
      </w:r>
      <w:r>
        <w:rPr>
          <w:noProof/>
          <w:vertAlign w:val="subscript"/>
        </w:rPr>
        <w:t>доп</w:t>
      </w:r>
      <w:r>
        <w:rPr>
          <w:noProof/>
        </w:rPr>
        <w:t xml:space="preserve"> = 0.110</w:t>
      </w:r>
    </w:p>
    <w:p w:rsidR="00F44F41" w:rsidRDefault="00B92304">
      <w:pPr>
        <w:rPr>
          <w:noProof/>
        </w:rPr>
      </w:pPr>
      <w:r>
        <w:rPr>
          <w:noProof/>
        </w:rPr>
        <w:tab/>
      </w:r>
      <w:r>
        <w:rPr>
          <w:noProof/>
        </w:rPr>
        <w:tab/>
        <w:t xml:space="preserve">      [Mт]</w:t>
      </w:r>
      <w:r>
        <w:rPr>
          <w:noProof/>
          <w:vertAlign w:val="subscript"/>
        </w:rPr>
        <w:t>доп</w:t>
      </w:r>
      <w:r>
        <w:rPr>
          <w:noProof/>
        </w:rPr>
        <w:t xml:space="preserve"> = 1.011</w:t>
      </w:r>
    </w:p>
    <w:p w:rsidR="00F44F41" w:rsidRDefault="00B92304">
      <w:pPr>
        <w:rPr>
          <w:noProof/>
        </w:rPr>
      </w:pPr>
      <w:r>
        <w:rPr>
          <w:noProof/>
        </w:rPr>
        <w:tab/>
        <w:t xml:space="preserve">  </w:t>
      </w:r>
      <w:r>
        <w:rPr>
          <w:noProof/>
        </w:rPr>
        <w:tab/>
        <w:t xml:space="preserve">     </w:t>
      </w:r>
      <w:r>
        <w:rPr>
          <w:noProof/>
          <w:position w:val="-4"/>
        </w:rPr>
        <w:object w:dxaOrig="260" w:dyaOrig="279">
          <v:shape id="_x0000_i1172" type="#_x0000_t75" style="width:13.5pt;height:13.5pt" o:ole="" fillcolor="window">
            <v:imagedata r:id="rId275" o:title=""/>
          </v:shape>
          <o:OLEObject Type="Embed" ProgID="Equation.3" ShapeID="_x0000_i1172" DrawAspect="Content" ObjectID="_1725083916" r:id="rId276"/>
        </w:object>
      </w:r>
      <w:r>
        <w:rPr>
          <w:noProof/>
        </w:rPr>
        <w:t>= [- Mн]</w:t>
      </w:r>
      <w:r>
        <w:rPr>
          <w:noProof/>
          <w:vertAlign w:val="subscript"/>
        </w:rPr>
        <w:t>доп</w:t>
      </w:r>
      <w:r>
        <w:rPr>
          <w:noProof/>
        </w:rPr>
        <w:t xml:space="preserve"> = 1.010</w:t>
      </w:r>
      <w:r>
        <w:rPr>
          <w:noProof/>
        </w:rPr>
        <w:tab/>
      </w:r>
      <w:r>
        <w:rPr>
          <w:noProof/>
        </w:rPr>
        <w:tab/>
      </w:r>
    </w:p>
    <w:p w:rsidR="00F44F41" w:rsidRDefault="00B92304">
      <w:pPr>
        <w:rPr>
          <w:noProof/>
        </w:rPr>
      </w:pPr>
      <w:r>
        <w:rPr>
          <w:noProof/>
        </w:rPr>
        <w:tab/>
        <w:t>0.000</w:t>
      </w:r>
      <w:r>
        <w:rPr>
          <w:noProof/>
        </w:rPr>
        <w:tab/>
      </w:r>
      <w:r>
        <w:rPr>
          <w:noProof/>
        </w:rPr>
        <w:tab/>
        <w:t xml:space="preserve">          </w:t>
      </w:r>
      <w:r>
        <w:rPr>
          <w:position w:val="-12"/>
        </w:rPr>
        <w:object w:dxaOrig="340" w:dyaOrig="400">
          <v:shape id="_x0000_i1173" type="#_x0000_t75" style="width:16.5pt;height:19.5pt" o:ole="" fillcolor="window">
            <v:imagedata r:id="rId265" o:title=""/>
          </v:shape>
          <o:OLEObject Type="Embed" ProgID="Equation.3" ShapeID="_x0000_i1173" DrawAspect="Content" ObjectID="_1725083917" r:id="rId277"/>
        </w:object>
      </w:r>
    </w:p>
    <w:p w:rsidR="00F44F41" w:rsidRDefault="00B92304">
      <w:pPr>
        <w:rPr>
          <w:noProof/>
        </w:rPr>
      </w:pPr>
      <w:r>
        <w:rPr>
          <w:noProof/>
        </w:rPr>
        <w:t xml:space="preserve"> </w:t>
      </w:r>
      <w:r>
        <w:rPr>
          <w:noProof/>
        </w:rPr>
        <w:tab/>
      </w:r>
      <w:r>
        <w:rPr>
          <w:noProof/>
          <w:u w:val="single"/>
        </w:rPr>
        <w:t>0.110</w:t>
      </w:r>
      <w:r>
        <w:rPr>
          <w:noProof/>
          <w:u w:val="single"/>
        </w:rPr>
        <w:tab/>
      </w:r>
      <w:r>
        <w:rPr>
          <w:noProof/>
        </w:rPr>
        <w:tab/>
      </w:r>
      <w:r>
        <w:rPr>
          <w:noProof/>
        </w:rPr>
        <w:tab/>
      </w:r>
      <w:r>
        <w:rPr>
          <w:position w:val="-12"/>
        </w:rPr>
        <w:object w:dxaOrig="380" w:dyaOrig="400">
          <v:shape id="_x0000_i1174" type="#_x0000_t75" style="width:19.5pt;height:19.5pt" o:ole="" fillcolor="window">
            <v:imagedata r:id="rId267" o:title=""/>
          </v:shape>
          <o:OLEObject Type="Embed" ProgID="Equation.3" ShapeID="_x0000_i1174" DrawAspect="Content" ObjectID="_1725083918" r:id="rId278"/>
        </w:object>
      </w:r>
      <w:r>
        <w:rPr>
          <w:noProof/>
        </w:rPr>
        <w:t>= M</w:t>
      </w:r>
      <w:r>
        <w:rPr>
          <w:noProof/>
          <w:vertAlign w:val="subscript"/>
        </w:rPr>
        <w:t>H</w:t>
      </w:r>
      <w:r>
        <w:rPr>
          <w:noProof/>
        </w:rPr>
        <w:t>∙b</w:t>
      </w:r>
      <w:r>
        <w:rPr>
          <w:noProof/>
          <w:vertAlign w:val="subscript"/>
        </w:rPr>
        <w:t>4</w:t>
      </w:r>
    </w:p>
    <w:p w:rsidR="00F44F41" w:rsidRDefault="00B92304">
      <w:pPr>
        <w:rPr>
          <w:noProof/>
        </w:rPr>
      </w:pPr>
      <w:r>
        <w:rPr>
          <w:noProof/>
        </w:rPr>
        <w:tab/>
        <w:t>0.110</w:t>
      </w:r>
      <w:r>
        <w:rPr>
          <w:noProof/>
        </w:rPr>
        <w:tab/>
      </w:r>
      <w:r>
        <w:rPr>
          <w:noProof/>
        </w:rPr>
        <w:tab/>
        <w:t xml:space="preserve">          </w:t>
      </w:r>
      <w:r>
        <w:rPr>
          <w:noProof/>
        </w:rPr>
        <w:tab/>
      </w:r>
      <w:r>
        <w:rPr>
          <w:position w:val="-12"/>
        </w:rPr>
        <w:object w:dxaOrig="340" w:dyaOrig="400">
          <v:shape id="_x0000_i1175" type="#_x0000_t75" style="width:16.5pt;height:19.5pt" o:ole="" fillcolor="window">
            <v:imagedata r:id="rId120" o:title=""/>
          </v:shape>
          <o:OLEObject Type="Embed" ProgID="Equation.3" ShapeID="_x0000_i1175" DrawAspect="Content" ObjectID="_1725083919" r:id="rId279"/>
        </w:object>
      </w:r>
    </w:p>
    <w:p w:rsidR="00F44F41" w:rsidRDefault="00B92304">
      <w:pPr>
        <w:rPr>
          <w:noProof/>
        </w:rPr>
      </w:pPr>
      <w:r>
        <w:rPr>
          <w:noProof/>
        </w:rPr>
        <w:tab/>
        <w:t>0.</w:t>
      </w:r>
      <w:r>
        <w:rPr>
          <w:b/>
          <w:noProof/>
        </w:rPr>
        <w:t>0</w:t>
      </w:r>
      <w:r>
        <w:rPr>
          <w:noProof/>
        </w:rPr>
        <w:t>11 0</w:t>
      </w:r>
      <w:r>
        <w:rPr>
          <w:noProof/>
        </w:rPr>
        <w:tab/>
      </w:r>
      <w:r>
        <w:rPr>
          <w:noProof/>
        </w:rPr>
        <w:tab/>
      </w:r>
      <w:r>
        <w:rPr>
          <w:position w:val="-12"/>
        </w:rPr>
        <w:object w:dxaOrig="340" w:dyaOrig="400">
          <v:shape id="_x0000_i1176" type="#_x0000_t75" style="width:16.5pt;height:19.5pt" o:ole="" fillcolor="window">
            <v:imagedata r:id="rId120" o:title=""/>
          </v:shape>
          <o:OLEObject Type="Embed" ProgID="Equation.3" ShapeID="_x0000_i1176" DrawAspect="Content" ObjectID="_1725083920" r:id="rId280"/>
        </w:object>
      </w:r>
      <w:r>
        <w:rPr>
          <w:noProof/>
        </w:rPr>
        <w:t>∙2</w:t>
      </w:r>
      <w:r>
        <w:rPr>
          <w:noProof/>
          <w:vertAlign w:val="superscript"/>
        </w:rPr>
        <w:t>-1</w:t>
      </w:r>
    </w:p>
    <w:p w:rsidR="00F44F41" w:rsidRDefault="00B92304">
      <w:pPr>
        <w:rPr>
          <w:noProof/>
        </w:rPr>
      </w:pPr>
      <w:r>
        <w:rPr>
          <w:noProof/>
        </w:rPr>
        <w:tab/>
      </w:r>
      <w:r>
        <w:rPr>
          <w:noProof/>
          <w:u w:val="single"/>
        </w:rPr>
        <w:t>0.110</w:t>
      </w:r>
      <w:r>
        <w:rPr>
          <w:noProof/>
          <w:u w:val="single"/>
        </w:rPr>
        <w:tab/>
      </w:r>
      <w:r>
        <w:rPr>
          <w:noProof/>
        </w:rPr>
        <w:tab/>
        <w:t xml:space="preserve">          </w:t>
      </w:r>
      <w:r>
        <w:rPr>
          <w:noProof/>
        </w:rPr>
        <w:tab/>
      </w:r>
      <w:r>
        <w:rPr>
          <w:position w:val="-12"/>
        </w:rPr>
        <w:object w:dxaOrig="380" w:dyaOrig="400">
          <v:shape id="_x0000_i1177" type="#_x0000_t75" style="width:19.5pt;height:19.5pt" o:ole="" fillcolor="window">
            <v:imagedata r:id="rId281" o:title=""/>
          </v:shape>
          <o:OLEObject Type="Embed" ProgID="Equation.3" ShapeID="_x0000_i1177" DrawAspect="Content" ObjectID="_1725083921" r:id="rId282"/>
        </w:object>
      </w:r>
      <w:r>
        <w:rPr>
          <w:noProof/>
        </w:rPr>
        <w:t xml:space="preserve"> = M</w:t>
      </w:r>
      <w:r>
        <w:rPr>
          <w:noProof/>
          <w:vertAlign w:val="subscript"/>
        </w:rPr>
        <w:t>H</w:t>
      </w:r>
      <w:r>
        <w:rPr>
          <w:noProof/>
        </w:rPr>
        <w:t>∙b</w:t>
      </w:r>
      <w:r>
        <w:rPr>
          <w:noProof/>
          <w:vertAlign w:val="subscript"/>
        </w:rPr>
        <w:t>3</w:t>
      </w:r>
    </w:p>
    <w:p w:rsidR="00F44F41" w:rsidRDefault="00B92304">
      <w:pPr>
        <w:rPr>
          <w:noProof/>
        </w:rPr>
      </w:pPr>
      <w:r>
        <w:rPr>
          <w:noProof/>
        </w:rPr>
        <w:tab/>
        <w:t>1.001  0</w:t>
      </w:r>
      <w:r>
        <w:rPr>
          <w:noProof/>
        </w:rPr>
        <w:tab/>
      </w:r>
      <w:r>
        <w:rPr>
          <w:noProof/>
        </w:rPr>
        <w:tab/>
      </w:r>
      <w:r>
        <w:rPr>
          <w:position w:val="-12"/>
        </w:rPr>
        <w:object w:dxaOrig="340" w:dyaOrig="400">
          <v:shape id="_x0000_i1178" type="#_x0000_t75" style="width:16.5pt;height:19.5pt" o:ole="" fillcolor="window">
            <v:imagedata r:id="rId283" o:title=""/>
          </v:shape>
          <o:OLEObject Type="Embed" ProgID="Equation.3" ShapeID="_x0000_i1178" DrawAspect="Content" ObjectID="_1725083922" r:id="rId284"/>
        </w:object>
      </w:r>
      <w:r>
        <w:t xml:space="preserve">                      (возникло переполнение)</w:t>
      </w:r>
    </w:p>
    <w:p w:rsidR="00F44F41" w:rsidRDefault="00B92304">
      <w:pPr>
        <w:rPr>
          <w:noProof/>
        </w:rPr>
      </w:pPr>
      <w:r>
        <w:rPr>
          <w:noProof/>
        </w:rPr>
        <w:tab/>
        <w:t>0.</w:t>
      </w:r>
      <w:r>
        <w:rPr>
          <w:b/>
          <w:noProof/>
        </w:rPr>
        <w:t>1</w:t>
      </w:r>
      <w:r>
        <w:rPr>
          <w:noProof/>
        </w:rPr>
        <w:t>00 10</w:t>
      </w:r>
      <w:r>
        <w:rPr>
          <w:noProof/>
        </w:rPr>
        <w:tab/>
      </w:r>
      <w:r>
        <w:rPr>
          <w:noProof/>
        </w:rPr>
        <w:tab/>
      </w:r>
      <w:r>
        <w:rPr>
          <w:position w:val="-12"/>
        </w:rPr>
        <w:object w:dxaOrig="340" w:dyaOrig="400">
          <v:shape id="_x0000_i1179" type="#_x0000_t75" style="width:16.5pt;height:19.5pt" o:ole="" fillcolor="window">
            <v:imagedata r:id="rId285" o:title=""/>
          </v:shape>
          <o:OLEObject Type="Embed" ProgID="Equation.3" ShapeID="_x0000_i1179" DrawAspect="Content" ObjectID="_1725083923" r:id="rId286"/>
        </w:object>
      </w:r>
      <w:r>
        <w:rPr>
          <w:noProof/>
        </w:rPr>
        <w:t>∙2</w:t>
      </w:r>
      <w:r>
        <w:rPr>
          <w:noProof/>
          <w:vertAlign w:val="superscript"/>
        </w:rPr>
        <w:t>-1</w:t>
      </w:r>
      <w:r>
        <w:rPr>
          <w:noProof/>
        </w:rPr>
        <w:t xml:space="preserve">                 (коррекция)</w:t>
      </w:r>
    </w:p>
    <w:p w:rsidR="00F44F41" w:rsidRDefault="00B92304">
      <w:pPr>
        <w:rPr>
          <w:noProof/>
        </w:rPr>
      </w:pPr>
      <w:r>
        <w:rPr>
          <w:noProof/>
        </w:rPr>
        <w:tab/>
        <w:t>0.</w:t>
      </w:r>
      <w:r>
        <w:rPr>
          <w:b/>
          <w:noProof/>
        </w:rPr>
        <w:t>0</w:t>
      </w:r>
      <w:r>
        <w:rPr>
          <w:noProof/>
        </w:rPr>
        <w:t>10 010</w:t>
      </w:r>
      <w:r>
        <w:rPr>
          <w:noProof/>
        </w:rPr>
        <w:tab/>
      </w:r>
      <w:r>
        <w:rPr>
          <w:noProof/>
        </w:rPr>
        <w:tab/>
      </w:r>
      <w:r>
        <w:rPr>
          <w:position w:val="-12"/>
        </w:rPr>
        <w:object w:dxaOrig="340" w:dyaOrig="400">
          <v:shape id="_x0000_i1180" type="#_x0000_t75" style="width:16.5pt;height:19.5pt" o:ole="" fillcolor="window">
            <v:imagedata r:id="rId287" o:title=""/>
          </v:shape>
          <o:OLEObject Type="Embed" ProgID="Equation.3" ShapeID="_x0000_i1180" DrawAspect="Content" ObjectID="_1725083924" r:id="rId288"/>
        </w:object>
      </w:r>
      <w:r>
        <w:rPr>
          <w:noProof/>
        </w:rPr>
        <w:t>∙2</w:t>
      </w:r>
      <w:r>
        <w:rPr>
          <w:noProof/>
          <w:vertAlign w:val="superscript"/>
        </w:rPr>
        <w:t>-1</w:t>
      </w:r>
    </w:p>
    <w:p w:rsidR="00F44F41" w:rsidRDefault="00B92304">
      <w:pPr>
        <w:rPr>
          <w:noProof/>
        </w:rPr>
      </w:pPr>
      <w:r>
        <w:rPr>
          <w:noProof/>
        </w:rPr>
        <w:tab/>
      </w:r>
      <w:r>
        <w:rPr>
          <w:noProof/>
          <w:u w:val="single"/>
        </w:rPr>
        <w:t>0.110</w:t>
      </w:r>
      <w:r>
        <w:rPr>
          <w:noProof/>
        </w:rPr>
        <w:tab/>
      </w:r>
      <w:r>
        <w:rPr>
          <w:noProof/>
        </w:rPr>
        <w:tab/>
        <w:t xml:space="preserve">          </w:t>
      </w:r>
      <w:r>
        <w:rPr>
          <w:noProof/>
        </w:rPr>
        <w:tab/>
      </w:r>
      <w:r>
        <w:rPr>
          <w:position w:val="-12"/>
        </w:rPr>
        <w:object w:dxaOrig="380" w:dyaOrig="400">
          <v:shape id="_x0000_i1181" type="#_x0000_t75" style="width:19.5pt;height:19.5pt" o:ole="" fillcolor="window">
            <v:imagedata r:id="rId289" o:title=""/>
          </v:shape>
          <o:OLEObject Type="Embed" ProgID="Equation.3" ShapeID="_x0000_i1181" DrawAspect="Content" ObjectID="_1725083925" r:id="rId290"/>
        </w:object>
      </w:r>
      <w:r>
        <w:rPr>
          <w:noProof/>
        </w:rPr>
        <w:t>= M</w:t>
      </w:r>
      <w:r>
        <w:rPr>
          <w:noProof/>
          <w:vertAlign w:val="subscript"/>
        </w:rPr>
        <w:t>H</w:t>
      </w:r>
      <w:r>
        <w:rPr>
          <w:noProof/>
        </w:rPr>
        <w:t>∙b</w:t>
      </w:r>
      <w:r>
        <w:rPr>
          <w:noProof/>
          <w:vertAlign w:val="subscript"/>
        </w:rPr>
        <w:t>1</w:t>
      </w:r>
    </w:p>
    <w:p w:rsidR="00F44F41" w:rsidRDefault="00B92304">
      <w:pPr>
        <w:rPr>
          <w:noProof/>
        </w:rPr>
      </w:pPr>
      <w:r>
        <w:rPr>
          <w:noProof/>
        </w:rPr>
        <w:lastRenderedPageBreak/>
        <w:tab/>
        <w:t>1.000 010</w:t>
      </w:r>
      <w:r>
        <w:rPr>
          <w:noProof/>
        </w:rPr>
        <w:tab/>
      </w:r>
      <w:r>
        <w:rPr>
          <w:noProof/>
        </w:rPr>
        <w:tab/>
      </w:r>
      <w:r>
        <w:rPr>
          <w:position w:val="-12"/>
        </w:rPr>
        <w:object w:dxaOrig="340" w:dyaOrig="400">
          <v:shape id="_x0000_i1182" type="#_x0000_t75" style="width:16.5pt;height:19.5pt" o:ole="" fillcolor="window">
            <v:imagedata r:id="rId291" o:title=""/>
          </v:shape>
          <o:OLEObject Type="Embed" ProgID="Equation.3" ShapeID="_x0000_i1182" DrawAspect="Content" ObjectID="_1725083926" r:id="rId292"/>
        </w:object>
      </w:r>
      <w:r>
        <w:t xml:space="preserve">                     (возникло переполнение)</w:t>
      </w:r>
    </w:p>
    <w:p w:rsidR="00F44F41" w:rsidRDefault="00B92304">
      <w:pPr>
        <w:rPr>
          <w:noProof/>
        </w:rPr>
      </w:pPr>
      <w:r>
        <w:rPr>
          <w:noProof/>
        </w:rPr>
        <w:tab/>
        <w:t>0.</w:t>
      </w:r>
      <w:r>
        <w:rPr>
          <w:b/>
          <w:noProof/>
        </w:rPr>
        <w:t>1</w:t>
      </w:r>
      <w:r>
        <w:rPr>
          <w:noProof/>
        </w:rPr>
        <w:t>00 0010</w:t>
      </w:r>
      <w:r>
        <w:rPr>
          <w:noProof/>
        </w:rPr>
        <w:tab/>
        <w:t xml:space="preserve">          </w:t>
      </w:r>
      <w:r>
        <w:rPr>
          <w:noProof/>
        </w:rPr>
        <w:tab/>
      </w:r>
      <w:r>
        <w:rPr>
          <w:position w:val="-12"/>
        </w:rPr>
        <w:object w:dxaOrig="340" w:dyaOrig="400">
          <v:shape id="_x0000_i1183" type="#_x0000_t75" style="width:16.5pt;height:19.5pt" o:ole="" fillcolor="window">
            <v:imagedata r:id="rId138" o:title=""/>
          </v:shape>
          <o:OLEObject Type="Embed" ProgID="Equation.3" ShapeID="_x0000_i1183" DrawAspect="Content" ObjectID="_1725083927" r:id="rId293"/>
        </w:object>
      </w:r>
      <w:r>
        <w:rPr>
          <w:noProof/>
        </w:rPr>
        <w:t>∙2</w:t>
      </w:r>
      <w:r>
        <w:rPr>
          <w:noProof/>
          <w:vertAlign w:val="superscript"/>
        </w:rPr>
        <w:t xml:space="preserve">-1                         </w:t>
      </w:r>
      <w:r>
        <w:rPr>
          <w:noProof/>
        </w:rPr>
        <w:t>(коррекция)</w:t>
      </w:r>
    </w:p>
    <w:p w:rsidR="00F44F41" w:rsidRDefault="00B92304">
      <w:pPr>
        <w:rPr>
          <w:noProof/>
        </w:rPr>
      </w:pPr>
      <w:r>
        <w:rPr>
          <w:noProof/>
        </w:rPr>
        <w:tab/>
      </w:r>
      <w:r>
        <w:rPr>
          <w:noProof/>
          <w:u w:val="single"/>
        </w:rPr>
        <w:t>1.010</w:t>
      </w:r>
      <w:r>
        <w:rPr>
          <w:noProof/>
        </w:rPr>
        <w:tab/>
      </w:r>
      <w:r>
        <w:rPr>
          <w:noProof/>
        </w:rPr>
        <w:tab/>
      </w:r>
      <w:r>
        <w:rPr>
          <w:noProof/>
        </w:rPr>
        <w:tab/>
      </w:r>
      <w:r>
        <w:rPr>
          <w:noProof/>
          <w:position w:val="-4"/>
        </w:rPr>
        <w:object w:dxaOrig="260" w:dyaOrig="279">
          <v:shape id="_x0000_i1184" type="#_x0000_t75" style="width:13.5pt;height:13.5pt" o:ole="" fillcolor="window">
            <v:imagedata r:id="rId275" o:title=""/>
          </v:shape>
          <o:OLEObject Type="Embed" ProgID="Equation.3" ShapeID="_x0000_i1184" DrawAspect="Content" ObjectID="_1725083928" r:id="rId294"/>
        </w:object>
      </w:r>
      <w:r>
        <w:rPr>
          <w:noProof/>
        </w:rPr>
        <w:t xml:space="preserve">                       (поправка)</w:t>
      </w:r>
    </w:p>
    <w:p w:rsidR="00F44F41" w:rsidRDefault="00B92304">
      <w:pPr>
        <w:rPr>
          <w:noProof/>
        </w:rPr>
      </w:pPr>
      <w:r>
        <w:rPr>
          <w:noProof/>
        </w:rPr>
        <w:tab/>
        <w:t>1.110 0010</w:t>
      </w:r>
      <w:r>
        <w:rPr>
          <w:noProof/>
        </w:rPr>
        <w:tab/>
        <w:t xml:space="preserve">          </w:t>
      </w:r>
      <w:r>
        <w:rPr>
          <w:noProof/>
        </w:rPr>
        <w:tab/>
        <w:t>[M</w:t>
      </w:r>
      <w:r>
        <w:rPr>
          <w:noProof/>
          <w:vertAlign w:val="subscript"/>
        </w:rPr>
        <w:t>H</w:t>
      </w:r>
      <w:r>
        <w:rPr>
          <w:noProof/>
        </w:rPr>
        <w:t xml:space="preserve"> M</w:t>
      </w:r>
      <w:r>
        <w:rPr>
          <w:noProof/>
          <w:vertAlign w:val="subscript"/>
        </w:rPr>
        <w:t>T</w:t>
      </w:r>
      <w:r>
        <w:rPr>
          <w:noProof/>
        </w:rPr>
        <w:t>]</w:t>
      </w:r>
      <w:r>
        <w:rPr>
          <w:noProof/>
          <w:vertAlign w:val="subscript"/>
        </w:rPr>
        <w:t>доп</w:t>
      </w:r>
    </w:p>
    <w:p w:rsidR="00F44F41" w:rsidRDefault="00B92304">
      <w:pPr>
        <w:rPr>
          <w:noProof/>
        </w:rPr>
      </w:pPr>
      <w:r>
        <w:rPr>
          <w:noProof/>
        </w:rPr>
        <w:tab/>
        <w:t xml:space="preserve"> - 001 1110</w:t>
      </w:r>
      <w:r>
        <w:rPr>
          <w:noProof/>
        </w:rPr>
        <w:tab/>
      </w:r>
      <w:r>
        <w:rPr>
          <w:noProof/>
        </w:rPr>
        <w:tab/>
        <w:t>M</w:t>
      </w:r>
      <w:r>
        <w:rPr>
          <w:noProof/>
          <w:vertAlign w:val="subscript"/>
        </w:rPr>
        <w:t>H</w:t>
      </w:r>
      <w:r>
        <w:rPr>
          <w:noProof/>
        </w:rPr>
        <w:t xml:space="preserve"> M</w:t>
      </w:r>
      <w:r>
        <w:rPr>
          <w:noProof/>
          <w:vertAlign w:val="subscript"/>
        </w:rPr>
        <w:t>T</w:t>
      </w:r>
    </w:p>
    <w:p w:rsidR="00F44F41" w:rsidRDefault="00F44F41"/>
    <w:p w:rsidR="00F44F41" w:rsidRDefault="00B92304">
      <w:pPr>
        <w:ind w:firstLine="708"/>
      </w:pPr>
      <w:r>
        <w:t>3)  М</w:t>
      </w:r>
      <w:r>
        <w:rPr>
          <w:vertAlign w:val="subscript"/>
        </w:rPr>
        <w:t>H</w:t>
      </w:r>
      <w:r>
        <w:t>&lt;0</w:t>
      </w:r>
    </w:p>
    <w:p w:rsidR="00F44F41" w:rsidRDefault="00B92304">
      <w:r>
        <w:t xml:space="preserve">               М</w:t>
      </w:r>
      <w:r>
        <w:rPr>
          <w:vertAlign w:val="subscript"/>
        </w:rPr>
        <w:t>T</w:t>
      </w:r>
      <w:r>
        <w:t>&gt;0</w:t>
      </w:r>
    </w:p>
    <w:p w:rsidR="00F44F41" w:rsidRDefault="00B92304">
      <w:r>
        <w:tab/>
        <w:t xml:space="preserve">Здесь, как и при умножении дробных чисел возможны два случая: </w:t>
      </w:r>
    </w:p>
    <w:p w:rsidR="00F44F41" w:rsidRDefault="00B92304">
      <w:pPr>
        <w:ind w:firstLine="709"/>
        <w:rPr>
          <w:noProof/>
        </w:rPr>
      </w:pPr>
      <w:r>
        <w:rPr>
          <w:lang w:val="en-US"/>
        </w:rPr>
        <w:t>a</w:t>
      </w:r>
      <w:r>
        <w:t xml:space="preserve">) с вводом </w:t>
      </w:r>
      <w:r>
        <w:rPr>
          <w:noProof/>
        </w:rPr>
        <w:t xml:space="preserve">поправки </w:t>
      </w:r>
      <w:r>
        <w:t>в получаемое произведение</w:t>
      </w:r>
    </w:p>
    <w:p w:rsidR="00F44F41" w:rsidRDefault="00B92304">
      <w:pPr>
        <w:ind w:left="709"/>
        <w:rPr>
          <w:noProof/>
        </w:rPr>
      </w:pPr>
      <w:r>
        <w:rPr>
          <w:noProof/>
        </w:rPr>
        <w:t>[М</w:t>
      </w:r>
      <w:r>
        <w:rPr>
          <w:noProof/>
          <w:vertAlign w:val="subscript"/>
        </w:rPr>
        <w:t>H</w:t>
      </w:r>
      <w:r>
        <w:rPr>
          <w:noProof/>
        </w:rPr>
        <w:t>]</w:t>
      </w:r>
      <w:r>
        <w:rPr>
          <w:noProof/>
          <w:vertAlign w:val="subscript"/>
        </w:rPr>
        <w:t>доп</w:t>
      </w:r>
      <w:r>
        <w:rPr>
          <w:noProof/>
        </w:rPr>
        <w:t xml:space="preserve"> = 2</w:t>
      </w:r>
      <w:r>
        <w:rPr>
          <w:noProof/>
          <w:vertAlign w:val="superscript"/>
        </w:rPr>
        <w:t>n</w:t>
      </w:r>
      <w:r>
        <w:rPr>
          <w:noProof/>
        </w:rPr>
        <w:t xml:space="preserve"> - M</w:t>
      </w:r>
      <w:r>
        <w:rPr>
          <w:noProof/>
          <w:vertAlign w:val="subscript"/>
        </w:rPr>
        <w:t>H</w:t>
      </w:r>
      <w:r>
        <w:rPr>
          <w:noProof/>
        </w:rPr>
        <w:t xml:space="preserve">          </w:t>
      </w:r>
    </w:p>
    <w:p w:rsidR="00F44F41" w:rsidRDefault="00B92304">
      <w:pPr>
        <w:rPr>
          <w:noProof/>
        </w:rPr>
      </w:pPr>
      <w:r>
        <w:rPr>
          <w:noProof/>
        </w:rPr>
        <w:t>Как и ранее, требуется получить [Мн∙Мт]</w:t>
      </w:r>
      <w:r>
        <w:rPr>
          <w:noProof/>
          <w:vertAlign w:val="subscript"/>
        </w:rPr>
        <w:t>доп</w:t>
      </w:r>
      <w:r>
        <w:rPr>
          <w:noProof/>
        </w:rPr>
        <w:t>= 2</w:t>
      </w:r>
      <w:r>
        <w:rPr>
          <w:noProof/>
          <w:vertAlign w:val="superscript"/>
        </w:rPr>
        <w:t>2n</w:t>
      </w:r>
      <w:r>
        <w:rPr>
          <w:noProof/>
        </w:rPr>
        <w:t xml:space="preserve">  - Мн∙Мт. Получаем</w:t>
      </w:r>
    </w:p>
    <w:p w:rsidR="00F44F41" w:rsidRDefault="00B92304">
      <w:pPr>
        <w:ind w:firstLine="708"/>
        <w:rPr>
          <w:noProof/>
        </w:rPr>
      </w:pPr>
      <w:r>
        <w:rPr>
          <w:noProof/>
        </w:rPr>
        <w:t>(2</w:t>
      </w:r>
      <w:r>
        <w:rPr>
          <w:noProof/>
          <w:vertAlign w:val="superscript"/>
        </w:rPr>
        <w:t>n</w:t>
      </w:r>
      <w:r>
        <w:rPr>
          <w:noProof/>
        </w:rPr>
        <w:t xml:space="preserve"> - Мн) ∙ Мт</w:t>
      </w:r>
      <w:r>
        <w:rPr>
          <w:noProof/>
          <w:vertAlign w:val="subscript"/>
        </w:rPr>
        <w:t xml:space="preserve"> </w:t>
      </w:r>
      <w:r>
        <w:rPr>
          <w:noProof/>
        </w:rPr>
        <w:t>= 2</w:t>
      </w:r>
      <w:r>
        <w:rPr>
          <w:noProof/>
          <w:vertAlign w:val="superscript"/>
        </w:rPr>
        <w:t>n</w:t>
      </w:r>
      <w:r>
        <w:rPr>
          <w:noProof/>
        </w:rPr>
        <w:t xml:space="preserve"> ∙ Мт</w:t>
      </w:r>
      <w:r>
        <w:rPr>
          <w:noProof/>
          <w:vertAlign w:val="subscript"/>
        </w:rPr>
        <w:t xml:space="preserve"> </w:t>
      </w:r>
      <w:r>
        <w:rPr>
          <w:noProof/>
        </w:rPr>
        <w:t>- Мн∙Мт.</w:t>
      </w:r>
    </w:p>
    <w:p w:rsidR="00F44F41" w:rsidRDefault="00B92304">
      <w:pPr>
        <w:ind w:firstLine="708"/>
        <w:rPr>
          <w:noProof/>
        </w:rPr>
      </w:pPr>
      <w:r>
        <w:rPr>
          <w:noProof/>
          <w:position w:val="-4"/>
        </w:rPr>
        <w:object w:dxaOrig="300" w:dyaOrig="340">
          <v:shape id="_x0000_i1185" type="#_x0000_t75" style="width:15pt;height:16.5pt" o:ole="">
            <v:imagedata r:id="rId101" o:title=""/>
          </v:shape>
          <o:OLEObject Type="Embed" ProgID="Equation.2" ShapeID="_x0000_i1185" DrawAspect="Content" ObjectID="_1725083929" r:id="rId295"/>
        </w:object>
      </w:r>
      <w:r>
        <w:rPr>
          <w:noProof/>
        </w:rPr>
        <w:t xml:space="preserve"> = 2</w:t>
      </w:r>
      <w:r>
        <w:rPr>
          <w:noProof/>
          <w:vertAlign w:val="superscript"/>
        </w:rPr>
        <w:t>2n</w:t>
      </w:r>
      <w:r>
        <w:rPr>
          <w:noProof/>
        </w:rPr>
        <w:t xml:space="preserve"> - Мн∙Мт - 2</w:t>
      </w:r>
      <w:r>
        <w:rPr>
          <w:noProof/>
          <w:vertAlign w:val="superscript"/>
        </w:rPr>
        <w:t>n</w:t>
      </w:r>
      <w:r>
        <w:rPr>
          <w:noProof/>
        </w:rPr>
        <w:t xml:space="preserve"> ∙ Мт + Мн∙Мт = 2</w:t>
      </w:r>
      <w:r>
        <w:rPr>
          <w:noProof/>
          <w:vertAlign w:val="superscript"/>
        </w:rPr>
        <w:t>n</w:t>
      </w:r>
      <w:r>
        <w:rPr>
          <w:noProof/>
        </w:rPr>
        <w:t>(2</w:t>
      </w:r>
      <w:r>
        <w:rPr>
          <w:noProof/>
          <w:vertAlign w:val="superscript"/>
        </w:rPr>
        <w:t>n</w:t>
      </w:r>
      <w:r>
        <w:rPr>
          <w:noProof/>
        </w:rPr>
        <w:t xml:space="preserve"> - Мт) = [Мт]</w:t>
      </w:r>
      <w:r>
        <w:rPr>
          <w:noProof/>
          <w:vertAlign w:val="subscript"/>
        </w:rPr>
        <w:t xml:space="preserve">доп </w:t>
      </w:r>
      <w:r>
        <w:rPr>
          <w:noProof/>
        </w:rPr>
        <w:t>∙ 2</w:t>
      </w:r>
      <w:r>
        <w:rPr>
          <w:noProof/>
          <w:vertAlign w:val="superscript"/>
        </w:rPr>
        <w:t>n</w:t>
      </w:r>
    </w:p>
    <w:p w:rsidR="00F44F41" w:rsidRDefault="00B92304">
      <w:pPr>
        <w:ind w:firstLine="708"/>
        <w:rPr>
          <w:noProof/>
        </w:rPr>
      </w:pPr>
      <w:r>
        <w:rPr>
          <w:noProof/>
        </w:rPr>
        <w:t xml:space="preserve">б) вариант без ввода поправки рассмотрим применительно к алгоритму умножения </w:t>
      </w:r>
      <w:r>
        <w:rPr>
          <w:b/>
          <w:noProof/>
        </w:rPr>
        <w:t>Г</w:t>
      </w:r>
      <w:r>
        <w:rPr>
          <w:noProof/>
        </w:rPr>
        <w:t xml:space="preserve"> </w:t>
      </w:r>
      <w:r>
        <w:t>(как и ранее это справедливо и для других алгоритмов)</w:t>
      </w:r>
      <w:r>
        <w:rPr>
          <w:noProof/>
        </w:rPr>
        <w:t>:</w:t>
      </w:r>
    </w:p>
    <w:p w:rsidR="00F44F41" w:rsidRDefault="00B92304">
      <w:pPr>
        <w:ind w:firstLine="708"/>
        <w:rPr>
          <w:noProof/>
          <w:lang w:val="en-US"/>
        </w:rPr>
      </w:pPr>
      <w:r>
        <w:rPr>
          <w:noProof/>
          <w:lang w:val="en-US"/>
        </w:rPr>
        <w:t>M</w:t>
      </w:r>
      <w:r>
        <w:rPr>
          <w:noProof/>
          <w:vertAlign w:val="subscript"/>
          <w:lang w:val="en-US"/>
        </w:rPr>
        <w:t>H</w:t>
      </w:r>
      <w:r>
        <w:rPr>
          <w:noProof/>
        </w:rPr>
        <w:t>∙</w:t>
      </w:r>
      <w:r>
        <w:rPr>
          <w:noProof/>
          <w:lang w:val="en-US"/>
        </w:rPr>
        <w:t>M</w:t>
      </w:r>
      <w:r>
        <w:rPr>
          <w:noProof/>
          <w:vertAlign w:val="subscript"/>
          <w:lang w:val="en-US"/>
        </w:rPr>
        <w:t>T</w:t>
      </w:r>
      <w:r>
        <w:rPr>
          <w:noProof/>
        </w:rPr>
        <w:t xml:space="preserve"> = </w:t>
      </w:r>
      <w:r>
        <w:rPr>
          <w:noProof/>
          <w:lang w:val="en-US"/>
        </w:rPr>
        <w:t>A</w:t>
      </w:r>
      <w:r>
        <w:rPr>
          <w:noProof/>
        </w:rPr>
        <w:t>∙</w:t>
      </w:r>
      <w:r>
        <w:rPr>
          <w:noProof/>
          <w:lang w:val="en-US"/>
        </w:rPr>
        <w:t>B</w:t>
      </w:r>
      <w:r>
        <w:rPr>
          <w:noProof/>
        </w:rPr>
        <w:t xml:space="preserve"> = [</w:t>
      </w:r>
      <w:r>
        <w:rPr>
          <w:noProof/>
          <w:lang w:val="en-US"/>
        </w:rPr>
        <w:t>A</w:t>
      </w:r>
      <w:r>
        <w:rPr>
          <w:noProof/>
        </w:rPr>
        <w:t xml:space="preserve"> ∙ </w:t>
      </w:r>
      <w:r>
        <w:rPr>
          <w:noProof/>
          <w:lang w:val="en-US"/>
        </w:rPr>
        <w:t>b</w:t>
      </w:r>
      <w:r>
        <w:rPr>
          <w:noProof/>
          <w:vertAlign w:val="subscript"/>
        </w:rPr>
        <w:t xml:space="preserve">1 </w:t>
      </w:r>
      <w:r>
        <w:rPr>
          <w:noProof/>
        </w:rPr>
        <w:t>∙ 2</w:t>
      </w:r>
      <w:r>
        <w:rPr>
          <w:noProof/>
          <w:vertAlign w:val="superscript"/>
        </w:rPr>
        <w:t>-1</w:t>
      </w:r>
      <w:r>
        <w:rPr>
          <w:noProof/>
        </w:rPr>
        <w:t xml:space="preserve"> ]</w:t>
      </w:r>
      <w:r>
        <w:rPr>
          <w:noProof/>
          <w:vertAlign w:val="subscript"/>
        </w:rPr>
        <w:t>доп</w:t>
      </w:r>
      <w:r>
        <w:rPr>
          <w:noProof/>
        </w:rPr>
        <w:t xml:space="preserve"> + [</w:t>
      </w:r>
      <w:r>
        <w:rPr>
          <w:noProof/>
          <w:lang w:val="en-US"/>
        </w:rPr>
        <w:t>A</w:t>
      </w:r>
      <w:r>
        <w:rPr>
          <w:noProof/>
        </w:rPr>
        <w:t xml:space="preserve"> ∙ </w:t>
      </w:r>
      <w:r>
        <w:rPr>
          <w:noProof/>
          <w:lang w:val="en-US"/>
        </w:rPr>
        <w:t>b</w:t>
      </w:r>
      <w:r>
        <w:rPr>
          <w:noProof/>
          <w:vertAlign w:val="subscript"/>
        </w:rPr>
        <w:t xml:space="preserve">2 </w:t>
      </w:r>
      <w:r>
        <w:rPr>
          <w:noProof/>
        </w:rPr>
        <w:t xml:space="preserve">∙ 2 </w:t>
      </w:r>
      <w:r>
        <w:rPr>
          <w:noProof/>
          <w:vertAlign w:val="superscript"/>
        </w:rPr>
        <w:t>-2</w:t>
      </w:r>
      <w:r>
        <w:rPr>
          <w:noProof/>
        </w:rPr>
        <w:t>]</w:t>
      </w:r>
      <w:r>
        <w:rPr>
          <w:noProof/>
          <w:vertAlign w:val="subscript"/>
        </w:rPr>
        <w:t>доп</w:t>
      </w:r>
      <w:r>
        <w:rPr>
          <w:noProof/>
        </w:rPr>
        <w:t>+</w:t>
      </w:r>
      <w:r>
        <w:rPr>
          <w:noProof/>
          <w:vertAlign w:val="superscript"/>
        </w:rPr>
        <w:t xml:space="preserve">- </w:t>
      </w:r>
      <w:r>
        <w:rPr>
          <w:noProof/>
        </w:rPr>
        <w:t xml:space="preserve">... </w:t>
      </w:r>
      <w:r>
        <w:rPr>
          <w:noProof/>
          <w:lang w:val="en-US"/>
        </w:rPr>
        <w:t>+ [A ∙ b</w:t>
      </w:r>
      <w:r>
        <w:rPr>
          <w:noProof/>
          <w:vertAlign w:val="subscript"/>
          <w:lang w:val="en-US"/>
        </w:rPr>
        <w:t xml:space="preserve">n </w:t>
      </w:r>
      <w:r>
        <w:rPr>
          <w:noProof/>
          <w:lang w:val="en-US"/>
        </w:rPr>
        <w:t>∙ 2</w:t>
      </w:r>
      <w:r>
        <w:rPr>
          <w:noProof/>
          <w:vertAlign w:val="superscript"/>
          <w:lang w:val="en-US"/>
        </w:rPr>
        <w:t>-n</w:t>
      </w:r>
      <w:r>
        <w:rPr>
          <w:noProof/>
          <w:lang w:val="en-US"/>
        </w:rPr>
        <w:t>]</w:t>
      </w:r>
      <w:r>
        <w:rPr>
          <w:noProof/>
          <w:vertAlign w:val="subscript"/>
        </w:rPr>
        <w:t>доп</w:t>
      </w:r>
      <w:r>
        <w:rPr>
          <w:noProof/>
          <w:lang w:val="en-US"/>
        </w:rPr>
        <w:t>=</w:t>
      </w:r>
    </w:p>
    <w:p w:rsidR="00F44F41" w:rsidRDefault="00B92304">
      <w:pPr>
        <w:ind w:firstLine="708"/>
        <w:rPr>
          <w:lang w:val="en-US"/>
        </w:rPr>
      </w:pPr>
      <w:r>
        <w:rPr>
          <w:noProof/>
          <w:lang w:val="en-US"/>
        </w:rPr>
        <w:t>=[A ∙ b</w:t>
      </w:r>
      <w:r>
        <w:rPr>
          <w:noProof/>
          <w:vertAlign w:val="subscript"/>
          <w:lang w:val="en-US"/>
        </w:rPr>
        <w:t xml:space="preserve">1 </w:t>
      </w:r>
      <w:r>
        <w:rPr>
          <w:noProof/>
          <w:lang w:val="en-US"/>
        </w:rPr>
        <w:t>∙ 2</w:t>
      </w:r>
      <w:r>
        <w:rPr>
          <w:noProof/>
          <w:vertAlign w:val="superscript"/>
          <w:lang w:val="en-US"/>
        </w:rPr>
        <w:t>-1</w:t>
      </w:r>
      <w:r>
        <w:rPr>
          <w:noProof/>
          <w:lang w:val="en-US"/>
        </w:rPr>
        <w:t xml:space="preserve"> + A ∙ b</w:t>
      </w:r>
      <w:r>
        <w:rPr>
          <w:noProof/>
          <w:vertAlign w:val="subscript"/>
          <w:lang w:val="en-US"/>
        </w:rPr>
        <w:t xml:space="preserve">2 </w:t>
      </w:r>
      <w:r>
        <w:rPr>
          <w:noProof/>
          <w:lang w:val="en-US"/>
        </w:rPr>
        <w:t xml:space="preserve">∙ 2 </w:t>
      </w:r>
      <w:r>
        <w:rPr>
          <w:noProof/>
          <w:vertAlign w:val="superscript"/>
          <w:lang w:val="en-US"/>
        </w:rPr>
        <w:t>–2</w:t>
      </w:r>
      <w:r>
        <w:rPr>
          <w:noProof/>
          <w:lang w:val="en-US"/>
        </w:rPr>
        <w:t xml:space="preserve"> +</w:t>
      </w:r>
      <w:r>
        <w:rPr>
          <w:noProof/>
          <w:vertAlign w:val="superscript"/>
          <w:lang w:val="en-US"/>
        </w:rPr>
        <w:t xml:space="preserve">- </w:t>
      </w:r>
      <w:r>
        <w:rPr>
          <w:noProof/>
          <w:lang w:val="en-US"/>
        </w:rPr>
        <w:t>... + A ∙ b</w:t>
      </w:r>
      <w:r>
        <w:rPr>
          <w:noProof/>
          <w:vertAlign w:val="subscript"/>
          <w:lang w:val="en-US"/>
        </w:rPr>
        <w:t xml:space="preserve">n </w:t>
      </w:r>
      <w:r>
        <w:rPr>
          <w:noProof/>
          <w:lang w:val="en-US"/>
        </w:rPr>
        <w:t>∙ 2</w:t>
      </w:r>
      <w:r>
        <w:rPr>
          <w:noProof/>
          <w:vertAlign w:val="superscript"/>
          <w:lang w:val="en-US"/>
        </w:rPr>
        <w:t>-n</w:t>
      </w:r>
      <w:r>
        <w:rPr>
          <w:noProof/>
          <w:lang w:val="en-US"/>
        </w:rPr>
        <w:t>]</w:t>
      </w:r>
      <w:r>
        <w:rPr>
          <w:noProof/>
          <w:vertAlign w:val="subscript"/>
        </w:rPr>
        <w:t>доп</w:t>
      </w:r>
      <w:r>
        <w:rPr>
          <w:noProof/>
          <w:lang w:val="en-US"/>
        </w:rPr>
        <w:t>=[</w:t>
      </w:r>
      <w:r>
        <w:rPr>
          <w:noProof/>
        </w:rPr>
        <w:t>Мн</w:t>
      </w:r>
      <w:r>
        <w:rPr>
          <w:noProof/>
          <w:lang w:val="en-US"/>
        </w:rPr>
        <w:t>∙</w:t>
      </w:r>
      <w:r>
        <w:rPr>
          <w:noProof/>
        </w:rPr>
        <w:t>Мт</w:t>
      </w:r>
      <w:r>
        <w:rPr>
          <w:noProof/>
          <w:lang w:val="en-US"/>
        </w:rPr>
        <w:t>]</w:t>
      </w:r>
      <w:r>
        <w:rPr>
          <w:noProof/>
          <w:vertAlign w:val="subscript"/>
        </w:rPr>
        <w:t>доп</w:t>
      </w:r>
      <w:r>
        <w:rPr>
          <w:noProof/>
          <w:lang w:val="en-US"/>
        </w:rPr>
        <w:t>.</w:t>
      </w:r>
    </w:p>
    <w:p w:rsidR="00F44F41" w:rsidRDefault="00F44F41">
      <w:pPr>
        <w:ind w:firstLine="708"/>
        <w:rPr>
          <w:noProof/>
          <w:lang w:val="en-US"/>
        </w:rPr>
      </w:pPr>
    </w:p>
    <w:p w:rsidR="00F44F41" w:rsidRDefault="00B92304">
      <w:pPr>
        <w:ind w:firstLine="708"/>
        <w:rPr>
          <w:noProof/>
        </w:rPr>
      </w:pPr>
      <w:r>
        <w:rPr>
          <w:noProof/>
        </w:rPr>
        <w:t xml:space="preserve">Пример:   Мн = -110                                                                                                                  </w:t>
      </w:r>
      <w:r>
        <w:rPr>
          <w:noProof/>
        </w:rPr>
        <w:tab/>
        <w:t xml:space="preserve">                 Мт = 101                                                                                                                  </w:t>
      </w:r>
      <w:r>
        <w:rPr>
          <w:noProof/>
        </w:rPr>
        <w:tab/>
        <w:t xml:space="preserve">    </w:t>
      </w:r>
      <w:r>
        <w:rPr>
          <w:noProof/>
        </w:rPr>
        <w:tab/>
        <w:t xml:space="preserve">       [Мн]</w:t>
      </w:r>
      <w:r>
        <w:rPr>
          <w:noProof/>
          <w:vertAlign w:val="subscript"/>
        </w:rPr>
        <w:t>доп</w:t>
      </w:r>
      <w:r>
        <w:rPr>
          <w:noProof/>
        </w:rPr>
        <w:t xml:space="preserve"> = 1.010                        </w:t>
      </w:r>
    </w:p>
    <w:p w:rsidR="00F44F41" w:rsidRDefault="00B92304">
      <w:pPr>
        <w:rPr>
          <w:noProof/>
        </w:rPr>
      </w:pPr>
      <w:r>
        <w:rPr>
          <w:noProof/>
        </w:rPr>
        <w:tab/>
        <w:t xml:space="preserve">    </w:t>
      </w:r>
      <w:r>
        <w:rPr>
          <w:noProof/>
        </w:rPr>
        <w:tab/>
        <w:t xml:space="preserve">       [Мт]</w:t>
      </w:r>
      <w:r>
        <w:rPr>
          <w:noProof/>
          <w:vertAlign w:val="subscript"/>
        </w:rPr>
        <w:t>доп</w:t>
      </w:r>
      <w:r>
        <w:rPr>
          <w:noProof/>
        </w:rPr>
        <w:t xml:space="preserve"> = 0.101                                                  </w:t>
      </w:r>
    </w:p>
    <w:p w:rsidR="00F44F41" w:rsidRDefault="00B92304">
      <w:pPr>
        <w:rPr>
          <w:noProof/>
          <w:sz w:val="22"/>
        </w:rPr>
      </w:pPr>
      <w:r>
        <w:rPr>
          <w:noProof/>
          <w:sz w:val="22"/>
        </w:rPr>
        <w:tab/>
        <w:t xml:space="preserve">                                         b</w:t>
      </w:r>
      <w:r>
        <w:rPr>
          <w:noProof/>
          <w:sz w:val="22"/>
          <w:vertAlign w:val="subscript"/>
        </w:rPr>
        <w:t xml:space="preserve">1  </w:t>
      </w:r>
      <w:r>
        <w:rPr>
          <w:noProof/>
          <w:sz w:val="22"/>
        </w:rPr>
        <w:t>... b</w:t>
      </w:r>
      <w:r>
        <w:rPr>
          <w:noProof/>
          <w:sz w:val="22"/>
          <w:vertAlign w:val="subscript"/>
        </w:rPr>
        <w:t>4</w:t>
      </w:r>
    </w:p>
    <w:p w:rsidR="00F44F41" w:rsidRDefault="00B92304">
      <w:pPr>
        <w:rPr>
          <w:noProof/>
        </w:rPr>
      </w:pPr>
      <w:r>
        <w:rPr>
          <w:noProof/>
        </w:rPr>
        <w:tab/>
        <w:t>0.0000000</w:t>
      </w:r>
      <w:r>
        <w:rPr>
          <w:noProof/>
        </w:rPr>
        <w:tab/>
      </w:r>
      <w:r>
        <w:rPr>
          <w:noProof/>
        </w:rPr>
        <w:tab/>
        <w:t xml:space="preserve">          </w:t>
      </w:r>
      <w:r>
        <w:rPr>
          <w:position w:val="-12"/>
        </w:rPr>
        <w:object w:dxaOrig="340" w:dyaOrig="400">
          <v:shape id="_x0000_i1186" type="#_x0000_t75" style="width:16.5pt;height:19.5pt" o:ole="" fillcolor="window">
            <v:imagedata r:id="rId296" o:title=""/>
          </v:shape>
          <o:OLEObject Type="Embed" ProgID="Equation.3" ShapeID="_x0000_i1186" DrawAspect="Content" ObjectID="_1725083930" r:id="rId297"/>
        </w:object>
      </w:r>
    </w:p>
    <w:p w:rsidR="00F44F41" w:rsidRDefault="00B92304">
      <w:pPr>
        <w:rPr>
          <w:noProof/>
        </w:rPr>
      </w:pPr>
      <w:r>
        <w:rPr>
          <w:noProof/>
        </w:rPr>
        <w:tab/>
      </w:r>
      <w:r>
        <w:rPr>
          <w:noProof/>
          <w:u w:val="single"/>
        </w:rPr>
        <w:t>0.</w:t>
      </w:r>
      <w:r>
        <w:rPr>
          <w:b/>
          <w:noProof/>
          <w:u w:val="single"/>
        </w:rPr>
        <w:t>0</w:t>
      </w:r>
      <w:r>
        <w:rPr>
          <w:noProof/>
          <w:u w:val="single"/>
        </w:rPr>
        <w:t>000000</w:t>
      </w:r>
      <w:r>
        <w:rPr>
          <w:noProof/>
        </w:rPr>
        <w:tab/>
      </w:r>
      <w:r>
        <w:rPr>
          <w:noProof/>
        </w:rPr>
        <w:tab/>
      </w:r>
      <w:r>
        <w:rPr>
          <w:noProof/>
        </w:rPr>
        <w:tab/>
      </w:r>
      <w:r>
        <w:rPr>
          <w:position w:val="-12"/>
        </w:rPr>
        <w:object w:dxaOrig="380" w:dyaOrig="400">
          <v:shape id="_x0000_i1187" type="#_x0000_t75" style="width:19.5pt;height:19.5pt" o:ole="" fillcolor="window">
            <v:imagedata r:id="rId267" o:title=""/>
          </v:shape>
          <o:OLEObject Type="Embed" ProgID="Equation.3" ShapeID="_x0000_i1187" DrawAspect="Content" ObjectID="_1725083931" r:id="rId298"/>
        </w:object>
      </w:r>
      <w:r>
        <w:rPr>
          <w:noProof/>
        </w:rPr>
        <w:t xml:space="preserve"> = [M</w:t>
      </w:r>
      <w:r>
        <w:rPr>
          <w:noProof/>
          <w:vertAlign w:val="subscript"/>
        </w:rPr>
        <w:t xml:space="preserve">H </w:t>
      </w:r>
      <w:r>
        <w:rPr>
          <w:noProof/>
        </w:rPr>
        <w:t>∙ b</w:t>
      </w:r>
      <w:r>
        <w:rPr>
          <w:noProof/>
          <w:vertAlign w:val="subscript"/>
        </w:rPr>
        <w:t>1</w:t>
      </w:r>
      <w:r>
        <w:rPr>
          <w:noProof/>
        </w:rPr>
        <w:t>]</w:t>
      </w:r>
      <w:r>
        <w:rPr>
          <w:noProof/>
          <w:vertAlign w:val="subscript"/>
        </w:rPr>
        <w:t xml:space="preserve">доп </w:t>
      </w:r>
      <w:r>
        <w:rPr>
          <w:noProof/>
        </w:rPr>
        <w:t>∙ 2</w:t>
      </w:r>
      <w:r>
        <w:rPr>
          <w:noProof/>
          <w:vertAlign w:val="superscript"/>
        </w:rPr>
        <w:t>-1</w:t>
      </w:r>
    </w:p>
    <w:p w:rsidR="00F44F41" w:rsidRDefault="00B92304">
      <w:pPr>
        <w:rPr>
          <w:noProof/>
        </w:rPr>
      </w:pPr>
      <w:r>
        <w:rPr>
          <w:noProof/>
        </w:rPr>
        <w:tab/>
        <w:t>0.0000000</w:t>
      </w:r>
      <w:r>
        <w:rPr>
          <w:noProof/>
        </w:rPr>
        <w:tab/>
      </w:r>
      <w:r>
        <w:rPr>
          <w:noProof/>
        </w:rPr>
        <w:tab/>
      </w:r>
      <w:r>
        <w:rPr>
          <w:noProof/>
        </w:rPr>
        <w:tab/>
      </w:r>
      <w:r>
        <w:rPr>
          <w:position w:val="-12"/>
        </w:rPr>
        <w:object w:dxaOrig="340" w:dyaOrig="400">
          <v:shape id="_x0000_i1188" type="#_x0000_t75" style="width:16.5pt;height:19.5pt" o:ole="" fillcolor="window">
            <v:imagedata r:id="rId120" o:title=""/>
          </v:shape>
          <o:OLEObject Type="Embed" ProgID="Equation.3" ShapeID="_x0000_i1188" DrawAspect="Content" ObjectID="_1725083932" r:id="rId299"/>
        </w:object>
      </w:r>
    </w:p>
    <w:p w:rsidR="00F44F41" w:rsidRDefault="00B92304">
      <w:pPr>
        <w:rPr>
          <w:noProof/>
        </w:rPr>
      </w:pPr>
      <w:r>
        <w:rPr>
          <w:noProof/>
        </w:rPr>
        <w:tab/>
      </w:r>
      <w:r>
        <w:rPr>
          <w:noProof/>
          <w:u w:val="single"/>
        </w:rPr>
        <w:t>1.</w:t>
      </w:r>
      <w:r>
        <w:rPr>
          <w:b/>
          <w:noProof/>
          <w:u w:val="single"/>
        </w:rPr>
        <w:t>11</w:t>
      </w:r>
      <w:r>
        <w:rPr>
          <w:noProof/>
          <w:u w:val="single"/>
        </w:rPr>
        <w:t>01000</w:t>
      </w:r>
      <w:r>
        <w:rPr>
          <w:noProof/>
        </w:rPr>
        <w:tab/>
      </w:r>
      <w:r>
        <w:rPr>
          <w:noProof/>
        </w:rPr>
        <w:tab/>
      </w:r>
      <w:r>
        <w:rPr>
          <w:noProof/>
        </w:rPr>
        <w:tab/>
      </w:r>
      <w:r>
        <w:rPr>
          <w:position w:val="-12"/>
        </w:rPr>
        <w:object w:dxaOrig="380" w:dyaOrig="400">
          <v:shape id="_x0000_i1189" type="#_x0000_t75" style="width:19.5pt;height:19.5pt" o:ole="" fillcolor="window">
            <v:imagedata r:id="rId300" o:title=""/>
          </v:shape>
          <o:OLEObject Type="Embed" ProgID="Equation.3" ShapeID="_x0000_i1189" DrawAspect="Content" ObjectID="_1725083933" r:id="rId301"/>
        </w:object>
      </w:r>
      <w:r>
        <w:rPr>
          <w:noProof/>
        </w:rPr>
        <w:t xml:space="preserve"> = [M</w:t>
      </w:r>
      <w:r>
        <w:rPr>
          <w:noProof/>
          <w:vertAlign w:val="subscript"/>
        </w:rPr>
        <w:t>H</w:t>
      </w:r>
      <w:r>
        <w:rPr>
          <w:noProof/>
        </w:rPr>
        <w:t xml:space="preserve"> ∙ b</w:t>
      </w:r>
      <w:r>
        <w:rPr>
          <w:noProof/>
          <w:vertAlign w:val="subscript"/>
        </w:rPr>
        <w:t>2</w:t>
      </w:r>
      <w:r>
        <w:rPr>
          <w:noProof/>
        </w:rPr>
        <w:t>]</w:t>
      </w:r>
      <w:r>
        <w:rPr>
          <w:noProof/>
          <w:vertAlign w:val="subscript"/>
        </w:rPr>
        <w:t>доп</w:t>
      </w:r>
      <w:r>
        <w:rPr>
          <w:noProof/>
        </w:rPr>
        <w:t xml:space="preserve"> ∙ 2</w:t>
      </w:r>
      <w:r>
        <w:rPr>
          <w:noProof/>
          <w:vertAlign w:val="superscript"/>
        </w:rPr>
        <w:t>-2</w:t>
      </w:r>
    </w:p>
    <w:p w:rsidR="00F44F41" w:rsidRDefault="00B92304">
      <w:pPr>
        <w:rPr>
          <w:noProof/>
        </w:rPr>
      </w:pPr>
      <w:r>
        <w:rPr>
          <w:noProof/>
        </w:rPr>
        <w:tab/>
        <w:t>1.1101000</w:t>
      </w:r>
      <w:r>
        <w:rPr>
          <w:noProof/>
        </w:rPr>
        <w:tab/>
      </w:r>
      <w:r>
        <w:rPr>
          <w:noProof/>
        </w:rPr>
        <w:tab/>
      </w:r>
      <w:r>
        <w:rPr>
          <w:noProof/>
        </w:rPr>
        <w:tab/>
      </w:r>
      <w:r>
        <w:rPr>
          <w:position w:val="-12"/>
        </w:rPr>
        <w:object w:dxaOrig="340" w:dyaOrig="400">
          <v:shape id="_x0000_i1190" type="#_x0000_t75" style="width:16.5pt;height:19.5pt" o:ole="" fillcolor="window">
            <v:imagedata r:id="rId302" o:title=""/>
          </v:shape>
          <o:OLEObject Type="Embed" ProgID="Equation.3" ShapeID="_x0000_i1190" DrawAspect="Content" ObjectID="_1725083934" r:id="rId303"/>
        </w:object>
      </w:r>
    </w:p>
    <w:p w:rsidR="00F44F41" w:rsidRDefault="00B92304">
      <w:pPr>
        <w:rPr>
          <w:noProof/>
        </w:rPr>
      </w:pPr>
      <w:r>
        <w:rPr>
          <w:noProof/>
        </w:rPr>
        <w:tab/>
      </w:r>
      <w:r>
        <w:rPr>
          <w:noProof/>
          <w:u w:val="single"/>
        </w:rPr>
        <w:t>1.</w:t>
      </w:r>
      <w:r>
        <w:rPr>
          <w:b/>
          <w:noProof/>
          <w:u w:val="single"/>
        </w:rPr>
        <w:t>1111</w:t>
      </w:r>
      <w:r>
        <w:rPr>
          <w:noProof/>
          <w:u w:val="single"/>
        </w:rPr>
        <w:t>010</w:t>
      </w:r>
      <w:r>
        <w:rPr>
          <w:noProof/>
        </w:rPr>
        <w:tab/>
      </w:r>
      <w:r>
        <w:rPr>
          <w:noProof/>
        </w:rPr>
        <w:tab/>
      </w:r>
      <w:r>
        <w:rPr>
          <w:noProof/>
        </w:rPr>
        <w:tab/>
      </w:r>
      <w:r>
        <w:rPr>
          <w:position w:val="-12"/>
        </w:rPr>
        <w:object w:dxaOrig="380" w:dyaOrig="400">
          <v:shape id="_x0000_i1191" type="#_x0000_t75" style="width:19.5pt;height:19.5pt" o:ole="" fillcolor="window">
            <v:imagedata r:id="rId304" o:title=""/>
          </v:shape>
          <o:OLEObject Type="Embed" ProgID="Equation.3" ShapeID="_x0000_i1191" DrawAspect="Content" ObjectID="_1725083935" r:id="rId305"/>
        </w:object>
      </w:r>
      <w:r>
        <w:rPr>
          <w:noProof/>
        </w:rPr>
        <w:t xml:space="preserve"> = [M</w:t>
      </w:r>
      <w:r>
        <w:rPr>
          <w:noProof/>
          <w:vertAlign w:val="subscript"/>
        </w:rPr>
        <w:t>H</w:t>
      </w:r>
      <w:r>
        <w:rPr>
          <w:noProof/>
        </w:rPr>
        <w:t xml:space="preserve"> ∙ b</w:t>
      </w:r>
      <w:r>
        <w:rPr>
          <w:noProof/>
          <w:vertAlign w:val="subscript"/>
        </w:rPr>
        <w:t>4</w:t>
      </w:r>
      <w:r>
        <w:rPr>
          <w:noProof/>
        </w:rPr>
        <w:t>]</w:t>
      </w:r>
      <w:r>
        <w:rPr>
          <w:noProof/>
          <w:vertAlign w:val="subscript"/>
        </w:rPr>
        <w:t>доп</w:t>
      </w:r>
      <w:r>
        <w:rPr>
          <w:noProof/>
        </w:rPr>
        <w:t xml:space="preserve"> ∙ 2</w:t>
      </w:r>
      <w:r>
        <w:rPr>
          <w:noProof/>
          <w:vertAlign w:val="superscript"/>
        </w:rPr>
        <w:t>-4</w:t>
      </w:r>
    </w:p>
    <w:p w:rsidR="00F44F41" w:rsidRDefault="00B92304">
      <w:pPr>
        <w:rPr>
          <w:noProof/>
        </w:rPr>
      </w:pPr>
      <w:r>
        <w:rPr>
          <w:noProof/>
        </w:rPr>
        <w:tab/>
        <w:t>1.1100010</w:t>
      </w:r>
      <w:r>
        <w:rPr>
          <w:noProof/>
        </w:rPr>
        <w:tab/>
      </w:r>
      <w:r>
        <w:rPr>
          <w:noProof/>
        </w:rPr>
        <w:tab/>
        <w:t xml:space="preserve">          </w:t>
      </w:r>
      <w:r>
        <w:rPr>
          <w:position w:val="-12"/>
        </w:rPr>
        <w:object w:dxaOrig="340" w:dyaOrig="400">
          <v:shape id="_x0000_i1192" type="#_x0000_t75" style="width:16.5pt;height:19.5pt" o:ole="" fillcolor="window">
            <v:imagedata r:id="rId306" o:title=""/>
          </v:shape>
          <o:OLEObject Type="Embed" ProgID="Equation.3" ShapeID="_x0000_i1192" DrawAspect="Content" ObjectID="_1725083936" r:id="rId307"/>
        </w:object>
      </w:r>
    </w:p>
    <w:p w:rsidR="00F44F41" w:rsidRDefault="00B92304">
      <w:pPr>
        <w:spacing w:before="120"/>
        <w:ind w:firstLine="709"/>
      </w:pPr>
      <w:r>
        <w:t>4) M</w:t>
      </w:r>
      <w:r>
        <w:rPr>
          <w:vertAlign w:val="subscript"/>
        </w:rPr>
        <w:t>H</w:t>
      </w:r>
      <w:r>
        <w:t xml:space="preserve"> &lt; 0</w:t>
      </w:r>
    </w:p>
    <w:p w:rsidR="00F44F41" w:rsidRDefault="00B92304">
      <w:pPr>
        <w:rPr>
          <w:noProof/>
        </w:rPr>
      </w:pPr>
      <w:r>
        <w:rPr>
          <w:noProof/>
        </w:rPr>
        <w:tab/>
        <w:t xml:space="preserve">   M</w:t>
      </w:r>
      <w:r>
        <w:rPr>
          <w:noProof/>
          <w:vertAlign w:val="subscript"/>
        </w:rPr>
        <w:t>T</w:t>
      </w:r>
      <w:r>
        <w:rPr>
          <w:noProof/>
        </w:rPr>
        <w:t xml:space="preserve"> &lt; 0</w:t>
      </w:r>
    </w:p>
    <w:p w:rsidR="00F44F41" w:rsidRDefault="00B92304">
      <w:pPr>
        <w:pStyle w:val="a7"/>
        <w:rPr>
          <w:noProof/>
        </w:rPr>
      </w:pPr>
      <w:r>
        <w:tab/>
        <w:t>При этом знакосочетании сомножителей в результате должно быть пол</w:t>
      </w:r>
      <w:r>
        <w:t>у</w:t>
      </w:r>
      <w:r>
        <w:t>чено:</w:t>
      </w:r>
      <w:r>
        <w:rPr>
          <w:noProof/>
        </w:rPr>
        <w:tab/>
        <w:t xml:space="preserve">     </w:t>
      </w:r>
    </w:p>
    <w:p w:rsidR="00F44F41" w:rsidRDefault="00B92304">
      <w:pPr>
        <w:pStyle w:val="a7"/>
        <w:rPr>
          <w:noProof/>
        </w:rPr>
      </w:pPr>
      <w:r>
        <w:rPr>
          <w:noProof/>
        </w:rPr>
        <w:t xml:space="preserve">               [Mн]</w:t>
      </w:r>
      <w:r>
        <w:rPr>
          <w:noProof/>
          <w:vertAlign w:val="subscript"/>
        </w:rPr>
        <w:t>доп</w:t>
      </w:r>
      <w:r>
        <w:rPr>
          <w:noProof/>
        </w:rPr>
        <w:t xml:space="preserve"> = 2</w:t>
      </w:r>
      <w:r>
        <w:rPr>
          <w:noProof/>
          <w:vertAlign w:val="superscript"/>
        </w:rPr>
        <w:t>n</w:t>
      </w:r>
      <w:r>
        <w:rPr>
          <w:noProof/>
        </w:rPr>
        <w:t xml:space="preserve"> – Mн,</w:t>
      </w:r>
    </w:p>
    <w:p w:rsidR="00F44F41" w:rsidRDefault="00B92304">
      <w:pPr>
        <w:rPr>
          <w:noProof/>
        </w:rPr>
      </w:pPr>
      <w:r>
        <w:rPr>
          <w:noProof/>
        </w:rPr>
        <w:tab/>
        <w:t xml:space="preserve">     [Mт]</w:t>
      </w:r>
      <w:r>
        <w:rPr>
          <w:noProof/>
          <w:vertAlign w:val="subscript"/>
        </w:rPr>
        <w:t xml:space="preserve">доп  </w:t>
      </w:r>
      <w:r>
        <w:rPr>
          <w:noProof/>
        </w:rPr>
        <w:t>= 2</w:t>
      </w:r>
      <w:r>
        <w:rPr>
          <w:noProof/>
          <w:vertAlign w:val="superscript"/>
        </w:rPr>
        <w:t>n</w:t>
      </w:r>
      <w:r>
        <w:rPr>
          <w:noProof/>
        </w:rPr>
        <w:t xml:space="preserve"> – Mт,</w:t>
      </w:r>
    </w:p>
    <w:p w:rsidR="00F44F41" w:rsidRDefault="00B92304">
      <w:pPr>
        <w:rPr>
          <w:noProof/>
        </w:rPr>
      </w:pPr>
      <w:r>
        <w:rPr>
          <w:noProof/>
        </w:rPr>
        <w:tab/>
        <w:t xml:space="preserve">     Mн ∙Mт = 2</w:t>
      </w:r>
      <w:r>
        <w:rPr>
          <w:noProof/>
          <w:vertAlign w:val="superscript"/>
        </w:rPr>
        <w:t>2n</w:t>
      </w:r>
      <w:r>
        <w:rPr>
          <w:noProof/>
        </w:rPr>
        <w:t xml:space="preserve"> - [Mн Mт]</w:t>
      </w:r>
      <w:r>
        <w:rPr>
          <w:noProof/>
          <w:vertAlign w:val="subscript"/>
        </w:rPr>
        <w:t>доп</w:t>
      </w:r>
      <w:r>
        <w:rPr>
          <w:noProof/>
        </w:rPr>
        <w:t>.</w:t>
      </w:r>
    </w:p>
    <w:p w:rsidR="00F44F41" w:rsidRDefault="00B92304">
      <w:pPr>
        <w:pStyle w:val="20"/>
      </w:pPr>
      <w:r>
        <w:rPr>
          <w:noProof/>
        </w:rPr>
        <w:t xml:space="preserve">         При умножении [Mн]</w:t>
      </w:r>
      <w:r>
        <w:rPr>
          <w:noProof/>
          <w:vertAlign w:val="subscript"/>
        </w:rPr>
        <w:t>доп</w:t>
      </w:r>
      <w:r>
        <w:rPr>
          <w:noProof/>
        </w:rPr>
        <w:t>∙[Mн]</w:t>
      </w:r>
      <w:r>
        <w:rPr>
          <w:noProof/>
          <w:vertAlign w:val="subscript"/>
        </w:rPr>
        <w:t>доп</w:t>
      </w:r>
      <w:r>
        <w:rPr>
          <w:noProof/>
        </w:rPr>
        <w:t xml:space="preserve"> получается</w:t>
      </w:r>
      <w:r>
        <w:t>:</w:t>
      </w:r>
    </w:p>
    <w:p w:rsidR="00F44F41" w:rsidRDefault="00B92304">
      <w:r>
        <w:rPr>
          <w:noProof/>
        </w:rPr>
        <w:lastRenderedPageBreak/>
        <w:t xml:space="preserve">         [Mн]</w:t>
      </w:r>
      <w:r>
        <w:rPr>
          <w:noProof/>
          <w:vertAlign w:val="subscript"/>
        </w:rPr>
        <w:t>доп</w:t>
      </w:r>
      <w:r>
        <w:rPr>
          <w:noProof/>
        </w:rPr>
        <w:t>∙[Mн]</w:t>
      </w:r>
      <w:r>
        <w:rPr>
          <w:noProof/>
          <w:vertAlign w:val="subscript"/>
        </w:rPr>
        <w:t>д</w:t>
      </w:r>
      <w:r>
        <w:rPr>
          <w:noProof/>
        </w:rPr>
        <w:t xml:space="preserve"> =[Mн]</w:t>
      </w:r>
      <w:r>
        <w:rPr>
          <w:noProof/>
          <w:vertAlign w:val="subscript"/>
        </w:rPr>
        <w:t>доп</w:t>
      </w:r>
      <w:r>
        <w:rPr>
          <w:noProof/>
        </w:rPr>
        <w:t xml:space="preserve"> ( 2</w:t>
      </w:r>
      <w:r>
        <w:rPr>
          <w:noProof/>
          <w:vertAlign w:val="superscript"/>
        </w:rPr>
        <w:t>n</w:t>
      </w:r>
      <w:r>
        <w:rPr>
          <w:noProof/>
        </w:rPr>
        <w:t xml:space="preserve"> - Mт ) = 2</w:t>
      </w:r>
      <w:r>
        <w:rPr>
          <w:noProof/>
          <w:vertAlign w:val="superscript"/>
        </w:rPr>
        <w:t>n</w:t>
      </w:r>
      <w:r>
        <w:rPr>
          <w:noProof/>
        </w:rPr>
        <w:t xml:space="preserve"> [Mн]</w:t>
      </w:r>
      <w:r>
        <w:rPr>
          <w:noProof/>
          <w:vertAlign w:val="subscript"/>
        </w:rPr>
        <w:t>доп</w:t>
      </w:r>
      <w:r>
        <w:rPr>
          <w:noProof/>
        </w:rPr>
        <w:t xml:space="preserve">  -  </w:t>
      </w:r>
      <w:r>
        <w:rPr>
          <w:noProof/>
          <w:position w:val="-60"/>
        </w:rPr>
        <w:object w:dxaOrig="1660" w:dyaOrig="880">
          <v:shape id="_x0000_i1193" type="#_x0000_t75" style="width:82.5pt;height:43.5pt" o:ole="" fillcolor="window">
            <v:imagedata r:id="rId308" o:title=""/>
          </v:shape>
          <o:OLEObject Type="Embed" ProgID="Equation.3" ShapeID="_x0000_i1193" DrawAspect="Content" ObjectID="_1725083937" r:id="rId309"/>
        </w:object>
      </w:r>
    </w:p>
    <w:p w:rsidR="00F44F41" w:rsidRDefault="00B92304">
      <w:pPr>
        <w:rPr>
          <w:noProof/>
        </w:rPr>
      </w:pPr>
      <w:r>
        <w:t xml:space="preserve"> </w:t>
      </w:r>
      <w:r>
        <w:tab/>
        <w:t>Пример:     М</w:t>
      </w:r>
      <w:r>
        <w:rPr>
          <w:noProof/>
        </w:rPr>
        <w:t>н = -110</w:t>
      </w:r>
    </w:p>
    <w:p w:rsidR="00F44F41" w:rsidRDefault="00B92304">
      <w:pPr>
        <w:rPr>
          <w:noProof/>
        </w:rPr>
      </w:pPr>
      <w:r>
        <w:rPr>
          <w:noProof/>
        </w:rPr>
        <w:tab/>
      </w:r>
      <w:r>
        <w:rPr>
          <w:noProof/>
        </w:rPr>
        <w:tab/>
      </w:r>
      <w:r>
        <w:rPr>
          <w:noProof/>
        </w:rPr>
        <w:tab/>
        <w:t>Mт = -101</w:t>
      </w:r>
    </w:p>
    <w:p w:rsidR="00F44F41" w:rsidRDefault="00B92304">
      <w:pPr>
        <w:rPr>
          <w:noProof/>
        </w:rPr>
      </w:pPr>
      <w:r>
        <w:rPr>
          <w:noProof/>
        </w:rPr>
        <w:tab/>
      </w:r>
      <w:r>
        <w:rPr>
          <w:noProof/>
        </w:rPr>
        <w:tab/>
      </w:r>
      <w:r>
        <w:rPr>
          <w:noProof/>
        </w:rPr>
        <w:tab/>
        <w:t>[Mн]</w:t>
      </w:r>
      <w:r>
        <w:rPr>
          <w:noProof/>
          <w:vertAlign w:val="subscript"/>
        </w:rPr>
        <w:t>доп</w:t>
      </w:r>
      <w:r>
        <w:rPr>
          <w:noProof/>
        </w:rPr>
        <w:t xml:space="preserve"> = 1.010</w:t>
      </w:r>
    </w:p>
    <w:p w:rsidR="00F44F41" w:rsidRDefault="00B92304">
      <w:pPr>
        <w:rPr>
          <w:noProof/>
        </w:rPr>
      </w:pPr>
      <w:r>
        <w:rPr>
          <w:noProof/>
        </w:rPr>
        <w:tab/>
      </w:r>
      <w:r>
        <w:rPr>
          <w:noProof/>
        </w:rPr>
        <w:tab/>
      </w:r>
      <w:r>
        <w:rPr>
          <w:noProof/>
        </w:rPr>
        <w:tab/>
        <w:t>[Mт]</w:t>
      </w:r>
      <w:r>
        <w:rPr>
          <w:noProof/>
          <w:vertAlign w:val="subscript"/>
        </w:rPr>
        <w:t xml:space="preserve">доп </w:t>
      </w:r>
      <w:r>
        <w:rPr>
          <w:noProof/>
        </w:rPr>
        <w:t>=  1.011</w:t>
      </w:r>
    </w:p>
    <w:p w:rsidR="00F44F41" w:rsidRDefault="00B92304">
      <w:pPr>
        <w:rPr>
          <w:noProof/>
          <w:sz w:val="22"/>
        </w:rPr>
      </w:pPr>
      <w:r>
        <w:rPr>
          <w:noProof/>
        </w:rPr>
        <w:t xml:space="preserve">                                              </w:t>
      </w:r>
      <w:r>
        <w:rPr>
          <w:noProof/>
          <w:sz w:val="22"/>
        </w:rPr>
        <w:t>b</w:t>
      </w:r>
      <w:r>
        <w:rPr>
          <w:noProof/>
          <w:sz w:val="22"/>
          <w:vertAlign w:val="subscript"/>
        </w:rPr>
        <w:t xml:space="preserve">1  </w:t>
      </w:r>
      <w:r>
        <w:rPr>
          <w:noProof/>
          <w:sz w:val="22"/>
        </w:rPr>
        <w:t>... b</w:t>
      </w:r>
      <w:r>
        <w:rPr>
          <w:noProof/>
          <w:sz w:val="22"/>
          <w:vertAlign w:val="subscript"/>
        </w:rPr>
        <w:t>4</w:t>
      </w:r>
    </w:p>
    <w:p w:rsidR="00F44F41" w:rsidRDefault="00B92304">
      <w:pPr>
        <w:jc w:val="both"/>
        <w:rPr>
          <w:noProof/>
        </w:rPr>
      </w:pPr>
      <w:r>
        <w:rPr>
          <w:noProof/>
        </w:rPr>
        <w:tab/>
      </w:r>
      <w:r>
        <w:rPr>
          <w:noProof/>
        </w:rPr>
        <w:tab/>
      </w:r>
      <w:r>
        <w:rPr>
          <w:noProof/>
        </w:rPr>
        <w:tab/>
      </w:r>
      <w:r>
        <w:rPr>
          <w:noProof/>
          <w:position w:val="-4"/>
        </w:rPr>
        <w:object w:dxaOrig="260" w:dyaOrig="279">
          <v:shape id="_x0000_i1194" type="#_x0000_t75" style="width:13.5pt;height:13.5pt" o:ole="" fillcolor="window">
            <v:imagedata r:id="rId275" o:title=""/>
          </v:shape>
          <o:OLEObject Type="Embed" ProgID="Equation.3" ShapeID="_x0000_i1194" DrawAspect="Content" ObjectID="_1725083938" r:id="rId310"/>
        </w:object>
      </w:r>
      <w:r>
        <w:rPr>
          <w:noProof/>
        </w:rPr>
        <w:t xml:space="preserve">= </w:t>
      </w:r>
      <w:r>
        <w:t>[</w:t>
      </w:r>
      <w:r>
        <w:rPr>
          <w:noProof/>
        </w:rPr>
        <w:t>[Mн]</w:t>
      </w:r>
      <w:r>
        <w:rPr>
          <w:noProof/>
          <w:vertAlign w:val="subscript"/>
        </w:rPr>
        <w:t>доп</w:t>
      </w:r>
      <w:r>
        <w:rPr>
          <w:noProof/>
        </w:rPr>
        <w:t>]</w:t>
      </w:r>
      <w:r>
        <w:rPr>
          <w:noProof/>
          <w:vertAlign w:val="subscript"/>
        </w:rPr>
        <w:t>доп</w:t>
      </w:r>
      <w:r>
        <w:rPr>
          <w:noProof/>
        </w:rPr>
        <w:t>= 0.110</w:t>
      </w:r>
    </w:p>
    <w:p w:rsidR="00F44F41" w:rsidRDefault="00B92304">
      <w:r>
        <w:t xml:space="preserve">     При умножении используем алгоритм Г.</w:t>
      </w:r>
      <w:r>
        <w:tab/>
      </w:r>
    </w:p>
    <w:p w:rsidR="00F44F41" w:rsidRDefault="00B92304">
      <w:pPr>
        <w:rPr>
          <w:noProof/>
        </w:rPr>
      </w:pPr>
      <w:r>
        <w:rPr>
          <w:noProof/>
        </w:rPr>
        <w:tab/>
        <w:t>0.0000000</w:t>
      </w:r>
      <w:r>
        <w:rPr>
          <w:noProof/>
        </w:rPr>
        <w:tab/>
        <w:t xml:space="preserve">          </w:t>
      </w:r>
      <w:r>
        <w:rPr>
          <w:position w:val="-12"/>
        </w:rPr>
        <w:object w:dxaOrig="340" w:dyaOrig="400">
          <v:shape id="_x0000_i1195" type="#_x0000_t75" style="width:16.5pt;height:19.5pt" o:ole="" fillcolor="window">
            <v:imagedata r:id="rId265" o:title=""/>
          </v:shape>
          <o:OLEObject Type="Embed" ProgID="Equation.3" ShapeID="_x0000_i1195" DrawAspect="Content" ObjectID="_1725083939" r:id="rId311"/>
        </w:object>
      </w:r>
    </w:p>
    <w:p w:rsidR="00F44F41" w:rsidRDefault="00B92304">
      <w:pPr>
        <w:rPr>
          <w:noProof/>
        </w:rPr>
      </w:pPr>
      <w:r>
        <w:rPr>
          <w:noProof/>
        </w:rPr>
        <w:tab/>
      </w:r>
      <w:r>
        <w:rPr>
          <w:noProof/>
          <w:u w:val="single"/>
        </w:rPr>
        <w:t>1.</w:t>
      </w:r>
      <w:r>
        <w:rPr>
          <w:b/>
          <w:noProof/>
          <w:u w:val="single"/>
        </w:rPr>
        <w:t>1</w:t>
      </w:r>
      <w:r>
        <w:rPr>
          <w:noProof/>
          <w:u w:val="single"/>
        </w:rPr>
        <w:t>010000</w:t>
      </w:r>
      <w:r>
        <w:rPr>
          <w:noProof/>
        </w:rPr>
        <w:tab/>
      </w:r>
      <w:r>
        <w:rPr>
          <w:noProof/>
        </w:rPr>
        <w:tab/>
      </w:r>
      <w:r>
        <w:rPr>
          <w:position w:val="-12"/>
        </w:rPr>
        <w:object w:dxaOrig="380" w:dyaOrig="400">
          <v:shape id="_x0000_i1196" type="#_x0000_t75" style="width:19.5pt;height:19.5pt" o:ole="" fillcolor="window">
            <v:imagedata r:id="rId267" o:title=""/>
          </v:shape>
          <o:OLEObject Type="Embed" ProgID="Equation.3" ShapeID="_x0000_i1196" DrawAspect="Content" ObjectID="_1725083940" r:id="rId312"/>
        </w:object>
      </w:r>
      <w:r>
        <w:rPr>
          <w:noProof/>
        </w:rPr>
        <w:t xml:space="preserve"> = [M</w:t>
      </w:r>
      <w:r>
        <w:rPr>
          <w:noProof/>
          <w:vertAlign w:val="subscript"/>
        </w:rPr>
        <w:t>H</w:t>
      </w:r>
      <w:r>
        <w:rPr>
          <w:noProof/>
        </w:rPr>
        <w:t>∙b</w:t>
      </w:r>
      <w:r>
        <w:rPr>
          <w:noProof/>
          <w:vertAlign w:val="subscript"/>
        </w:rPr>
        <w:t>1</w:t>
      </w:r>
      <w:r>
        <w:t>]</w:t>
      </w:r>
      <w:r>
        <w:rPr>
          <w:vertAlign w:val="subscript"/>
        </w:rPr>
        <w:t>доп</w:t>
      </w:r>
      <w:r>
        <w:rPr>
          <w:noProof/>
        </w:rPr>
        <w:t>∙2</w:t>
      </w:r>
      <w:r>
        <w:rPr>
          <w:noProof/>
          <w:vertAlign w:val="superscript"/>
        </w:rPr>
        <w:t>-1</w:t>
      </w:r>
    </w:p>
    <w:p w:rsidR="00F44F41" w:rsidRDefault="00B92304">
      <w:pPr>
        <w:rPr>
          <w:noProof/>
        </w:rPr>
      </w:pPr>
      <w:r>
        <w:rPr>
          <w:noProof/>
        </w:rPr>
        <w:tab/>
        <w:t>1.1010000</w:t>
      </w:r>
      <w:r>
        <w:rPr>
          <w:noProof/>
        </w:rPr>
        <w:tab/>
      </w:r>
      <w:r>
        <w:rPr>
          <w:noProof/>
        </w:rPr>
        <w:tab/>
      </w:r>
      <w:r>
        <w:rPr>
          <w:position w:val="-12"/>
        </w:rPr>
        <w:object w:dxaOrig="340" w:dyaOrig="400">
          <v:shape id="_x0000_i1197" type="#_x0000_t75" style="width:16.5pt;height:19.5pt" o:ole="" fillcolor="window">
            <v:imagedata r:id="rId313" o:title=""/>
          </v:shape>
          <o:OLEObject Type="Embed" ProgID="Equation.3" ShapeID="_x0000_i1197" DrawAspect="Content" ObjectID="_1725083941" r:id="rId314"/>
        </w:object>
      </w:r>
    </w:p>
    <w:p w:rsidR="00F44F41" w:rsidRDefault="00B92304">
      <w:pPr>
        <w:rPr>
          <w:noProof/>
        </w:rPr>
      </w:pPr>
      <w:r>
        <w:rPr>
          <w:noProof/>
        </w:rPr>
        <w:tab/>
      </w:r>
      <w:r>
        <w:rPr>
          <w:noProof/>
          <w:u w:val="single"/>
        </w:rPr>
        <w:t>1.</w:t>
      </w:r>
      <w:r>
        <w:rPr>
          <w:b/>
          <w:noProof/>
          <w:u w:val="single"/>
        </w:rPr>
        <w:t>111</w:t>
      </w:r>
      <w:r>
        <w:rPr>
          <w:noProof/>
          <w:u w:val="single"/>
        </w:rPr>
        <w:t>0100</w:t>
      </w:r>
      <w:r>
        <w:rPr>
          <w:noProof/>
          <w:u w:val="single"/>
        </w:rPr>
        <w:tab/>
      </w:r>
      <w:r>
        <w:rPr>
          <w:noProof/>
        </w:rPr>
        <w:tab/>
      </w:r>
      <w:r>
        <w:rPr>
          <w:position w:val="-12"/>
        </w:rPr>
        <w:object w:dxaOrig="380" w:dyaOrig="400">
          <v:shape id="_x0000_i1198" type="#_x0000_t75" style="width:19.5pt;height:19.5pt" o:ole="" fillcolor="window">
            <v:imagedata r:id="rId267" o:title=""/>
          </v:shape>
          <o:OLEObject Type="Embed" ProgID="Equation.3" ShapeID="_x0000_i1198" DrawAspect="Content" ObjectID="_1725083942" r:id="rId315"/>
        </w:object>
      </w:r>
      <w:r>
        <w:rPr>
          <w:noProof/>
        </w:rPr>
        <w:t>= [M</w:t>
      </w:r>
      <w:r>
        <w:rPr>
          <w:noProof/>
          <w:vertAlign w:val="subscript"/>
        </w:rPr>
        <w:t>H</w:t>
      </w:r>
      <w:r>
        <w:rPr>
          <w:noProof/>
        </w:rPr>
        <w:t>∙b</w:t>
      </w:r>
      <w:r>
        <w:rPr>
          <w:noProof/>
          <w:vertAlign w:val="subscript"/>
        </w:rPr>
        <w:t>3</w:t>
      </w:r>
      <w:r>
        <w:t>]</w:t>
      </w:r>
      <w:r>
        <w:rPr>
          <w:vertAlign w:val="subscript"/>
        </w:rPr>
        <w:t xml:space="preserve"> доп</w:t>
      </w:r>
      <w:r>
        <w:rPr>
          <w:noProof/>
        </w:rPr>
        <w:t>∙2</w:t>
      </w:r>
      <w:r>
        <w:rPr>
          <w:noProof/>
          <w:vertAlign w:val="superscript"/>
        </w:rPr>
        <w:t>-3</w:t>
      </w:r>
    </w:p>
    <w:p w:rsidR="00F44F41" w:rsidRDefault="00B92304">
      <w:pPr>
        <w:rPr>
          <w:noProof/>
        </w:rPr>
      </w:pPr>
      <w:r>
        <w:rPr>
          <w:noProof/>
        </w:rPr>
        <w:tab/>
        <w:t>1.1000100</w:t>
      </w:r>
      <w:r>
        <w:rPr>
          <w:noProof/>
        </w:rPr>
        <w:tab/>
      </w:r>
      <w:r>
        <w:rPr>
          <w:noProof/>
        </w:rPr>
        <w:tab/>
      </w:r>
      <w:r>
        <w:rPr>
          <w:position w:val="-12"/>
        </w:rPr>
        <w:object w:dxaOrig="340" w:dyaOrig="400">
          <v:shape id="_x0000_i1199" type="#_x0000_t75" style="width:16.5pt;height:19.5pt" o:ole="" fillcolor="window">
            <v:imagedata r:id="rId316" o:title=""/>
          </v:shape>
          <o:OLEObject Type="Embed" ProgID="Equation.3" ShapeID="_x0000_i1199" DrawAspect="Content" ObjectID="_1725083943" r:id="rId317"/>
        </w:object>
      </w:r>
    </w:p>
    <w:p w:rsidR="00F44F41" w:rsidRDefault="00B92304">
      <w:pPr>
        <w:rPr>
          <w:noProof/>
        </w:rPr>
      </w:pPr>
      <w:r>
        <w:rPr>
          <w:noProof/>
        </w:rPr>
        <w:tab/>
      </w:r>
      <w:r>
        <w:rPr>
          <w:noProof/>
          <w:u w:val="single"/>
        </w:rPr>
        <w:t>1.</w:t>
      </w:r>
      <w:r>
        <w:rPr>
          <w:b/>
          <w:noProof/>
          <w:u w:val="single"/>
        </w:rPr>
        <w:t>1111</w:t>
      </w:r>
      <w:r>
        <w:rPr>
          <w:noProof/>
          <w:u w:val="single"/>
        </w:rPr>
        <w:t>010</w:t>
      </w:r>
      <w:r>
        <w:rPr>
          <w:noProof/>
        </w:rPr>
        <w:tab/>
      </w:r>
      <w:r>
        <w:rPr>
          <w:noProof/>
        </w:rPr>
        <w:tab/>
      </w:r>
      <w:r>
        <w:rPr>
          <w:position w:val="-12"/>
        </w:rPr>
        <w:object w:dxaOrig="380" w:dyaOrig="400">
          <v:shape id="_x0000_i1200" type="#_x0000_t75" style="width:19.5pt;height:19.5pt" o:ole="" fillcolor="window">
            <v:imagedata r:id="rId267" o:title=""/>
          </v:shape>
          <o:OLEObject Type="Embed" ProgID="Equation.3" ShapeID="_x0000_i1200" DrawAspect="Content" ObjectID="_1725083944" r:id="rId318"/>
        </w:object>
      </w:r>
      <w:r>
        <w:rPr>
          <w:noProof/>
        </w:rPr>
        <w:t xml:space="preserve"> = [M</w:t>
      </w:r>
      <w:r>
        <w:rPr>
          <w:noProof/>
          <w:vertAlign w:val="subscript"/>
        </w:rPr>
        <w:t>H</w:t>
      </w:r>
      <w:r>
        <w:rPr>
          <w:noProof/>
        </w:rPr>
        <w:t>∙b</w:t>
      </w:r>
      <w:r>
        <w:rPr>
          <w:noProof/>
          <w:vertAlign w:val="subscript"/>
        </w:rPr>
        <w:t>4</w:t>
      </w:r>
      <w:r>
        <w:rPr>
          <w:noProof/>
        </w:rPr>
        <w:t>]</w:t>
      </w:r>
      <w:r>
        <w:rPr>
          <w:vertAlign w:val="subscript"/>
        </w:rPr>
        <w:t xml:space="preserve"> доп</w:t>
      </w:r>
      <w:r>
        <w:rPr>
          <w:noProof/>
        </w:rPr>
        <w:t>∙2</w:t>
      </w:r>
      <w:r>
        <w:rPr>
          <w:noProof/>
          <w:vertAlign w:val="superscript"/>
        </w:rPr>
        <w:t>-4</w:t>
      </w:r>
    </w:p>
    <w:p w:rsidR="00F44F41" w:rsidRDefault="00B92304">
      <w:pPr>
        <w:rPr>
          <w:noProof/>
        </w:rPr>
      </w:pPr>
      <w:r>
        <w:rPr>
          <w:noProof/>
        </w:rPr>
        <w:tab/>
        <w:t>1.0111110</w:t>
      </w:r>
      <w:r>
        <w:rPr>
          <w:noProof/>
        </w:rPr>
        <w:tab/>
        <w:t xml:space="preserve">          </w:t>
      </w:r>
      <w:r>
        <w:rPr>
          <w:position w:val="-12"/>
        </w:rPr>
        <w:object w:dxaOrig="340" w:dyaOrig="400">
          <v:shape id="_x0000_i1201" type="#_x0000_t75" style="width:16.5pt;height:19.5pt" o:ole="" fillcolor="window">
            <v:imagedata r:id="rId319" o:title=""/>
          </v:shape>
          <o:OLEObject Type="Embed" ProgID="Equation.3" ShapeID="_x0000_i1201" DrawAspect="Content" ObjectID="_1725083945" r:id="rId320"/>
        </w:object>
      </w:r>
    </w:p>
    <w:p w:rsidR="00F44F41" w:rsidRDefault="00B92304">
      <w:pPr>
        <w:rPr>
          <w:noProof/>
        </w:rPr>
      </w:pPr>
      <w:r>
        <w:rPr>
          <w:noProof/>
        </w:rPr>
        <w:tab/>
      </w:r>
      <w:r>
        <w:rPr>
          <w:noProof/>
          <w:u w:val="single"/>
        </w:rPr>
        <w:t>0.110</w:t>
      </w:r>
      <w:r>
        <w:rPr>
          <w:noProof/>
          <w:u w:val="single"/>
        </w:rPr>
        <w:tab/>
        <w:t xml:space="preserve">      </w:t>
      </w:r>
      <w:r>
        <w:rPr>
          <w:noProof/>
        </w:rPr>
        <w:tab/>
        <w:t xml:space="preserve">          </w:t>
      </w:r>
      <w:r>
        <w:rPr>
          <w:noProof/>
          <w:position w:val="-4"/>
        </w:rPr>
        <w:object w:dxaOrig="260" w:dyaOrig="279">
          <v:shape id="_x0000_i1202" type="#_x0000_t75" style="width:13.5pt;height:13.5pt" o:ole="" fillcolor="window">
            <v:imagedata r:id="rId275" o:title=""/>
          </v:shape>
          <o:OLEObject Type="Embed" ProgID="Equation.3" ShapeID="_x0000_i1202" DrawAspect="Content" ObjectID="_1725083946" r:id="rId321"/>
        </w:object>
      </w:r>
      <w:r>
        <w:rPr>
          <w:noProof/>
        </w:rPr>
        <w:t xml:space="preserve">                              (поправка)</w:t>
      </w:r>
    </w:p>
    <w:p w:rsidR="00F44F41" w:rsidRDefault="00B92304">
      <w:pPr>
        <w:rPr>
          <w:noProof/>
          <w:vertAlign w:val="subscript"/>
        </w:rPr>
      </w:pPr>
      <w:r>
        <w:rPr>
          <w:noProof/>
        </w:rPr>
        <w:tab/>
        <w:t>0.0011110</w:t>
      </w:r>
      <w:r>
        <w:rPr>
          <w:noProof/>
        </w:rPr>
        <w:tab/>
        <w:t xml:space="preserve">          M</w:t>
      </w:r>
      <w:r>
        <w:rPr>
          <w:noProof/>
          <w:vertAlign w:val="subscript"/>
        </w:rPr>
        <w:t>H</w:t>
      </w:r>
      <w:r>
        <w:rPr>
          <w:noProof/>
        </w:rPr>
        <w:t xml:space="preserve"> M</w:t>
      </w:r>
      <w:r>
        <w:rPr>
          <w:noProof/>
          <w:vertAlign w:val="subscript"/>
        </w:rPr>
        <w:t>T</w:t>
      </w:r>
    </w:p>
    <w:p w:rsidR="00F44F41" w:rsidRDefault="00F44F41">
      <w:pPr>
        <w:rPr>
          <w:noProof/>
        </w:rPr>
      </w:pPr>
    </w:p>
    <w:p w:rsidR="00F44F41" w:rsidRDefault="00B92304">
      <w:pPr>
        <w:pStyle w:val="2"/>
      </w:pPr>
      <w:bookmarkStart w:id="272" w:name="_Toc56245396"/>
      <w:bookmarkStart w:id="273" w:name="_Toc56245474"/>
      <w:bookmarkStart w:id="274" w:name="_Toc56245552"/>
      <w:bookmarkStart w:id="275" w:name="_Toc56245738"/>
      <w:bookmarkStart w:id="276" w:name="_Toc56255930"/>
      <w:bookmarkStart w:id="277" w:name="_Toc57576161"/>
      <w:bookmarkStart w:id="278" w:name="_Toc57576259"/>
      <w:r>
        <w:t>Умножение на 2 разряда Мт в дополнительных кодах.</w:t>
      </w:r>
      <w:bookmarkEnd w:id="272"/>
      <w:bookmarkEnd w:id="273"/>
      <w:bookmarkEnd w:id="274"/>
      <w:bookmarkEnd w:id="275"/>
      <w:bookmarkEnd w:id="276"/>
      <w:bookmarkEnd w:id="277"/>
      <w:bookmarkEnd w:id="278"/>
    </w:p>
    <w:tbl>
      <w:tblPr>
        <w:tblW w:w="0" w:type="auto"/>
        <w:tblInd w:w="921" w:type="dxa"/>
        <w:tblLayout w:type="fixed"/>
        <w:tblCellMar>
          <w:left w:w="70" w:type="dxa"/>
          <w:right w:w="70" w:type="dxa"/>
        </w:tblCellMar>
        <w:tblLook w:val="0000" w:firstRow="0" w:lastRow="0" w:firstColumn="0" w:lastColumn="0" w:noHBand="0" w:noVBand="0"/>
      </w:tblPr>
      <w:tblGrid>
        <w:gridCol w:w="1134"/>
        <w:gridCol w:w="1134"/>
        <w:gridCol w:w="1184"/>
        <w:gridCol w:w="1084"/>
      </w:tblGrid>
      <w:tr w:rsidR="00F44F41">
        <w:tc>
          <w:tcPr>
            <w:tcW w:w="1134" w:type="dxa"/>
          </w:tcPr>
          <w:p w:rsidR="00F44F41" w:rsidRDefault="00B92304">
            <w:pPr>
              <w:framePr w:w="5502" w:h="1077" w:hSpace="181" w:wrap="around" w:vAnchor="text" w:hAnchor="page" w:x="5931" w:y="402"/>
              <w:jc w:val="center"/>
              <w:rPr>
                <w:lang w:val="en-US"/>
              </w:rPr>
            </w:pPr>
            <w:r>
              <w:rPr>
                <w:lang w:val="en-US"/>
              </w:rPr>
              <w:t>i</w:t>
            </w:r>
          </w:p>
        </w:tc>
        <w:tc>
          <w:tcPr>
            <w:tcW w:w="1134" w:type="dxa"/>
          </w:tcPr>
          <w:p w:rsidR="00F44F41" w:rsidRDefault="00B92304">
            <w:pPr>
              <w:framePr w:w="5502" w:h="1077" w:hSpace="181" w:wrap="around" w:vAnchor="text" w:hAnchor="page" w:x="5931" w:y="402"/>
              <w:jc w:val="center"/>
            </w:pPr>
            <w:r>
              <w:t>i+1</w:t>
            </w:r>
          </w:p>
        </w:tc>
        <w:tc>
          <w:tcPr>
            <w:tcW w:w="1184" w:type="dxa"/>
          </w:tcPr>
          <w:p w:rsidR="00F44F41" w:rsidRDefault="00B92304">
            <w:pPr>
              <w:framePr w:w="5502" w:h="1077" w:hSpace="181" w:wrap="around" w:vAnchor="text" w:hAnchor="page" w:x="5931" w:y="402"/>
              <w:jc w:val="center"/>
              <w:rPr>
                <w:lang w:val="en-US"/>
              </w:rPr>
            </w:pPr>
            <w:r>
              <w:rPr>
                <w:lang w:val="en-US"/>
              </w:rPr>
              <w:t>i</w:t>
            </w:r>
          </w:p>
        </w:tc>
        <w:tc>
          <w:tcPr>
            <w:tcW w:w="1084" w:type="dxa"/>
          </w:tcPr>
          <w:p w:rsidR="00F44F41" w:rsidRDefault="00B92304">
            <w:pPr>
              <w:framePr w:w="5502" w:h="1077" w:hSpace="181" w:wrap="around" w:vAnchor="text" w:hAnchor="page" w:x="5931" w:y="402"/>
              <w:jc w:val="center"/>
            </w:pPr>
            <w:r>
              <w:t>i+1</w:t>
            </w:r>
          </w:p>
        </w:tc>
      </w:tr>
      <w:tr w:rsidR="00F44F41">
        <w:tc>
          <w:tcPr>
            <w:tcW w:w="1134" w:type="dxa"/>
          </w:tcPr>
          <w:p w:rsidR="00F44F41" w:rsidRDefault="00B92304">
            <w:pPr>
              <w:framePr w:w="5502" w:h="1077" w:hSpace="181" w:wrap="around" w:vAnchor="text" w:hAnchor="page" w:x="5931" w:y="402"/>
              <w:jc w:val="center"/>
            </w:pPr>
            <w:r>
              <w:t>00</w:t>
            </w:r>
          </w:p>
        </w:tc>
        <w:tc>
          <w:tcPr>
            <w:tcW w:w="1134" w:type="dxa"/>
          </w:tcPr>
          <w:p w:rsidR="00F44F41" w:rsidRDefault="00B92304">
            <w:pPr>
              <w:framePr w:w="5502" w:h="1077" w:hSpace="181" w:wrap="around" w:vAnchor="text" w:hAnchor="page" w:x="5931" w:y="402"/>
              <w:jc w:val="center"/>
            </w:pPr>
            <w:r>
              <w:t>11</w:t>
            </w:r>
          </w:p>
        </w:tc>
        <w:tc>
          <w:tcPr>
            <w:tcW w:w="1184" w:type="dxa"/>
          </w:tcPr>
          <w:p w:rsidR="00F44F41" w:rsidRDefault="00B92304">
            <w:pPr>
              <w:framePr w:w="5502" w:h="1077" w:hSpace="181" w:wrap="around" w:vAnchor="text" w:hAnchor="page" w:x="5931" w:y="402"/>
              <w:jc w:val="center"/>
            </w:pPr>
            <w:r>
              <w:t>00</w:t>
            </w:r>
          </w:p>
        </w:tc>
        <w:tc>
          <w:tcPr>
            <w:tcW w:w="1084" w:type="dxa"/>
          </w:tcPr>
          <w:p w:rsidR="00F44F41" w:rsidRDefault="00B92304">
            <w:pPr>
              <w:framePr w:w="5502" w:h="1077" w:hSpace="181" w:wrap="around" w:vAnchor="text" w:hAnchor="page" w:x="5931" w:y="402"/>
              <w:jc w:val="center"/>
            </w:pPr>
            <w:r>
              <w:t>10</w:t>
            </w:r>
          </w:p>
        </w:tc>
      </w:tr>
      <w:tr w:rsidR="00F44F41">
        <w:tc>
          <w:tcPr>
            <w:tcW w:w="1134" w:type="dxa"/>
          </w:tcPr>
          <w:p w:rsidR="00F44F41" w:rsidRDefault="00B92304">
            <w:pPr>
              <w:framePr w:w="5502" w:h="1077" w:hSpace="181" w:wrap="around" w:vAnchor="text" w:hAnchor="page" w:x="5931" w:y="402"/>
              <w:jc w:val="center"/>
            </w:pPr>
            <w:r>
              <w:t>01</w:t>
            </w:r>
          </w:p>
        </w:tc>
        <w:tc>
          <w:tcPr>
            <w:tcW w:w="1134" w:type="dxa"/>
          </w:tcPr>
          <w:p w:rsidR="00F44F41" w:rsidRDefault="00B92304">
            <w:pPr>
              <w:framePr w:w="5502" w:h="1077" w:hSpace="181" w:wrap="around" w:vAnchor="text" w:hAnchor="page" w:x="5931" w:y="402"/>
              <w:jc w:val="center"/>
            </w:pPr>
            <w:r>
              <w:t>01</w:t>
            </w:r>
          </w:p>
        </w:tc>
        <w:tc>
          <w:tcPr>
            <w:tcW w:w="1184" w:type="dxa"/>
          </w:tcPr>
          <w:p w:rsidR="00F44F41" w:rsidRDefault="00B92304">
            <w:pPr>
              <w:framePr w:w="5502" w:h="1077" w:hSpace="181" w:wrap="around" w:vAnchor="text" w:hAnchor="page" w:x="5931" w:y="402"/>
              <w:jc w:val="center"/>
            </w:pPr>
            <w:r>
              <w:t>01</w:t>
            </w:r>
          </w:p>
        </w:tc>
        <w:tc>
          <w:tcPr>
            <w:tcW w:w="1084" w:type="dxa"/>
          </w:tcPr>
          <w:p w:rsidR="00F44F41" w:rsidRDefault="00B92304">
            <w:pPr>
              <w:framePr w:w="5502" w:h="1077" w:hSpace="181" w:wrap="around" w:vAnchor="text" w:hAnchor="page" w:x="5931" w:y="402"/>
              <w:jc w:val="center"/>
            </w:pPr>
            <w:r>
              <w:t>10</w:t>
            </w:r>
          </w:p>
        </w:tc>
      </w:tr>
      <w:tr w:rsidR="00F44F41">
        <w:tc>
          <w:tcPr>
            <w:tcW w:w="1134" w:type="dxa"/>
          </w:tcPr>
          <w:p w:rsidR="00F44F41" w:rsidRDefault="00B92304">
            <w:pPr>
              <w:framePr w:w="5502" w:h="1077" w:hSpace="181" w:wrap="around" w:vAnchor="text" w:hAnchor="page" w:x="5931" w:y="402"/>
              <w:jc w:val="center"/>
            </w:pPr>
            <w:r>
              <w:t>+4M</w:t>
            </w:r>
            <w:r>
              <w:rPr>
                <w:vertAlign w:val="subscript"/>
              </w:rPr>
              <w:t>H</w:t>
            </w:r>
          </w:p>
        </w:tc>
        <w:tc>
          <w:tcPr>
            <w:tcW w:w="1134" w:type="dxa"/>
          </w:tcPr>
          <w:p w:rsidR="00F44F41" w:rsidRDefault="00B92304">
            <w:pPr>
              <w:framePr w:w="5502" w:h="1077" w:hSpace="181" w:wrap="around" w:vAnchor="text" w:hAnchor="page" w:x="5931" w:y="402"/>
              <w:jc w:val="center"/>
            </w:pPr>
            <w:r>
              <w:t>-M</w:t>
            </w:r>
            <w:r>
              <w:rPr>
                <w:vertAlign w:val="subscript"/>
              </w:rPr>
              <w:t>H</w:t>
            </w:r>
          </w:p>
        </w:tc>
        <w:tc>
          <w:tcPr>
            <w:tcW w:w="1184" w:type="dxa"/>
          </w:tcPr>
          <w:p w:rsidR="00F44F41" w:rsidRDefault="00B92304">
            <w:pPr>
              <w:framePr w:w="5502" w:h="1077" w:hSpace="181" w:wrap="around" w:vAnchor="text" w:hAnchor="page" w:x="5931" w:y="402"/>
              <w:jc w:val="center"/>
            </w:pPr>
            <w:r>
              <w:t>+4M</w:t>
            </w:r>
            <w:r>
              <w:rPr>
                <w:vertAlign w:val="subscript"/>
              </w:rPr>
              <w:t>H</w:t>
            </w:r>
          </w:p>
        </w:tc>
        <w:tc>
          <w:tcPr>
            <w:tcW w:w="1084" w:type="dxa"/>
          </w:tcPr>
          <w:p w:rsidR="00F44F41" w:rsidRDefault="00B92304">
            <w:pPr>
              <w:framePr w:w="5502" w:h="1077" w:hSpace="181" w:wrap="around" w:vAnchor="text" w:hAnchor="page" w:x="5931" w:y="402"/>
              <w:jc w:val="center"/>
            </w:pPr>
            <w:r>
              <w:t>-2M</w:t>
            </w:r>
            <w:r>
              <w:rPr>
                <w:vertAlign w:val="subscript"/>
              </w:rPr>
              <w:t>H</w:t>
            </w:r>
          </w:p>
        </w:tc>
      </w:tr>
    </w:tbl>
    <w:p w:rsidR="00F44F41" w:rsidRDefault="00F44F41">
      <w:pPr>
        <w:framePr w:w="5502" w:h="1077" w:hSpace="181" w:wrap="around" w:vAnchor="text" w:hAnchor="page" w:x="5931" w:y="402"/>
      </w:pPr>
    </w:p>
    <w:p w:rsidR="00F44F41" w:rsidRDefault="00B92304">
      <w:pPr>
        <w:pStyle w:val="a6"/>
      </w:pPr>
      <w:r>
        <w:t>В отличие от умножения в прямых кодах преобразованию подвергается не только пара 11, но также и пара 10. Это позволяет упр</w:t>
      </w:r>
      <w:r>
        <w:t>о</w:t>
      </w:r>
      <w:r>
        <w:t>стить анализ кода и формиров</w:t>
      </w:r>
      <w:r>
        <w:t>а</w:t>
      </w:r>
      <w:r>
        <w:t>ние преобразованного множит</w:t>
      </w:r>
      <w:r>
        <w:t>е</w:t>
      </w:r>
      <w:r>
        <w:t>ля.</w:t>
      </w:r>
    </w:p>
    <w:p w:rsidR="00F44F41" w:rsidRDefault="00B92304">
      <w:pPr>
        <w:ind w:left="6381"/>
      </w:pPr>
      <w:r>
        <w:t xml:space="preserve">     </w:t>
      </w:r>
    </w:p>
    <w:p w:rsidR="00F44F41" w:rsidRDefault="00B92304">
      <w:pPr>
        <w:ind w:left="6381"/>
      </w:pPr>
      <w:r>
        <w:t xml:space="preserve">          Таблица 2.</w:t>
      </w:r>
    </w:p>
    <w:tbl>
      <w:tblPr>
        <w:tblW w:w="0" w:type="auto"/>
        <w:tblInd w:w="1488" w:type="dxa"/>
        <w:tblLayout w:type="fixed"/>
        <w:tblCellMar>
          <w:left w:w="70" w:type="dxa"/>
          <w:right w:w="70" w:type="dxa"/>
        </w:tblCellMar>
        <w:tblLook w:val="0000" w:firstRow="0" w:lastRow="0" w:firstColumn="0" w:lastColumn="0" w:noHBand="0" w:noVBand="0"/>
      </w:tblPr>
      <w:tblGrid>
        <w:gridCol w:w="874"/>
        <w:gridCol w:w="874"/>
        <w:gridCol w:w="874"/>
        <w:gridCol w:w="874"/>
        <w:gridCol w:w="874"/>
        <w:gridCol w:w="1016"/>
        <w:gridCol w:w="851"/>
        <w:gridCol w:w="992"/>
      </w:tblGrid>
      <w:tr w:rsidR="00F44F41">
        <w:trPr>
          <w:cantSplit/>
        </w:trPr>
        <w:tc>
          <w:tcPr>
            <w:tcW w:w="1748" w:type="dxa"/>
            <w:gridSpan w:val="2"/>
            <w:tcBorders>
              <w:top w:val="single" w:sz="6" w:space="0" w:color="auto"/>
              <w:left w:val="single" w:sz="6" w:space="0" w:color="auto"/>
              <w:right w:val="single" w:sz="6" w:space="0" w:color="auto"/>
            </w:tcBorders>
          </w:tcPr>
          <w:p w:rsidR="00F44F41" w:rsidRDefault="00B92304">
            <w:pPr>
              <w:jc w:val="center"/>
              <w:rPr>
                <w:noProof/>
                <w:sz w:val="26"/>
              </w:rPr>
            </w:pPr>
            <w:r>
              <w:rPr>
                <w:noProof/>
                <w:sz w:val="26"/>
              </w:rPr>
              <w:t xml:space="preserve">I </w:t>
            </w:r>
            <w:r>
              <w:rPr>
                <w:noProof/>
                <w:sz w:val="26"/>
                <w:u w:val="single"/>
                <w:vertAlign w:val="superscript"/>
              </w:rPr>
              <w:t>ая</w:t>
            </w:r>
            <w:r>
              <w:rPr>
                <w:noProof/>
                <w:sz w:val="26"/>
              </w:rPr>
              <w:t xml:space="preserve"> пара</w:t>
            </w:r>
          </w:p>
        </w:tc>
        <w:tc>
          <w:tcPr>
            <w:tcW w:w="1748" w:type="dxa"/>
            <w:gridSpan w:val="2"/>
            <w:tcBorders>
              <w:top w:val="single" w:sz="6" w:space="0" w:color="auto"/>
              <w:left w:val="nil"/>
              <w:right w:val="single" w:sz="6" w:space="0" w:color="auto"/>
            </w:tcBorders>
          </w:tcPr>
          <w:p w:rsidR="00F44F41" w:rsidRDefault="00B92304">
            <w:pPr>
              <w:rPr>
                <w:noProof/>
                <w:sz w:val="26"/>
              </w:rPr>
            </w:pPr>
            <w:r>
              <w:rPr>
                <w:noProof/>
                <w:sz w:val="26"/>
              </w:rPr>
              <w:t>i+1</w:t>
            </w:r>
            <w:r>
              <w:rPr>
                <w:noProof/>
                <w:sz w:val="26"/>
                <w:u w:val="single"/>
                <w:vertAlign w:val="superscript"/>
              </w:rPr>
              <w:t>ая</w:t>
            </w:r>
            <w:r>
              <w:rPr>
                <w:noProof/>
                <w:sz w:val="26"/>
              </w:rPr>
              <w:t xml:space="preserve"> пара</w:t>
            </w:r>
          </w:p>
        </w:tc>
        <w:tc>
          <w:tcPr>
            <w:tcW w:w="1890" w:type="dxa"/>
            <w:gridSpan w:val="2"/>
            <w:tcBorders>
              <w:top w:val="single" w:sz="6" w:space="0" w:color="auto"/>
              <w:left w:val="nil"/>
              <w:right w:val="single" w:sz="6" w:space="0" w:color="auto"/>
            </w:tcBorders>
          </w:tcPr>
          <w:p w:rsidR="00F44F41" w:rsidRDefault="00B92304">
            <w:pPr>
              <w:rPr>
                <w:noProof/>
                <w:sz w:val="26"/>
              </w:rPr>
            </w:pPr>
            <w:r>
              <w:rPr>
                <w:noProof/>
                <w:sz w:val="26"/>
              </w:rPr>
              <w:t>Преобраз. Пара</w:t>
            </w:r>
          </w:p>
        </w:tc>
        <w:tc>
          <w:tcPr>
            <w:tcW w:w="1843" w:type="dxa"/>
            <w:gridSpan w:val="2"/>
            <w:tcBorders>
              <w:top w:val="single" w:sz="6" w:space="0" w:color="auto"/>
              <w:left w:val="single" w:sz="6" w:space="0" w:color="auto"/>
              <w:right w:val="single" w:sz="6" w:space="0" w:color="auto"/>
            </w:tcBorders>
          </w:tcPr>
          <w:p w:rsidR="00F44F41" w:rsidRDefault="00B92304">
            <w:pPr>
              <w:jc w:val="center"/>
              <w:rPr>
                <w:noProof/>
                <w:sz w:val="26"/>
              </w:rPr>
            </w:pPr>
            <w:r>
              <w:rPr>
                <w:noProof/>
                <w:sz w:val="26"/>
              </w:rPr>
              <w:t>Алгоритм</w:t>
            </w:r>
          </w:p>
        </w:tc>
      </w:tr>
      <w:tr w:rsidR="00F44F41">
        <w:tc>
          <w:tcPr>
            <w:tcW w:w="874" w:type="dxa"/>
            <w:tcBorders>
              <w:top w:val="single" w:sz="6" w:space="0" w:color="auto"/>
              <w:left w:val="single" w:sz="6" w:space="0" w:color="auto"/>
              <w:bottom w:val="single" w:sz="4" w:space="0" w:color="auto"/>
              <w:right w:val="single" w:sz="6" w:space="0" w:color="auto"/>
            </w:tcBorders>
          </w:tcPr>
          <w:p w:rsidR="00F44F41" w:rsidRDefault="00B92304">
            <w:pPr>
              <w:jc w:val="center"/>
              <w:rPr>
                <w:noProof/>
              </w:rPr>
            </w:pPr>
            <w:r>
              <w:rPr>
                <w:noProof/>
              </w:rPr>
              <w:t>х</w:t>
            </w:r>
          </w:p>
        </w:tc>
        <w:tc>
          <w:tcPr>
            <w:tcW w:w="874" w:type="dxa"/>
            <w:tcBorders>
              <w:top w:val="single" w:sz="6" w:space="0" w:color="auto"/>
              <w:left w:val="single" w:sz="6" w:space="0" w:color="auto"/>
              <w:bottom w:val="single" w:sz="4" w:space="0" w:color="auto"/>
              <w:right w:val="single" w:sz="6" w:space="0" w:color="auto"/>
            </w:tcBorders>
          </w:tcPr>
          <w:p w:rsidR="00F44F41" w:rsidRDefault="00B92304">
            <w:pPr>
              <w:jc w:val="center"/>
              <w:rPr>
                <w:noProof/>
              </w:rPr>
            </w:pPr>
            <w:r>
              <w:rPr>
                <w:noProof/>
              </w:rPr>
              <w:t>y</w:t>
            </w:r>
          </w:p>
        </w:tc>
        <w:tc>
          <w:tcPr>
            <w:tcW w:w="874" w:type="dxa"/>
            <w:tcBorders>
              <w:top w:val="single" w:sz="6" w:space="0" w:color="auto"/>
              <w:left w:val="single" w:sz="6" w:space="0" w:color="auto"/>
              <w:bottom w:val="single" w:sz="4" w:space="0" w:color="auto"/>
              <w:right w:val="single" w:sz="6" w:space="0" w:color="auto"/>
            </w:tcBorders>
          </w:tcPr>
          <w:p w:rsidR="00F44F41" w:rsidRDefault="00B92304">
            <w:pPr>
              <w:jc w:val="center"/>
              <w:rPr>
                <w:noProof/>
                <w:lang w:val="en-US"/>
              </w:rPr>
            </w:pPr>
            <w:r>
              <w:rPr>
                <w:noProof/>
              </w:rPr>
              <w:t>z</w:t>
            </w:r>
          </w:p>
        </w:tc>
        <w:tc>
          <w:tcPr>
            <w:tcW w:w="874" w:type="dxa"/>
            <w:tcBorders>
              <w:top w:val="single" w:sz="6" w:space="0" w:color="auto"/>
              <w:left w:val="single" w:sz="6" w:space="0" w:color="auto"/>
              <w:bottom w:val="single" w:sz="4" w:space="0" w:color="auto"/>
              <w:right w:val="single" w:sz="6" w:space="0" w:color="auto"/>
            </w:tcBorders>
          </w:tcPr>
          <w:p w:rsidR="00F44F41" w:rsidRDefault="00B92304">
            <w:pPr>
              <w:jc w:val="center"/>
              <w:rPr>
                <w:noProof/>
              </w:rPr>
            </w:pPr>
            <w:r>
              <w:rPr>
                <w:noProof/>
              </w:rPr>
              <w:sym w:font="Symbol" w:char="F02D"/>
            </w:r>
          </w:p>
        </w:tc>
        <w:tc>
          <w:tcPr>
            <w:tcW w:w="874" w:type="dxa"/>
            <w:tcBorders>
              <w:top w:val="single" w:sz="6" w:space="0" w:color="auto"/>
              <w:left w:val="single" w:sz="6" w:space="0" w:color="auto"/>
              <w:bottom w:val="single" w:sz="4" w:space="0" w:color="auto"/>
              <w:right w:val="single" w:sz="6" w:space="0" w:color="auto"/>
            </w:tcBorders>
          </w:tcPr>
          <w:p w:rsidR="00F44F41" w:rsidRDefault="00B92304">
            <w:pPr>
              <w:jc w:val="center"/>
              <w:rPr>
                <w:noProof/>
              </w:rPr>
            </w:pPr>
            <w:r>
              <w:rPr>
                <w:noProof/>
              </w:rPr>
              <w:t>x’</w:t>
            </w:r>
          </w:p>
        </w:tc>
        <w:tc>
          <w:tcPr>
            <w:tcW w:w="1016" w:type="dxa"/>
            <w:tcBorders>
              <w:top w:val="single" w:sz="6" w:space="0" w:color="auto"/>
              <w:left w:val="single" w:sz="6" w:space="0" w:color="auto"/>
              <w:bottom w:val="single" w:sz="4" w:space="0" w:color="auto"/>
              <w:right w:val="single" w:sz="6" w:space="0" w:color="auto"/>
            </w:tcBorders>
          </w:tcPr>
          <w:p w:rsidR="00F44F41" w:rsidRDefault="00B92304">
            <w:pPr>
              <w:jc w:val="center"/>
              <w:rPr>
                <w:noProof/>
              </w:rPr>
            </w:pPr>
            <w:r>
              <w:rPr>
                <w:noProof/>
              </w:rPr>
              <w:t>y’</w:t>
            </w:r>
          </w:p>
        </w:tc>
        <w:tc>
          <w:tcPr>
            <w:tcW w:w="851" w:type="dxa"/>
            <w:tcBorders>
              <w:top w:val="single" w:sz="6" w:space="0" w:color="auto"/>
              <w:left w:val="single" w:sz="6" w:space="0" w:color="auto"/>
              <w:bottom w:val="single" w:sz="4" w:space="0" w:color="auto"/>
              <w:right w:val="single" w:sz="6" w:space="0" w:color="auto"/>
            </w:tcBorders>
          </w:tcPr>
          <w:p w:rsidR="00F44F41" w:rsidRDefault="00B92304">
            <w:pPr>
              <w:jc w:val="center"/>
              <w:rPr>
                <w:noProof/>
              </w:rPr>
            </w:pPr>
            <w:r>
              <w:rPr>
                <w:noProof/>
              </w:rPr>
              <w:t>A</w:t>
            </w:r>
          </w:p>
        </w:tc>
        <w:tc>
          <w:tcPr>
            <w:tcW w:w="992" w:type="dxa"/>
            <w:tcBorders>
              <w:top w:val="single" w:sz="6" w:space="0" w:color="auto"/>
              <w:left w:val="single" w:sz="6" w:space="0" w:color="auto"/>
              <w:bottom w:val="single" w:sz="4" w:space="0" w:color="auto"/>
              <w:right w:val="single" w:sz="6" w:space="0" w:color="auto"/>
            </w:tcBorders>
          </w:tcPr>
          <w:p w:rsidR="00F44F41" w:rsidRDefault="00B92304">
            <w:pPr>
              <w:jc w:val="center"/>
              <w:rPr>
                <w:noProof/>
              </w:rPr>
            </w:pPr>
            <w:r>
              <w:rPr>
                <w:noProof/>
              </w:rPr>
              <w:t>Г</w:t>
            </w:r>
          </w:p>
        </w:tc>
      </w:tr>
      <w:tr w:rsidR="00F44F41">
        <w:tc>
          <w:tcPr>
            <w:tcW w:w="874" w:type="dxa"/>
            <w:tcBorders>
              <w:left w:val="single" w:sz="6" w:space="0" w:color="auto"/>
              <w:right w:val="single" w:sz="6" w:space="0" w:color="auto"/>
            </w:tcBorders>
          </w:tcPr>
          <w:p w:rsidR="00F44F41" w:rsidRDefault="00B92304">
            <w:pPr>
              <w:jc w:val="center"/>
              <w:rPr>
                <w:noProof/>
              </w:rPr>
            </w:pPr>
            <w:r>
              <w:rPr>
                <w:noProof/>
              </w:rPr>
              <w:t>0</w:t>
            </w:r>
          </w:p>
        </w:tc>
        <w:tc>
          <w:tcPr>
            <w:tcW w:w="874" w:type="dxa"/>
            <w:tcBorders>
              <w:left w:val="nil"/>
            </w:tcBorders>
          </w:tcPr>
          <w:p w:rsidR="00F44F41" w:rsidRDefault="00B92304">
            <w:pPr>
              <w:jc w:val="center"/>
              <w:rPr>
                <w:noProof/>
              </w:rPr>
            </w:pPr>
            <w:r>
              <w:rPr>
                <w:noProof/>
              </w:rPr>
              <w:t>0</w:t>
            </w:r>
          </w:p>
        </w:tc>
        <w:tc>
          <w:tcPr>
            <w:tcW w:w="874" w:type="dxa"/>
            <w:tcBorders>
              <w:left w:val="single" w:sz="6" w:space="0" w:color="auto"/>
              <w:right w:val="single" w:sz="6" w:space="0" w:color="auto"/>
            </w:tcBorders>
          </w:tcPr>
          <w:p w:rsidR="00F44F41" w:rsidRDefault="00B92304">
            <w:pPr>
              <w:jc w:val="center"/>
              <w:rPr>
                <w:noProof/>
              </w:rPr>
            </w:pPr>
            <w:r>
              <w:rPr>
                <w:noProof/>
              </w:rPr>
              <w:t>0</w:t>
            </w:r>
          </w:p>
        </w:tc>
        <w:tc>
          <w:tcPr>
            <w:tcW w:w="874" w:type="dxa"/>
            <w:tcBorders>
              <w:left w:val="nil"/>
            </w:tcBorders>
          </w:tcPr>
          <w:p w:rsidR="00F44F41" w:rsidRDefault="00F44F41">
            <w:pPr>
              <w:jc w:val="center"/>
              <w:rPr>
                <w:noProof/>
              </w:rPr>
            </w:pPr>
          </w:p>
        </w:tc>
        <w:tc>
          <w:tcPr>
            <w:tcW w:w="874" w:type="dxa"/>
            <w:tcBorders>
              <w:left w:val="single" w:sz="6" w:space="0" w:color="auto"/>
              <w:right w:val="single" w:sz="6" w:space="0" w:color="auto"/>
            </w:tcBorders>
          </w:tcPr>
          <w:p w:rsidR="00F44F41" w:rsidRDefault="00B92304">
            <w:pPr>
              <w:jc w:val="center"/>
              <w:rPr>
                <w:noProof/>
              </w:rPr>
            </w:pPr>
            <w:r>
              <w:rPr>
                <w:noProof/>
              </w:rPr>
              <w:t>0</w:t>
            </w:r>
          </w:p>
        </w:tc>
        <w:tc>
          <w:tcPr>
            <w:tcW w:w="1016" w:type="dxa"/>
            <w:tcBorders>
              <w:left w:val="nil"/>
            </w:tcBorders>
          </w:tcPr>
          <w:p w:rsidR="00F44F41" w:rsidRDefault="00B92304">
            <w:pPr>
              <w:jc w:val="center"/>
              <w:rPr>
                <w:noProof/>
              </w:rPr>
            </w:pPr>
            <w:r>
              <w:rPr>
                <w:noProof/>
              </w:rPr>
              <w:t>0</w:t>
            </w:r>
          </w:p>
        </w:tc>
        <w:tc>
          <w:tcPr>
            <w:tcW w:w="851" w:type="dxa"/>
            <w:tcBorders>
              <w:left w:val="single" w:sz="6" w:space="0" w:color="auto"/>
              <w:right w:val="single" w:sz="6" w:space="0" w:color="auto"/>
            </w:tcBorders>
          </w:tcPr>
          <w:p w:rsidR="00F44F41" w:rsidRDefault="00B92304">
            <w:pPr>
              <w:jc w:val="center"/>
              <w:rPr>
                <w:noProof/>
              </w:rPr>
            </w:pPr>
            <w:r>
              <w:rPr>
                <w:noProof/>
              </w:rPr>
              <w:t>1</w:t>
            </w:r>
          </w:p>
        </w:tc>
        <w:tc>
          <w:tcPr>
            <w:tcW w:w="992" w:type="dxa"/>
            <w:tcBorders>
              <w:left w:val="nil"/>
              <w:right w:val="single" w:sz="6" w:space="0" w:color="auto"/>
            </w:tcBorders>
          </w:tcPr>
          <w:p w:rsidR="00F44F41" w:rsidRDefault="00B92304">
            <w:pPr>
              <w:jc w:val="center"/>
              <w:rPr>
                <w:noProof/>
              </w:rPr>
            </w:pPr>
            <w:r>
              <w:rPr>
                <w:noProof/>
              </w:rPr>
              <w:t>6</w:t>
            </w:r>
          </w:p>
        </w:tc>
      </w:tr>
      <w:tr w:rsidR="00F44F41">
        <w:tc>
          <w:tcPr>
            <w:tcW w:w="874" w:type="dxa"/>
            <w:tcBorders>
              <w:left w:val="single" w:sz="6" w:space="0" w:color="auto"/>
              <w:right w:val="single" w:sz="6" w:space="0" w:color="auto"/>
            </w:tcBorders>
          </w:tcPr>
          <w:p w:rsidR="00F44F41" w:rsidRDefault="00B92304">
            <w:pPr>
              <w:jc w:val="center"/>
              <w:rPr>
                <w:noProof/>
              </w:rPr>
            </w:pPr>
            <w:r>
              <w:rPr>
                <w:noProof/>
              </w:rPr>
              <w:t>0</w:t>
            </w:r>
          </w:p>
        </w:tc>
        <w:tc>
          <w:tcPr>
            <w:tcW w:w="874" w:type="dxa"/>
            <w:tcBorders>
              <w:left w:val="nil"/>
            </w:tcBorders>
          </w:tcPr>
          <w:p w:rsidR="00F44F41" w:rsidRDefault="00B92304">
            <w:pPr>
              <w:jc w:val="center"/>
              <w:rPr>
                <w:noProof/>
              </w:rPr>
            </w:pPr>
            <w:r>
              <w:rPr>
                <w:noProof/>
              </w:rPr>
              <w:t>0</w:t>
            </w:r>
          </w:p>
        </w:tc>
        <w:tc>
          <w:tcPr>
            <w:tcW w:w="874" w:type="dxa"/>
            <w:tcBorders>
              <w:left w:val="single" w:sz="6" w:space="0" w:color="auto"/>
              <w:right w:val="single" w:sz="6" w:space="0" w:color="auto"/>
            </w:tcBorders>
          </w:tcPr>
          <w:p w:rsidR="00F44F41" w:rsidRDefault="00B92304">
            <w:pPr>
              <w:jc w:val="center"/>
              <w:rPr>
                <w:noProof/>
              </w:rPr>
            </w:pPr>
            <w:r>
              <w:rPr>
                <w:noProof/>
              </w:rPr>
              <w:t>1</w:t>
            </w:r>
          </w:p>
        </w:tc>
        <w:tc>
          <w:tcPr>
            <w:tcW w:w="874" w:type="dxa"/>
            <w:tcBorders>
              <w:left w:val="nil"/>
            </w:tcBorders>
          </w:tcPr>
          <w:p w:rsidR="00F44F41" w:rsidRDefault="00F44F41">
            <w:pPr>
              <w:jc w:val="center"/>
              <w:rPr>
                <w:noProof/>
              </w:rPr>
            </w:pPr>
          </w:p>
        </w:tc>
        <w:tc>
          <w:tcPr>
            <w:tcW w:w="874" w:type="dxa"/>
            <w:tcBorders>
              <w:left w:val="single" w:sz="6" w:space="0" w:color="auto"/>
              <w:right w:val="single" w:sz="6" w:space="0" w:color="auto"/>
            </w:tcBorders>
          </w:tcPr>
          <w:p w:rsidR="00F44F41" w:rsidRDefault="00B92304">
            <w:pPr>
              <w:jc w:val="center"/>
              <w:rPr>
                <w:noProof/>
              </w:rPr>
            </w:pPr>
            <w:r>
              <w:rPr>
                <w:noProof/>
              </w:rPr>
              <w:t>0</w:t>
            </w:r>
          </w:p>
        </w:tc>
        <w:tc>
          <w:tcPr>
            <w:tcW w:w="1016" w:type="dxa"/>
            <w:tcBorders>
              <w:left w:val="nil"/>
            </w:tcBorders>
          </w:tcPr>
          <w:p w:rsidR="00F44F41" w:rsidRDefault="00B92304">
            <w:pPr>
              <w:jc w:val="center"/>
              <w:rPr>
                <w:noProof/>
              </w:rPr>
            </w:pPr>
            <w:r>
              <w:rPr>
                <w:noProof/>
              </w:rPr>
              <w:t>1</w:t>
            </w:r>
          </w:p>
        </w:tc>
        <w:tc>
          <w:tcPr>
            <w:tcW w:w="851" w:type="dxa"/>
            <w:tcBorders>
              <w:left w:val="single" w:sz="6" w:space="0" w:color="auto"/>
              <w:right w:val="single" w:sz="6" w:space="0" w:color="auto"/>
            </w:tcBorders>
          </w:tcPr>
          <w:p w:rsidR="00F44F41" w:rsidRDefault="00B92304">
            <w:pPr>
              <w:jc w:val="center"/>
              <w:rPr>
                <w:noProof/>
              </w:rPr>
            </w:pPr>
            <w:r>
              <w:rPr>
                <w:noProof/>
              </w:rPr>
              <w:t>2</w:t>
            </w:r>
          </w:p>
        </w:tc>
        <w:tc>
          <w:tcPr>
            <w:tcW w:w="992" w:type="dxa"/>
            <w:tcBorders>
              <w:left w:val="nil"/>
              <w:right w:val="single" w:sz="6" w:space="0" w:color="auto"/>
            </w:tcBorders>
          </w:tcPr>
          <w:p w:rsidR="00F44F41" w:rsidRDefault="00B92304">
            <w:pPr>
              <w:jc w:val="center"/>
              <w:rPr>
                <w:noProof/>
              </w:rPr>
            </w:pPr>
            <w:r>
              <w:rPr>
                <w:noProof/>
              </w:rPr>
              <w:t>7</w:t>
            </w:r>
          </w:p>
        </w:tc>
      </w:tr>
      <w:tr w:rsidR="00F44F41">
        <w:tc>
          <w:tcPr>
            <w:tcW w:w="874" w:type="dxa"/>
            <w:tcBorders>
              <w:left w:val="single" w:sz="6" w:space="0" w:color="auto"/>
              <w:right w:val="single" w:sz="6" w:space="0" w:color="auto"/>
            </w:tcBorders>
          </w:tcPr>
          <w:p w:rsidR="00F44F41" w:rsidRDefault="00B92304">
            <w:pPr>
              <w:jc w:val="center"/>
              <w:rPr>
                <w:noProof/>
              </w:rPr>
            </w:pPr>
            <w:r>
              <w:rPr>
                <w:noProof/>
              </w:rPr>
              <w:t>0</w:t>
            </w:r>
          </w:p>
        </w:tc>
        <w:tc>
          <w:tcPr>
            <w:tcW w:w="874" w:type="dxa"/>
            <w:tcBorders>
              <w:left w:val="nil"/>
            </w:tcBorders>
          </w:tcPr>
          <w:p w:rsidR="00F44F41" w:rsidRDefault="00B92304">
            <w:pPr>
              <w:jc w:val="center"/>
              <w:rPr>
                <w:noProof/>
              </w:rPr>
            </w:pPr>
            <w:r>
              <w:rPr>
                <w:noProof/>
              </w:rPr>
              <w:t>1</w:t>
            </w:r>
          </w:p>
        </w:tc>
        <w:tc>
          <w:tcPr>
            <w:tcW w:w="874" w:type="dxa"/>
            <w:tcBorders>
              <w:left w:val="single" w:sz="6" w:space="0" w:color="auto"/>
              <w:right w:val="single" w:sz="6" w:space="0" w:color="auto"/>
            </w:tcBorders>
          </w:tcPr>
          <w:p w:rsidR="00F44F41" w:rsidRDefault="00B92304">
            <w:pPr>
              <w:jc w:val="center"/>
              <w:rPr>
                <w:noProof/>
              </w:rPr>
            </w:pPr>
            <w:r>
              <w:rPr>
                <w:noProof/>
              </w:rPr>
              <w:t>0</w:t>
            </w:r>
          </w:p>
        </w:tc>
        <w:tc>
          <w:tcPr>
            <w:tcW w:w="874" w:type="dxa"/>
            <w:tcBorders>
              <w:left w:val="nil"/>
            </w:tcBorders>
          </w:tcPr>
          <w:p w:rsidR="00F44F41" w:rsidRDefault="00F44F41">
            <w:pPr>
              <w:jc w:val="center"/>
              <w:rPr>
                <w:noProof/>
              </w:rPr>
            </w:pPr>
          </w:p>
        </w:tc>
        <w:tc>
          <w:tcPr>
            <w:tcW w:w="874" w:type="dxa"/>
            <w:tcBorders>
              <w:left w:val="single" w:sz="6" w:space="0" w:color="auto"/>
              <w:right w:val="single" w:sz="6" w:space="0" w:color="auto"/>
            </w:tcBorders>
          </w:tcPr>
          <w:p w:rsidR="00F44F41" w:rsidRDefault="00B92304">
            <w:pPr>
              <w:jc w:val="center"/>
              <w:rPr>
                <w:noProof/>
              </w:rPr>
            </w:pPr>
            <w:r>
              <w:rPr>
                <w:noProof/>
              </w:rPr>
              <w:t>0</w:t>
            </w:r>
          </w:p>
        </w:tc>
        <w:tc>
          <w:tcPr>
            <w:tcW w:w="1016" w:type="dxa"/>
            <w:tcBorders>
              <w:left w:val="nil"/>
            </w:tcBorders>
          </w:tcPr>
          <w:p w:rsidR="00F44F41" w:rsidRDefault="00B92304">
            <w:pPr>
              <w:jc w:val="center"/>
              <w:rPr>
                <w:noProof/>
              </w:rPr>
            </w:pPr>
            <w:r>
              <w:rPr>
                <w:noProof/>
              </w:rPr>
              <w:t>1</w:t>
            </w:r>
          </w:p>
        </w:tc>
        <w:tc>
          <w:tcPr>
            <w:tcW w:w="851" w:type="dxa"/>
            <w:tcBorders>
              <w:left w:val="single" w:sz="6" w:space="0" w:color="auto"/>
              <w:right w:val="single" w:sz="6" w:space="0" w:color="auto"/>
            </w:tcBorders>
          </w:tcPr>
          <w:p w:rsidR="00F44F41" w:rsidRDefault="00B92304">
            <w:pPr>
              <w:jc w:val="center"/>
              <w:rPr>
                <w:noProof/>
              </w:rPr>
            </w:pPr>
            <w:r>
              <w:rPr>
                <w:noProof/>
              </w:rPr>
              <w:t>2</w:t>
            </w:r>
          </w:p>
        </w:tc>
        <w:tc>
          <w:tcPr>
            <w:tcW w:w="992" w:type="dxa"/>
            <w:tcBorders>
              <w:left w:val="nil"/>
              <w:right w:val="single" w:sz="6" w:space="0" w:color="auto"/>
            </w:tcBorders>
          </w:tcPr>
          <w:p w:rsidR="00F44F41" w:rsidRDefault="00B92304">
            <w:pPr>
              <w:jc w:val="center"/>
              <w:rPr>
                <w:noProof/>
              </w:rPr>
            </w:pPr>
            <w:r>
              <w:rPr>
                <w:noProof/>
              </w:rPr>
              <w:t>7</w:t>
            </w:r>
          </w:p>
        </w:tc>
      </w:tr>
      <w:tr w:rsidR="00F44F41">
        <w:tc>
          <w:tcPr>
            <w:tcW w:w="874" w:type="dxa"/>
            <w:tcBorders>
              <w:left w:val="single" w:sz="6" w:space="0" w:color="auto"/>
              <w:right w:val="single" w:sz="6" w:space="0" w:color="auto"/>
            </w:tcBorders>
          </w:tcPr>
          <w:p w:rsidR="00F44F41" w:rsidRDefault="00B92304">
            <w:pPr>
              <w:jc w:val="center"/>
              <w:rPr>
                <w:noProof/>
              </w:rPr>
            </w:pPr>
            <w:r>
              <w:rPr>
                <w:noProof/>
              </w:rPr>
              <w:t>0</w:t>
            </w:r>
          </w:p>
        </w:tc>
        <w:tc>
          <w:tcPr>
            <w:tcW w:w="874" w:type="dxa"/>
            <w:tcBorders>
              <w:left w:val="nil"/>
            </w:tcBorders>
          </w:tcPr>
          <w:p w:rsidR="00F44F41" w:rsidRDefault="00B92304">
            <w:pPr>
              <w:jc w:val="center"/>
              <w:rPr>
                <w:noProof/>
              </w:rPr>
            </w:pPr>
            <w:r>
              <w:rPr>
                <w:noProof/>
              </w:rPr>
              <w:t>1</w:t>
            </w:r>
          </w:p>
        </w:tc>
        <w:tc>
          <w:tcPr>
            <w:tcW w:w="874" w:type="dxa"/>
            <w:tcBorders>
              <w:left w:val="single" w:sz="6" w:space="0" w:color="auto"/>
              <w:right w:val="single" w:sz="6" w:space="0" w:color="auto"/>
            </w:tcBorders>
          </w:tcPr>
          <w:p w:rsidR="00F44F41" w:rsidRDefault="00B92304">
            <w:pPr>
              <w:jc w:val="center"/>
              <w:rPr>
                <w:noProof/>
              </w:rPr>
            </w:pPr>
            <w:r>
              <w:rPr>
                <w:noProof/>
              </w:rPr>
              <w:t>1</w:t>
            </w:r>
          </w:p>
        </w:tc>
        <w:tc>
          <w:tcPr>
            <w:tcW w:w="874" w:type="dxa"/>
            <w:tcBorders>
              <w:left w:val="nil"/>
            </w:tcBorders>
          </w:tcPr>
          <w:p w:rsidR="00F44F41" w:rsidRDefault="00F44F41">
            <w:pPr>
              <w:jc w:val="center"/>
              <w:rPr>
                <w:noProof/>
              </w:rPr>
            </w:pPr>
          </w:p>
        </w:tc>
        <w:tc>
          <w:tcPr>
            <w:tcW w:w="874" w:type="dxa"/>
            <w:tcBorders>
              <w:left w:val="single" w:sz="6" w:space="0" w:color="auto"/>
              <w:right w:val="single" w:sz="6" w:space="0" w:color="auto"/>
            </w:tcBorders>
          </w:tcPr>
          <w:p w:rsidR="00F44F41" w:rsidRDefault="00B92304">
            <w:pPr>
              <w:jc w:val="center"/>
              <w:rPr>
                <w:noProof/>
              </w:rPr>
            </w:pPr>
            <w:r>
              <w:rPr>
                <w:noProof/>
              </w:rPr>
              <w:t>1</w:t>
            </w:r>
          </w:p>
        </w:tc>
        <w:tc>
          <w:tcPr>
            <w:tcW w:w="1016" w:type="dxa"/>
            <w:tcBorders>
              <w:left w:val="nil"/>
            </w:tcBorders>
          </w:tcPr>
          <w:p w:rsidR="00F44F41" w:rsidRDefault="00B92304">
            <w:pPr>
              <w:jc w:val="center"/>
              <w:rPr>
                <w:noProof/>
              </w:rPr>
            </w:pPr>
            <w:r>
              <w:rPr>
                <w:noProof/>
              </w:rPr>
              <w:t>0</w:t>
            </w:r>
          </w:p>
        </w:tc>
        <w:tc>
          <w:tcPr>
            <w:tcW w:w="851" w:type="dxa"/>
            <w:tcBorders>
              <w:left w:val="single" w:sz="6" w:space="0" w:color="auto"/>
              <w:right w:val="single" w:sz="6" w:space="0" w:color="auto"/>
            </w:tcBorders>
          </w:tcPr>
          <w:p w:rsidR="00F44F41" w:rsidRDefault="00B92304">
            <w:pPr>
              <w:jc w:val="center"/>
              <w:rPr>
                <w:noProof/>
              </w:rPr>
            </w:pPr>
            <w:r>
              <w:rPr>
                <w:noProof/>
              </w:rPr>
              <w:t>3</w:t>
            </w:r>
          </w:p>
        </w:tc>
        <w:tc>
          <w:tcPr>
            <w:tcW w:w="992" w:type="dxa"/>
            <w:tcBorders>
              <w:left w:val="nil"/>
              <w:right w:val="single" w:sz="6" w:space="0" w:color="auto"/>
            </w:tcBorders>
          </w:tcPr>
          <w:p w:rsidR="00F44F41" w:rsidRDefault="00B92304">
            <w:pPr>
              <w:jc w:val="center"/>
              <w:rPr>
                <w:noProof/>
              </w:rPr>
            </w:pPr>
            <w:r>
              <w:rPr>
                <w:noProof/>
              </w:rPr>
              <w:t>8</w:t>
            </w:r>
          </w:p>
        </w:tc>
      </w:tr>
      <w:tr w:rsidR="00F44F41">
        <w:tc>
          <w:tcPr>
            <w:tcW w:w="874" w:type="dxa"/>
            <w:tcBorders>
              <w:left w:val="single" w:sz="6" w:space="0" w:color="auto"/>
              <w:right w:val="single" w:sz="6" w:space="0" w:color="auto"/>
            </w:tcBorders>
          </w:tcPr>
          <w:p w:rsidR="00F44F41" w:rsidRDefault="00AB5A19">
            <w:pPr>
              <w:jc w:val="center"/>
              <w:rPr>
                <w:noProof/>
              </w:rPr>
            </w:pPr>
            <w:r>
              <w:rPr>
                <w:noProof/>
              </w:rPr>
              <mc:AlternateContent>
                <mc:Choice Requires="wps">
                  <w:drawing>
                    <wp:anchor distT="0" distB="0" distL="114300" distR="114300" simplePos="0" relativeHeight="251468800" behindDoc="0" locked="0" layoutInCell="0" allowOverlap="1">
                      <wp:simplePos x="0" y="0"/>
                      <wp:positionH relativeFrom="column">
                        <wp:posOffset>3335655</wp:posOffset>
                      </wp:positionH>
                      <wp:positionV relativeFrom="paragraph">
                        <wp:posOffset>13335</wp:posOffset>
                      </wp:positionV>
                      <wp:extent cx="103505" cy="635"/>
                      <wp:effectExtent l="11430" t="13335" r="18415" b="14605"/>
                      <wp:wrapNone/>
                      <wp:docPr id="459"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505" cy="63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 o:spid="_x0000_s1026" style="position:absolute;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65pt,1.05pt" to="270.8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" o:allowincell="f" strokeweight="1.5pt">
                      <v:stroke startarrowwidth="narrow" startarrowlength="short" endarrowwidth="narrow" endarrowlength="short"/>
                    </v:line>
                  </w:pict>
                </mc:Fallback>
              </mc:AlternateContent>
            </w:r>
            <w:r w:rsidR="00B92304">
              <w:rPr>
                <w:noProof/>
              </w:rPr>
              <w:t>1</w:t>
            </w:r>
          </w:p>
        </w:tc>
        <w:tc>
          <w:tcPr>
            <w:tcW w:w="874" w:type="dxa"/>
            <w:tcBorders>
              <w:left w:val="nil"/>
            </w:tcBorders>
          </w:tcPr>
          <w:p w:rsidR="00F44F41" w:rsidRDefault="00B92304">
            <w:pPr>
              <w:jc w:val="center"/>
              <w:rPr>
                <w:noProof/>
              </w:rPr>
            </w:pPr>
            <w:r>
              <w:rPr>
                <w:noProof/>
              </w:rPr>
              <w:t>0</w:t>
            </w:r>
          </w:p>
        </w:tc>
        <w:tc>
          <w:tcPr>
            <w:tcW w:w="874" w:type="dxa"/>
            <w:tcBorders>
              <w:left w:val="single" w:sz="6" w:space="0" w:color="auto"/>
              <w:right w:val="single" w:sz="6" w:space="0" w:color="auto"/>
            </w:tcBorders>
          </w:tcPr>
          <w:p w:rsidR="00F44F41" w:rsidRDefault="00B92304">
            <w:pPr>
              <w:jc w:val="center"/>
              <w:rPr>
                <w:noProof/>
              </w:rPr>
            </w:pPr>
            <w:r>
              <w:rPr>
                <w:noProof/>
              </w:rPr>
              <w:t>0</w:t>
            </w:r>
          </w:p>
        </w:tc>
        <w:tc>
          <w:tcPr>
            <w:tcW w:w="874" w:type="dxa"/>
            <w:tcBorders>
              <w:left w:val="nil"/>
            </w:tcBorders>
          </w:tcPr>
          <w:p w:rsidR="00F44F41" w:rsidRDefault="00F44F41">
            <w:pPr>
              <w:jc w:val="center"/>
              <w:rPr>
                <w:noProof/>
              </w:rPr>
            </w:pPr>
          </w:p>
        </w:tc>
        <w:tc>
          <w:tcPr>
            <w:tcW w:w="874" w:type="dxa"/>
            <w:tcBorders>
              <w:left w:val="single" w:sz="6" w:space="0" w:color="auto"/>
              <w:right w:val="single" w:sz="6" w:space="0" w:color="auto"/>
            </w:tcBorders>
          </w:tcPr>
          <w:p w:rsidR="00F44F41" w:rsidRDefault="00B92304">
            <w:pPr>
              <w:jc w:val="center"/>
              <w:rPr>
                <w:noProof/>
              </w:rPr>
            </w:pPr>
            <w:r>
              <w:rPr>
                <w:noProof/>
              </w:rPr>
              <w:t>1</w:t>
            </w:r>
          </w:p>
        </w:tc>
        <w:tc>
          <w:tcPr>
            <w:tcW w:w="1016" w:type="dxa"/>
            <w:tcBorders>
              <w:left w:val="nil"/>
            </w:tcBorders>
          </w:tcPr>
          <w:p w:rsidR="00F44F41" w:rsidRDefault="00B92304">
            <w:pPr>
              <w:jc w:val="center"/>
              <w:rPr>
                <w:noProof/>
              </w:rPr>
            </w:pPr>
            <w:r>
              <w:rPr>
                <w:noProof/>
              </w:rPr>
              <w:t>0</w:t>
            </w:r>
          </w:p>
        </w:tc>
        <w:tc>
          <w:tcPr>
            <w:tcW w:w="851" w:type="dxa"/>
            <w:tcBorders>
              <w:left w:val="single" w:sz="6" w:space="0" w:color="auto"/>
              <w:right w:val="single" w:sz="6" w:space="0" w:color="auto"/>
            </w:tcBorders>
          </w:tcPr>
          <w:p w:rsidR="00F44F41" w:rsidRDefault="00B92304">
            <w:pPr>
              <w:jc w:val="center"/>
              <w:rPr>
                <w:noProof/>
              </w:rPr>
            </w:pPr>
            <w:r>
              <w:rPr>
                <w:noProof/>
              </w:rPr>
              <w:t>4</w:t>
            </w:r>
          </w:p>
        </w:tc>
        <w:tc>
          <w:tcPr>
            <w:tcW w:w="992" w:type="dxa"/>
            <w:tcBorders>
              <w:left w:val="nil"/>
              <w:right w:val="single" w:sz="6" w:space="0" w:color="auto"/>
            </w:tcBorders>
          </w:tcPr>
          <w:p w:rsidR="00F44F41" w:rsidRDefault="00B92304">
            <w:pPr>
              <w:jc w:val="center"/>
              <w:rPr>
                <w:noProof/>
              </w:rPr>
            </w:pPr>
            <w:r>
              <w:rPr>
                <w:noProof/>
              </w:rPr>
              <w:t>9</w:t>
            </w:r>
          </w:p>
        </w:tc>
      </w:tr>
      <w:tr w:rsidR="00F44F41">
        <w:tc>
          <w:tcPr>
            <w:tcW w:w="874" w:type="dxa"/>
            <w:tcBorders>
              <w:left w:val="single" w:sz="6" w:space="0" w:color="auto"/>
              <w:right w:val="single" w:sz="6" w:space="0" w:color="auto"/>
            </w:tcBorders>
          </w:tcPr>
          <w:p w:rsidR="00F44F41" w:rsidRDefault="00AB5A19">
            <w:pPr>
              <w:jc w:val="center"/>
              <w:rPr>
                <w:noProof/>
              </w:rPr>
            </w:pPr>
            <w:r>
              <w:rPr>
                <w:noProof/>
              </w:rPr>
              <mc:AlternateContent>
                <mc:Choice Requires="wps">
                  <w:drawing>
                    <wp:anchor distT="0" distB="0" distL="114300" distR="114300" simplePos="0" relativeHeight="251470848" behindDoc="0" locked="0" layoutInCell="0" allowOverlap="1">
                      <wp:simplePos x="0" y="0"/>
                      <wp:positionH relativeFrom="column">
                        <wp:posOffset>3959860</wp:posOffset>
                      </wp:positionH>
                      <wp:positionV relativeFrom="paragraph">
                        <wp:posOffset>6985</wp:posOffset>
                      </wp:positionV>
                      <wp:extent cx="99695" cy="635"/>
                      <wp:effectExtent l="16510" t="16510" r="17145" b="11430"/>
                      <wp:wrapNone/>
                      <wp:docPr id="458"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695" cy="63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9" o:spid="_x0000_s1026" style="position:absolute;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8pt,.55pt" to="319.6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" o:allowincell="f" strokeweight="1.5pt">
                      <v:stroke startarrowwidth="narrow" startarrowlength="short" endarrowwidth="narrow" endarrowlength="short"/>
                    </v:line>
                  </w:pict>
                </mc:Fallback>
              </mc:AlternateContent>
            </w:r>
            <w:r w:rsidR="00B92304">
              <w:rPr>
                <w:noProof/>
              </w:rPr>
              <w:t>1</w:t>
            </w:r>
          </w:p>
        </w:tc>
        <w:tc>
          <w:tcPr>
            <w:tcW w:w="874" w:type="dxa"/>
            <w:tcBorders>
              <w:left w:val="nil"/>
            </w:tcBorders>
          </w:tcPr>
          <w:p w:rsidR="00F44F41" w:rsidRDefault="00B92304">
            <w:pPr>
              <w:jc w:val="center"/>
              <w:rPr>
                <w:noProof/>
              </w:rPr>
            </w:pPr>
            <w:r>
              <w:rPr>
                <w:noProof/>
              </w:rPr>
              <w:t>0</w:t>
            </w:r>
          </w:p>
        </w:tc>
        <w:tc>
          <w:tcPr>
            <w:tcW w:w="874" w:type="dxa"/>
            <w:tcBorders>
              <w:left w:val="single" w:sz="6" w:space="0" w:color="auto"/>
              <w:right w:val="single" w:sz="6" w:space="0" w:color="auto"/>
            </w:tcBorders>
          </w:tcPr>
          <w:p w:rsidR="00F44F41" w:rsidRDefault="00B92304">
            <w:pPr>
              <w:jc w:val="center"/>
              <w:rPr>
                <w:noProof/>
              </w:rPr>
            </w:pPr>
            <w:r>
              <w:rPr>
                <w:noProof/>
              </w:rPr>
              <w:t>1</w:t>
            </w:r>
          </w:p>
        </w:tc>
        <w:tc>
          <w:tcPr>
            <w:tcW w:w="874" w:type="dxa"/>
            <w:tcBorders>
              <w:left w:val="nil"/>
            </w:tcBorders>
          </w:tcPr>
          <w:p w:rsidR="00F44F41" w:rsidRDefault="00F44F41">
            <w:pPr>
              <w:jc w:val="center"/>
              <w:rPr>
                <w:noProof/>
              </w:rPr>
            </w:pPr>
          </w:p>
        </w:tc>
        <w:tc>
          <w:tcPr>
            <w:tcW w:w="874" w:type="dxa"/>
            <w:tcBorders>
              <w:left w:val="single" w:sz="6" w:space="0" w:color="auto"/>
              <w:right w:val="single" w:sz="6" w:space="0" w:color="auto"/>
            </w:tcBorders>
          </w:tcPr>
          <w:p w:rsidR="00F44F41" w:rsidRDefault="00B92304">
            <w:pPr>
              <w:jc w:val="center"/>
              <w:rPr>
                <w:noProof/>
              </w:rPr>
            </w:pPr>
            <w:r>
              <w:rPr>
                <w:noProof/>
              </w:rPr>
              <w:t>0</w:t>
            </w:r>
          </w:p>
        </w:tc>
        <w:tc>
          <w:tcPr>
            <w:tcW w:w="1016" w:type="dxa"/>
            <w:tcBorders>
              <w:left w:val="nil"/>
            </w:tcBorders>
          </w:tcPr>
          <w:p w:rsidR="00F44F41" w:rsidRDefault="00B92304">
            <w:pPr>
              <w:jc w:val="center"/>
              <w:rPr>
                <w:noProof/>
              </w:rPr>
            </w:pPr>
            <w:r>
              <w:rPr>
                <w:noProof/>
              </w:rPr>
              <w:t>1</w:t>
            </w:r>
          </w:p>
        </w:tc>
        <w:tc>
          <w:tcPr>
            <w:tcW w:w="851" w:type="dxa"/>
            <w:tcBorders>
              <w:left w:val="single" w:sz="6" w:space="0" w:color="auto"/>
              <w:right w:val="single" w:sz="6" w:space="0" w:color="auto"/>
            </w:tcBorders>
          </w:tcPr>
          <w:p w:rsidR="00F44F41" w:rsidRDefault="00B92304">
            <w:pPr>
              <w:jc w:val="center"/>
              <w:rPr>
                <w:noProof/>
              </w:rPr>
            </w:pPr>
            <w:r>
              <w:rPr>
                <w:noProof/>
              </w:rPr>
              <w:t>5</w:t>
            </w:r>
          </w:p>
        </w:tc>
        <w:tc>
          <w:tcPr>
            <w:tcW w:w="992" w:type="dxa"/>
            <w:tcBorders>
              <w:left w:val="nil"/>
              <w:right w:val="single" w:sz="6" w:space="0" w:color="auto"/>
            </w:tcBorders>
          </w:tcPr>
          <w:p w:rsidR="00F44F41" w:rsidRDefault="00B92304">
            <w:pPr>
              <w:jc w:val="center"/>
              <w:rPr>
                <w:noProof/>
              </w:rPr>
            </w:pPr>
            <w:r>
              <w:rPr>
                <w:noProof/>
              </w:rPr>
              <w:t>10</w:t>
            </w:r>
          </w:p>
        </w:tc>
      </w:tr>
      <w:tr w:rsidR="00F44F41">
        <w:tc>
          <w:tcPr>
            <w:tcW w:w="874" w:type="dxa"/>
            <w:tcBorders>
              <w:left w:val="single" w:sz="6" w:space="0" w:color="auto"/>
              <w:right w:val="single" w:sz="6" w:space="0" w:color="auto"/>
            </w:tcBorders>
          </w:tcPr>
          <w:p w:rsidR="00F44F41" w:rsidRDefault="00AB5A19">
            <w:pPr>
              <w:jc w:val="center"/>
              <w:rPr>
                <w:noProof/>
              </w:rPr>
            </w:pPr>
            <w:r>
              <w:rPr>
                <w:noProof/>
              </w:rPr>
              <mc:AlternateContent>
                <mc:Choice Requires="wps">
                  <w:drawing>
                    <wp:anchor distT="0" distB="0" distL="114300" distR="114300" simplePos="0" relativeHeight="251471872" behindDoc="0" locked="0" layoutInCell="0" allowOverlap="1">
                      <wp:simplePos x="0" y="0"/>
                      <wp:positionH relativeFrom="column">
                        <wp:posOffset>3944620</wp:posOffset>
                      </wp:positionH>
                      <wp:positionV relativeFrom="paragraph">
                        <wp:posOffset>6985</wp:posOffset>
                      </wp:positionV>
                      <wp:extent cx="114935" cy="635"/>
                      <wp:effectExtent l="10795" t="16510" r="17145" b="11430"/>
                      <wp:wrapNone/>
                      <wp:docPr id="457"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935" cy="63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7" o:spid="_x0000_s1026" style="position:absolute;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6pt,.55pt" to="319.6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" o:allowincell="f" strokeweight="1.5pt">
                      <v:stroke startarrowwidth="narrow" startarrowlength="short" endarrowwidth="narrow" endarrowlength="short"/>
                    </v:line>
                  </w:pict>
                </mc:Fallback>
              </mc:AlternateContent>
            </w:r>
            <w:r w:rsidR="00B92304">
              <w:rPr>
                <w:noProof/>
              </w:rPr>
              <w:t>1</w:t>
            </w:r>
          </w:p>
        </w:tc>
        <w:tc>
          <w:tcPr>
            <w:tcW w:w="874" w:type="dxa"/>
            <w:tcBorders>
              <w:left w:val="nil"/>
            </w:tcBorders>
          </w:tcPr>
          <w:p w:rsidR="00F44F41" w:rsidRDefault="00B92304">
            <w:pPr>
              <w:jc w:val="center"/>
              <w:rPr>
                <w:noProof/>
              </w:rPr>
            </w:pPr>
            <w:r>
              <w:rPr>
                <w:noProof/>
              </w:rPr>
              <w:t>1</w:t>
            </w:r>
          </w:p>
        </w:tc>
        <w:tc>
          <w:tcPr>
            <w:tcW w:w="874" w:type="dxa"/>
            <w:tcBorders>
              <w:left w:val="single" w:sz="6" w:space="0" w:color="auto"/>
              <w:right w:val="single" w:sz="6" w:space="0" w:color="auto"/>
            </w:tcBorders>
          </w:tcPr>
          <w:p w:rsidR="00F44F41" w:rsidRDefault="00B92304">
            <w:pPr>
              <w:jc w:val="center"/>
              <w:rPr>
                <w:noProof/>
              </w:rPr>
            </w:pPr>
            <w:r>
              <w:rPr>
                <w:noProof/>
              </w:rPr>
              <w:t>0</w:t>
            </w:r>
          </w:p>
        </w:tc>
        <w:tc>
          <w:tcPr>
            <w:tcW w:w="874" w:type="dxa"/>
            <w:tcBorders>
              <w:left w:val="nil"/>
            </w:tcBorders>
          </w:tcPr>
          <w:p w:rsidR="00F44F41" w:rsidRDefault="00F44F41">
            <w:pPr>
              <w:jc w:val="center"/>
              <w:rPr>
                <w:noProof/>
              </w:rPr>
            </w:pPr>
          </w:p>
        </w:tc>
        <w:tc>
          <w:tcPr>
            <w:tcW w:w="874" w:type="dxa"/>
            <w:tcBorders>
              <w:left w:val="single" w:sz="6" w:space="0" w:color="auto"/>
              <w:right w:val="single" w:sz="6" w:space="0" w:color="auto"/>
            </w:tcBorders>
          </w:tcPr>
          <w:p w:rsidR="00F44F41" w:rsidRDefault="00B92304">
            <w:pPr>
              <w:jc w:val="center"/>
              <w:rPr>
                <w:noProof/>
              </w:rPr>
            </w:pPr>
            <w:r>
              <w:rPr>
                <w:noProof/>
              </w:rPr>
              <w:t>0</w:t>
            </w:r>
          </w:p>
        </w:tc>
        <w:tc>
          <w:tcPr>
            <w:tcW w:w="1016" w:type="dxa"/>
            <w:tcBorders>
              <w:left w:val="nil"/>
            </w:tcBorders>
          </w:tcPr>
          <w:p w:rsidR="00F44F41" w:rsidRDefault="00B92304">
            <w:pPr>
              <w:jc w:val="center"/>
              <w:rPr>
                <w:noProof/>
              </w:rPr>
            </w:pPr>
            <w:r>
              <w:rPr>
                <w:noProof/>
              </w:rPr>
              <w:t>1</w:t>
            </w:r>
          </w:p>
        </w:tc>
        <w:tc>
          <w:tcPr>
            <w:tcW w:w="851" w:type="dxa"/>
            <w:tcBorders>
              <w:left w:val="single" w:sz="6" w:space="0" w:color="auto"/>
              <w:right w:val="single" w:sz="6" w:space="0" w:color="auto"/>
            </w:tcBorders>
          </w:tcPr>
          <w:p w:rsidR="00F44F41" w:rsidRDefault="00B92304">
            <w:pPr>
              <w:jc w:val="center"/>
              <w:rPr>
                <w:noProof/>
              </w:rPr>
            </w:pPr>
            <w:r>
              <w:rPr>
                <w:noProof/>
              </w:rPr>
              <w:t>5</w:t>
            </w:r>
          </w:p>
        </w:tc>
        <w:tc>
          <w:tcPr>
            <w:tcW w:w="992" w:type="dxa"/>
            <w:tcBorders>
              <w:left w:val="nil"/>
              <w:right w:val="single" w:sz="6" w:space="0" w:color="auto"/>
            </w:tcBorders>
          </w:tcPr>
          <w:p w:rsidR="00F44F41" w:rsidRDefault="00B92304">
            <w:pPr>
              <w:jc w:val="center"/>
              <w:rPr>
                <w:noProof/>
              </w:rPr>
            </w:pPr>
            <w:r>
              <w:rPr>
                <w:noProof/>
              </w:rPr>
              <w:t>10</w:t>
            </w:r>
          </w:p>
        </w:tc>
      </w:tr>
      <w:tr w:rsidR="00F44F41">
        <w:tc>
          <w:tcPr>
            <w:tcW w:w="874" w:type="dxa"/>
            <w:tcBorders>
              <w:left w:val="single" w:sz="6" w:space="0" w:color="auto"/>
              <w:bottom w:val="single" w:sz="4" w:space="0" w:color="auto"/>
              <w:right w:val="single" w:sz="6" w:space="0" w:color="auto"/>
            </w:tcBorders>
          </w:tcPr>
          <w:p w:rsidR="00F44F41" w:rsidRDefault="00B92304">
            <w:pPr>
              <w:jc w:val="center"/>
              <w:rPr>
                <w:noProof/>
              </w:rPr>
            </w:pPr>
            <w:r>
              <w:rPr>
                <w:noProof/>
              </w:rPr>
              <w:t>1</w:t>
            </w:r>
          </w:p>
        </w:tc>
        <w:tc>
          <w:tcPr>
            <w:tcW w:w="874" w:type="dxa"/>
            <w:tcBorders>
              <w:left w:val="nil"/>
              <w:bottom w:val="single" w:sz="4" w:space="0" w:color="auto"/>
            </w:tcBorders>
          </w:tcPr>
          <w:p w:rsidR="00F44F41" w:rsidRDefault="00B92304">
            <w:pPr>
              <w:jc w:val="center"/>
              <w:rPr>
                <w:noProof/>
              </w:rPr>
            </w:pPr>
            <w:r>
              <w:rPr>
                <w:noProof/>
              </w:rPr>
              <w:t>1</w:t>
            </w:r>
          </w:p>
        </w:tc>
        <w:tc>
          <w:tcPr>
            <w:tcW w:w="874" w:type="dxa"/>
            <w:tcBorders>
              <w:left w:val="single" w:sz="6" w:space="0" w:color="auto"/>
              <w:bottom w:val="single" w:sz="4" w:space="0" w:color="auto"/>
              <w:right w:val="single" w:sz="6" w:space="0" w:color="auto"/>
            </w:tcBorders>
          </w:tcPr>
          <w:p w:rsidR="00F44F41" w:rsidRDefault="00B92304">
            <w:pPr>
              <w:jc w:val="center"/>
              <w:rPr>
                <w:noProof/>
              </w:rPr>
            </w:pPr>
            <w:r>
              <w:rPr>
                <w:noProof/>
              </w:rPr>
              <w:t>1</w:t>
            </w:r>
          </w:p>
        </w:tc>
        <w:tc>
          <w:tcPr>
            <w:tcW w:w="874" w:type="dxa"/>
            <w:tcBorders>
              <w:left w:val="nil"/>
              <w:bottom w:val="single" w:sz="4" w:space="0" w:color="auto"/>
            </w:tcBorders>
          </w:tcPr>
          <w:p w:rsidR="00F44F41" w:rsidRDefault="00F44F41">
            <w:pPr>
              <w:jc w:val="center"/>
              <w:rPr>
                <w:noProof/>
              </w:rPr>
            </w:pPr>
          </w:p>
        </w:tc>
        <w:tc>
          <w:tcPr>
            <w:tcW w:w="874" w:type="dxa"/>
            <w:tcBorders>
              <w:left w:val="single" w:sz="6" w:space="0" w:color="auto"/>
              <w:bottom w:val="single" w:sz="4" w:space="0" w:color="auto"/>
              <w:right w:val="single" w:sz="6" w:space="0" w:color="auto"/>
            </w:tcBorders>
          </w:tcPr>
          <w:p w:rsidR="00F44F41" w:rsidRDefault="00B92304">
            <w:pPr>
              <w:jc w:val="center"/>
              <w:rPr>
                <w:noProof/>
              </w:rPr>
            </w:pPr>
            <w:r>
              <w:rPr>
                <w:noProof/>
              </w:rPr>
              <w:t>0</w:t>
            </w:r>
          </w:p>
        </w:tc>
        <w:tc>
          <w:tcPr>
            <w:tcW w:w="1016" w:type="dxa"/>
            <w:tcBorders>
              <w:left w:val="nil"/>
              <w:bottom w:val="single" w:sz="4" w:space="0" w:color="auto"/>
            </w:tcBorders>
          </w:tcPr>
          <w:p w:rsidR="00F44F41" w:rsidRDefault="00B92304">
            <w:pPr>
              <w:jc w:val="center"/>
              <w:rPr>
                <w:noProof/>
              </w:rPr>
            </w:pPr>
            <w:r>
              <w:rPr>
                <w:noProof/>
              </w:rPr>
              <w:t>0</w:t>
            </w:r>
          </w:p>
        </w:tc>
        <w:tc>
          <w:tcPr>
            <w:tcW w:w="851" w:type="dxa"/>
            <w:tcBorders>
              <w:left w:val="single" w:sz="6" w:space="0" w:color="auto"/>
              <w:bottom w:val="single" w:sz="4" w:space="0" w:color="auto"/>
              <w:right w:val="single" w:sz="6" w:space="0" w:color="auto"/>
            </w:tcBorders>
          </w:tcPr>
          <w:p w:rsidR="00F44F41" w:rsidRDefault="00B92304">
            <w:pPr>
              <w:jc w:val="center"/>
              <w:rPr>
                <w:noProof/>
              </w:rPr>
            </w:pPr>
            <w:r>
              <w:rPr>
                <w:noProof/>
              </w:rPr>
              <w:t>1</w:t>
            </w:r>
          </w:p>
        </w:tc>
        <w:tc>
          <w:tcPr>
            <w:tcW w:w="992" w:type="dxa"/>
            <w:tcBorders>
              <w:left w:val="nil"/>
              <w:bottom w:val="single" w:sz="4" w:space="0" w:color="auto"/>
              <w:right w:val="single" w:sz="6" w:space="0" w:color="auto"/>
            </w:tcBorders>
          </w:tcPr>
          <w:p w:rsidR="00F44F41" w:rsidRDefault="00B92304">
            <w:pPr>
              <w:jc w:val="center"/>
              <w:rPr>
                <w:noProof/>
              </w:rPr>
            </w:pPr>
            <w:r>
              <w:rPr>
                <w:noProof/>
              </w:rPr>
              <w:t>6</w:t>
            </w:r>
          </w:p>
        </w:tc>
      </w:tr>
    </w:tbl>
    <w:p w:rsidR="00F44F41" w:rsidRDefault="00F44F41">
      <w:pPr>
        <w:rPr>
          <w:noProof/>
          <w:sz w:val="24"/>
        </w:rPr>
      </w:pPr>
    </w:p>
    <w:p w:rsidR="00F44F41" w:rsidRDefault="00B92304">
      <w:pPr>
        <w:widowControl w:val="0"/>
        <w:ind w:firstLine="709"/>
        <w:jc w:val="both"/>
        <w:rPr>
          <w:noProof/>
        </w:rPr>
      </w:pPr>
      <w:r>
        <w:t>В табл. 2 приведены преобразования i и i+1 пары  М</w:t>
      </w:r>
      <w:r>
        <w:rPr>
          <w:vertAlign w:val="subscript"/>
        </w:rPr>
        <w:t>T</w:t>
      </w:r>
      <w:r>
        <w:t xml:space="preserve"> .</w:t>
      </w:r>
      <w:r>
        <w:rPr>
          <w:noProof/>
        </w:rPr>
        <w:t xml:space="preserve">действия, </w:t>
      </w:r>
      <w:r>
        <w:rPr>
          <w:noProof/>
        </w:rPr>
        <w:lastRenderedPageBreak/>
        <w:t>осущестляемые при выполнении, например, алгоритмов   А   и  Г.</w:t>
      </w:r>
    </w:p>
    <w:p w:rsidR="00F44F41" w:rsidRDefault="00B92304">
      <w:r>
        <w:tab/>
        <w:t xml:space="preserve">(1) </w:t>
      </w:r>
      <w:r>
        <w:rPr>
          <w:position w:val="-28"/>
        </w:rPr>
        <w:object w:dxaOrig="1260" w:dyaOrig="700">
          <v:shape id="_x0000_i1203" type="#_x0000_t75" style="width:63pt;height:34.5pt" o:ole="" fillcolor="window">
            <v:imagedata r:id="rId322" o:title=""/>
          </v:shape>
          <o:OLEObject Type="Embed" ProgID="Equation.3" ShapeID="_x0000_i1203" DrawAspect="Content" ObjectID="_1725083947" r:id="rId323"/>
        </w:object>
      </w:r>
      <w:r>
        <w:t xml:space="preserve">                                 (6)     </w:t>
      </w:r>
      <w:r>
        <w:rPr>
          <w:noProof/>
          <w:position w:val="-14"/>
        </w:rPr>
        <w:object w:dxaOrig="1160" w:dyaOrig="480">
          <v:shape id="_x0000_i1204" type="#_x0000_t75" style="width:58.5pt;height:24pt" o:ole="" fillcolor="window">
            <v:imagedata r:id="rId324" o:title=""/>
          </v:shape>
          <o:OLEObject Type="Embed" ProgID="Equation.3" ShapeID="_x0000_i1204" DrawAspect="Content" ObjectID="_1725083948" r:id="rId325"/>
        </w:object>
      </w:r>
      <w:r>
        <w:t xml:space="preserve">       </w:t>
      </w:r>
    </w:p>
    <w:p w:rsidR="00F44F41" w:rsidRDefault="00B92304">
      <w:r>
        <w:tab/>
        <w:t xml:space="preserve">(2) </w:t>
      </w:r>
      <w:r>
        <w:rPr>
          <w:position w:val="-28"/>
        </w:rPr>
        <w:object w:dxaOrig="2180" w:dyaOrig="700">
          <v:shape id="_x0000_i1205" type="#_x0000_t75" style="width:109.5pt;height:34.5pt" o:ole="" fillcolor="window">
            <v:imagedata r:id="rId326" o:title=""/>
          </v:shape>
          <o:OLEObject Type="Embed" ProgID="Equation.3" ShapeID="_x0000_i1205" DrawAspect="Content" ObjectID="_1725083949" r:id="rId327"/>
        </w:object>
      </w:r>
      <w:r>
        <w:t xml:space="preserve">                     (7)     </w:t>
      </w:r>
      <w:r>
        <w:rPr>
          <w:position w:val="-28"/>
        </w:rPr>
        <w:object w:dxaOrig="1920" w:dyaOrig="700">
          <v:shape id="_x0000_i1206" type="#_x0000_t75" style="width:96pt;height:34.5pt" o:ole="" fillcolor="window">
            <v:imagedata r:id="rId328" o:title=""/>
          </v:shape>
          <o:OLEObject Type="Embed" ProgID="Equation.3" ShapeID="_x0000_i1206" DrawAspect="Content" ObjectID="_1725083950" r:id="rId329"/>
        </w:object>
      </w:r>
    </w:p>
    <w:p w:rsidR="00F44F41" w:rsidRDefault="00B92304">
      <w:r>
        <w:tab/>
        <w:t xml:space="preserve">(3) </w:t>
      </w:r>
      <w:r>
        <w:rPr>
          <w:position w:val="-28"/>
        </w:rPr>
        <w:object w:dxaOrig="2700" w:dyaOrig="700">
          <v:shape id="_x0000_i1207" type="#_x0000_t75" style="width:135pt;height:34.5pt" o:ole="" fillcolor="window">
            <v:imagedata r:id="rId330" o:title=""/>
          </v:shape>
          <o:OLEObject Type="Embed" ProgID="Equation.3" ShapeID="_x0000_i1207" DrawAspect="Content" ObjectID="_1725083951" r:id="rId331"/>
        </w:object>
      </w:r>
      <w:r>
        <w:t xml:space="preserve">              (8)     </w:t>
      </w:r>
      <w:r>
        <w:rPr>
          <w:position w:val="-28"/>
        </w:rPr>
        <w:object w:dxaOrig="2079" w:dyaOrig="700">
          <v:shape id="_x0000_i1208" type="#_x0000_t75" style="width:103.5pt;height:34.5pt" o:ole="" fillcolor="window">
            <v:imagedata r:id="rId332" o:title=""/>
          </v:shape>
          <o:OLEObject Type="Embed" ProgID="Equation.3" ShapeID="_x0000_i1208" DrawAspect="Content" ObjectID="_1725083952" r:id="rId333"/>
        </w:object>
      </w:r>
    </w:p>
    <w:p w:rsidR="00F44F41" w:rsidRDefault="00B92304">
      <w:r>
        <w:tab/>
        <w:t xml:space="preserve">(4) </w:t>
      </w:r>
      <w:r>
        <w:rPr>
          <w:position w:val="-28"/>
        </w:rPr>
        <w:object w:dxaOrig="2640" w:dyaOrig="700">
          <v:shape id="_x0000_i1209" type="#_x0000_t75" style="width:132pt;height:34.5pt" o:ole="" fillcolor="window">
            <v:imagedata r:id="rId334" o:title=""/>
          </v:shape>
          <o:OLEObject Type="Embed" ProgID="Equation.3" ShapeID="_x0000_i1209" DrawAspect="Content" ObjectID="_1725083953" r:id="rId335"/>
        </w:object>
      </w:r>
      <w:r>
        <w:t xml:space="preserve">               (9)     </w:t>
      </w:r>
      <w:r>
        <w:rPr>
          <w:position w:val="-28"/>
        </w:rPr>
        <w:object w:dxaOrig="2079" w:dyaOrig="700">
          <v:shape id="_x0000_i1210" type="#_x0000_t75" style="width:103.5pt;height:34.5pt" o:ole="" fillcolor="window">
            <v:imagedata r:id="rId336" o:title=""/>
          </v:shape>
          <o:OLEObject Type="Embed" ProgID="Equation.3" ShapeID="_x0000_i1210" DrawAspect="Content" ObjectID="_1725083954" r:id="rId337"/>
        </w:object>
      </w:r>
    </w:p>
    <w:p w:rsidR="00F44F41" w:rsidRDefault="00B92304">
      <w:r>
        <w:tab/>
        <w:t xml:space="preserve">(5) </w:t>
      </w:r>
      <w:r>
        <w:rPr>
          <w:position w:val="-28"/>
        </w:rPr>
        <w:object w:dxaOrig="2180" w:dyaOrig="700">
          <v:shape id="_x0000_i1211" type="#_x0000_t75" style="width:109.5pt;height:34.5pt" o:ole="" fillcolor="window">
            <v:imagedata r:id="rId338" o:title=""/>
          </v:shape>
          <o:OLEObject Type="Embed" ProgID="Equation.3" ShapeID="_x0000_i1211" DrawAspect="Content" ObjectID="_1725083955" r:id="rId339"/>
        </w:object>
      </w:r>
      <w:r>
        <w:t xml:space="preserve">                      (10)   </w:t>
      </w:r>
      <w:r>
        <w:rPr>
          <w:position w:val="-28"/>
        </w:rPr>
        <w:object w:dxaOrig="2000" w:dyaOrig="700">
          <v:shape id="_x0000_i1212" type="#_x0000_t75" style="width:100.5pt;height:34.5pt" o:ole="" fillcolor="window">
            <v:imagedata r:id="rId340" o:title=""/>
          </v:shape>
          <o:OLEObject Type="Embed" ProgID="Equation.3" ShapeID="_x0000_i1212" DrawAspect="Content" ObjectID="_1725083956" r:id="rId341"/>
        </w:object>
      </w:r>
    </w:p>
    <w:p w:rsidR="00F44F41" w:rsidRDefault="00B92304">
      <w:pPr>
        <w:pStyle w:val="a7"/>
      </w:pPr>
      <w:r>
        <w:t>Если i+1 пара имеет старшую цифру 1, то  умножение  на  эту  пару будет соо</w:t>
      </w:r>
      <w:r>
        <w:t>т</w:t>
      </w:r>
      <w:r>
        <w:t xml:space="preserve">ветствовать вычитанию одного или двух множителей. </w:t>
      </w:r>
    </w:p>
    <w:p w:rsidR="00F44F41" w:rsidRDefault="00B92304">
      <w:pPr>
        <w:jc w:val="both"/>
      </w:pPr>
      <w:r>
        <w:object w:dxaOrig="9355" w:dyaOrig="2766">
          <v:shape id="_x0000_i1213" type="#_x0000_t75" style="width:468pt;height:138.75pt" o:ole="">
            <v:imagedata r:id="rId342" o:title=""/>
          </v:shape>
          <o:OLEObject Type="Embed" ProgID="Word.Document.8" ShapeID="_x0000_i1213" DrawAspect="Content" ObjectID="_1725083957" r:id="rId343">
            <o:FieldCodes>\s</o:FieldCodes>
          </o:OLEObject>
        </w:object>
      </w:r>
    </w:p>
    <w:p w:rsidR="00F44F41" w:rsidRDefault="00B92304">
      <w:pPr>
        <w:pStyle w:val="20"/>
        <w:spacing w:before="120" w:after="120"/>
      </w:pPr>
      <w:r>
        <w:t xml:space="preserve">     </w:t>
      </w:r>
      <w:r>
        <w:tab/>
        <w:t>Рис. 9. Логическая схема формирования сигнала сдвига частичной суммы.</w:t>
      </w:r>
    </w:p>
    <w:p w:rsidR="00F44F41" w:rsidRDefault="00B92304">
      <w:pPr>
        <w:jc w:val="both"/>
      </w:pPr>
      <w:r>
        <w:tab/>
        <w:t>Как было показано выше, при умножении чисел в дополнительных кодах в общем случае необходимо вводить поправку для получения верного произв</w:t>
      </w:r>
      <w:r>
        <w:t>е</w:t>
      </w:r>
      <w:r>
        <w:t>дения. Однако при умножении на два разряда множителя этого выполнять не требуется. Если на умножение приходит отрицательный множитель, то при преобразовании его старшей пары происходит формирование дополнительной пары:</w:t>
      </w:r>
    </w:p>
    <w:p w:rsidR="00F44F41" w:rsidRDefault="00B92304">
      <w:pPr>
        <w:rPr>
          <w:noProof/>
        </w:rPr>
      </w:pPr>
      <w:r>
        <w:rPr>
          <w:noProof/>
        </w:rPr>
        <w:tab/>
        <w:t>Мт = -10110</w:t>
      </w:r>
    </w:p>
    <w:p w:rsidR="00F44F41" w:rsidRDefault="00B92304">
      <w:pPr>
        <w:rPr>
          <w:noProof/>
        </w:rPr>
      </w:pPr>
      <w:r>
        <w:rPr>
          <w:noProof/>
        </w:rPr>
        <w:tab/>
        <w:t>[Мт]</w:t>
      </w:r>
      <w:r>
        <w:rPr>
          <w:noProof/>
          <w:vertAlign w:val="subscript"/>
        </w:rPr>
        <w:t>доп</w:t>
      </w:r>
      <w:r>
        <w:rPr>
          <w:noProof/>
        </w:rPr>
        <w:t>= 1.0 10 10</w:t>
      </w:r>
      <w:r>
        <w:rPr>
          <w:noProof/>
        </w:rPr>
        <w:tab/>
      </w:r>
    </w:p>
    <w:p w:rsidR="00F44F41" w:rsidRDefault="00AB5A19">
      <w:pPr>
        <w:ind w:firstLine="709"/>
        <w:rPr>
          <w:noProof/>
        </w:rPr>
      </w:pPr>
      <w:r>
        <w:rPr>
          <w:noProof/>
        </w:rPr>
        <mc:AlternateContent>
          <mc:Choice Requires="wps">
            <w:drawing>
              <wp:anchor distT="0" distB="0" distL="114300" distR="114300" simplePos="0" relativeHeight="251646976" behindDoc="0" locked="0" layoutInCell="0" allowOverlap="1">
                <wp:simplePos x="0" y="0"/>
                <wp:positionH relativeFrom="column">
                  <wp:posOffset>1151890</wp:posOffset>
                </wp:positionH>
                <wp:positionV relativeFrom="paragraph">
                  <wp:posOffset>0</wp:posOffset>
                </wp:positionV>
                <wp:extent cx="180975" cy="217170"/>
                <wp:effectExtent l="8890" t="9525" r="10160" b="11430"/>
                <wp:wrapNone/>
                <wp:docPr id="456" name="Line 2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217170"/>
                        </a:xfrm>
                        <a:prstGeom prst="line">
                          <a:avLst/>
                        </a:prstGeom>
                        <a:noFill/>
                        <a:ln w="1435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93"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7pt,0" to="104.9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" o:allowincell="f" strokeweight="1.13pt"/>
            </w:pict>
          </mc:Fallback>
        </mc:AlternateContent>
      </w:r>
      <w:r>
        <w:rPr>
          <w:noProof/>
        </w:rPr>
        <mc:AlternateContent>
          <mc:Choice Requires="wps">
            <w:drawing>
              <wp:anchor distT="0" distB="0" distL="114300" distR="114300" simplePos="0" relativeHeight="251642880" behindDoc="0" locked="0" layoutInCell="0" allowOverlap="1">
                <wp:simplePos x="0" y="0"/>
                <wp:positionH relativeFrom="column">
                  <wp:posOffset>1851660</wp:posOffset>
                </wp:positionH>
                <wp:positionV relativeFrom="paragraph">
                  <wp:posOffset>2540</wp:posOffset>
                </wp:positionV>
                <wp:extent cx="71755" cy="635"/>
                <wp:effectExtent l="13335" t="12065" r="10160" b="15875"/>
                <wp:wrapNone/>
                <wp:docPr id="455" name="Line 2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 cy="635"/>
                        </a:xfrm>
                        <a:prstGeom prst="line">
                          <a:avLst/>
                        </a:prstGeom>
                        <a:noFill/>
                        <a:ln w="158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82"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8pt,.2pt" to="151.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" o:allowincell="f" strokeweight="1.25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5952" behindDoc="0" locked="0" layoutInCell="0" allowOverlap="1">
                <wp:simplePos x="0" y="0"/>
                <wp:positionH relativeFrom="column">
                  <wp:posOffset>1236345</wp:posOffset>
                </wp:positionH>
                <wp:positionV relativeFrom="paragraph">
                  <wp:posOffset>13970</wp:posOffset>
                </wp:positionV>
                <wp:extent cx="71755" cy="635"/>
                <wp:effectExtent l="17145" t="13970" r="15875" b="13970"/>
                <wp:wrapNone/>
                <wp:docPr id="454" name="Line 2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 cy="635"/>
                        </a:xfrm>
                        <a:prstGeom prst="line">
                          <a:avLst/>
                        </a:prstGeom>
                        <a:noFill/>
                        <a:ln w="158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85"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35pt,1.1pt" to="103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" o:allowincell="f" strokeweight="1.25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3904" behindDoc="0" locked="0" layoutInCell="0" allowOverlap="1">
                <wp:simplePos x="0" y="0"/>
                <wp:positionH relativeFrom="column">
                  <wp:posOffset>1490345</wp:posOffset>
                </wp:positionH>
                <wp:positionV relativeFrom="paragraph">
                  <wp:posOffset>13970</wp:posOffset>
                </wp:positionV>
                <wp:extent cx="71755" cy="635"/>
                <wp:effectExtent l="13970" t="13970" r="9525" b="13970"/>
                <wp:wrapNone/>
                <wp:docPr id="453" name="Line 2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 cy="635"/>
                        </a:xfrm>
                        <a:prstGeom prst="line">
                          <a:avLst/>
                        </a:prstGeom>
                        <a:noFill/>
                        <a:ln w="158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83"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35pt,1.1pt" to="123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" o:allowincell="f" strokeweight="1.25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4928" behindDoc="0" locked="0" layoutInCell="0" allowOverlap="1">
                <wp:simplePos x="0" y="0"/>
                <wp:positionH relativeFrom="column">
                  <wp:posOffset>1707515</wp:posOffset>
                </wp:positionH>
                <wp:positionV relativeFrom="paragraph">
                  <wp:posOffset>2540</wp:posOffset>
                </wp:positionV>
                <wp:extent cx="71755" cy="635"/>
                <wp:effectExtent l="12065" t="12065" r="11430" b="15875"/>
                <wp:wrapNone/>
                <wp:docPr id="452" name="Line 2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 cy="635"/>
                        </a:xfrm>
                        <a:prstGeom prst="line">
                          <a:avLst/>
                        </a:prstGeom>
                        <a:noFill/>
                        <a:ln w="158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84"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45pt,.2pt" to="140.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" o:allowincell="f" strokeweight="1.25pt">
                <v:stroke startarrowwidth="narrow" startarrowlength="short" endarrowwidth="narrow" endarrowlength="short"/>
              </v:line>
            </w:pict>
          </mc:Fallback>
        </mc:AlternateContent>
      </w:r>
      <w:r w:rsidR="00B92304">
        <w:rPr>
          <w:noProof/>
        </w:rPr>
        <w:t>[Мт]</w:t>
      </w:r>
      <w:r w:rsidR="00B92304">
        <w:rPr>
          <w:noProof/>
          <w:vertAlign w:val="subscript"/>
        </w:rPr>
        <w:t>доп</w:t>
      </w:r>
      <w:r w:rsidR="00B92304">
        <w:rPr>
          <w:noProof/>
          <w:vertAlign w:val="superscript"/>
        </w:rPr>
        <w:t>п</w:t>
      </w:r>
      <w:r w:rsidR="00B92304">
        <w:rPr>
          <w:noProof/>
        </w:rPr>
        <w:t>= 01 01 01 10</w:t>
      </w:r>
    </w:p>
    <w:p w:rsidR="00F44F41" w:rsidRDefault="00AB5A19">
      <w:pPr>
        <w:pStyle w:val="a7"/>
        <w:rPr>
          <w:noProof/>
        </w:rPr>
      </w:pPr>
      <w:r>
        <w:rPr>
          <w:noProof/>
        </w:rPr>
        <mc:AlternateContent>
          <mc:Choice Requires="wps">
            <w:drawing>
              <wp:anchor distT="0" distB="0" distL="114300" distR="114300" simplePos="0" relativeHeight="251648000" behindDoc="0" locked="0" layoutInCell="1" allowOverlap="1">
                <wp:simplePos x="0" y="0"/>
                <wp:positionH relativeFrom="column">
                  <wp:posOffset>3544570</wp:posOffset>
                </wp:positionH>
                <wp:positionV relativeFrom="paragraph">
                  <wp:posOffset>8890</wp:posOffset>
                </wp:positionV>
                <wp:extent cx="71755" cy="635"/>
                <wp:effectExtent l="10795" t="8890" r="12700" b="9525"/>
                <wp:wrapNone/>
                <wp:docPr id="451" name="Line 2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 cy="635"/>
                        </a:xfrm>
                        <a:prstGeom prst="line">
                          <a:avLst/>
                        </a:prstGeom>
                        <a:noFill/>
                        <a:ln w="158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95"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1pt,.7pt" to="284.7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" strokeweight="1.25pt">
                <v:stroke startarrowwidth="narrow" startarrowlength="short" endarrowwidth="narrow" endarrowlength="short"/>
              </v:line>
            </w:pict>
          </mc:Fallback>
        </mc:AlternateContent>
      </w:r>
      <w:r w:rsidR="00B92304">
        <w:rPr>
          <w:noProof/>
        </w:rPr>
        <w:t>При умножении на дополнительную пару (01) происходит вычитание одного множителя , а затем он должен быть добавлен в качестве поправки. Таким образом тратится два такта на выполнение взаимноисключающих операций.</w:t>
      </w:r>
    </w:p>
    <w:p w:rsidR="00F44F41" w:rsidRDefault="00B92304">
      <w:r>
        <w:tab/>
        <w:t>Пример:</w:t>
      </w:r>
    </w:p>
    <w:p w:rsidR="00F44F41" w:rsidRDefault="00B92304">
      <w:pPr>
        <w:ind w:firstLine="708"/>
        <w:rPr>
          <w:noProof/>
        </w:rPr>
      </w:pPr>
      <w:r>
        <w:rPr>
          <w:noProof/>
        </w:rPr>
        <w:tab/>
        <w:t>М</w:t>
      </w:r>
      <w:r>
        <w:t>н</w:t>
      </w:r>
      <w:r>
        <w:rPr>
          <w:noProof/>
        </w:rPr>
        <w:t xml:space="preserve"> = + 0101                   умножение выполним согласно </w:t>
      </w:r>
    </w:p>
    <w:p w:rsidR="00F44F41" w:rsidRDefault="00B92304">
      <w:pPr>
        <w:rPr>
          <w:noProof/>
        </w:rPr>
      </w:pPr>
      <w:r>
        <w:rPr>
          <w:noProof/>
        </w:rPr>
        <w:tab/>
      </w:r>
      <w:r>
        <w:rPr>
          <w:noProof/>
        </w:rPr>
        <w:tab/>
        <w:t>M</w:t>
      </w:r>
      <w:r>
        <w:rPr>
          <w:noProof/>
          <w:vertAlign w:val="subscript"/>
        </w:rPr>
        <w:t>T</w:t>
      </w:r>
      <w:r>
        <w:rPr>
          <w:noProof/>
        </w:rPr>
        <w:t xml:space="preserve"> = + 1100111              алгоритма  Г.</w:t>
      </w:r>
    </w:p>
    <w:p w:rsidR="00F44F41" w:rsidRDefault="00B92304">
      <w:pPr>
        <w:ind w:firstLine="708"/>
        <w:rPr>
          <w:noProof/>
        </w:rPr>
      </w:pPr>
      <w:r>
        <w:rPr>
          <w:noProof/>
        </w:rPr>
        <w:tab/>
        <w:t>[M</w:t>
      </w:r>
      <w:r>
        <w:rPr>
          <w:noProof/>
          <w:vertAlign w:val="subscript"/>
        </w:rPr>
        <w:t>H</w:t>
      </w:r>
      <w:r>
        <w:rPr>
          <w:noProof/>
        </w:rPr>
        <w:t>]</w:t>
      </w:r>
      <w:r>
        <w:rPr>
          <w:noProof/>
          <w:vertAlign w:val="subscript"/>
        </w:rPr>
        <w:t>доп</w:t>
      </w:r>
      <w:r>
        <w:rPr>
          <w:noProof/>
        </w:rPr>
        <w:t xml:space="preserve"> = 0.0101</w:t>
      </w:r>
    </w:p>
    <w:p w:rsidR="00F44F41" w:rsidRDefault="00B92304">
      <w:pPr>
        <w:ind w:firstLine="708"/>
        <w:rPr>
          <w:noProof/>
        </w:rPr>
      </w:pPr>
      <w:r>
        <w:rPr>
          <w:noProof/>
        </w:rPr>
        <w:tab/>
        <w:t>[M</w:t>
      </w:r>
      <w:r>
        <w:rPr>
          <w:noProof/>
          <w:vertAlign w:val="subscript"/>
        </w:rPr>
        <w:t>T</w:t>
      </w:r>
      <w:r>
        <w:rPr>
          <w:noProof/>
        </w:rPr>
        <w:t>]</w:t>
      </w:r>
      <w:r>
        <w:rPr>
          <w:noProof/>
          <w:vertAlign w:val="subscript"/>
        </w:rPr>
        <w:t>доп</w:t>
      </w:r>
      <w:r>
        <w:rPr>
          <w:noProof/>
        </w:rPr>
        <w:t xml:space="preserve"> = 0.1 10 01 11</w:t>
      </w:r>
    </w:p>
    <w:p w:rsidR="00F44F41" w:rsidRDefault="00B92304">
      <w:pPr>
        <w:ind w:firstLine="709"/>
        <w:jc w:val="both"/>
      </w:pPr>
      <w:r>
        <w:t>Анализ пар М</w:t>
      </w:r>
      <w:r>
        <w:rPr>
          <w:vertAlign w:val="subscript"/>
        </w:rPr>
        <w:t>T</w:t>
      </w:r>
      <w:r>
        <w:t xml:space="preserve"> можно производить, начиная от старших (при умножении по алгоритмам В и Г) и от младших разрядов (алгоритмы А и Б).</w:t>
      </w:r>
    </w:p>
    <w:p w:rsidR="00F44F41" w:rsidRDefault="00AB5A19">
      <w:pPr>
        <w:ind w:firstLine="708"/>
        <w:rPr>
          <w:noProof/>
        </w:rPr>
      </w:pPr>
      <w:r>
        <w:rPr>
          <w:noProof/>
        </w:rPr>
        <w:lastRenderedPageBreak/>
        <mc:AlternateContent>
          <mc:Choice Requires="wps">
            <w:drawing>
              <wp:anchor distT="0" distB="0" distL="114300" distR="114300" simplePos="0" relativeHeight="251773952" behindDoc="0" locked="0" layoutInCell="0" allowOverlap="1">
                <wp:simplePos x="0" y="0"/>
                <wp:positionH relativeFrom="column">
                  <wp:posOffset>1403985</wp:posOffset>
                </wp:positionH>
                <wp:positionV relativeFrom="paragraph">
                  <wp:posOffset>17780</wp:posOffset>
                </wp:positionV>
                <wp:extent cx="71755" cy="635"/>
                <wp:effectExtent l="13335" t="8255" r="10160" b="10160"/>
                <wp:wrapNone/>
                <wp:docPr id="450" name="Line 3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 cy="635"/>
                        </a:xfrm>
                        <a:prstGeom prst="line">
                          <a:avLst/>
                        </a:prstGeom>
                        <a:noFill/>
                        <a:ln w="158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62"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55pt,1.4pt" to="116.2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" o:allowincell="f" strokeweight="1.25pt">
                <v:stroke startarrowwidth="narrow" startarrowlength="short" endarrowwidth="narrow" endarrowlength="short"/>
              </v:line>
            </w:pict>
          </mc:Fallback>
        </mc:AlternateContent>
      </w:r>
      <w:r w:rsidR="00B92304">
        <w:rPr>
          <w:position w:val="-14"/>
        </w:rPr>
        <w:object w:dxaOrig="840" w:dyaOrig="420">
          <v:shape id="_x0000_i1214" type="#_x0000_t75" style="width:42pt;height:21pt" o:ole="" fillcolor="window">
            <v:imagedata r:id="rId344" o:title=""/>
          </v:shape>
          <o:OLEObject Type="Embed" ProgID="Equation.3" ShapeID="_x0000_i1214" DrawAspect="Content" ObjectID="_1725083958" r:id="rId345"/>
        </w:object>
      </w:r>
      <w:r>
        <w:rPr>
          <w:noProof/>
        </w:rPr>
        <mc:AlternateContent>
          <mc:Choice Requires="wps">
            <w:drawing>
              <wp:anchor distT="0" distB="0" distL="114300" distR="114300" simplePos="0" relativeHeight="251473920" behindDoc="0" locked="0" layoutInCell="0" allowOverlap="1">
                <wp:simplePos x="0" y="0"/>
                <wp:positionH relativeFrom="column">
                  <wp:posOffset>1924685</wp:posOffset>
                </wp:positionH>
                <wp:positionV relativeFrom="paragraph">
                  <wp:posOffset>6985</wp:posOffset>
                </wp:positionV>
                <wp:extent cx="71755" cy="635"/>
                <wp:effectExtent l="10160" t="16510" r="13335" b="11430"/>
                <wp:wrapNone/>
                <wp:docPr id="449"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 cy="635"/>
                        </a:xfrm>
                        <a:prstGeom prst="line">
                          <a:avLst/>
                        </a:prstGeom>
                        <a:noFill/>
                        <a:ln w="158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3" o:spid="_x0000_s1026" style="position:absolute;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55pt,.55pt" to="157.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" o:allowincell="f" strokeweight="1.25pt">
                <v:stroke startarrowwidth="narrow" startarrowlength="short" endarrowwidth="narrow" endarrowlength="short"/>
              </v:line>
            </w:pict>
          </mc:Fallback>
        </mc:AlternateContent>
      </w:r>
      <w:r w:rsidR="00B92304">
        <w:t xml:space="preserve"> </w:t>
      </w:r>
      <w:r w:rsidR="00B92304">
        <w:rPr>
          <w:noProof/>
        </w:rPr>
        <w:t>= 10 10 10 01</w:t>
      </w:r>
    </w:p>
    <w:p w:rsidR="00F44F41" w:rsidRDefault="00B92304">
      <w:pPr>
        <w:ind w:firstLine="709"/>
        <w:rPr>
          <w:noProof/>
        </w:rPr>
      </w:pPr>
      <w:r>
        <w:rPr>
          <w:noProof/>
        </w:rPr>
        <w:t>[-2Mн]</w:t>
      </w:r>
      <w:r>
        <w:rPr>
          <w:noProof/>
          <w:vertAlign w:val="subscript"/>
        </w:rPr>
        <w:t xml:space="preserve">доп  </w:t>
      </w:r>
      <w:r>
        <w:rPr>
          <w:noProof/>
        </w:rPr>
        <w:t xml:space="preserve"> = 1.0110         [2Mн]</w:t>
      </w:r>
      <w:r>
        <w:rPr>
          <w:noProof/>
          <w:vertAlign w:val="subscript"/>
        </w:rPr>
        <w:t xml:space="preserve">доп  </w:t>
      </w:r>
      <w:r>
        <w:rPr>
          <w:noProof/>
        </w:rPr>
        <w:t xml:space="preserve"> = 0.1010</w:t>
      </w:r>
    </w:p>
    <w:p w:rsidR="00F44F41" w:rsidRDefault="00B92304">
      <w:pPr>
        <w:rPr>
          <w:noProof/>
        </w:rPr>
      </w:pPr>
      <w:r>
        <w:rPr>
          <w:noProof/>
        </w:rPr>
        <w:t xml:space="preserve"> </w:t>
      </w:r>
      <w:r>
        <w:rPr>
          <w:noProof/>
        </w:rPr>
        <w:tab/>
      </w:r>
      <w:r>
        <w:rPr>
          <w:noProof/>
        </w:rPr>
        <w:tab/>
        <w:t xml:space="preserve">0.0000 00000000            </w:t>
      </w:r>
      <w:r>
        <w:rPr>
          <w:position w:val="-12"/>
        </w:rPr>
        <w:object w:dxaOrig="340" w:dyaOrig="400">
          <v:shape id="_x0000_i1215" type="#_x0000_t75" style="width:16.5pt;height:19.5pt" o:ole="" fillcolor="window">
            <v:imagedata r:id="rId265" o:title=""/>
          </v:shape>
          <o:OLEObject Type="Embed" ProgID="Equation.3" ShapeID="_x0000_i1215" DrawAspect="Content" ObjectID="_1725083959" r:id="rId346"/>
        </w:object>
      </w:r>
    </w:p>
    <w:p w:rsidR="00F44F41" w:rsidRDefault="00B92304">
      <w:pPr>
        <w:rPr>
          <w:noProof/>
        </w:rPr>
      </w:pPr>
      <w:r>
        <w:rPr>
          <w:noProof/>
        </w:rPr>
        <w:tab/>
      </w:r>
      <w:r>
        <w:rPr>
          <w:noProof/>
        </w:rPr>
        <w:tab/>
      </w:r>
      <w:r>
        <w:rPr>
          <w:noProof/>
          <w:u w:val="single"/>
        </w:rPr>
        <w:t>0.</w:t>
      </w:r>
      <w:r>
        <w:rPr>
          <w:b/>
          <w:noProof/>
          <w:u w:val="single"/>
        </w:rPr>
        <w:t>00</w:t>
      </w:r>
      <w:r>
        <w:rPr>
          <w:noProof/>
          <w:u w:val="single"/>
        </w:rPr>
        <w:t>10 10000000</w:t>
      </w:r>
      <w:r>
        <w:rPr>
          <w:noProof/>
        </w:rPr>
        <w:t xml:space="preserve">            </w:t>
      </w:r>
      <w:r>
        <w:rPr>
          <w:position w:val="-12"/>
        </w:rPr>
        <w:object w:dxaOrig="380" w:dyaOrig="400">
          <v:shape id="_x0000_i1216" type="#_x0000_t75" style="width:19.5pt;height:19.5pt" o:ole="" fillcolor="window">
            <v:imagedata r:id="rId267" o:title=""/>
          </v:shape>
          <o:OLEObject Type="Embed" ProgID="Equation.3" ShapeID="_x0000_i1216" DrawAspect="Content" ObjectID="_1725083960" r:id="rId347"/>
        </w:object>
      </w:r>
      <w:r>
        <w:rPr>
          <w:noProof/>
        </w:rPr>
        <w:t xml:space="preserve"> = 2M</w:t>
      </w:r>
      <w:r>
        <w:rPr>
          <w:noProof/>
          <w:vertAlign w:val="subscript"/>
        </w:rPr>
        <w:t>H</w:t>
      </w:r>
      <w:r>
        <w:rPr>
          <w:noProof/>
        </w:rPr>
        <w:t>∙2</w:t>
      </w:r>
      <w:r>
        <w:rPr>
          <w:noProof/>
          <w:vertAlign w:val="superscript"/>
        </w:rPr>
        <w:t>-2</w:t>
      </w:r>
    </w:p>
    <w:p w:rsidR="00F44F41" w:rsidRDefault="00B92304">
      <w:pPr>
        <w:rPr>
          <w:noProof/>
        </w:rPr>
      </w:pPr>
      <w:r>
        <w:rPr>
          <w:noProof/>
        </w:rPr>
        <w:tab/>
      </w:r>
      <w:r>
        <w:rPr>
          <w:noProof/>
        </w:rPr>
        <w:tab/>
        <w:t xml:space="preserve">0.0010 10000000            </w:t>
      </w:r>
      <w:r>
        <w:rPr>
          <w:position w:val="-12"/>
        </w:rPr>
        <w:object w:dxaOrig="340" w:dyaOrig="400">
          <v:shape id="_x0000_i1217" type="#_x0000_t75" style="width:16.5pt;height:19.5pt" o:ole="" fillcolor="window">
            <v:imagedata r:id="rId240" o:title=""/>
          </v:shape>
          <o:OLEObject Type="Embed" ProgID="Equation.3" ShapeID="_x0000_i1217" DrawAspect="Content" ObjectID="_1725083961" r:id="rId348"/>
        </w:object>
      </w:r>
    </w:p>
    <w:p w:rsidR="00F44F41" w:rsidRDefault="00B92304">
      <w:pPr>
        <w:rPr>
          <w:noProof/>
        </w:rPr>
      </w:pPr>
      <w:r>
        <w:rPr>
          <w:noProof/>
        </w:rPr>
        <w:tab/>
      </w:r>
      <w:r>
        <w:rPr>
          <w:noProof/>
        </w:rPr>
        <w:tab/>
      </w:r>
      <w:r>
        <w:rPr>
          <w:noProof/>
          <w:u w:val="single"/>
        </w:rPr>
        <w:t>1.</w:t>
      </w:r>
      <w:r>
        <w:rPr>
          <w:b/>
          <w:noProof/>
          <w:u w:val="single"/>
        </w:rPr>
        <w:t>1111</w:t>
      </w:r>
      <w:r>
        <w:rPr>
          <w:noProof/>
          <w:u w:val="single"/>
        </w:rPr>
        <w:t xml:space="preserve"> 01100000</w:t>
      </w:r>
      <w:r>
        <w:rPr>
          <w:noProof/>
        </w:rPr>
        <w:t xml:space="preserve">            </w:t>
      </w:r>
      <w:r>
        <w:rPr>
          <w:position w:val="-12"/>
        </w:rPr>
        <w:object w:dxaOrig="380" w:dyaOrig="400">
          <v:shape id="_x0000_i1218" type="#_x0000_t75" style="width:19.5pt;height:19.5pt" o:ole="" fillcolor="window">
            <v:imagedata r:id="rId243" o:title=""/>
          </v:shape>
          <o:OLEObject Type="Embed" ProgID="Equation.3" ShapeID="_x0000_i1218" DrawAspect="Content" ObjectID="_1725083962" r:id="rId349"/>
        </w:object>
      </w:r>
      <w:r>
        <w:rPr>
          <w:noProof/>
        </w:rPr>
        <w:t>= -2M</w:t>
      </w:r>
      <w:r>
        <w:rPr>
          <w:noProof/>
          <w:vertAlign w:val="subscript"/>
        </w:rPr>
        <w:t>H</w:t>
      </w:r>
      <w:r>
        <w:rPr>
          <w:noProof/>
        </w:rPr>
        <w:t>∙2</w:t>
      </w:r>
      <w:r>
        <w:rPr>
          <w:noProof/>
          <w:vertAlign w:val="superscript"/>
        </w:rPr>
        <w:t>-4</w:t>
      </w:r>
    </w:p>
    <w:p w:rsidR="00F44F41" w:rsidRDefault="00B92304">
      <w:pPr>
        <w:rPr>
          <w:noProof/>
        </w:rPr>
      </w:pPr>
      <w:r>
        <w:rPr>
          <w:noProof/>
        </w:rPr>
        <w:tab/>
      </w:r>
      <w:r>
        <w:rPr>
          <w:noProof/>
        </w:rPr>
        <w:tab/>
        <w:t xml:space="preserve">0.0001 11100000            </w:t>
      </w:r>
      <w:r>
        <w:rPr>
          <w:position w:val="-12"/>
        </w:rPr>
        <w:object w:dxaOrig="340" w:dyaOrig="400">
          <v:shape id="_x0000_i1219" type="#_x0000_t75" style="width:16.5pt;height:19.5pt" o:ole="" fillcolor="window">
            <v:imagedata r:id="rId188" o:title=""/>
          </v:shape>
          <o:OLEObject Type="Embed" ProgID="Equation.3" ShapeID="_x0000_i1219" DrawAspect="Content" ObjectID="_1725083963" r:id="rId350"/>
        </w:object>
      </w:r>
    </w:p>
    <w:p w:rsidR="00F44F41" w:rsidRDefault="00B92304">
      <w:pPr>
        <w:rPr>
          <w:noProof/>
        </w:rPr>
      </w:pPr>
      <w:r>
        <w:rPr>
          <w:noProof/>
        </w:rPr>
        <w:tab/>
      </w:r>
      <w:r>
        <w:rPr>
          <w:noProof/>
        </w:rPr>
        <w:tab/>
      </w:r>
      <w:r>
        <w:rPr>
          <w:noProof/>
          <w:u w:val="single"/>
        </w:rPr>
        <w:t>0.</w:t>
      </w:r>
      <w:r>
        <w:rPr>
          <w:b/>
          <w:noProof/>
          <w:u w:val="single"/>
        </w:rPr>
        <w:t>0000 00</w:t>
      </w:r>
      <w:r>
        <w:rPr>
          <w:noProof/>
          <w:u w:val="single"/>
        </w:rPr>
        <w:t>101000</w:t>
      </w:r>
      <w:r>
        <w:rPr>
          <w:noProof/>
        </w:rPr>
        <w:t xml:space="preserve">            </w:t>
      </w:r>
      <w:r>
        <w:rPr>
          <w:position w:val="-12"/>
        </w:rPr>
        <w:object w:dxaOrig="380" w:dyaOrig="400">
          <v:shape id="_x0000_i1220" type="#_x0000_t75" style="width:19.5pt;height:19.5pt" o:ole="" fillcolor="window">
            <v:imagedata r:id="rId351" o:title=""/>
          </v:shape>
          <o:OLEObject Type="Embed" ProgID="Equation.3" ShapeID="_x0000_i1220" DrawAspect="Content" ObjectID="_1725083964" r:id="rId352"/>
        </w:object>
      </w:r>
      <w:r>
        <w:rPr>
          <w:noProof/>
        </w:rPr>
        <w:t xml:space="preserve"> = 2M</w:t>
      </w:r>
      <w:r>
        <w:rPr>
          <w:noProof/>
          <w:vertAlign w:val="subscript"/>
        </w:rPr>
        <w:t>H</w:t>
      </w:r>
      <w:r>
        <w:rPr>
          <w:noProof/>
        </w:rPr>
        <w:t>∙2</w:t>
      </w:r>
      <w:r>
        <w:rPr>
          <w:noProof/>
          <w:vertAlign w:val="superscript"/>
        </w:rPr>
        <w:t>-6</w:t>
      </w:r>
    </w:p>
    <w:p w:rsidR="00F44F41" w:rsidRDefault="00B92304">
      <w:pPr>
        <w:rPr>
          <w:noProof/>
        </w:rPr>
      </w:pPr>
      <w:r>
        <w:rPr>
          <w:noProof/>
        </w:rPr>
        <w:tab/>
      </w:r>
      <w:r>
        <w:rPr>
          <w:noProof/>
        </w:rPr>
        <w:tab/>
        <w:t xml:space="preserve">0.0010  00001000            </w:t>
      </w:r>
      <w:r>
        <w:rPr>
          <w:position w:val="-12"/>
        </w:rPr>
        <w:object w:dxaOrig="340" w:dyaOrig="400">
          <v:shape id="_x0000_i1221" type="#_x0000_t75" style="width:16.5pt;height:19.5pt" o:ole="" fillcolor="window">
            <v:imagedata r:id="rId353" o:title=""/>
          </v:shape>
          <o:OLEObject Type="Embed" ProgID="Equation.3" ShapeID="_x0000_i1221" DrawAspect="Content" ObjectID="_1725083965" r:id="rId354"/>
        </w:object>
      </w:r>
    </w:p>
    <w:p w:rsidR="00F44F41" w:rsidRDefault="00B92304">
      <w:pPr>
        <w:rPr>
          <w:noProof/>
        </w:rPr>
      </w:pPr>
      <w:r>
        <w:rPr>
          <w:noProof/>
        </w:rPr>
        <w:tab/>
      </w:r>
      <w:r>
        <w:rPr>
          <w:noProof/>
        </w:rPr>
        <w:tab/>
      </w:r>
      <w:r>
        <w:rPr>
          <w:noProof/>
          <w:u w:val="single"/>
        </w:rPr>
        <w:t>1.</w:t>
      </w:r>
      <w:r>
        <w:rPr>
          <w:b/>
          <w:noProof/>
          <w:spacing w:val="-8"/>
          <w:u w:val="single"/>
        </w:rPr>
        <w:t>1111 1111</w:t>
      </w:r>
      <w:r>
        <w:rPr>
          <w:noProof/>
          <w:spacing w:val="-8"/>
          <w:u w:val="single"/>
        </w:rPr>
        <w:t>1011</w:t>
      </w:r>
      <w:r>
        <w:rPr>
          <w:noProof/>
        </w:rPr>
        <w:t xml:space="preserve">              </w:t>
      </w:r>
      <w:r>
        <w:rPr>
          <w:position w:val="-12"/>
        </w:rPr>
        <w:object w:dxaOrig="380" w:dyaOrig="400">
          <v:shape id="_x0000_i1222" type="#_x0000_t75" style="width:19.5pt;height:19.5pt" o:ole="" fillcolor="window">
            <v:imagedata r:id="rId355" o:title=""/>
          </v:shape>
          <o:OLEObject Type="Embed" ProgID="Equation.3" ShapeID="_x0000_i1222" DrawAspect="Content" ObjectID="_1725083966" r:id="rId356"/>
        </w:object>
      </w:r>
      <w:r>
        <w:rPr>
          <w:noProof/>
        </w:rPr>
        <w:t xml:space="preserve"> = -M</w:t>
      </w:r>
      <w:r>
        <w:rPr>
          <w:noProof/>
          <w:vertAlign w:val="subscript"/>
        </w:rPr>
        <w:t>H</w:t>
      </w:r>
      <w:r>
        <w:rPr>
          <w:noProof/>
        </w:rPr>
        <w:t>∙2</w:t>
      </w:r>
      <w:r>
        <w:rPr>
          <w:noProof/>
          <w:vertAlign w:val="superscript"/>
        </w:rPr>
        <w:t>-8</w:t>
      </w:r>
      <w:r>
        <w:rPr>
          <w:noProof/>
        </w:rPr>
        <w:tab/>
      </w:r>
      <w:r>
        <w:rPr>
          <w:noProof/>
        </w:rPr>
        <w:tab/>
      </w:r>
    </w:p>
    <w:p w:rsidR="00F44F41" w:rsidRDefault="00B92304">
      <w:pPr>
        <w:rPr>
          <w:noProof/>
        </w:rPr>
      </w:pPr>
      <w:r>
        <w:rPr>
          <w:noProof/>
        </w:rPr>
        <w:tab/>
      </w:r>
      <w:r>
        <w:rPr>
          <w:noProof/>
        </w:rPr>
        <w:tab/>
        <w:t>0.0010 00000011</w:t>
      </w:r>
      <w:r>
        <w:rPr>
          <w:noProof/>
        </w:rPr>
        <w:tab/>
        <w:t xml:space="preserve">          </w:t>
      </w:r>
      <w:r>
        <w:rPr>
          <w:position w:val="-12"/>
        </w:rPr>
        <w:object w:dxaOrig="340" w:dyaOrig="400">
          <v:shape id="_x0000_i1223" type="#_x0000_t75" style="width:16.5pt;height:19.5pt" o:ole="" fillcolor="window">
            <v:imagedata r:id="rId357" o:title=""/>
          </v:shape>
          <o:OLEObject Type="Embed" ProgID="Equation.3" ShapeID="_x0000_i1223" DrawAspect="Content" ObjectID="_1725083967" r:id="rId358"/>
        </w:object>
      </w:r>
      <w:r>
        <w:t>=</w:t>
      </w:r>
      <w:r>
        <w:rPr>
          <w:noProof/>
        </w:rPr>
        <w:t xml:space="preserve"> [Mн Mт]</w:t>
      </w:r>
      <w:r>
        <w:rPr>
          <w:noProof/>
          <w:vertAlign w:val="subscript"/>
        </w:rPr>
        <w:t>доп</w:t>
      </w:r>
    </w:p>
    <w:p w:rsidR="00F44F41" w:rsidRDefault="00B92304">
      <w:pPr>
        <w:rPr>
          <w:noProof/>
        </w:rPr>
      </w:pPr>
      <w:r>
        <w:rPr>
          <w:noProof/>
        </w:rPr>
        <w:tab/>
        <w:t>Пример:</w:t>
      </w:r>
    </w:p>
    <w:p w:rsidR="00F44F41" w:rsidRDefault="00B92304">
      <w:pPr>
        <w:rPr>
          <w:noProof/>
        </w:rPr>
      </w:pPr>
      <w:r>
        <w:rPr>
          <w:noProof/>
        </w:rPr>
        <w:tab/>
      </w:r>
      <w:r>
        <w:rPr>
          <w:noProof/>
        </w:rPr>
        <w:tab/>
        <w:t>Mн= - 0101                     умножение выполним согласно</w:t>
      </w:r>
    </w:p>
    <w:p w:rsidR="00F44F41" w:rsidRDefault="00B92304">
      <w:pPr>
        <w:rPr>
          <w:noProof/>
        </w:rPr>
      </w:pPr>
      <w:r>
        <w:rPr>
          <w:noProof/>
        </w:rPr>
        <w:tab/>
      </w:r>
      <w:r>
        <w:rPr>
          <w:noProof/>
        </w:rPr>
        <w:tab/>
        <w:t xml:space="preserve">Mт = -1100111                алгоритма  Б.  </w:t>
      </w:r>
    </w:p>
    <w:p w:rsidR="00F44F41" w:rsidRDefault="00B92304">
      <w:pPr>
        <w:rPr>
          <w:noProof/>
        </w:rPr>
      </w:pPr>
      <w:r>
        <w:rPr>
          <w:noProof/>
        </w:rPr>
        <w:tab/>
      </w:r>
      <w:r>
        <w:rPr>
          <w:noProof/>
        </w:rPr>
        <w:tab/>
        <w:t>[Mн]</w:t>
      </w:r>
      <w:r>
        <w:rPr>
          <w:noProof/>
          <w:vertAlign w:val="subscript"/>
        </w:rPr>
        <w:t xml:space="preserve">доп  </w:t>
      </w:r>
      <w:r>
        <w:rPr>
          <w:noProof/>
        </w:rPr>
        <w:t xml:space="preserve"> = 1.1011 </w:t>
      </w:r>
    </w:p>
    <w:p w:rsidR="00F44F41" w:rsidRDefault="00B92304">
      <w:pPr>
        <w:rPr>
          <w:noProof/>
        </w:rPr>
      </w:pPr>
      <w:r>
        <w:rPr>
          <w:noProof/>
        </w:rPr>
        <w:tab/>
      </w:r>
      <w:r>
        <w:rPr>
          <w:noProof/>
        </w:rPr>
        <w:tab/>
        <w:t>[Mт]</w:t>
      </w:r>
      <w:r>
        <w:rPr>
          <w:noProof/>
          <w:vertAlign w:val="subscript"/>
        </w:rPr>
        <w:t xml:space="preserve">доп   </w:t>
      </w:r>
      <w:r>
        <w:rPr>
          <w:noProof/>
        </w:rPr>
        <w:t>= 1.0 01 10 01</w:t>
      </w:r>
    </w:p>
    <w:p w:rsidR="00F44F41" w:rsidRDefault="00AB5A19">
      <w:r>
        <w:rPr>
          <w:noProof/>
        </w:rPr>
        <mc:AlternateContent>
          <mc:Choice Requires="wps">
            <w:drawing>
              <wp:anchor distT="0" distB="0" distL="114300" distR="114300" simplePos="0" relativeHeight="251621376" behindDoc="0" locked="0" layoutInCell="0" allowOverlap="1">
                <wp:simplePos x="0" y="0"/>
                <wp:positionH relativeFrom="column">
                  <wp:posOffset>1656080</wp:posOffset>
                </wp:positionH>
                <wp:positionV relativeFrom="paragraph">
                  <wp:posOffset>53975</wp:posOffset>
                </wp:positionV>
                <wp:extent cx="72390" cy="0"/>
                <wp:effectExtent l="8255" t="15875" r="14605" b="12700"/>
                <wp:wrapNone/>
                <wp:docPr id="448" name="Line 2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37" o:spid="_x0000_s1026" style="position:absolute;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4pt,4.25pt" to="136.1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" o:allowincell="f" strokeweight="1.25pt"/>
            </w:pict>
          </mc:Fallback>
        </mc:AlternateContent>
      </w:r>
      <w:r>
        <w:rPr>
          <w:noProof/>
        </w:rPr>
        <mc:AlternateContent>
          <mc:Choice Requires="wps">
            <w:drawing>
              <wp:anchor distT="0" distB="0" distL="114300" distR="114300" simplePos="0" relativeHeight="251620352" behindDoc="0" locked="0" layoutInCell="0" allowOverlap="1">
                <wp:simplePos x="0" y="0"/>
                <wp:positionH relativeFrom="column">
                  <wp:posOffset>2160270</wp:posOffset>
                </wp:positionH>
                <wp:positionV relativeFrom="paragraph">
                  <wp:posOffset>53975</wp:posOffset>
                </wp:positionV>
                <wp:extent cx="72390" cy="0"/>
                <wp:effectExtent l="17145" t="15875" r="15240" b="12700"/>
                <wp:wrapNone/>
                <wp:docPr id="447" name="Line 2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36"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1pt,4.25pt" to="175.8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" o:allowincell="f" strokeweight="1.25pt"/>
            </w:pict>
          </mc:Fallback>
        </mc:AlternateContent>
      </w:r>
      <w:r w:rsidR="00B92304">
        <w:rPr>
          <w:noProof/>
        </w:rPr>
        <w:tab/>
        <w:t xml:space="preserve">         </w:t>
      </w:r>
      <w:r w:rsidR="00B92304">
        <w:rPr>
          <w:noProof/>
          <w:vertAlign w:val="subscript"/>
        </w:rPr>
        <w:t xml:space="preserve"> </w:t>
      </w:r>
      <w:r w:rsidR="00B92304">
        <w:rPr>
          <w:position w:val="-14"/>
        </w:rPr>
        <w:object w:dxaOrig="840" w:dyaOrig="420">
          <v:shape id="_x0000_i1224" type="#_x0000_t75" style="width:42pt;height:21pt" o:ole="" fillcolor="window">
            <v:imagedata r:id="rId344" o:title=""/>
          </v:shape>
          <o:OLEObject Type="Embed" ProgID="Equation.3" ShapeID="_x0000_i1224" DrawAspect="Content" ObjectID="_1725083968" r:id="rId359"/>
        </w:object>
      </w:r>
      <w:r w:rsidR="00B92304">
        <w:t xml:space="preserve">  </w:t>
      </w:r>
      <w:r w:rsidR="00B92304">
        <w:rPr>
          <w:noProof/>
        </w:rPr>
        <w:t>= 1.0 10 10 01</w:t>
      </w:r>
    </w:p>
    <w:p w:rsidR="00F44F41" w:rsidRDefault="00B92304">
      <w:pPr>
        <w:ind w:firstLine="709"/>
        <w:rPr>
          <w:noProof/>
        </w:rPr>
      </w:pPr>
      <w:r>
        <w:tab/>
      </w:r>
      <w:r>
        <w:rPr>
          <w:noProof/>
        </w:rPr>
        <w:t>[2Mн]</w:t>
      </w:r>
      <w:r>
        <w:rPr>
          <w:noProof/>
          <w:vertAlign w:val="subscript"/>
        </w:rPr>
        <w:t xml:space="preserve">доп  </w:t>
      </w:r>
      <w:r>
        <w:rPr>
          <w:noProof/>
        </w:rPr>
        <w:t xml:space="preserve"> = 1.0110         [-2Mн]</w:t>
      </w:r>
      <w:r>
        <w:rPr>
          <w:noProof/>
          <w:vertAlign w:val="subscript"/>
        </w:rPr>
        <w:t xml:space="preserve">доп  </w:t>
      </w:r>
      <w:r>
        <w:rPr>
          <w:noProof/>
        </w:rPr>
        <w:t xml:space="preserve"> = 0.1010</w:t>
      </w:r>
    </w:p>
    <w:p w:rsidR="00F44F41" w:rsidRDefault="00F44F41"/>
    <w:p w:rsidR="00F44F41" w:rsidRDefault="00B92304">
      <w:pPr>
        <w:rPr>
          <w:noProof/>
        </w:rPr>
      </w:pPr>
      <w:r>
        <w:rPr>
          <w:noProof/>
        </w:rPr>
        <w:tab/>
      </w:r>
      <w:r>
        <w:rPr>
          <w:noProof/>
        </w:rPr>
        <w:tab/>
        <w:t>0.000000 0000</w:t>
      </w:r>
      <w:r>
        <w:rPr>
          <w:noProof/>
        </w:rPr>
        <w:tab/>
      </w:r>
      <w:r>
        <w:rPr>
          <w:noProof/>
        </w:rPr>
        <w:tab/>
      </w:r>
      <w:r>
        <w:rPr>
          <w:position w:val="-12"/>
        </w:rPr>
        <w:object w:dxaOrig="340" w:dyaOrig="400">
          <v:shape id="_x0000_i1225" type="#_x0000_t75" style="width:16.5pt;height:19.5pt" o:ole="" fillcolor="window">
            <v:imagedata r:id="rId265" o:title=""/>
          </v:shape>
          <o:OLEObject Type="Embed" ProgID="Equation.3" ShapeID="_x0000_i1225" DrawAspect="Content" ObjectID="_1725083969" r:id="rId360"/>
        </w:object>
      </w:r>
    </w:p>
    <w:p w:rsidR="00F44F41" w:rsidRDefault="00B92304">
      <w:pPr>
        <w:rPr>
          <w:noProof/>
        </w:rPr>
      </w:pPr>
      <w:r>
        <w:rPr>
          <w:noProof/>
        </w:rPr>
        <w:tab/>
      </w:r>
      <w:r>
        <w:rPr>
          <w:noProof/>
        </w:rPr>
        <w:tab/>
      </w:r>
      <w:r>
        <w:rPr>
          <w:noProof/>
          <w:u w:val="single"/>
        </w:rPr>
        <w:t>1.111111 1011</w:t>
      </w:r>
      <w:r>
        <w:rPr>
          <w:noProof/>
        </w:rPr>
        <w:tab/>
      </w:r>
      <w:r>
        <w:rPr>
          <w:noProof/>
        </w:rPr>
        <w:tab/>
      </w:r>
      <w:r>
        <w:rPr>
          <w:position w:val="-12"/>
        </w:rPr>
        <w:object w:dxaOrig="380" w:dyaOrig="400">
          <v:shape id="_x0000_i1226" type="#_x0000_t75" style="width:19.5pt;height:19.5pt" o:ole="" fillcolor="window">
            <v:imagedata r:id="rId267" o:title=""/>
          </v:shape>
          <o:OLEObject Type="Embed" ProgID="Equation.3" ShapeID="_x0000_i1226" DrawAspect="Content" ObjectID="_1725083970" r:id="rId361"/>
        </w:object>
      </w:r>
      <w:r>
        <w:rPr>
          <w:noProof/>
        </w:rPr>
        <w:t>= M</w:t>
      </w:r>
      <w:r>
        <w:rPr>
          <w:noProof/>
          <w:vertAlign w:val="subscript"/>
        </w:rPr>
        <w:t xml:space="preserve">H </w:t>
      </w:r>
    </w:p>
    <w:p w:rsidR="00F44F41" w:rsidRDefault="00B92304">
      <w:pPr>
        <w:rPr>
          <w:noProof/>
        </w:rPr>
      </w:pPr>
      <w:r>
        <w:rPr>
          <w:noProof/>
        </w:rPr>
        <w:tab/>
      </w:r>
      <w:r>
        <w:rPr>
          <w:noProof/>
        </w:rPr>
        <w:tab/>
        <w:t>1.111111 1011</w:t>
      </w:r>
      <w:r>
        <w:rPr>
          <w:noProof/>
        </w:rPr>
        <w:tab/>
      </w:r>
      <w:r>
        <w:rPr>
          <w:noProof/>
        </w:rPr>
        <w:tab/>
      </w:r>
      <w:r>
        <w:rPr>
          <w:position w:val="-12"/>
        </w:rPr>
        <w:object w:dxaOrig="340" w:dyaOrig="400">
          <v:shape id="_x0000_i1227" type="#_x0000_t75" style="width:16.5pt;height:19.5pt" o:ole="" fillcolor="window">
            <v:imagedata r:id="rId240" o:title=""/>
          </v:shape>
          <o:OLEObject Type="Embed" ProgID="Equation.3" ShapeID="_x0000_i1227" DrawAspect="Content" ObjectID="_1725083971" r:id="rId362"/>
        </w:object>
      </w:r>
    </w:p>
    <w:p w:rsidR="00F44F41" w:rsidRDefault="00B92304">
      <w:pPr>
        <w:rPr>
          <w:noProof/>
        </w:rPr>
      </w:pPr>
      <w:r>
        <w:rPr>
          <w:noProof/>
        </w:rPr>
        <w:tab/>
      </w:r>
      <w:r>
        <w:rPr>
          <w:noProof/>
        </w:rPr>
        <w:tab/>
      </w:r>
      <w:r>
        <w:rPr>
          <w:noProof/>
          <w:u w:val="single"/>
        </w:rPr>
        <w:t>0.000010 10</w:t>
      </w:r>
      <w:r>
        <w:rPr>
          <w:b/>
          <w:noProof/>
          <w:u w:val="single"/>
        </w:rPr>
        <w:t>00</w:t>
      </w:r>
      <w:r>
        <w:rPr>
          <w:noProof/>
        </w:rPr>
        <w:tab/>
      </w:r>
      <w:r>
        <w:rPr>
          <w:noProof/>
        </w:rPr>
        <w:tab/>
      </w:r>
      <w:r>
        <w:rPr>
          <w:position w:val="-12"/>
        </w:rPr>
        <w:object w:dxaOrig="380" w:dyaOrig="400">
          <v:shape id="_x0000_i1228" type="#_x0000_t75" style="width:19.5pt;height:19.5pt" o:ole="" fillcolor="window">
            <v:imagedata r:id="rId243" o:title=""/>
          </v:shape>
          <o:OLEObject Type="Embed" ProgID="Equation.3" ShapeID="_x0000_i1228" DrawAspect="Content" ObjectID="_1725083972" r:id="rId363"/>
        </w:object>
      </w:r>
      <w:r>
        <w:rPr>
          <w:noProof/>
        </w:rPr>
        <w:t>= -2M</w:t>
      </w:r>
      <w:r>
        <w:rPr>
          <w:noProof/>
          <w:vertAlign w:val="subscript"/>
        </w:rPr>
        <w:t xml:space="preserve">H </w:t>
      </w:r>
      <w:r>
        <w:rPr>
          <w:noProof/>
        </w:rPr>
        <w:t>∙ 2</w:t>
      </w:r>
      <w:r>
        <w:rPr>
          <w:noProof/>
          <w:vertAlign w:val="superscript"/>
        </w:rPr>
        <w:t>2</w:t>
      </w:r>
    </w:p>
    <w:p w:rsidR="00F44F41" w:rsidRDefault="00B92304">
      <w:pPr>
        <w:rPr>
          <w:noProof/>
        </w:rPr>
      </w:pPr>
      <w:r>
        <w:rPr>
          <w:noProof/>
        </w:rPr>
        <w:tab/>
      </w:r>
      <w:r>
        <w:rPr>
          <w:noProof/>
        </w:rPr>
        <w:tab/>
        <w:t>0.000010 0011</w:t>
      </w:r>
      <w:r>
        <w:rPr>
          <w:noProof/>
        </w:rPr>
        <w:tab/>
        <w:t xml:space="preserve">      </w:t>
      </w:r>
      <w:r>
        <w:rPr>
          <w:noProof/>
        </w:rPr>
        <w:tab/>
      </w:r>
      <w:r>
        <w:rPr>
          <w:position w:val="-12"/>
        </w:rPr>
        <w:object w:dxaOrig="340" w:dyaOrig="400">
          <v:shape id="_x0000_i1229" type="#_x0000_t75" style="width:16.5pt;height:19.5pt" o:ole="" fillcolor="window">
            <v:imagedata r:id="rId302" o:title=""/>
          </v:shape>
          <o:OLEObject Type="Embed" ProgID="Equation.3" ShapeID="_x0000_i1229" DrawAspect="Content" ObjectID="_1725083973" r:id="rId364"/>
        </w:object>
      </w:r>
    </w:p>
    <w:p w:rsidR="00F44F41" w:rsidRDefault="00B92304">
      <w:pPr>
        <w:rPr>
          <w:noProof/>
        </w:rPr>
      </w:pPr>
      <w:r>
        <w:rPr>
          <w:noProof/>
        </w:rPr>
        <w:tab/>
      </w:r>
      <w:r>
        <w:rPr>
          <w:noProof/>
        </w:rPr>
        <w:tab/>
      </w:r>
      <w:r>
        <w:rPr>
          <w:noProof/>
          <w:u w:val="single"/>
        </w:rPr>
        <w:t xml:space="preserve">1.110110 </w:t>
      </w:r>
      <w:r>
        <w:rPr>
          <w:b/>
          <w:noProof/>
          <w:u w:val="single"/>
        </w:rPr>
        <w:t>0000</w:t>
      </w:r>
      <w:r>
        <w:rPr>
          <w:noProof/>
        </w:rPr>
        <w:tab/>
      </w:r>
      <w:r>
        <w:rPr>
          <w:noProof/>
        </w:rPr>
        <w:tab/>
      </w:r>
      <w:r>
        <w:rPr>
          <w:position w:val="-12"/>
        </w:rPr>
        <w:object w:dxaOrig="380" w:dyaOrig="400">
          <v:shape id="_x0000_i1230" type="#_x0000_t75" style="width:19.5pt;height:19.5pt" o:ole="" fillcolor="window">
            <v:imagedata r:id="rId365" o:title=""/>
          </v:shape>
          <o:OLEObject Type="Embed" ProgID="Equation.3" ShapeID="_x0000_i1230" DrawAspect="Content" ObjectID="_1725083974" r:id="rId366"/>
        </w:object>
      </w:r>
      <w:r>
        <w:rPr>
          <w:noProof/>
        </w:rPr>
        <w:t>= 2M</w:t>
      </w:r>
      <w:r>
        <w:rPr>
          <w:noProof/>
          <w:vertAlign w:val="subscript"/>
        </w:rPr>
        <w:t xml:space="preserve">H </w:t>
      </w:r>
      <w:r>
        <w:rPr>
          <w:noProof/>
        </w:rPr>
        <w:t>∙ 2</w:t>
      </w:r>
      <w:r>
        <w:rPr>
          <w:noProof/>
          <w:vertAlign w:val="superscript"/>
        </w:rPr>
        <w:t>4</w:t>
      </w:r>
    </w:p>
    <w:p w:rsidR="00F44F41" w:rsidRDefault="00B92304">
      <w:pPr>
        <w:rPr>
          <w:noProof/>
        </w:rPr>
      </w:pPr>
      <w:r>
        <w:rPr>
          <w:noProof/>
        </w:rPr>
        <w:tab/>
      </w:r>
      <w:r>
        <w:rPr>
          <w:noProof/>
        </w:rPr>
        <w:tab/>
        <w:t>1.111000 0011</w:t>
      </w:r>
      <w:r>
        <w:rPr>
          <w:noProof/>
        </w:rPr>
        <w:tab/>
      </w:r>
      <w:r>
        <w:rPr>
          <w:noProof/>
        </w:rPr>
        <w:tab/>
      </w:r>
      <w:r>
        <w:rPr>
          <w:position w:val="-12"/>
        </w:rPr>
        <w:object w:dxaOrig="340" w:dyaOrig="400">
          <v:shape id="_x0000_i1231" type="#_x0000_t75" style="width:16.5pt;height:19.5pt" o:ole="" fillcolor="window">
            <v:imagedata r:id="rId367" o:title=""/>
          </v:shape>
          <o:OLEObject Type="Embed" ProgID="Equation.3" ShapeID="_x0000_i1231" DrawAspect="Content" ObjectID="_1725083975" r:id="rId368"/>
        </w:object>
      </w:r>
    </w:p>
    <w:p w:rsidR="00F44F41" w:rsidRDefault="00B92304">
      <w:pPr>
        <w:rPr>
          <w:noProof/>
        </w:rPr>
      </w:pPr>
      <w:r>
        <w:rPr>
          <w:noProof/>
        </w:rPr>
        <w:tab/>
      </w:r>
      <w:r>
        <w:rPr>
          <w:noProof/>
        </w:rPr>
        <w:tab/>
      </w:r>
      <w:r>
        <w:rPr>
          <w:noProof/>
          <w:u w:val="single"/>
        </w:rPr>
        <w:t>0.1010</w:t>
      </w:r>
      <w:r>
        <w:rPr>
          <w:b/>
          <w:noProof/>
          <w:u w:val="single"/>
        </w:rPr>
        <w:t>00 0000</w:t>
      </w:r>
      <w:r>
        <w:rPr>
          <w:noProof/>
        </w:rPr>
        <w:tab/>
      </w:r>
      <w:r>
        <w:rPr>
          <w:noProof/>
        </w:rPr>
        <w:tab/>
      </w:r>
      <w:r>
        <w:rPr>
          <w:position w:val="-12"/>
        </w:rPr>
        <w:object w:dxaOrig="380" w:dyaOrig="400">
          <v:shape id="_x0000_i1232" type="#_x0000_t75" style="width:19.5pt;height:19.5pt" o:ole="" fillcolor="window">
            <v:imagedata r:id="rId369" o:title=""/>
          </v:shape>
          <o:OLEObject Type="Embed" ProgID="Equation.3" ShapeID="_x0000_i1232" DrawAspect="Content" ObjectID="_1725083976" r:id="rId370"/>
        </w:object>
      </w:r>
      <w:r>
        <w:rPr>
          <w:noProof/>
        </w:rPr>
        <w:t xml:space="preserve"> = -2M</w:t>
      </w:r>
      <w:r>
        <w:rPr>
          <w:noProof/>
          <w:vertAlign w:val="subscript"/>
        </w:rPr>
        <w:t xml:space="preserve">H </w:t>
      </w:r>
      <w:r>
        <w:rPr>
          <w:noProof/>
        </w:rPr>
        <w:t>∙ 2</w:t>
      </w:r>
      <w:r>
        <w:rPr>
          <w:noProof/>
          <w:vertAlign w:val="superscript"/>
        </w:rPr>
        <w:t>6</w:t>
      </w:r>
      <w:r>
        <w:rPr>
          <w:noProof/>
        </w:rPr>
        <w:tab/>
      </w:r>
      <w:r>
        <w:rPr>
          <w:noProof/>
        </w:rPr>
        <w:tab/>
      </w:r>
    </w:p>
    <w:p w:rsidR="00F44F41" w:rsidRDefault="00B92304">
      <w:pPr>
        <w:rPr>
          <w:noProof/>
        </w:rPr>
      </w:pPr>
      <w:r>
        <w:rPr>
          <w:noProof/>
        </w:rPr>
        <w:tab/>
      </w:r>
      <w:r>
        <w:rPr>
          <w:noProof/>
        </w:rPr>
        <w:tab/>
        <w:t xml:space="preserve">0.100000 0011                </w:t>
      </w:r>
      <w:r>
        <w:rPr>
          <w:position w:val="-12"/>
        </w:rPr>
        <w:object w:dxaOrig="340" w:dyaOrig="400">
          <v:shape id="_x0000_i1233" type="#_x0000_t75" style="width:16.5pt;height:19.5pt" o:ole="" fillcolor="window">
            <v:imagedata r:id="rId371" o:title=""/>
          </v:shape>
          <o:OLEObject Type="Embed" ProgID="Equation.3" ShapeID="_x0000_i1233" DrawAspect="Content" ObjectID="_1725083977" r:id="rId372"/>
        </w:object>
      </w:r>
      <w:r>
        <w:t>=</w:t>
      </w:r>
      <w:r>
        <w:rPr>
          <w:noProof/>
        </w:rPr>
        <w:t>M</w:t>
      </w:r>
      <w:r>
        <w:rPr>
          <w:noProof/>
          <w:vertAlign w:val="subscript"/>
        </w:rPr>
        <w:t>H</w:t>
      </w:r>
      <w:r>
        <w:rPr>
          <w:noProof/>
        </w:rPr>
        <w:t xml:space="preserve"> M</w:t>
      </w:r>
      <w:r>
        <w:rPr>
          <w:noProof/>
          <w:vertAlign w:val="subscript"/>
        </w:rPr>
        <w:t>T</w:t>
      </w:r>
    </w:p>
    <w:p w:rsidR="00F44F41" w:rsidRDefault="00B92304">
      <w:pPr>
        <w:pStyle w:val="2"/>
      </w:pPr>
      <w:bookmarkStart w:id="279" w:name="_Toc515619703"/>
      <w:bookmarkStart w:id="280" w:name="_Toc515645170"/>
      <w:bookmarkStart w:id="281" w:name="_Toc516146026"/>
      <w:bookmarkStart w:id="282" w:name="_Toc517115088"/>
      <w:bookmarkStart w:id="283" w:name="_Toc56245397"/>
      <w:bookmarkStart w:id="284" w:name="_Toc56245475"/>
      <w:bookmarkStart w:id="285" w:name="_Toc56245553"/>
      <w:bookmarkStart w:id="286" w:name="_Toc56245739"/>
      <w:bookmarkStart w:id="287" w:name="_Toc56255931"/>
      <w:bookmarkStart w:id="288" w:name="_Toc57576162"/>
      <w:bookmarkStart w:id="289" w:name="_Toc57576260"/>
      <w:r>
        <w:t>Матричные методы умножения.</w:t>
      </w:r>
      <w:bookmarkEnd w:id="279"/>
      <w:bookmarkEnd w:id="280"/>
      <w:bookmarkEnd w:id="281"/>
      <w:bookmarkEnd w:id="282"/>
      <w:bookmarkEnd w:id="283"/>
      <w:bookmarkEnd w:id="284"/>
      <w:bookmarkEnd w:id="285"/>
      <w:bookmarkEnd w:id="286"/>
      <w:bookmarkEnd w:id="287"/>
      <w:bookmarkEnd w:id="288"/>
      <w:bookmarkEnd w:id="289"/>
    </w:p>
    <w:p w:rsidR="00F44F41" w:rsidRDefault="00B92304">
      <w:pPr>
        <w:pStyle w:val="a6"/>
      </w:pPr>
      <w:r>
        <w:t>Кроме рассмотренных методов ускоренного умножения существуют м</w:t>
      </w:r>
      <w:r>
        <w:t>е</w:t>
      </w:r>
      <w:r>
        <w:t>тоды умножения, основанные на использовании матриц промежуточных р</w:t>
      </w:r>
      <w:r>
        <w:t>е</w:t>
      </w:r>
      <w:r>
        <w:t>зультатов.</w:t>
      </w:r>
    </w:p>
    <w:p w:rsidR="00F44F41" w:rsidRDefault="00B92304">
      <w:pPr>
        <w:ind w:firstLine="720"/>
        <w:jc w:val="both"/>
        <w:rPr>
          <w:noProof/>
        </w:rPr>
      </w:pPr>
      <w:r>
        <w:t xml:space="preserve">Пусть имеем сомножители:       </w:t>
      </w:r>
      <w:r>
        <w:rPr>
          <w:noProof/>
        </w:rPr>
        <w:t xml:space="preserve">    Мн = А = а</w:t>
      </w:r>
      <w:r>
        <w:rPr>
          <w:noProof/>
          <w:vertAlign w:val="subscript"/>
        </w:rPr>
        <w:t xml:space="preserve">n </w:t>
      </w:r>
      <w:r>
        <w:rPr>
          <w:noProof/>
        </w:rPr>
        <w:t>... a</w:t>
      </w:r>
      <w:r>
        <w:rPr>
          <w:noProof/>
          <w:vertAlign w:val="subscript"/>
        </w:rPr>
        <w:t>2</w:t>
      </w:r>
      <w:r>
        <w:rPr>
          <w:noProof/>
        </w:rPr>
        <w:t xml:space="preserve"> a</w:t>
      </w:r>
      <w:r>
        <w:rPr>
          <w:noProof/>
          <w:vertAlign w:val="subscript"/>
        </w:rPr>
        <w:t>1</w:t>
      </w:r>
    </w:p>
    <w:p w:rsidR="00F44F41" w:rsidRDefault="00B92304">
      <w:pPr>
        <w:jc w:val="both"/>
        <w:rPr>
          <w:noProof/>
        </w:rPr>
      </w:pPr>
      <w:r>
        <w:rPr>
          <w:noProof/>
        </w:rPr>
        <w:tab/>
        <w:t xml:space="preserve">                                                           Мт = B = b</w:t>
      </w:r>
      <w:r>
        <w:rPr>
          <w:noProof/>
          <w:vertAlign w:val="subscript"/>
        </w:rPr>
        <w:t>n</w:t>
      </w:r>
      <w:r>
        <w:rPr>
          <w:noProof/>
        </w:rPr>
        <w:t xml:space="preserve"> ... b</w:t>
      </w:r>
      <w:r>
        <w:rPr>
          <w:noProof/>
          <w:vertAlign w:val="subscript"/>
        </w:rPr>
        <w:t>2</w:t>
      </w:r>
      <w:r>
        <w:rPr>
          <w:noProof/>
        </w:rPr>
        <w:t xml:space="preserve"> b</w:t>
      </w:r>
      <w:r>
        <w:rPr>
          <w:noProof/>
          <w:vertAlign w:val="subscript"/>
        </w:rPr>
        <w:t>1</w:t>
      </w:r>
    </w:p>
    <w:p w:rsidR="00F44F41" w:rsidRDefault="00B92304">
      <w:pPr>
        <w:ind w:firstLine="709"/>
        <w:jc w:val="both"/>
      </w:pPr>
      <w:r>
        <w:t>Рассмотрим схему традиционного (“школьного”) алгоритма умножения (Б).</w:t>
      </w:r>
    </w:p>
    <w:p w:rsidR="00F44F41" w:rsidRDefault="00F44F41">
      <w:pPr>
        <w:jc w:val="both"/>
        <w:rPr>
          <w:noProof/>
        </w:rPr>
      </w:pPr>
    </w:p>
    <w:p w:rsidR="00F44F41" w:rsidRDefault="00B92304">
      <w:pPr>
        <w:ind w:left="709" w:firstLine="709"/>
        <w:jc w:val="both"/>
        <w:rPr>
          <w:noProof/>
          <w:lang w:val="en-US"/>
        </w:rPr>
      </w:pPr>
      <w:r>
        <w:rPr>
          <w:noProof/>
        </w:rPr>
        <w:t xml:space="preserve">        А</w:t>
      </w:r>
      <w:r>
        <w:rPr>
          <w:noProof/>
          <w:lang w:val="en-US"/>
        </w:rPr>
        <w:t xml:space="preserve"> = </w:t>
      </w:r>
      <w:r>
        <w:rPr>
          <w:noProof/>
        </w:rPr>
        <w:t>а</w:t>
      </w:r>
      <w:r>
        <w:rPr>
          <w:noProof/>
          <w:vertAlign w:val="subscript"/>
          <w:lang w:val="en-US"/>
        </w:rPr>
        <w:t xml:space="preserve">n </w:t>
      </w:r>
      <w:r>
        <w:rPr>
          <w:noProof/>
          <w:lang w:val="en-US"/>
        </w:rPr>
        <w:t>... a</w:t>
      </w:r>
      <w:r>
        <w:rPr>
          <w:noProof/>
          <w:vertAlign w:val="subscript"/>
          <w:lang w:val="en-US"/>
        </w:rPr>
        <w:t>2</w:t>
      </w:r>
      <w:r>
        <w:rPr>
          <w:noProof/>
          <w:lang w:val="en-US"/>
        </w:rPr>
        <w:t xml:space="preserve"> a</w:t>
      </w:r>
      <w:r>
        <w:rPr>
          <w:noProof/>
          <w:vertAlign w:val="subscript"/>
          <w:lang w:val="en-US"/>
        </w:rPr>
        <w:t>1</w:t>
      </w:r>
    </w:p>
    <w:p w:rsidR="00F44F41" w:rsidRDefault="00B92304">
      <w:pPr>
        <w:jc w:val="both"/>
        <w:rPr>
          <w:noProof/>
          <w:vertAlign w:val="subscript"/>
          <w:lang w:val="en-US"/>
        </w:rPr>
      </w:pPr>
      <w:r>
        <w:rPr>
          <w:noProof/>
          <w:vertAlign w:val="superscript"/>
          <w:lang w:val="en-US"/>
        </w:rPr>
        <w:t xml:space="preserve">                                      *   </w:t>
      </w:r>
      <w:r>
        <w:rPr>
          <w:noProof/>
          <w:lang w:val="en-US"/>
        </w:rPr>
        <w:t xml:space="preserve"> B = b</w:t>
      </w:r>
      <w:r>
        <w:rPr>
          <w:noProof/>
          <w:vertAlign w:val="subscript"/>
          <w:lang w:val="en-US"/>
        </w:rPr>
        <w:t>n</w:t>
      </w:r>
      <w:r>
        <w:rPr>
          <w:noProof/>
          <w:lang w:val="en-US"/>
        </w:rPr>
        <w:t xml:space="preserve"> ... b</w:t>
      </w:r>
      <w:r>
        <w:rPr>
          <w:noProof/>
          <w:vertAlign w:val="subscript"/>
          <w:lang w:val="en-US"/>
        </w:rPr>
        <w:t>2</w:t>
      </w:r>
      <w:r>
        <w:rPr>
          <w:noProof/>
          <w:lang w:val="en-US"/>
        </w:rPr>
        <w:t xml:space="preserve"> b</w:t>
      </w:r>
      <w:r>
        <w:rPr>
          <w:noProof/>
          <w:vertAlign w:val="subscript"/>
          <w:lang w:val="en-US"/>
        </w:rPr>
        <w:t>1</w:t>
      </w:r>
    </w:p>
    <w:p w:rsidR="00F44F41" w:rsidRDefault="00AB5A19">
      <w:pPr>
        <w:jc w:val="both"/>
        <w:rPr>
          <w:noProof/>
          <w:lang w:val="en-US"/>
        </w:rPr>
      </w:pPr>
      <w:r>
        <w:rPr>
          <w:noProof/>
        </w:rPr>
        <w:lastRenderedPageBreak/>
        <mc:AlternateContent>
          <mc:Choice Requires="wps">
            <w:drawing>
              <wp:anchor distT="0" distB="0" distL="114300" distR="114300" simplePos="0" relativeHeight="251551744" behindDoc="0" locked="0" layoutInCell="0" allowOverlap="1">
                <wp:simplePos x="0" y="0"/>
                <wp:positionH relativeFrom="column">
                  <wp:posOffset>1277620</wp:posOffset>
                </wp:positionH>
                <wp:positionV relativeFrom="paragraph">
                  <wp:posOffset>33655</wp:posOffset>
                </wp:positionV>
                <wp:extent cx="1044575" cy="635"/>
                <wp:effectExtent l="10795" t="14605" r="11430" b="13335"/>
                <wp:wrapNone/>
                <wp:docPr id="446"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457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7" o:spid="_x0000_s1026" style="position:absolute;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6pt,2.65pt" to="182.8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" o:allowincell="f" strokeweight="1pt">
                <v:stroke startarrowwidth="narrow" startarrowlength="short" endarrowwidth="narrow" endarrowlength="short"/>
              </v:line>
            </w:pict>
          </mc:Fallback>
        </mc:AlternateContent>
      </w:r>
      <w:r w:rsidR="00B92304">
        <w:rPr>
          <w:noProof/>
          <w:lang w:val="en-US"/>
        </w:rPr>
        <w:t xml:space="preserve">                    a</w:t>
      </w:r>
      <w:r w:rsidR="00B92304">
        <w:rPr>
          <w:noProof/>
          <w:vertAlign w:val="subscript"/>
          <w:lang w:val="en-US"/>
        </w:rPr>
        <w:t>n</w:t>
      </w:r>
      <w:r w:rsidR="00B92304">
        <w:rPr>
          <w:noProof/>
          <w:lang w:val="en-US"/>
        </w:rPr>
        <w:t>b</w:t>
      </w:r>
      <w:r w:rsidR="00B92304">
        <w:rPr>
          <w:noProof/>
          <w:vertAlign w:val="subscript"/>
          <w:lang w:val="en-US"/>
        </w:rPr>
        <w:t>1</w:t>
      </w:r>
      <w:r w:rsidR="00B92304">
        <w:rPr>
          <w:noProof/>
          <w:lang w:val="en-US"/>
        </w:rPr>
        <w:t xml:space="preserve"> ... a</w:t>
      </w:r>
      <w:r w:rsidR="00B92304">
        <w:rPr>
          <w:noProof/>
          <w:vertAlign w:val="subscript"/>
          <w:lang w:val="en-US"/>
        </w:rPr>
        <w:t>3</w:t>
      </w:r>
      <w:r w:rsidR="00B92304">
        <w:rPr>
          <w:noProof/>
          <w:lang w:val="en-US"/>
        </w:rPr>
        <w:t>b, a</w:t>
      </w:r>
      <w:r w:rsidR="00B92304">
        <w:rPr>
          <w:noProof/>
          <w:vertAlign w:val="subscript"/>
          <w:lang w:val="en-US"/>
        </w:rPr>
        <w:t>2</w:t>
      </w:r>
      <w:r w:rsidR="00B92304">
        <w:rPr>
          <w:noProof/>
          <w:lang w:val="en-US"/>
        </w:rPr>
        <w:t>b</w:t>
      </w:r>
      <w:r w:rsidR="00B92304">
        <w:rPr>
          <w:noProof/>
          <w:vertAlign w:val="subscript"/>
          <w:lang w:val="en-US"/>
        </w:rPr>
        <w:t>1</w:t>
      </w:r>
      <w:r w:rsidR="00B92304">
        <w:rPr>
          <w:noProof/>
          <w:lang w:val="en-US"/>
        </w:rPr>
        <w:t>, a</w:t>
      </w:r>
      <w:r w:rsidR="00B92304">
        <w:rPr>
          <w:noProof/>
          <w:vertAlign w:val="subscript"/>
          <w:lang w:val="en-US"/>
        </w:rPr>
        <w:t>1</w:t>
      </w:r>
      <w:r w:rsidR="00B92304">
        <w:rPr>
          <w:noProof/>
          <w:lang w:val="en-US"/>
        </w:rPr>
        <w:t>b</w:t>
      </w:r>
      <w:r w:rsidR="00B92304">
        <w:rPr>
          <w:noProof/>
          <w:vertAlign w:val="subscript"/>
          <w:lang w:val="en-US"/>
        </w:rPr>
        <w:t>1</w:t>
      </w:r>
      <w:r w:rsidR="00B92304">
        <w:rPr>
          <w:noProof/>
          <w:vertAlign w:val="subscript"/>
          <w:lang w:val="en-US"/>
        </w:rPr>
        <w:tab/>
      </w:r>
    </w:p>
    <w:p w:rsidR="00F44F41" w:rsidRDefault="00B92304">
      <w:pPr>
        <w:jc w:val="both"/>
        <w:rPr>
          <w:noProof/>
          <w:vertAlign w:val="subscript"/>
          <w:lang w:val="en-US"/>
        </w:rPr>
      </w:pPr>
      <w:r>
        <w:rPr>
          <w:noProof/>
          <w:vertAlign w:val="superscript"/>
          <w:lang w:val="en-US"/>
        </w:rPr>
        <w:t xml:space="preserve">                +</w:t>
      </w:r>
      <w:r>
        <w:rPr>
          <w:noProof/>
          <w:lang w:val="en-US"/>
        </w:rPr>
        <w:t>a</w:t>
      </w:r>
      <w:r>
        <w:rPr>
          <w:noProof/>
          <w:vertAlign w:val="subscript"/>
          <w:lang w:val="en-US"/>
        </w:rPr>
        <w:t>n</w:t>
      </w:r>
      <w:r>
        <w:rPr>
          <w:noProof/>
          <w:lang w:val="en-US"/>
        </w:rPr>
        <w:t>b</w:t>
      </w:r>
      <w:r>
        <w:rPr>
          <w:noProof/>
          <w:vertAlign w:val="subscript"/>
          <w:lang w:val="en-US"/>
        </w:rPr>
        <w:t xml:space="preserve">2     </w:t>
      </w:r>
      <w:r>
        <w:rPr>
          <w:b/>
          <w:noProof/>
          <w:lang w:val="en-US"/>
        </w:rPr>
        <w:t xml:space="preserve">.  .  .  </w:t>
      </w:r>
      <w:r>
        <w:rPr>
          <w:noProof/>
          <w:lang w:val="en-US"/>
        </w:rPr>
        <w:t>a</w:t>
      </w:r>
      <w:r>
        <w:rPr>
          <w:noProof/>
          <w:vertAlign w:val="subscript"/>
          <w:lang w:val="en-US"/>
        </w:rPr>
        <w:t>2</w:t>
      </w:r>
      <w:r>
        <w:rPr>
          <w:noProof/>
          <w:lang w:val="en-US"/>
        </w:rPr>
        <w:t>b</w:t>
      </w:r>
      <w:r>
        <w:rPr>
          <w:noProof/>
          <w:vertAlign w:val="subscript"/>
          <w:lang w:val="en-US"/>
        </w:rPr>
        <w:t>2</w:t>
      </w:r>
      <w:r>
        <w:rPr>
          <w:noProof/>
          <w:lang w:val="en-US"/>
        </w:rPr>
        <w:t>, a</w:t>
      </w:r>
      <w:r>
        <w:rPr>
          <w:noProof/>
          <w:vertAlign w:val="subscript"/>
          <w:lang w:val="en-US"/>
        </w:rPr>
        <w:t>1</w:t>
      </w:r>
      <w:r>
        <w:rPr>
          <w:noProof/>
          <w:lang w:val="en-US"/>
        </w:rPr>
        <w:t>b</w:t>
      </w:r>
      <w:r>
        <w:rPr>
          <w:noProof/>
          <w:vertAlign w:val="subscript"/>
          <w:lang w:val="en-US"/>
        </w:rPr>
        <w:t>2</w:t>
      </w:r>
    </w:p>
    <w:p w:rsidR="00F44F41" w:rsidRDefault="00B92304">
      <w:pPr>
        <w:jc w:val="both"/>
        <w:rPr>
          <w:noProof/>
          <w:lang w:val="en-US"/>
        </w:rPr>
      </w:pPr>
      <w:r>
        <w:rPr>
          <w:noProof/>
          <w:vertAlign w:val="subscript"/>
          <w:lang w:val="en-US"/>
        </w:rPr>
        <w:t xml:space="preserve">          </w:t>
      </w:r>
      <w:r>
        <w:rPr>
          <w:noProof/>
          <w:sz w:val="24"/>
          <w:lang w:val="en-US"/>
        </w:rPr>
        <w:t>+</w:t>
      </w:r>
      <w:r>
        <w:rPr>
          <w:noProof/>
          <w:lang w:val="en-US"/>
        </w:rPr>
        <w:t xml:space="preserve">            </w:t>
      </w:r>
      <w:r>
        <w:rPr>
          <w:b/>
          <w:noProof/>
          <w:lang w:val="en-US"/>
        </w:rPr>
        <w:t>.  .  .</w:t>
      </w:r>
    </w:p>
    <w:p w:rsidR="00F44F41" w:rsidRDefault="00B92304">
      <w:pPr>
        <w:jc w:val="both"/>
        <w:rPr>
          <w:noProof/>
          <w:lang w:val="en-US"/>
        </w:rPr>
      </w:pPr>
      <w:r>
        <w:rPr>
          <w:noProof/>
          <w:lang w:val="en-US"/>
        </w:rPr>
        <w:t xml:space="preserve">           a</w:t>
      </w:r>
      <w:r>
        <w:rPr>
          <w:noProof/>
          <w:vertAlign w:val="subscript"/>
          <w:lang w:val="en-US"/>
        </w:rPr>
        <w:t>n</w:t>
      </w:r>
      <w:r>
        <w:rPr>
          <w:noProof/>
          <w:lang w:val="en-US"/>
        </w:rPr>
        <w:t>b</w:t>
      </w:r>
      <w:r>
        <w:rPr>
          <w:noProof/>
          <w:vertAlign w:val="subscript"/>
          <w:lang w:val="en-US"/>
        </w:rPr>
        <w:t>n</w:t>
      </w:r>
      <w:r>
        <w:rPr>
          <w:noProof/>
          <w:lang w:val="en-US"/>
        </w:rPr>
        <w:t xml:space="preserve"> ... a</w:t>
      </w:r>
      <w:r>
        <w:rPr>
          <w:noProof/>
          <w:vertAlign w:val="subscript"/>
          <w:lang w:val="en-US"/>
        </w:rPr>
        <w:t>2</w:t>
      </w:r>
      <w:r>
        <w:rPr>
          <w:noProof/>
          <w:lang w:val="en-US"/>
        </w:rPr>
        <w:t>b</w:t>
      </w:r>
      <w:r>
        <w:rPr>
          <w:noProof/>
          <w:vertAlign w:val="subscript"/>
          <w:lang w:val="en-US"/>
        </w:rPr>
        <w:t>n</w:t>
      </w:r>
      <w:r>
        <w:rPr>
          <w:noProof/>
          <w:lang w:val="en-US"/>
        </w:rPr>
        <w:t>, a</w:t>
      </w:r>
      <w:r>
        <w:rPr>
          <w:noProof/>
          <w:vertAlign w:val="subscript"/>
          <w:lang w:val="en-US"/>
        </w:rPr>
        <w:t>1</w:t>
      </w:r>
      <w:r>
        <w:rPr>
          <w:noProof/>
          <w:lang w:val="en-US"/>
        </w:rPr>
        <w:t>b</w:t>
      </w:r>
      <w:r>
        <w:rPr>
          <w:noProof/>
          <w:vertAlign w:val="subscript"/>
          <w:lang w:val="en-US"/>
        </w:rPr>
        <w:t>n</w:t>
      </w:r>
    </w:p>
    <w:p w:rsidR="00F44F41" w:rsidRDefault="00AB5A19">
      <w:pPr>
        <w:jc w:val="both"/>
        <w:rPr>
          <w:noProof/>
        </w:rPr>
      </w:pPr>
      <w:r>
        <w:rPr>
          <w:noProof/>
        </w:rPr>
        <mc:AlternateContent>
          <mc:Choice Requires="wps">
            <w:drawing>
              <wp:anchor distT="0" distB="0" distL="114300" distR="114300" simplePos="0" relativeHeight="251552768" behindDoc="0" locked="0" layoutInCell="0" allowOverlap="1">
                <wp:simplePos x="0" y="0"/>
                <wp:positionH relativeFrom="column">
                  <wp:posOffset>2540</wp:posOffset>
                </wp:positionH>
                <wp:positionV relativeFrom="paragraph">
                  <wp:posOffset>41910</wp:posOffset>
                </wp:positionV>
                <wp:extent cx="2412365" cy="635"/>
                <wp:effectExtent l="12065" t="13335" r="13970" b="14605"/>
                <wp:wrapNone/>
                <wp:docPr id="445"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236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8" o:spid="_x0000_s1026" style="position:absolute;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3.3pt" to="190.1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" o:allowincell="f" strokeweight="1pt">
                <v:stroke startarrowwidth="narrow" startarrowlength="short" endarrowwidth="narrow" endarrowlength="short"/>
              </v:line>
            </w:pict>
          </mc:Fallback>
        </mc:AlternateContent>
      </w:r>
      <w:r w:rsidR="00B92304">
        <w:rPr>
          <w:noProof/>
          <w:lang w:val="en-US"/>
        </w:rPr>
        <w:t xml:space="preserve">   C =  C</w:t>
      </w:r>
      <w:r w:rsidR="00B92304">
        <w:rPr>
          <w:noProof/>
          <w:vertAlign w:val="subscript"/>
          <w:lang w:val="en-US"/>
        </w:rPr>
        <w:t>2n</w:t>
      </w:r>
      <w:r w:rsidR="00B92304">
        <w:rPr>
          <w:noProof/>
          <w:lang w:val="en-US"/>
        </w:rPr>
        <w:t xml:space="preserve">  </w:t>
      </w:r>
      <w:r w:rsidR="00B92304">
        <w:rPr>
          <w:b/>
          <w:noProof/>
          <w:lang w:val="en-US"/>
        </w:rPr>
        <w:t>.      .      .     .</w:t>
      </w:r>
      <w:r w:rsidR="00B92304">
        <w:rPr>
          <w:noProof/>
          <w:lang w:val="en-US"/>
        </w:rPr>
        <w:t xml:space="preserve"> </w:t>
      </w:r>
      <w:r w:rsidR="00B92304">
        <w:rPr>
          <w:noProof/>
        </w:rPr>
        <w:t>C</w:t>
      </w:r>
      <w:r w:rsidR="00B92304">
        <w:rPr>
          <w:noProof/>
          <w:vertAlign w:val="subscript"/>
        </w:rPr>
        <w:t xml:space="preserve">2    </w:t>
      </w:r>
      <w:r w:rsidR="00B92304">
        <w:rPr>
          <w:noProof/>
        </w:rPr>
        <w:t xml:space="preserve"> C</w:t>
      </w:r>
      <w:r w:rsidR="00B92304">
        <w:rPr>
          <w:noProof/>
          <w:vertAlign w:val="subscript"/>
        </w:rPr>
        <w:t>1</w:t>
      </w:r>
    </w:p>
    <w:p w:rsidR="00F44F41" w:rsidRDefault="00F44F41">
      <w:pPr>
        <w:jc w:val="both"/>
      </w:pPr>
    </w:p>
    <w:p w:rsidR="00F44F41" w:rsidRDefault="00B92304">
      <w:pPr>
        <w:pStyle w:val="a7"/>
      </w:pPr>
      <w:r>
        <w:tab/>
        <w:t>Рассмотренная схема умножения может быть представлена в виде матр</w:t>
      </w:r>
      <w:r>
        <w:t>и</w:t>
      </w:r>
      <w:r>
        <w:t>цы.</w:t>
      </w:r>
    </w:p>
    <w:p w:rsidR="00F44F41" w:rsidRDefault="00B92304">
      <w:pPr>
        <w:pStyle w:val="a7"/>
      </w:pPr>
      <w:r>
        <w:tab/>
      </w:r>
      <w:r>
        <w:tab/>
      </w:r>
      <w:r>
        <w:tab/>
      </w:r>
      <w:r>
        <w:tab/>
        <w:t xml:space="preserve">                               Таблица 3</w:t>
      </w:r>
    </w:p>
    <w:tbl>
      <w:tblPr>
        <w:tblW w:w="0" w:type="auto"/>
        <w:tblInd w:w="191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247"/>
        <w:gridCol w:w="1247"/>
        <w:gridCol w:w="1248"/>
        <w:gridCol w:w="1247"/>
        <w:gridCol w:w="1248"/>
      </w:tblGrid>
      <w:tr w:rsidR="00F44F41">
        <w:tc>
          <w:tcPr>
            <w:tcW w:w="1247" w:type="dxa"/>
          </w:tcPr>
          <w:p w:rsidR="00F44F41" w:rsidRDefault="00F44F41">
            <w:pPr>
              <w:jc w:val="both"/>
              <w:rPr>
                <w:noProof/>
              </w:rPr>
            </w:pPr>
          </w:p>
        </w:tc>
        <w:tc>
          <w:tcPr>
            <w:tcW w:w="1247" w:type="dxa"/>
          </w:tcPr>
          <w:p w:rsidR="00F44F41" w:rsidRDefault="00B92304">
            <w:pPr>
              <w:jc w:val="both"/>
              <w:rPr>
                <w:noProof/>
              </w:rPr>
            </w:pPr>
            <w:r>
              <w:rPr>
                <w:noProof/>
              </w:rPr>
              <w:t>a</w:t>
            </w:r>
            <w:r>
              <w:rPr>
                <w:noProof/>
                <w:vertAlign w:val="subscript"/>
              </w:rPr>
              <w:t>n</w:t>
            </w:r>
          </w:p>
        </w:tc>
        <w:tc>
          <w:tcPr>
            <w:tcW w:w="1248" w:type="dxa"/>
          </w:tcPr>
          <w:p w:rsidR="00F44F41" w:rsidRDefault="00B92304">
            <w:pPr>
              <w:jc w:val="both"/>
              <w:rPr>
                <w:b/>
                <w:noProof/>
              </w:rPr>
            </w:pPr>
            <w:r>
              <w:rPr>
                <w:b/>
                <w:noProof/>
              </w:rPr>
              <w:t xml:space="preserve">       .  .  .</w:t>
            </w:r>
          </w:p>
        </w:tc>
        <w:tc>
          <w:tcPr>
            <w:tcW w:w="1247" w:type="dxa"/>
          </w:tcPr>
          <w:p w:rsidR="00F44F41" w:rsidRDefault="00B92304">
            <w:pPr>
              <w:jc w:val="both"/>
              <w:rPr>
                <w:noProof/>
              </w:rPr>
            </w:pPr>
            <w:r>
              <w:rPr>
                <w:noProof/>
              </w:rPr>
              <w:t>a</w:t>
            </w:r>
            <w:r>
              <w:rPr>
                <w:noProof/>
                <w:vertAlign w:val="subscript"/>
              </w:rPr>
              <w:t>2</w:t>
            </w:r>
          </w:p>
        </w:tc>
        <w:tc>
          <w:tcPr>
            <w:tcW w:w="1248" w:type="dxa"/>
          </w:tcPr>
          <w:p w:rsidR="00F44F41" w:rsidRDefault="00B92304">
            <w:pPr>
              <w:jc w:val="both"/>
              <w:rPr>
                <w:noProof/>
              </w:rPr>
            </w:pPr>
            <w:r>
              <w:rPr>
                <w:noProof/>
              </w:rPr>
              <w:t>a</w:t>
            </w:r>
            <w:r>
              <w:rPr>
                <w:noProof/>
                <w:vertAlign w:val="subscript"/>
              </w:rPr>
              <w:t>1</w:t>
            </w:r>
          </w:p>
        </w:tc>
      </w:tr>
      <w:tr w:rsidR="00F44F41">
        <w:tc>
          <w:tcPr>
            <w:tcW w:w="1247" w:type="dxa"/>
          </w:tcPr>
          <w:p w:rsidR="00F44F41" w:rsidRDefault="00B92304">
            <w:pPr>
              <w:jc w:val="both"/>
              <w:rPr>
                <w:noProof/>
              </w:rPr>
            </w:pPr>
            <w:r>
              <w:rPr>
                <w:noProof/>
              </w:rPr>
              <w:t>b</w:t>
            </w:r>
            <w:r>
              <w:rPr>
                <w:noProof/>
                <w:vertAlign w:val="subscript"/>
              </w:rPr>
              <w:t>1</w:t>
            </w:r>
          </w:p>
        </w:tc>
        <w:tc>
          <w:tcPr>
            <w:tcW w:w="1247" w:type="dxa"/>
          </w:tcPr>
          <w:p w:rsidR="00F44F41" w:rsidRDefault="00B92304">
            <w:pPr>
              <w:jc w:val="both"/>
              <w:rPr>
                <w:noProof/>
              </w:rPr>
            </w:pPr>
            <w:r>
              <w:rPr>
                <w:noProof/>
              </w:rPr>
              <w:t>a</w:t>
            </w:r>
            <w:r>
              <w:rPr>
                <w:noProof/>
                <w:vertAlign w:val="subscript"/>
              </w:rPr>
              <w:t>n</w:t>
            </w:r>
            <w:r>
              <w:rPr>
                <w:noProof/>
              </w:rPr>
              <w:t xml:space="preserve"> b</w:t>
            </w:r>
            <w:r>
              <w:rPr>
                <w:noProof/>
                <w:vertAlign w:val="subscript"/>
              </w:rPr>
              <w:t>1</w:t>
            </w:r>
          </w:p>
        </w:tc>
        <w:tc>
          <w:tcPr>
            <w:tcW w:w="1248" w:type="dxa"/>
          </w:tcPr>
          <w:p w:rsidR="00F44F41" w:rsidRDefault="00B92304">
            <w:pPr>
              <w:jc w:val="both"/>
              <w:rPr>
                <w:b/>
                <w:noProof/>
              </w:rPr>
            </w:pPr>
            <w:r>
              <w:rPr>
                <w:b/>
                <w:noProof/>
              </w:rPr>
              <w:t xml:space="preserve">       .  .  .</w:t>
            </w:r>
          </w:p>
        </w:tc>
        <w:tc>
          <w:tcPr>
            <w:tcW w:w="1247" w:type="dxa"/>
          </w:tcPr>
          <w:p w:rsidR="00F44F41" w:rsidRDefault="00B92304">
            <w:pPr>
              <w:jc w:val="both"/>
              <w:rPr>
                <w:noProof/>
              </w:rPr>
            </w:pPr>
            <w:r>
              <w:rPr>
                <w:noProof/>
              </w:rPr>
              <w:t>a</w:t>
            </w:r>
            <w:r>
              <w:rPr>
                <w:noProof/>
                <w:vertAlign w:val="subscript"/>
              </w:rPr>
              <w:t>2</w:t>
            </w:r>
            <w:r>
              <w:rPr>
                <w:noProof/>
              </w:rPr>
              <w:t xml:space="preserve"> b</w:t>
            </w:r>
            <w:r>
              <w:rPr>
                <w:noProof/>
                <w:vertAlign w:val="subscript"/>
              </w:rPr>
              <w:t>1</w:t>
            </w:r>
          </w:p>
        </w:tc>
        <w:tc>
          <w:tcPr>
            <w:tcW w:w="1248" w:type="dxa"/>
          </w:tcPr>
          <w:p w:rsidR="00F44F41" w:rsidRDefault="00B92304">
            <w:pPr>
              <w:jc w:val="both"/>
              <w:rPr>
                <w:noProof/>
              </w:rPr>
            </w:pPr>
            <w:r>
              <w:rPr>
                <w:noProof/>
              </w:rPr>
              <w:t>a</w:t>
            </w:r>
            <w:r>
              <w:rPr>
                <w:noProof/>
                <w:vertAlign w:val="subscript"/>
              </w:rPr>
              <w:t>1</w:t>
            </w:r>
            <w:r>
              <w:rPr>
                <w:noProof/>
              </w:rPr>
              <w:t xml:space="preserve"> b</w:t>
            </w:r>
            <w:r>
              <w:rPr>
                <w:noProof/>
                <w:vertAlign w:val="subscript"/>
              </w:rPr>
              <w:t>1</w:t>
            </w:r>
          </w:p>
        </w:tc>
      </w:tr>
      <w:tr w:rsidR="00F44F41">
        <w:tc>
          <w:tcPr>
            <w:tcW w:w="1247" w:type="dxa"/>
          </w:tcPr>
          <w:p w:rsidR="00F44F41" w:rsidRDefault="00B92304">
            <w:pPr>
              <w:jc w:val="both"/>
              <w:rPr>
                <w:noProof/>
              </w:rPr>
            </w:pPr>
            <w:r>
              <w:rPr>
                <w:noProof/>
              </w:rPr>
              <w:t>b</w:t>
            </w:r>
            <w:r>
              <w:rPr>
                <w:noProof/>
                <w:vertAlign w:val="subscript"/>
              </w:rPr>
              <w:t>2</w:t>
            </w:r>
          </w:p>
        </w:tc>
        <w:tc>
          <w:tcPr>
            <w:tcW w:w="1247" w:type="dxa"/>
          </w:tcPr>
          <w:p w:rsidR="00F44F41" w:rsidRDefault="00B92304">
            <w:pPr>
              <w:jc w:val="both"/>
              <w:rPr>
                <w:noProof/>
              </w:rPr>
            </w:pPr>
            <w:r>
              <w:rPr>
                <w:noProof/>
              </w:rPr>
              <w:t>a</w:t>
            </w:r>
            <w:r>
              <w:rPr>
                <w:noProof/>
                <w:vertAlign w:val="subscript"/>
              </w:rPr>
              <w:t>n</w:t>
            </w:r>
            <w:r>
              <w:rPr>
                <w:noProof/>
              </w:rPr>
              <w:t xml:space="preserve"> b</w:t>
            </w:r>
            <w:r>
              <w:rPr>
                <w:noProof/>
                <w:vertAlign w:val="subscript"/>
              </w:rPr>
              <w:t>2</w:t>
            </w:r>
          </w:p>
        </w:tc>
        <w:tc>
          <w:tcPr>
            <w:tcW w:w="1248" w:type="dxa"/>
          </w:tcPr>
          <w:p w:rsidR="00F44F41" w:rsidRDefault="00B92304">
            <w:pPr>
              <w:jc w:val="both"/>
              <w:rPr>
                <w:b/>
                <w:noProof/>
              </w:rPr>
            </w:pPr>
            <w:r>
              <w:rPr>
                <w:b/>
                <w:noProof/>
              </w:rPr>
              <w:t xml:space="preserve">       .  .  .</w:t>
            </w:r>
          </w:p>
        </w:tc>
        <w:tc>
          <w:tcPr>
            <w:tcW w:w="1247" w:type="dxa"/>
          </w:tcPr>
          <w:p w:rsidR="00F44F41" w:rsidRDefault="00B92304">
            <w:pPr>
              <w:jc w:val="both"/>
              <w:rPr>
                <w:noProof/>
              </w:rPr>
            </w:pPr>
            <w:r>
              <w:rPr>
                <w:noProof/>
              </w:rPr>
              <w:t>a</w:t>
            </w:r>
            <w:r>
              <w:rPr>
                <w:noProof/>
                <w:vertAlign w:val="subscript"/>
              </w:rPr>
              <w:t>2</w:t>
            </w:r>
            <w:r>
              <w:rPr>
                <w:noProof/>
              </w:rPr>
              <w:t xml:space="preserve"> b</w:t>
            </w:r>
            <w:r>
              <w:rPr>
                <w:noProof/>
                <w:vertAlign w:val="subscript"/>
              </w:rPr>
              <w:t>2</w:t>
            </w:r>
          </w:p>
        </w:tc>
        <w:tc>
          <w:tcPr>
            <w:tcW w:w="1248" w:type="dxa"/>
          </w:tcPr>
          <w:p w:rsidR="00F44F41" w:rsidRDefault="00B92304">
            <w:pPr>
              <w:jc w:val="both"/>
              <w:rPr>
                <w:noProof/>
              </w:rPr>
            </w:pPr>
            <w:r>
              <w:rPr>
                <w:noProof/>
              </w:rPr>
              <w:t>a</w:t>
            </w:r>
            <w:r>
              <w:rPr>
                <w:noProof/>
                <w:vertAlign w:val="subscript"/>
              </w:rPr>
              <w:t>1</w:t>
            </w:r>
            <w:r>
              <w:rPr>
                <w:noProof/>
              </w:rPr>
              <w:t xml:space="preserve"> b</w:t>
            </w:r>
            <w:r>
              <w:rPr>
                <w:noProof/>
                <w:vertAlign w:val="subscript"/>
              </w:rPr>
              <w:t>2</w:t>
            </w:r>
          </w:p>
        </w:tc>
      </w:tr>
      <w:tr w:rsidR="00F44F41">
        <w:tc>
          <w:tcPr>
            <w:tcW w:w="1247" w:type="dxa"/>
          </w:tcPr>
          <w:p w:rsidR="00F44F41" w:rsidRDefault="00B92304">
            <w:pPr>
              <w:jc w:val="both"/>
              <w:rPr>
                <w:b/>
                <w:noProof/>
              </w:rPr>
            </w:pPr>
            <w:r>
              <w:rPr>
                <w:b/>
                <w:noProof/>
              </w:rPr>
              <w:t>.</w:t>
            </w:r>
          </w:p>
          <w:p w:rsidR="00F44F41" w:rsidRDefault="00B92304">
            <w:pPr>
              <w:jc w:val="both"/>
              <w:rPr>
                <w:b/>
                <w:noProof/>
              </w:rPr>
            </w:pPr>
            <w:r>
              <w:rPr>
                <w:b/>
                <w:noProof/>
              </w:rPr>
              <w:t>.</w:t>
            </w:r>
          </w:p>
          <w:p w:rsidR="00F44F41" w:rsidRDefault="00B92304">
            <w:pPr>
              <w:jc w:val="both"/>
              <w:rPr>
                <w:b/>
                <w:noProof/>
              </w:rPr>
            </w:pPr>
            <w:r>
              <w:rPr>
                <w:b/>
                <w:noProof/>
              </w:rPr>
              <w:t>.</w:t>
            </w:r>
          </w:p>
        </w:tc>
        <w:tc>
          <w:tcPr>
            <w:tcW w:w="1247" w:type="dxa"/>
          </w:tcPr>
          <w:p w:rsidR="00F44F41" w:rsidRDefault="00F44F41">
            <w:pPr>
              <w:jc w:val="both"/>
              <w:rPr>
                <w:noProof/>
              </w:rPr>
            </w:pPr>
          </w:p>
        </w:tc>
        <w:tc>
          <w:tcPr>
            <w:tcW w:w="1248" w:type="dxa"/>
          </w:tcPr>
          <w:p w:rsidR="00F44F41" w:rsidRDefault="00F44F41">
            <w:pPr>
              <w:jc w:val="both"/>
              <w:rPr>
                <w:noProof/>
              </w:rPr>
            </w:pPr>
          </w:p>
          <w:p w:rsidR="00F44F41" w:rsidRDefault="00B92304">
            <w:pPr>
              <w:jc w:val="both"/>
              <w:rPr>
                <w:b/>
                <w:noProof/>
              </w:rPr>
            </w:pPr>
            <w:r>
              <w:rPr>
                <w:b/>
                <w:noProof/>
              </w:rPr>
              <w:t xml:space="preserve">       .  .  .</w:t>
            </w:r>
          </w:p>
        </w:tc>
        <w:tc>
          <w:tcPr>
            <w:tcW w:w="1247" w:type="dxa"/>
          </w:tcPr>
          <w:p w:rsidR="00F44F41" w:rsidRDefault="00F44F41">
            <w:pPr>
              <w:jc w:val="both"/>
              <w:rPr>
                <w:noProof/>
              </w:rPr>
            </w:pPr>
          </w:p>
        </w:tc>
        <w:tc>
          <w:tcPr>
            <w:tcW w:w="1248" w:type="dxa"/>
          </w:tcPr>
          <w:p w:rsidR="00F44F41" w:rsidRDefault="00F44F41">
            <w:pPr>
              <w:jc w:val="both"/>
              <w:rPr>
                <w:noProof/>
              </w:rPr>
            </w:pPr>
          </w:p>
        </w:tc>
      </w:tr>
      <w:tr w:rsidR="00F44F41">
        <w:tc>
          <w:tcPr>
            <w:tcW w:w="1247" w:type="dxa"/>
          </w:tcPr>
          <w:p w:rsidR="00F44F41" w:rsidRDefault="00B92304">
            <w:pPr>
              <w:jc w:val="both"/>
              <w:rPr>
                <w:noProof/>
              </w:rPr>
            </w:pPr>
            <w:r>
              <w:rPr>
                <w:noProof/>
              </w:rPr>
              <w:t>b</w:t>
            </w:r>
            <w:r>
              <w:rPr>
                <w:noProof/>
                <w:vertAlign w:val="subscript"/>
              </w:rPr>
              <w:t>n</w:t>
            </w:r>
          </w:p>
        </w:tc>
        <w:tc>
          <w:tcPr>
            <w:tcW w:w="1247" w:type="dxa"/>
          </w:tcPr>
          <w:p w:rsidR="00F44F41" w:rsidRDefault="00B92304">
            <w:pPr>
              <w:jc w:val="both"/>
              <w:rPr>
                <w:noProof/>
              </w:rPr>
            </w:pPr>
            <w:r>
              <w:rPr>
                <w:noProof/>
              </w:rPr>
              <w:t>a</w:t>
            </w:r>
            <w:r>
              <w:rPr>
                <w:noProof/>
                <w:vertAlign w:val="subscript"/>
              </w:rPr>
              <w:t>n</w:t>
            </w:r>
            <w:r>
              <w:rPr>
                <w:noProof/>
              </w:rPr>
              <w:t xml:space="preserve"> b</w:t>
            </w:r>
            <w:r>
              <w:rPr>
                <w:noProof/>
                <w:vertAlign w:val="subscript"/>
              </w:rPr>
              <w:t>n</w:t>
            </w:r>
          </w:p>
        </w:tc>
        <w:tc>
          <w:tcPr>
            <w:tcW w:w="1248" w:type="dxa"/>
          </w:tcPr>
          <w:p w:rsidR="00F44F41" w:rsidRDefault="00B92304">
            <w:pPr>
              <w:jc w:val="both"/>
              <w:rPr>
                <w:b/>
                <w:noProof/>
              </w:rPr>
            </w:pPr>
            <w:r>
              <w:rPr>
                <w:b/>
                <w:noProof/>
              </w:rPr>
              <w:t xml:space="preserve">       .  .  .</w:t>
            </w:r>
          </w:p>
        </w:tc>
        <w:tc>
          <w:tcPr>
            <w:tcW w:w="1247" w:type="dxa"/>
          </w:tcPr>
          <w:p w:rsidR="00F44F41" w:rsidRDefault="00B92304">
            <w:pPr>
              <w:jc w:val="both"/>
              <w:rPr>
                <w:noProof/>
              </w:rPr>
            </w:pPr>
            <w:r>
              <w:rPr>
                <w:noProof/>
              </w:rPr>
              <w:t>a</w:t>
            </w:r>
            <w:r>
              <w:rPr>
                <w:noProof/>
                <w:vertAlign w:val="subscript"/>
              </w:rPr>
              <w:t>2</w:t>
            </w:r>
            <w:r>
              <w:rPr>
                <w:noProof/>
              </w:rPr>
              <w:t xml:space="preserve"> b</w:t>
            </w:r>
            <w:r>
              <w:rPr>
                <w:noProof/>
                <w:vertAlign w:val="subscript"/>
              </w:rPr>
              <w:t>n</w:t>
            </w:r>
          </w:p>
        </w:tc>
        <w:tc>
          <w:tcPr>
            <w:tcW w:w="1248" w:type="dxa"/>
          </w:tcPr>
          <w:p w:rsidR="00F44F41" w:rsidRDefault="00B92304">
            <w:pPr>
              <w:jc w:val="both"/>
              <w:rPr>
                <w:noProof/>
              </w:rPr>
            </w:pPr>
            <w:r>
              <w:rPr>
                <w:noProof/>
              </w:rPr>
              <w:t>a</w:t>
            </w:r>
            <w:r>
              <w:rPr>
                <w:noProof/>
                <w:vertAlign w:val="subscript"/>
              </w:rPr>
              <w:t>1</w:t>
            </w:r>
            <w:r>
              <w:rPr>
                <w:noProof/>
              </w:rPr>
              <w:t xml:space="preserve"> b</w:t>
            </w:r>
            <w:r>
              <w:rPr>
                <w:noProof/>
                <w:vertAlign w:val="subscript"/>
              </w:rPr>
              <w:t>n</w:t>
            </w:r>
          </w:p>
        </w:tc>
      </w:tr>
    </w:tbl>
    <w:p w:rsidR="00F44F41" w:rsidRDefault="00AB5A19">
      <w:pPr>
        <w:jc w:val="both"/>
      </w:pPr>
      <w:r>
        <w:rPr>
          <w:noProof/>
        </w:rPr>
        <mc:AlternateContent>
          <mc:Choice Requires="wps">
            <w:drawing>
              <wp:anchor distT="0" distB="0" distL="114300" distR="114300" simplePos="0" relativeHeight="251550720" behindDoc="0" locked="0" layoutInCell="0" allowOverlap="1">
                <wp:simplePos x="0" y="0"/>
                <wp:positionH relativeFrom="column">
                  <wp:posOffset>2575560</wp:posOffset>
                </wp:positionH>
                <wp:positionV relativeFrom="paragraph">
                  <wp:posOffset>197485</wp:posOffset>
                </wp:positionV>
                <wp:extent cx="267335" cy="635"/>
                <wp:effectExtent l="13335" t="6985" r="14605" b="11430"/>
                <wp:wrapNone/>
                <wp:docPr id="444"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33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6" o:spid="_x0000_s1026" style="position:absolute;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8pt,15.55pt" to="223.8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" o:allowincell="f" strokeweight="1pt">
                <v:stroke startarrowwidth="narrow" startarrowlength="short" endarrowwidth="narrow" endarrowlength="short"/>
              </v:line>
            </w:pict>
          </mc:Fallback>
        </mc:AlternateContent>
      </w:r>
    </w:p>
    <w:p w:rsidR="00F44F41" w:rsidRDefault="00B92304">
      <w:pPr>
        <w:jc w:val="both"/>
      </w:pPr>
      <w:r>
        <w:tab/>
        <w:t xml:space="preserve">Каждый элемент </w:t>
      </w:r>
      <w:r>
        <w:rPr>
          <w:noProof/>
        </w:rPr>
        <w:t>a</w:t>
      </w:r>
      <w:r>
        <w:rPr>
          <w:noProof/>
          <w:vertAlign w:val="subscript"/>
        </w:rPr>
        <w:t>i</w:t>
      </w:r>
      <w:r>
        <w:rPr>
          <w:noProof/>
        </w:rPr>
        <w:t xml:space="preserve"> b</w:t>
      </w:r>
      <w:r>
        <w:rPr>
          <w:noProof/>
          <w:vertAlign w:val="subscript"/>
        </w:rPr>
        <w:t>j</w:t>
      </w:r>
      <w:r>
        <w:rPr>
          <w:noProof/>
        </w:rPr>
        <w:t xml:space="preserve"> ( i, j = 1, n)</w:t>
      </w:r>
      <w:r>
        <w:t xml:space="preserve"> принимает значение 0 или 1. Произвед</w:t>
      </w:r>
      <w:r>
        <w:t>е</w:t>
      </w:r>
      <w:r>
        <w:t>ние A</w:t>
      </w:r>
      <w:r>
        <w:rPr>
          <w:noProof/>
        </w:rPr>
        <w:t>∙</w:t>
      </w:r>
      <w:r>
        <w:t>B может быть получено, если суммировать элементы матрицы (по диаг</w:t>
      </w:r>
      <w:r>
        <w:t>о</w:t>
      </w:r>
      <w:r>
        <w:t>нали).</w:t>
      </w:r>
    </w:p>
    <w:p w:rsidR="00F44F41" w:rsidRDefault="00AB5A19">
      <w:pPr>
        <w:ind w:firstLine="720"/>
        <w:jc w:val="both"/>
      </w:pPr>
      <w:r>
        <w:rPr>
          <w:noProof/>
        </w:rPr>
        <mc:AlternateContent>
          <mc:Choice Requires="wps">
            <w:drawing>
              <wp:anchor distT="0" distB="0" distL="114300" distR="114300" simplePos="0" relativeHeight="251513856" behindDoc="0" locked="0" layoutInCell="0" allowOverlap="1">
                <wp:simplePos x="0" y="0"/>
                <wp:positionH relativeFrom="column">
                  <wp:posOffset>1332230</wp:posOffset>
                </wp:positionH>
                <wp:positionV relativeFrom="paragraph">
                  <wp:posOffset>238125</wp:posOffset>
                </wp:positionV>
                <wp:extent cx="90170" cy="90170"/>
                <wp:effectExtent l="8255" t="9525" r="6350" b="5080"/>
                <wp:wrapNone/>
                <wp:docPr id="443" name="Text Box 8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 cy="90170"/>
                        </a:xfrm>
                        <a:prstGeom prst="rect">
                          <a:avLst/>
                        </a:prstGeom>
                        <a:solidFill>
                          <a:srgbClr val="FFFFFF">
                            <a:alpha val="50000"/>
                          </a:srgbClr>
                        </a:solidFill>
                        <a:ln w="9525">
                          <a:solidFill>
                            <a:srgbClr val="FFFFFF"/>
                          </a:solidFill>
                          <a:miter lim="800000"/>
                          <a:headEnd/>
                          <a:tailEnd/>
                        </a:ln>
                      </wps:spPr>
                      <wps:txbx>
                        <w:txbxContent>
                          <w:p w:rsidR="00F44F41" w:rsidRDefault="00F44F41">
                            <w:pPr>
                              <w:rPr>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6" o:spid="_x0000_s1056" type="#_x0000_t202" style="position:absolute;left:0;text-align:left;margin-left:104.9pt;margin-top:18.75pt;width:7.1pt;height:7.1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" o:allowincell="f" strokecolor="white">
                <v:fill opacity="32896f"/>
                <v:textbox inset="0,0,0,0">
                  <w:txbxContent>
                    <w:p w:rsidR="00F44F41" w:rsidRDefault="00F44F41">
                      <w:pPr>
                        <w:rPr>
                          <w:sz w:val="24"/>
                        </w:rPr>
                      </w:pPr>
                    </w:p>
                  </w:txbxContent>
                </v:textbox>
              </v:shape>
            </w:pict>
          </mc:Fallback>
        </mc:AlternateContent>
      </w:r>
      <w:r>
        <w:rPr>
          <w:noProof/>
        </w:rPr>
        <mc:AlternateContent>
          <mc:Choice Requires="wps">
            <w:drawing>
              <wp:anchor distT="0" distB="0" distL="114300" distR="114300" simplePos="0" relativeHeight="251512832" behindDoc="0" locked="0" layoutInCell="0" allowOverlap="1">
                <wp:simplePos x="0" y="0"/>
                <wp:positionH relativeFrom="column">
                  <wp:posOffset>835660</wp:posOffset>
                </wp:positionH>
                <wp:positionV relativeFrom="paragraph">
                  <wp:posOffset>513715</wp:posOffset>
                </wp:positionV>
                <wp:extent cx="90170" cy="90170"/>
                <wp:effectExtent l="6985" t="8890" r="7620" b="5715"/>
                <wp:wrapNone/>
                <wp:docPr id="442" name="Text Box 8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 cy="90170"/>
                        </a:xfrm>
                        <a:prstGeom prst="rect">
                          <a:avLst/>
                        </a:prstGeom>
                        <a:solidFill>
                          <a:srgbClr val="FFFFFF">
                            <a:alpha val="50000"/>
                          </a:srgbClr>
                        </a:solidFill>
                        <a:ln w="9525">
                          <a:solidFill>
                            <a:srgbClr val="FFFFFF"/>
                          </a:solidFill>
                          <a:miter lim="800000"/>
                          <a:headEnd/>
                          <a:tailEnd/>
                        </a:ln>
                      </wps:spPr>
                      <wps:txbx>
                        <w:txbxContent>
                          <w:p w:rsidR="00F44F41" w:rsidRDefault="00B92304">
                            <w:r>
                              <w:rPr>
                                <w:sz w:val="24"/>
                                <w:vertAlign w:val="superscript"/>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5" o:spid="_x0000_s1057" type="#_x0000_t202" style="position:absolute;left:0;text-align:left;margin-left:65.8pt;margin-top:40.45pt;width:7.1pt;height:7.1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" o:allowincell="f" strokecolor="white">
                <v:fill opacity="32896f"/>
                <v:textbox inset="0,0,0,0">
                  <w:txbxContent>
                    <w:p w:rsidR="00F44F41" w:rsidRDefault="00B92304">
                      <w:r>
                        <w:rPr>
                          <w:sz w:val="24"/>
                          <w:vertAlign w:val="superscript"/>
                        </w:rPr>
                        <w:t>+</w:t>
                      </w:r>
                    </w:p>
                  </w:txbxContent>
                </v:textbox>
              </v:shape>
            </w:pict>
          </mc:Fallback>
        </mc:AlternateContent>
      </w:r>
      <w:r w:rsidR="00B92304">
        <w:rPr>
          <w:position w:val="-78"/>
        </w:rPr>
        <w:object w:dxaOrig="2320" w:dyaOrig="1700">
          <v:shape id="_x0000_i1234" type="#_x0000_t75" style="width:115.5pt;height:85.5pt" o:ole="" fillcolor="window">
            <v:imagedata r:id="rId373" o:title=""/>
          </v:shape>
          <o:OLEObject Type="Embed" ProgID="Equation.3" ShapeID="_x0000_i1234" DrawAspect="Content" ObjectID="_1725083978" r:id="rId374"/>
        </w:object>
      </w:r>
    </w:p>
    <w:p w:rsidR="00F44F41" w:rsidRDefault="00B92304">
      <w:pPr>
        <w:ind w:firstLine="720"/>
        <w:jc w:val="both"/>
      </w:pPr>
      <w:r>
        <w:t>Для суммирования по столбцам могут быть использованы счетчики. О</w:t>
      </w:r>
      <w:r>
        <w:t>д</w:t>
      </w:r>
      <w:r>
        <w:t xml:space="preserve">нако при достаточно большом значении величины </w:t>
      </w:r>
      <w:r>
        <w:rPr>
          <w:lang w:val="en-US"/>
        </w:rPr>
        <w:t>n</w:t>
      </w:r>
      <w:r>
        <w:t xml:space="preserve"> потребуются счетчики с большим числом входов, что существенно увеличит время сложения. Но этот принцип умножения может быть реализован на устройствах имеющих не более трех входов. В качестве их могут быть использованы одноразрядные двоичные сумматоры и полусумматоры.</w:t>
      </w:r>
    </w:p>
    <w:p w:rsidR="00F44F41" w:rsidRDefault="00B92304">
      <w:pPr>
        <w:ind w:firstLine="720"/>
        <w:jc w:val="both"/>
      </w:pPr>
      <w:r>
        <w:t>На рис. 10 приведена структурная схема устройства умножения для ре</w:t>
      </w:r>
      <w:r>
        <w:t>а</w:t>
      </w:r>
      <w:r>
        <w:t>лизации матричного алгоритма.</w:t>
      </w:r>
    </w:p>
    <w:p w:rsidR="00F44F41" w:rsidRDefault="00B92304">
      <w:pPr>
        <w:ind w:firstLine="709"/>
        <w:jc w:val="both"/>
      </w:pPr>
      <w:r>
        <w:t>Реализация методов матричного умножения требует большего количества оборудования, чем метод последовательного умножения и дает больший выи</w:t>
      </w:r>
      <w:r>
        <w:t>г</w:t>
      </w:r>
      <w:r>
        <w:t>рыш во времени. В связи с увеличением степени интеграции элементной базы ограничения по качеству оборудования становятся не столь строгими.</w:t>
      </w:r>
    </w:p>
    <w:p w:rsidR="00F44F41" w:rsidRDefault="00F44F41">
      <w:pPr>
        <w:ind w:firstLine="709"/>
        <w:jc w:val="both"/>
      </w:pPr>
    </w:p>
    <w:p w:rsidR="00F44F41" w:rsidRDefault="00B92304">
      <w:pPr>
        <w:pStyle w:val="2"/>
      </w:pPr>
      <w:bookmarkStart w:id="290" w:name="_Toc515619704"/>
      <w:bookmarkStart w:id="291" w:name="_Toc515645171"/>
      <w:bookmarkStart w:id="292" w:name="_Toc516146027"/>
      <w:bookmarkStart w:id="293" w:name="_Toc517115089"/>
      <w:bookmarkStart w:id="294" w:name="_Toc56245398"/>
      <w:bookmarkStart w:id="295" w:name="_Toc56245476"/>
      <w:bookmarkStart w:id="296" w:name="_Toc56245554"/>
      <w:bookmarkStart w:id="297" w:name="_Toc56245740"/>
      <w:bookmarkStart w:id="298" w:name="_Toc56255932"/>
      <w:bookmarkStart w:id="299" w:name="_Toc57576163"/>
      <w:bookmarkStart w:id="300" w:name="_Toc57576261"/>
      <w:r>
        <w:t>Машинные методы деления</w:t>
      </w:r>
      <w:bookmarkEnd w:id="290"/>
      <w:bookmarkEnd w:id="291"/>
      <w:bookmarkEnd w:id="292"/>
      <w:bookmarkEnd w:id="293"/>
      <w:bookmarkEnd w:id="294"/>
      <w:bookmarkEnd w:id="295"/>
      <w:bookmarkEnd w:id="296"/>
      <w:bookmarkEnd w:id="297"/>
      <w:bookmarkEnd w:id="298"/>
      <w:bookmarkEnd w:id="299"/>
      <w:bookmarkEnd w:id="300"/>
    </w:p>
    <w:p w:rsidR="00F44F41" w:rsidRDefault="00B92304">
      <w:pPr>
        <w:ind w:firstLine="709"/>
        <w:jc w:val="both"/>
      </w:pPr>
      <w:r>
        <w:t>Деление - простое многократное вычитание вначале из делимого, затем из остатков. Введем обозначения, используемые ниже: Дм - делимое, Дт - дел</w:t>
      </w:r>
      <w:r>
        <w:t>и</w:t>
      </w:r>
      <w:r>
        <w:t>тель, А</w:t>
      </w:r>
      <w:r>
        <w:rPr>
          <w:vertAlign w:val="subscript"/>
        </w:rPr>
        <w:t>i</w:t>
      </w:r>
      <w:r>
        <w:t xml:space="preserve"> – очередной (</w:t>
      </w:r>
      <w:r>
        <w:rPr>
          <w:lang w:val="en-US"/>
        </w:rPr>
        <w:t>i</w:t>
      </w:r>
      <w:r>
        <w:t>-ый) остаток, Чт – частное. Известны два основных по</w:t>
      </w:r>
      <w:r>
        <w:t>д</w:t>
      </w:r>
      <w:r>
        <w:t xml:space="preserve">хода к операции деления: </w:t>
      </w:r>
    </w:p>
    <w:p w:rsidR="00F44F41" w:rsidRDefault="00B92304" w:rsidP="00B92304">
      <w:pPr>
        <w:numPr>
          <w:ilvl w:val="0"/>
          <w:numId w:val="6"/>
        </w:numPr>
        <w:tabs>
          <w:tab w:val="clear" w:pos="360"/>
          <w:tab w:val="left" w:pos="1134"/>
        </w:tabs>
        <w:ind w:left="0" w:firstLine="709"/>
        <w:jc w:val="both"/>
      </w:pPr>
      <w:r>
        <w:lastRenderedPageBreak/>
        <w:t>с восстановлением остатков;</w:t>
      </w:r>
    </w:p>
    <w:p w:rsidR="00F44F41" w:rsidRDefault="00B92304" w:rsidP="00B92304">
      <w:pPr>
        <w:numPr>
          <w:ilvl w:val="0"/>
          <w:numId w:val="6"/>
        </w:numPr>
        <w:tabs>
          <w:tab w:val="clear" w:pos="360"/>
          <w:tab w:val="left" w:pos="1134"/>
        </w:tabs>
        <w:ind w:left="0" w:firstLine="709"/>
        <w:jc w:val="both"/>
      </w:pPr>
      <w:r>
        <w:t>без восстановления остатков.</w:t>
      </w:r>
    </w:p>
    <w:p w:rsidR="00F44F41" w:rsidRDefault="00B92304">
      <w:pPr>
        <w:widowControl w:val="0"/>
        <w:ind w:firstLine="720"/>
        <w:jc w:val="both"/>
      </w:pPr>
      <w:r>
        <w:t>Независимо от метода деления после каждого вычитания делителя фо</w:t>
      </w:r>
      <w:r>
        <w:t>р</w:t>
      </w:r>
      <w:r>
        <w:t xml:space="preserve">мируется цифра частного. Операция деления является операцией дающей не </w:t>
      </w:r>
      <w:r>
        <w:object w:dxaOrig="9975" w:dyaOrig="6129">
          <v:shape id="_x0000_i1235" type="#_x0000_t75" style="width:498.75pt;height:306.75pt" o:ole="">
            <v:imagedata r:id="rId375" o:title=""/>
          </v:shape>
          <o:OLEObject Type="Embed" ProgID="Word.Document.8" ShapeID="_x0000_i1235" DrawAspect="Content" ObjectID="_1725083979" r:id="rId376">
            <o:FieldCodes>\s</o:FieldCodes>
          </o:OLEObject>
        </w:object>
      </w:r>
      <w:r>
        <w:t xml:space="preserve"> всегда точный результат. Поэтому признаком окончания операции деления может быть достижение заданной точности (по числу сдвиговых сигналов). Е</w:t>
      </w:r>
      <w:r>
        <w:t>с</w:t>
      </w:r>
      <w:r>
        <w:t xml:space="preserve">ли при выполнении деления получен нулевой </w:t>
      </w:r>
      <w:r>
        <w:rPr>
          <w:lang w:val="en-US"/>
        </w:rPr>
        <w:t>i</w:t>
      </w:r>
      <w:r>
        <w:t>-ый остаток, то деление прекр</w:t>
      </w:r>
      <w:r>
        <w:t>а</w:t>
      </w:r>
      <w:r>
        <w:t>щается и в в оставшиеся разряды частного записываются нули. Первым шагом деления двух чисел машиной является пробное вычитание, выявляющее соо</w:t>
      </w:r>
      <w:r>
        <w:t>т</w:t>
      </w:r>
      <w:r>
        <w:t>ношение между делимым и делителем. При делении в случае переполнения следует: для чисел с фиксированной запятой процесс остановить, с плавающей запятой продолжить до конца, а потом после получения последней n-ой цифры частного, число сдвигается вправо на один разряд с добавлением единицы к п</w:t>
      </w:r>
      <w:r>
        <w:t>о</w:t>
      </w:r>
      <w:r>
        <w:t>рядку, равному разности порядков делимого и делителя.</w:t>
      </w:r>
    </w:p>
    <w:p w:rsidR="00F44F41" w:rsidRDefault="00B92304">
      <w:pPr>
        <w:pStyle w:val="3"/>
        <w:spacing w:before="240"/>
        <w:ind w:firstLine="709"/>
      </w:pPr>
      <w:bookmarkStart w:id="301" w:name="_Toc56245399"/>
      <w:bookmarkStart w:id="302" w:name="_Toc56245477"/>
      <w:bookmarkStart w:id="303" w:name="_Toc56245555"/>
      <w:bookmarkStart w:id="304" w:name="_Toc56245741"/>
      <w:bookmarkStart w:id="305" w:name="_Toc56255933"/>
      <w:bookmarkStart w:id="306" w:name="_Toc57576164"/>
      <w:bookmarkStart w:id="307" w:name="_Toc57576262"/>
      <w:r>
        <w:t>Деление чисел в прямых кодах.</w:t>
      </w:r>
      <w:bookmarkEnd w:id="301"/>
      <w:bookmarkEnd w:id="302"/>
      <w:bookmarkEnd w:id="303"/>
      <w:bookmarkEnd w:id="304"/>
      <w:bookmarkEnd w:id="305"/>
      <w:bookmarkEnd w:id="306"/>
      <w:bookmarkEnd w:id="307"/>
    </w:p>
    <w:p w:rsidR="00F44F41" w:rsidRDefault="00B92304">
      <w:pPr>
        <w:ind w:firstLine="708"/>
        <w:jc w:val="both"/>
      </w:pPr>
      <w:r>
        <w:t xml:space="preserve">Алгоритм </w:t>
      </w:r>
      <w:r>
        <w:rPr>
          <w:i/>
        </w:rPr>
        <w:t>деления с восстановлением остатка</w:t>
      </w:r>
      <w:r>
        <w:t xml:space="preserve"> состоит в следующем.</w:t>
      </w:r>
    </w:p>
    <w:p w:rsidR="00F44F41" w:rsidRDefault="00B92304">
      <w:pPr>
        <w:ind w:firstLine="708"/>
        <w:jc w:val="both"/>
      </w:pPr>
      <w:r>
        <w:t>1. Выполняется пробное вычитание с формированием первого остатка A</w:t>
      </w:r>
      <w:r>
        <w:rPr>
          <w:vertAlign w:val="subscript"/>
        </w:rPr>
        <w:t>1</w:t>
      </w:r>
      <w:r>
        <w:t>=[Дм]</w:t>
      </w:r>
      <w:r>
        <w:rPr>
          <w:vertAlign w:val="subscript"/>
        </w:rPr>
        <w:t>доп</w:t>
      </w:r>
      <w:r>
        <w:t>+[-Дм]</w:t>
      </w:r>
      <w:r>
        <w:rPr>
          <w:vertAlign w:val="subscript"/>
        </w:rPr>
        <w:t>доп</w:t>
      </w:r>
      <w:r>
        <w:t>. Далее, если А</w:t>
      </w:r>
      <w:r>
        <w:rPr>
          <w:vertAlign w:val="subscript"/>
        </w:rPr>
        <w:t>1</w:t>
      </w:r>
      <w:r>
        <w:t xml:space="preserve"> &lt; 0, то в первый разряд, расположенный слева от запятой заносится ноль (0, ), иначе единица (1, ) – переполнение и п</w:t>
      </w:r>
      <w:r>
        <w:t>е</w:t>
      </w:r>
      <w:r>
        <w:t>реход к пункту 5.</w:t>
      </w:r>
    </w:p>
    <w:p w:rsidR="00F44F41" w:rsidRDefault="00B92304">
      <w:pPr>
        <w:ind w:firstLine="708"/>
        <w:jc w:val="both"/>
      </w:pPr>
      <w:r>
        <w:t>2. Если А</w:t>
      </w:r>
      <w:r>
        <w:rPr>
          <w:vertAlign w:val="subscript"/>
          <w:lang w:val="en-US"/>
        </w:rPr>
        <w:t>i</w:t>
      </w:r>
      <w:r>
        <w:t xml:space="preserve"> &lt; 0, то</w:t>
      </w:r>
      <w:r>
        <w:rPr>
          <w:noProof/>
        </w:rPr>
        <w:t xml:space="preserve"> восстанавливаем предыдущий остаток </w:t>
      </w:r>
      <w:r>
        <w:rPr>
          <w:noProof/>
          <w:lang w:val="en-US"/>
        </w:rPr>
        <w:t>A</w:t>
      </w:r>
      <w:r>
        <w:rPr>
          <w:noProof/>
          <w:vertAlign w:val="subscript"/>
        </w:rPr>
        <w:t>i</w:t>
      </w:r>
      <w:r>
        <w:rPr>
          <w:noProof/>
        </w:rPr>
        <w:t>=</w:t>
      </w:r>
      <w:r>
        <w:rPr>
          <w:noProof/>
          <w:lang w:val="en-US"/>
        </w:rPr>
        <w:t>A</w:t>
      </w:r>
      <w:r>
        <w:rPr>
          <w:noProof/>
          <w:vertAlign w:val="subscript"/>
          <w:lang w:val="en-US"/>
        </w:rPr>
        <w:t>i</w:t>
      </w:r>
      <w:r>
        <w:rPr>
          <w:noProof/>
        </w:rPr>
        <w:t>+[Дм]</w:t>
      </w:r>
      <w:r>
        <w:rPr>
          <w:noProof/>
          <w:vertAlign w:val="subscript"/>
        </w:rPr>
        <w:t>доп</w:t>
      </w:r>
      <w:r>
        <w:t>.</w:t>
      </w:r>
    </w:p>
    <w:p w:rsidR="00F44F41" w:rsidRDefault="00B92304">
      <w:pPr>
        <w:ind w:firstLine="708"/>
        <w:jc w:val="both"/>
      </w:pPr>
      <w:r>
        <w:t xml:space="preserve">3. Формирование очередного остатка. </w:t>
      </w:r>
      <w:r>
        <w:rPr>
          <w:noProof/>
          <w:lang w:val="en-US"/>
        </w:rPr>
        <w:t>A</w:t>
      </w:r>
      <w:r>
        <w:rPr>
          <w:noProof/>
          <w:vertAlign w:val="subscript"/>
        </w:rPr>
        <w:t>i+1</w:t>
      </w:r>
      <w:r>
        <w:rPr>
          <w:noProof/>
        </w:rPr>
        <w:t>=</w:t>
      </w:r>
      <w:r>
        <w:rPr>
          <w:noProof/>
          <w:lang w:val="en-US"/>
        </w:rPr>
        <w:t>A</w:t>
      </w:r>
      <w:r>
        <w:rPr>
          <w:noProof/>
          <w:vertAlign w:val="subscript"/>
          <w:lang w:val="en-US"/>
        </w:rPr>
        <w:t>i</w:t>
      </w:r>
      <w:r>
        <w:t>∙2</w:t>
      </w:r>
      <w:r>
        <w:rPr>
          <w:noProof/>
        </w:rPr>
        <w:t>+[-Дм]</w:t>
      </w:r>
      <w:r>
        <w:rPr>
          <w:noProof/>
          <w:vertAlign w:val="subscript"/>
        </w:rPr>
        <w:t>доп</w:t>
      </w:r>
      <w:r>
        <w:t>, то</w:t>
      </w:r>
      <w:r>
        <w:rPr>
          <w:noProof/>
        </w:rPr>
        <w:t xml:space="preserve"> </w:t>
      </w:r>
      <w:r>
        <w:t>в очередной разряд частного справа от запятой записывается ноль (Чт(</w:t>
      </w:r>
      <w:r>
        <w:rPr>
          <w:lang w:val="en-US"/>
        </w:rPr>
        <w:t>n</w:t>
      </w:r>
      <w:r>
        <w:t>)=0), иначе запис</w:t>
      </w:r>
      <w:r>
        <w:t>ы</w:t>
      </w:r>
      <w:r>
        <w:t>вается единица (Чт(</w:t>
      </w:r>
      <w:r>
        <w:rPr>
          <w:lang w:val="en-US"/>
        </w:rPr>
        <w:t>n</w:t>
      </w:r>
      <w:r>
        <w:t>)=1).</w:t>
      </w:r>
    </w:p>
    <w:p w:rsidR="00F44F41" w:rsidRDefault="00B92304">
      <w:pPr>
        <w:widowControl w:val="0"/>
        <w:jc w:val="both"/>
      </w:pPr>
      <w:r>
        <w:lastRenderedPageBreak/>
        <w:tab/>
        <w:t>4. Если достигнута заданная точность частного или получен нулевой остаток A</w:t>
      </w:r>
      <w:r>
        <w:rPr>
          <w:vertAlign w:val="subscript"/>
          <w:lang w:val="en-US"/>
        </w:rPr>
        <w:t>i</w:t>
      </w:r>
      <w:r>
        <w:rPr>
          <w:vertAlign w:val="subscript"/>
        </w:rPr>
        <w:t>+1</w:t>
      </w:r>
      <w:r>
        <w:t>, то процесс деления окончен и переход к пункту 5, иначе перех</w:t>
      </w:r>
      <w:r>
        <w:t>о</w:t>
      </w:r>
      <w:r>
        <w:t>дим к пункту 2 алгоритма.</w:t>
      </w:r>
    </w:p>
    <w:p w:rsidR="00F44F41" w:rsidRDefault="00B92304">
      <w:pPr>
        <w:widowControl w:val="0"/>
        <w:spacing w:after="240"/>
        <w:jc w:val="both"/>
      </w:pPr>
      <w:r>
        <w:tab/>
        <w:t>5. Окончание алгоритма.</w:t>
      </w:r>
    </w:p>
    <w:p w:rsidR="00F44F41" w:rsidRDefault="00B92304">
      <w:pPr>
        <w:ind w:firstLine="709"/>
        <w:jc w:val="both"/>
      </w:pPr>
      <w:r>
        <w:t xml:space="preserve">Из рассмотренного алгоритма видно, что: </w:t>
      </w:r>
    </w:p>
    <w:p w:rsidR="00F44F41" w:rsidRDefault="00B92304">
      <w:pPr>
        <w:ind w:firstLine="709"/>
        <w:jc w:val="both"/>
      </w:pPr>
      <w:r>
        <w:t>1) необходимо затрачивать время на восстановление остатка;</w:t>
      </w:r>
    </w:p>
    <w:p w:rsidR="00F44F41" w:rsidRDefault="00B92304">
      <w:pPr>
        <w:ind w:firstLine="709"/>
        <w:jc w:val="both"/>
      </w:pPr>
      <w:r>
        <w:t>2) процесс деления не регулярный, в зависимости от делимого и делителя</w:t>
      </w:r>
    </w:p>
    <w:p w:rsidR="00F44F41" w:rsidRDefault="00B92304">
      <w:pPr>
        <w:pStyle w:val="a7"/>
      </w:pPr>
      <w:r>
        <w:t>частное будет содержать нулей больше или меньше, и чем больше нулей, тем больше требуется времени на восстановление остатков.</w:t>
      </w:r>
    </w:p>
    <w:p w:rsidR="00F44F41" w:rsidRDefault="00B92304">
      <w:pPr>
        <w:pStyle w:val="a7"/>
        <w:rPr>
          <w:lang w:val="en-US"/>
        </w:rPr>
      </w:pPr>
      <w:r>
        <w:rPr>
          <w:lang w:val="en-US"/>
        </w:rPr>
        <w:object w:dxaOrig="9355" w:dyaOrig="5152">
          <v:shape id="_x0000_i1236" type="#_x0000_t75" style="width:468pt;height:257.25pt" o:ole="">
            <v:imagedata r:id="rId377" o:title=""/>
          </v:shape>
          <o:OLEObject Type="Embed" ProgID="Word.Document.8" ShapeID="_x0000_i1236" DrawAspect="Content" ObjectID="_1725083980" r:id="rId378">
            <o:FieldCodes>\s</o:FieldCodes>
          </o:OLEObject>
        </w:object>
      </w:r>
    </w:p>
    <w:p w:rsidR="00F44F41" w:rsidRDefault="00B92304">
      <w:pPr>
        <w:ind w:firstLine="708"/>
        <w:jc w:val="both"/>
      </w:pPr>
      <w:r>
        <w:t>Как видно из примера, для получения остатка А</w:t>
      </w:r>
      <w:r>
        <w:rPr>
          <w:vertAlign w:val="subscript"/>
          <w:lang w:val="en-US"/>
        </w:rPr>
        <w:t>i</w:t>
      </w:r>
      <w:r>
        <w:rPr>
          <w:vertAlign w:val="subscript"/>
        </w:rPr>
        <w:t>+2</w:t>
      </w:r>
      <w:r>
        <w:t xml:space="preserve"> необходимо выполнить</w:t>
      </w:r>
    </w:p>
    <w:p w:rsidR="00F44F41" w:rsidRDefault="00B92304">
      <w:pPr>
        <w:ind w:firstLine="708"/>
        <w:jc w:val="both"/>
      </w:pPr>
      <w:r>
        <w:t>А</w:t>
      </w:r>
      <w:r>
        <w:rPr>
          <w:vertAlign w:val="subscript"/>
        </w:rPr>
        <w:t>i+2</w:t>
      </w:r>
      <w:r>
        <w:t xml:space="preserve"> = ( A</w:t>
      </w:r>
      <w:r>
        <w:rPr>
          <w:vertAlign w:val="subscript"/>
        </w:rPr>
        <w:t xml:space="preserve">i+1 </w:t>
      </w:r>
      <w:r>
        <w:t>+ Д</w:t>
      </w:r>
      <w:r>
        <w:rPr>
          <w:vertAlign w:val="subscript"/>
        </w:rPr>
        <w:t>T</w:t>
      </w:r>
      <w:r>
        <w:t xml:space="preserve"> ) ∙ 2</w:t>
      </w:r>
      <w:r>
        <w:rPr>
          <w:vertAlign w:val="superscript"/>
        </w:rPr>
        <w:t>1</w:t>
      </w:r>
      <w:r>
        <w:t xml:space="preserve"> - Д</w:t>
      </w:r>
      <w:r>
        <w:rPr>
          <w:vertAlign w:val="subscript"/>
        </w:rPr>
        <w:t>T</w:t>
      </w:r>
      <w:r>
        <w:t xml:space="preserve"> = A</w:t>
      </w:r>
      <w:r>
        <w:rPr>
          <w:vertAlign w:val="subscript"/>
        </w:rPr>
        <w:t>i+1</w:t>
      </w:r>
      <w:r>
        <w:t xml:space="preserve"> ∙ 2</w:t>
      </w:r>
      <w:r>
        <w:rPr>
          <w:vertAlign w:val="superscript"/>
        </w:rPr>
        <w:t>1</w:t>
      </w:r>
      <w:r>
        <w:t xml:space="preserve"> + 2Д</w:t>
      </w:r>
      <w:r>
        <w:rPr>
          <w:vertAlign w:val="subscript"/>
        </w:rPr>
        <w:t>T</w:t>
      </w:r>
      <w:r>
        <w:t xml:space="preserve">  - Д</w:t>
      </w:r>
      <w:r>
        <w:rPr>
          <w:vertAlign w:val="subscript"/>
        </w:rPr>
        <w:t>T</w:t>
      </w:r>
      <w:r>
        <w:t xml:space="preserve">  = A</w:t>
      </w:r>
      <w:r>
        <w:rPr>
          <w:vertAlign w:val="subscript"/>
        </w:rPr>
        <w:t>i+1</w:t>
      </w:r>
      <w:r>
        <w:t xml:space="preserve"> ∙ 2</w:t>
      </w:r>
      <w:r>
        <w:rPr>
          <w:vertAlign w:val="superscript"/>
        </w:rPr>
        <w:t>1</w:t>
      </w:r>
      <w:r>
        <w:t xml:space="preserve"> + Д</w:t>
      </w:r>
      <w:r>
        <w:rPr>
          <w:vertAlign w:val="subscript"/>
        </w:rPr>
        <w:t>T.</w:t>
      </w:r>
    </w:p>
    <w:p w:rsidR="00F44F41" w:rsidRDefault="00B92304">
      <w:pPr>
        <w:pStyle w:val="a6"/>
      </w:pPr>
      <w:r>
        <w:t>Из этого следует, что восстанавливать остаток не обязательно. Достато</w:t>
      </w:r>
      <w:r>
        <w:t>ч</w:t>
      </w:r>
      <w:r>
        <w:t>но сдвинуть полученный отрицательный остаток влево на один разряд и доб</w:t>
      </w:r>
      <w:r>
        <w:t>а</w:t>
      </w:r>
      <w:r>
        <w:t xml:space="preserve">вить делитель. Это является основой алгоритма для выполнения деления без восстановления остатка. </w:t>
      </w:r>
    </w:p>
    <w:p w:rsidR="00F44F41" w:rsidRDefault="00B92304">
      <w:pPr>
        <w:pStyle w:val="a6"/>
      </w:pPr>
      <w:r>
        <w:t xml:space="preserve">Алгоритм </w:t>
      </w:r>
      <w:r>
        <w:rPr>
          <w:i/>
        </w:rPr>
        <w:t>деления без восстановления</w:t>
      </w:r>
      <w:r>
        <w:t xml:space="preserve"> остатка.</w:t>
      </w:r>
    </w:p>
    <w:p w:rsidR="00F44F41" w:rsidRDefault="00B92304">
      <w:pPr>
        <w:ind w:firstLine="708"/>
        <w:jc w:val="both"/>
      </w:pPr>
      <w:r>
        <w:t>1. Выполняется пробное вычитание с формированием первого остатка A</w:t>
      </w:r>
      <w:r>
        <w:rPr>
          <w:vertAlign w:val="subscript"/>
        </w:rPr>
        <w:t>1</w:t>
      </w:r>
      <w:r>
        <w:t>=[Дм]</w:t>
      </w:r>
      <w:r>
        <w:rPr>
          <w:vertAlign w:val="subscript"/>
        </w:rPr>
        <w:t>доп</w:t>
      </w:r>
      <w:r>
        <w:t>+[-Дм]</w:t>
      </w:r>
      <w:r>
        <w:rPr>
          <w:vertAlign w:val="subscript"/>
        </w:rPr>
        <w:t>доп</w:t>
      </w:r>
      <w:r>
        <w:t>. Далее, если А</w:t>
      </w:r>
      <w:r>
        <w:rPr>
          <w:vertAlign w:val="subscript"/>
        </w:rPr>
        <w:t>1</w:t>
      </w:r>
      <w:r>
        <w:t xml:space="preserve"> &lt; 0, то в первый разряд, расположенный слева от запятой заносится ноль (0, ), иначе единица (1, ) – переполнение и п</w:t>
      </w:r>
      <w:r>
        <w:t>е</w:t>
      </w:r>
      <w:r>
        <w:t>реход к пункту 5.</w:t>
      </w:r>
    </w:p>
    <w:p w:rsidR="00F44F41" w:rsidRDefault="00B92304">
      <w:pPr>
        <w:ind w:firstLine="708"/>
        <w:jc w:val="both"/>
      </w:pPr>
      <w:r>
        <w:t>2. Формирование очередного остатка. Если А</w:t>
      </w:r>
      <w:r>
        <w:rPr>
          <w:vertAlign w:val="subscript"/>
          <w:lang w:val="en-US"/>
        </w:rPr>
        <w:t>i</w:t>
      </w:r>
      <w:r>
        <w:t xml:space="preserve"> &lt; 0, то</w:t>
      </w:r>
      <w:r>
        <w:rPr>
          <w:noProof/>
        </w:rPr>
        <w:t xml:space="preserve"> </w:t>
      </w:r>
      <w:r>
        <w:rPr>
          <w:noProof/>
          <w:lang w:val="en-US"/>
        </w:rPr>
        <w:t>A</w:t>
      </w:r>
      <w:r>
        <w:rPr>
          <w:noProof/>
          <w:vertAlign w:val="subscript"/>
        </w:rPr>
        <w:t>i+1</w:t>
      </w:r>
      <w:r>
        <w:rPr>
          <w:noProof/>
        </w:rPr>
        <w:t>=</w:t>
      </w:r>
      <w:r>
        <w:rPr>
          <w:noProof/>
          <w:lang w:val="en-US"/>
        </w:rPr>
        <w:t>A</w:t>
      </w:r>
      <w:r>
        <w:rPr>
          <w:noProof/>
          <w:vertAlign w:val="subscript"/>
          <w:lang w:val="en-US"/>
        </w:rPr>
        <w:t>i</w:t>
      </w:r>
      <w:r>
        <w:t>∙2</w:t>
      </w:r>
      <w:r>
        <w:rPr>
          <w:noProof/>
        </w:rPr>
        <w:t>+[Дм]</w:t>
      </w:r>
      <w:r>
        <w:rPr>
          <w:noProof/>
          <w:vertAlign w:val="subscript"/>
        </w:rPr>
        <w:t>доп</w:t>
      </w:r>
      <w:r>
        <w:t xml:space="preserve">, иначе </w:t>
      </w:r>
      <w:r>
        <w:rPr>
          <w:noProof/>
          <w:lang w:val="en-US"/>
        </w:rPr>
        <w:t>A</w:t>
      </w:r>
      <w:r>
        <w:rPr>
          <w:noProof/>
          <w:vertAlign w:val="subscript"/>
        </w:rPr>
        <w:t>i+1</w:t>
      </w:r>
      <w:r>
        <w:rPr>
          <w:noProof/>
        </w:rPr>
        <w:t>=</w:t>
      </w:r>
      <w:r>
        <w:rPr>
          <w:noProof/>
          <w:lang w:val="en-US"/>
        </w:rPr>
        <w:t>A</w:t>
      </w:r>
      <w:r>
        <w:rPr>
          <w:noProof/>
          <w:vertAlign w:val="subscript"/>
          <w:lang w:val="en-US"/>
        </w:rPr>
        <w:t>i</w:t>
      </w:r>
      <w:r>
        <w:t>∙2</w:t>
      </w:r>
      <w:r>
        <w:rPr>
          <w:noProof/>
        </w:rPr>
        <w:t>+[-Дм]</w:t>
      </w:r>
      <w:r>
        <w:rPr>
          <w:noProof/>
          <w:vertAlign w:val="subscript"/>
        </w:rPr>
        <w:t>доп</w:t>
      </w:r>
      <w:r>
        <w:t>.</w:t>
      </w:r>
    </w:p>
    <w:p w:rsidR="00F44F41" w:rsidRDefault="00B92304">
      <w:pPr>
        <w:ind w:firstLine="708"/>
        <w:jc w:val="both"/>
      </w:pPr>
      <w:r>
        <w:t>3. Если А</w:t>
      </w:r>
      <w:r>
        <w:rPr>
          <w:vertAlign w:val="subscript"/>
          <w:lang w:val="en-US"/>
        </w:rPr>
        <w:t>i</w:t>
      </w:r>
      <w:r>
        <w:rPr>
          <w:vertAlign w:val="subscript"/>
        </w:rPr>
        <w:t>+1</w:t>
      </w:r>
      <w:r>
        <w:t xml:space="preserve"> &lt; 0, то</w:t>
      </w:r>
      <w:r>
        <w:rPr>
          <w:noProof/>
        </w:rPr>
        <w:t xml:space="preserve"> </w:t>
      </w:r>
      <w:r>
        <w:t>в очередной разряд частного справа от запятой зап</w:t>
      </w:r>
      <w:r>
        <w:t>и</w:t>
      </w:r>
      <w:r>
        <w:t>сывается ноль (Чт(</w:t>
      </w:r>
      <w:r>
        <w:rPr>
          <w:lang w:val="en-US"/>
        </w:rPr>
        <w:t>n</w:t>
      </w:r>
      <w:r>
        <w:t>)=0), иначе записывается единица (Чт(n)=1).</w:t>
      </w:r>
    </w:p>
    <w:p w:rsidR="00F44F41" w:rsidRDefault="00B92304">
      <w:pPr>
        <w:widowControl w:val="0"/>
        <w:jc w:val="both"/>
      </w:pPr>
      <w:r>
        <w:tab/>
        <w:t>4. Если достигнута заданная точность частого или получен нулевой ост</w:t>
      </w:r>
      <w:r>
        <w:t>а</w:t>
      </w:r>
      <w:r>
        <w:t>ток A</w:t>
      </w:r>
      <w:r>
        <w:rPr>
          <w:vertAlign w:val="subscript"/>
          <w:lang w:val="en-US"/>
        </w:rPr>
        <w:t>i</w:t>
      </w:r>
      <w:r>
        <w:rPr>
          <w:vertAlign w:val="subscript"/>
        </w:rPr>
        <w:t>+1</w:t>
      </w:r>
      <w:r>
        <w:t>, то процесс деления окончен и переход к пункту 5, иначе переходим к пункту 2 алгоритма.</w:t>
      </w:r>
    </w:p>
    <w:p w:rsidR="00F44F41" w:rsidRDefault="00B92304">
      <w:pPr>
        <w:widowControl w:val="0"/>
        <w:spacing w:after="240"/>
        <w:jc w:val="both"/>
      </w:pPr>
      <w:r>
        <w:lastRenderedPageBreak/>
        <w:tab/>
        <w:t>5. Окончание алгоритма.</w:t>
      </w:r>
    </w:p>
    <w:p w:rsidR="00F44F41" w:rsidRDefault="00B92304">
      <w:pPr>
        <w:jc w:val="both"/>
        <w:rPr>
          <w:lang w:val="en-US"/>
        </w:rPr>
      </w:pPr>
      <w:r>
        <w:rPr>
          <w:lang w:val="en-US"/>
        </w:rPr>
        <w:object w:dxaOrig="9355" w:dyaOrig="4228">
          <v:shape id="_x0000_i1237" type="#_x0000_t75" style="width:468pt;height:211.5pt" o:ole="">
            <v:imagedata r:id="rId379" o:title=""/>
          </v:shape>
          <o:OLEObject Type="Embed" ProgID="Word.Document.8" ShapeID="_x0000_i1237" DrawAspect="Content" ObjectID="_1725083981" r:id="rId380">
            <o:FieldCodes>\s</o:FieldCodes>
          </o:OLEObject>
        </w:object>
      </w:r>
    </w:p>
    <w:p w:rsidR="00F44F41" w:rsidRDefault="00B92304">
      <w:pPr>
        <w:pStyle w:val="3"/>
        <w:ind w:firstLine="709"/>
        <w:rPr>
          <w:bCs/>
          <w:iCs/>
        </w:rPr>
      </w:pPr>
      <w:bookmarkStart w:id="308" w:name="_Toc515619705"/>
      <w:bookmarkStart w:id="309" w:name="_Toc515645172"/>
      <w:bookmarkStart w:id="310" w:name="_Toc516146028"/>
      <w:bookmarkStart w:id="311" w:name="_Toc517115090"/>
      <w:bookmarkStart w:id="312" w:name="_Toc56245400"/>
      <w:bookmarkStart w:id="313" w:name="_Toc56245478"/>
      <w:bookmarkStart w:id="314" w:name="_Toc56245556"/>
      <w:bookmarkStart w:id="315" w:name="_Toc56245742"/>
      <w:bookmarkStart w:id="316" w:name="_Toc56255934"/>
      <w:bookmarkStart w:id="317" w:name="_Toc57576165"/>
      <w:bookmarkStart w:id="318" w:name="_Toc57576263"/>
      <w:r>
        <w:rPr>
          <w:bCs/>
          <w:iCs/>
        </w:rPr>
        <w:t>Деление чисел в дополнительных кодах.</w:t>
      </w:r>
      <w:bookmarkEnd w:id="308"/>
      <w:bookmarkEnd w:id="309"/>
      <w:bookmarkEnd w:id="310"/>
      <w:bookmarkEnd w:id="311"/>
      <w:bookmarkEnd w:id="312"/>
      <w:bookmarkEnd w:id="313"/>
      <w:bookmarkEnd w:id="314"/>
      <w:bookmarkEnd w:id="315"/>
      <w:bookmarkEnd w:id="316"/>
      <w:bookmarkEnd w:id="317"/>
      <w:bookmarkEnd w:id="318"/>
    </w:p>
    <w:p w:rsidR="00F44F41" w:rsidRDefault="00B92304">
      <w:pPr>
        <w:ind w:firstLine="708"/>
        <w:jc w:val="both"/>
      </w:pPr>
      <w:r>
        <w:t xml:space="preserve">При делении чисел знаковая и значащая части частного формируются </w:t>
      </w:r>
      <w:r>
        <w:rPr>
          <w:u w:val="single"/>
        </w:rPr>
        <w:t>раздельно</w:t>
      </w:r>
      <w:r>
        <w:t>. Знак частного формируется согласно формулы:</w:t>
      </w:r>
    </w:p>
    <w:p w:rsidR="00F44F41" w:rsidRDefault="00B92304">
      <w:pPr>
        <w:ind w:left="709" w:firstLine="709"/>
        <w:jc w:val="both"/>
        <w:rPr>
          <w:noProof/>
        </w:rPr>
      </w:pPr>
      <w:r>
        <w:rPr>
          <w:noProof/>
        </w:rPr>
        <w:t xml:space="preserve">Знак Чт = Знак Дм </w:t>
      </w:r>
      <w:r>
        <w:rPr>
          <w:noProof/>
        </w:rPr>
        <w:sym w:font="Symbol" w:char="F0C5"/>
      </w:r>
      <w:r>
        <w:rPr>
          <w:noProof/>
        </w:rPr>
        <w:t xml:space="preserve"> Знак Дт.</w:t>
      </w:r>
    </w:p>
    <w:p w:rsidR="00F44F41" w:rsidRDefault="00B92304">
      <w:pPr>
        <w:pStyle w:val="a6"/>
      </w:pPr>
      <w:r>
        <w:t xml:space="preserve">Основой деления чисел в дополнительных кодах является деление без восстановления остатка. В отличие от деления в прямых кодах, здесь как для определения цифры частного, так и для определения действия сравнивается знак делимого (остатка) со знаком делителя. </w:t>
      </w:r>
    </w:p>
    <w:p w:rsidR="00F44F41" w:rsidRDefault="00B92304">
      <w:pPr>
        <w:ind w:firstLine="708"/>
        <w:jc w:val="both"/>
      </w:pPr>
      <w:r>
        <w:t>Ниже приведен алгоритм деления чисел в дополнительных кодах.</w:t>
      </w:r>
    </w:p>
    <w:p w:rsidR="00F44F41" w:rsidRDefault="00B92304">
      <w:pPr>
        <w:ind w:firstLine="708"/>
        <w:jc w:val="both"/>
      </w:pPr>
      <w:r>
        <w:t xml:space="preserve">1. Выполняется пробное вычитание: если знак Дм </w:t>
      </w:r>
      <w:r>
        <w:sym w:font="Symbol" w:char="F0B9"/>
      </w:r>
      <w:r>
        <w:t xml:space="preserve"> знаку Дт, то первый остаток </w:t>
      </w:r>
      <w:r>
        <w:rPr>
          <w:noProof/>
          <w:lang w:val="en-US"/>
        </w:rPr>
        <w:t>A</w:t>
      </w:r>
      <w:r>
        <w:rPr>
          <w:noProof/>
          <w:vertAlign w:val="subscript"/>
        </w:rPr>
        <w:t>1</w:t>
      </w:r>
      <w:r>
        <w:rPr>
          <w:noProof/>
        </w:rPr>
        <w:t>=[Дм]</w:t>
      </w:r>
      <w:r>
        <w:rPr>
          <w:noProof/>
          <w:vertAlign w:val="subscript"/>
        </w:rPr>
        <w:t>доп</w:t>
      </w:r>
      <w:r>
        <w:rPr>
          <w:noProof/>
        </w:rPr>
        <w:t>+[Дм]</w:t>
      </w:r>
      <w:r>
        <w:rPr>
          <w:noProof/>
          <w:vertAlign w:val="subscript"/>
        </w:rPr>
        <w:t>доп</w:t>
      </w:r>
      <w:r>
        <w:rPr>
          <w:noProof/>
        </w:rPr>
        <w:t>,</w:t>
      </w:r>
      <w:r>
        <w:t xml:space="preserve"> иначе </w:t>
      </w:r>
      <w:r>
        <w:rPr>
          <w:noProof/>
          <w:lang w:val="en-US"/>
        </w:rPr>
        <w:t>A</w:t>
      </w:r>
      <w:r>
        <w:rPr>
          <w:noProof/>
          <w:vertAlign w:val="subscript"/>
        </w:rPr>
        <w:t>1</w:t>
      </w:r>
      <w:r>
        <w:rPr>
          <w:noProof/>
        </w:rPr>
        <w:t>=[Дм]</w:t>
      </w:r>
      <w:r>
        <w:rPr>
          <w:noProof/>
          <w:vertAlign w:val="subscript"/>
        </w:rPr>
        <w:t>доп</w:t>
      </w:r>
      <w:r>
        <w:rPr>
          <w:noProof/>
        </w:rPr>
        <w:t>+[-Дм]</w:t>
      </w:r>
      <w:r>
        <w:rPr>
          <w:noProof/>
          <w:vertAlign w:val="subscript"/>
        </w:rPr>
        <w:t>доп</w:t>
      </w:r>
      <w:r>
        <w:rPr>
          <w:noProof/>
        </w:rPr>
        <w:t>. Далее ф</w:t>
      </w:r>
      <w:r>
        <w:t>ормируется пе</w:t>
      </w:r>
      <w:r>
        <w:t>р</w:t>
      </w:r>
      <w:r>
        <w:t>вый разряд, расположенный слева от запятой - ноль (0, ) если знак А</w:t>
      </w:r>
      <w:r>
        <w:rPr>
          <w:vertAlign w:val="subscript"/>
        </w:rPr>
        <w:t>1</w:t>
      </w:r>
      <w:r>
        <w:t xml:space="preserve"> </w:t>
      </w:r>
      <w:r>
        <w:sym w:font="Symbol" w:char="F0B9"/>
      </w:r>
      <w:r>
        <w:t xml:space="preserve"> знаку Дт, иначе единица (1, ).</w:t>
      </w:r>
    </w:p>
    <w:p w:rsidR="00F44F41" w:rsidRDefault="00B92304">
      <w:pPr>
        <w:ind w:firstLine="708"/>
        <w:jc w:val="both"/>
      </w:pPr>
      <w:r>
        <w:t>2. Формирование очередного остатка. Если знак А</w:t>
      </w:r>
      <w:r>
        <w:rPr>
          <w:vertAlign w:val="subscript"/>
        </w:rPr>
        <w:t>i</w:t>
      </w:r>
      <w:r>
        <w:t xml:space="preserve"> </w:t>
      </w:r>
      <w:r>
        <w:sym w:font="Symbol" w:char="F0B9"/>
      </w:r>
      <w:r>
        <w:t xml:space="preserve"> знаку Дт, то</w:t>
      </w:r>
      <w:r>
        <w:rPr>
          <w:noProof/>
        </w:rPr>
        <w:t xml:space="preserve"> </w:t>
      </w:r>
      <w:r>
        <w:rPr>
          <w:noProof/>
          <w:lang w:val="en-US"/>
        </w:rPr>
        <w:t>A</w:t>
      </w:r>
      <w:r>
        <w:rPr>
          <w:noProof/>
          <w:vertAlign w:val="subscript"/>
        </w:rPr>
        <w:t>i+1</w:t>
      </w:r>
      <w:r>
        <w:rPr>
          <w:noProof/>
        </w:rPr>
        <w:t>=</w:t>
      </w:r>
      <w:r>
        <w:rPr>
          <w:noProof/>
          <w:lang w:val="en-US"/>
        </w:rPr>
        <w:t>A</w:t>
      </w:r>
      <w:r>
        <w:rPr>
          <w:noProof/>
          <w:vertAlign w:val="subscript"/>
          <w:lang w:val="en-US"/>
        </w:rPr>
        <w:t>i</w:t>
      </w:r>
      <w:r>
        <w:t>∙2</w:t>
      </w:r>
      <w:r>
        <w:rPr>
          <w:noProof/>
        </w:rPr>
        <w:t>+[Дм]</w:t>
      </w:r>
      <w:r>
        <w:rPr>
          <w:noProof/>
          <w:vertAlign w:val="subscript"/>
        </w:rPr>
        <w:t>доп</w:t>
      </w:r>
      <w:r>
        <w:t xml:space="preserve">, иначе </w:t>
      </w:r>
      <w:r>
        <w:rPr>
          <w:noProof/>
          <w:lang w:val="en-US"/>
        </w:rPr>
        <w:t>A</w:t>
      </w:r>
      <w:r>
        <w:rPr>
          <w:noProof/>
          <w:vertAlign w:val="subscript"/>
        </w:rPr>
        <w:t>i+1</w:t>
      </w:r>
      <w:r>
        <w:rPr>
          <w:noProof/>
        </w:rPr>
        <w:t>=</w:t>
      </w:r>
      <w:r>
        <w:rPr>
          <w:noProof/>
          <w:lang w:val="en-US"/>
        </w:rPr>
        <w:t>A</w:t>
      </w:r>
      <w:r>
        <w:rPr>
          <w:noProof/>
          <w:vertAlign w:val="subscript"/>
          <w:lang w:val="en-US"/>
        </w:rPr>
        <w:t>i</w:t>
      </w:r>
      <w:r>
        <w:t>∙2</w:t>
      </w:r>
      <w:r>
        <w:rPr>
          <w:noProof/>
        </w:rPr>
        <w:t>+[-Дм]</w:t>
      </w:r>
      <w:r>
        <w:rPr>
          <w:noProof/>
          <w:vertAlign w:val="subscript"/>
        </w:rPr>
        <w:t>доп</w:t>
      </w:r>
      <w:r>
        <w:t>.</w:t>
      </w:r>
    </w:p>
    <w:p w:rsidR="00F44F41" w:rsidRDefault="00B92304">
      <w:pPr>
        <w:ind w:firstLine="708"/>
        <w:jc w:val="both"/>
      </w:pPr>
      <w:r>
        <w:t>3. Если знак А</w:t>
      </w:r>
      <w:r>
        <w:rPr>
          <w:vertAlign w:val="subscript"/>
        </w:rPr>
        <w:t>i+1</w:t>
      </w:r>
      <w:r>
        <w:t xml:space="preserve"> </w:t>
      </w:r>
      <w:r>
        <w:sym w:font="Symbol" w:char="F0B9"/>
      </w:r>
      <w:r>
        <w:t xml:space="preserve"> знаку Дт, то</w:t>
      </w:r>
      <w:r>
        <w:rPr>
          <w:noProof/>
        </w:rPr>
        <w:t xml:space="preserve"> в </w:t>
      </w:r>
      <w:r>
        <w:t>очередной разряд частного справа от з</w:t>
      </w:r>
      <w:r>
        <w:t>а</w:t>
      </w:r>
      <w:r>
        <w:t>пятой заносится ноль (Чт(</w:t>
      </w:r>
      <w:r>
        <w:rPr>
          <w:lang w:val="en-US"/>
        </w:rPr>
        <w:t>n</w:t>
      </w:r>
      <w:r>
        <w:t>)=0), иначе единица (Чт(</w:t>
      </w:r>
      <w:r>
        <w:rPr>
          <w:lang w:val="en-US"/>
        </w:rPr>
        <w:t>n</w:t>
      </w:r>
      <w:r>
        <w:t>)=1).</w:t>
      </w:r>
    </w:p>
    <w:p w:rsidR="00F44F41" w:rsidRDefault="00B92304">
      <w:pPr>
        <w:widowControl w:val="0"/>
        <w:spacing w:after="240"/>
        <w:jc w:val="both"/>
      </w:pPr>
      <w:r>
        <w:tab/>
        <w:t>4. Если достигнута заданная точность частого или получен нулевой ост</w:t>
      </w:r>
      <w:r>
        <w:t>а</w:t>
      </w:r>
      <w:r>
        <w:t>ток A</w:t>
      </w:r>
      <w:r>
        <w:rPr>
          <w:vertAlign w:val="subscript"/>
          <w:lang w:val="en-US"/>
        </w:rPr>
        <w:t>i</w:t>
      </w:r>
      <w:r>
        <w:rPr>
          <w:vertAlign w:val="subscript"/>
        </w:rPr>
        <w:t>+1</w:t>
      </w:r>
      <w:r>
        <w:t>, то процесс деления окончен, иначе переходим к пункту 2 алгоритма.</w:t>
      </w:r>
    </w:p>
    <w:p w:rsidR="00F44F41" w:rsidRDefault="00B92304">
      <w:pPr>
        <w:rPr>
          <w:noProof/>
        </w:rPr>
      </w:pPr>
      <w:r>
        <w:rPr>
          <w:noProof/>
        </w:rPr>
        <w:tab/>
        <w:t>Пример:  Дм</w:t>
      </w:r>
      <w:r>
        <w:rPr>
          <w:noProof/>
          <w:vertAlign w:val="subscript"/>
        </w:rPr>
        <w:t xml:space="preserve"> </w:t>
      </w:r>
      <w:r>
        <w:rPr>
          <w:noProof/>
        </w:rPr>
        <w:t>= - 0.1011</w:t>
      </w:r>
      <w:r>
        <w:rPr>
          <w:noProof/>
        </w:rPr>
        <w:tab/>
      </w:r>
      <w:r>
        <w:rPr>
          <w:noProof/>
        </w:rPr>
        <w:tab/>
        <w:t>[ Дм ]</w:t>
      </w:r>
      <w:r>
        <w:rPr>
          <w:noProof/>
          <w:vertAlign w:val="subscript"/>
        </w:rPr>
        <w:t>доп</w:t>
      </w:r>
      <w:r>
        <w:rPr>
          <w:noProof/>
        </w:rPr>
        <w:t xml:space="preserve"> = 1.0101</w:t>
      </w:r>
    </w:p>
    <w:p w:rsidR="00F44F41" w:rsidRDefault="00B92304">
      <w:pPr>
        <w:rPr>
          <w:noProof/>
        </w:rPr>
      </w:pPr>
      <w:r>
        <w:rPr>
          <w:noProof/>
        </w:rPr>
        <w:tab/>
      </w:r>
      <w:r>
        <w:rPr>
          <w:noProof/>
        </w:rPr>
        <w:tab/>
        <w:t xml:space="preserve">      Дт =  0.1101</w:t>
      </w:r>
      <w:r>
        <w:rPr>
          <w:noProof/>
        </w:rPr>
        <w:tab/>
      </w:r>
      <w:r>
        <w:rPr>
          <w:noProof/>
        </w:rPr>
        <w:tab/>
        <w:t>[ Дт ]</w:t>
      </w:r>
      <w:r>
        <w:rPr>
          <w:noProof/>
          <w:vertAlign w:val="subscript"/>
        </w:rPr>
        <w:t>доп</w:t>
      </w:r>
      <w:r>
        <w:rPr>
          <w:noProof/>
        </w:rPr>
        <w:t xml:space="preserve"> = 0.1101             [-Дт ]</w:t>
      </w:r>
      <w:r>
        <w:rPr>
          <w:noProof/>
          <w:vertAlign w:val="subscript"/>
        </w:rPr>
        <w:t>доп</w:t>
      </w:r>
      <w:r>
        <w:rPr>
          <w:noProof/>
        </w:rPr>
        <w:t xml:space="preserve"> = 1.0011</w:t>
      </w:r>
    </w:p>
    <w:p w:rsidR="00F44F41" w:rsidRDefault="00B92304">
      <w:pPr>
        <w:ind w:firstLine="708"/>
      </w:pPr>
      <w:r>
        <w:t xml:space="preserve">На деление Дм и </w:t>
      </w:r>
      <w:r>
        <w:rPr>
          <w:noProof/>
        </w:rPr>
        <w:t>Дт</w:t>
      </w:r>
      <w:r>
        <w:t xml:space="preserve"> придут в дополнительном коде</w:t>
      </w:r>
    </w:p>
    <w:p w:rsidR="00F44F41" w:rsidRDefault="00B92304">
      <w:pPr>
        <w:pStyle w:val="20"/>
        <w:rPr>
          <w:b/>
          <w:noProof/>
        </w:rPr>
      </w:pPr>
      <w:r>
        <w:rPr>
          <w:b/>
          <w:noProof/>
        </w:rPr>
        <w:object w:dxaOrig="9355" w:dyaOrig="4567">
          <v:shape id="_x0000_i1238" type="#_x0000_t75" style="width:468pt;height:228.75pt" o:ole="">
            <v:imagedata r:id="rId381" o:title=""/>
          </v:shape>
          <o:OLEObject Type="Embed" ProgID="Word.Document.8" ShapeID="_x0000_i1238" DrawAspect="Content" ObjectID="_1725083982" r:id="rId382">
            <o:FieldCodes>\s</o:FieldCodes>
          </o:OLEObject>
        </w:object>
      </w:r>
    </w:p>
    <w:p w:rsidR="00F44F41" w:rsidRDefault="00B92304">
      <w:pPr>
        <w:pStyle w:val="2"/>
      </w:pPr>
      <w:bookmarkStart w:id="319" w:name="_Toc515619706"/>
      <w:bookmarkStart w:id="320" w:name="_Toc515645173"/>
      <w:bookmarkStart w:id="321" w:name="_Toc516146029"/>
      <w:bookmarkStart w:id="322" w:name="_Toc517115091"/>
      <w:bookmarkStart w:id="323" w:name="_Toc56245401"/>
      <w:bookmarkStart w:id="324" w:name="_Toc56245479"/>
      <w:bookmarkStart w:id="325" w:name="_Toc56245557"/>
      <w:bookmarkStart w:id="326" w:name="_Toc56245743"/>
      <w:bookmarkStart w:id="327" w:name="_Toc56255935"/>
      <w:bookmarkStart w:id="328" w:name="_Toc57576166"/>
      <w:bookmarkStart w:id="329" w:name="_Toc57576264"/>
      <w:r>
        <w:t>Методы ускорения деления.</w:t>
      </w:r>
      <w:bookmarkEnd w:id="319"/>
      <w:bookmarkEnd w:id="320"/>
      <w:bookmarkEnd w:id="321"/>
      <w:bookmarkEnd w:id="322"/>
      <w:bookmarkEnd w:id="323"/>
      <w:bookmarkEnd w:id="324"/>
      <w:bookmarkEnd w:id="325"/>
      <w:bookmarkEnd w:id="326"/>
      <w:bookmarkEnd w:id="327"/>
      <w:bookmarkEnd w:id="328"/>
      <w:bookmarkEnd w:id="329"/>
    </w:p>
    <w:p w:rsidR="00F44F41" w:rsidRDefault="00B92304">
      <w:pPr>
        <w:pStyle w:val="a6"/>
      </w:pPr>
      <w:r>
        <w:t>Логические методы основываются на анализе остатка, по виду которого можно сформировать несколько цифр частного в пределах одного такта.</w:t>
      </w:r>
    </w:p>
    <w:p w:rsidR="00F44F41" w:rsidRDefault="00B92304">
      <w:pPr>
        <w:ind w:firstLine="720"/>
        <w:jc w:val="both"/>
      </w:pPr>
      <w:r>
        <w:t>При этом Дт выбирается (формируется) таким образом, чтобы после з</w:t>
      </w:r>
      <w:r>
        <w:t>а</w:t>
      </w:r>
      <w:r>
        <w:t>пятой шла единица, то есть он нормализован. Если очередной остаток получи</w:t>
      </w:r>
      <w:r>
        <w:t>л</w:t>
      </w:r>
      <w:r>
        <w:t>ся настолько мал, что после “,” следует r+1 нулей, то в частное может быть з</w:t>
      </w:r>
      <w:r>
        <w:t>а</w:t>
      </w:r>
      <w:r>
        <w:t>писано r ”0” или ”1”, а остаток может быть сдвинут на r разрядов влево.</w:t>
      </w:r>
    </w:p>
    <w:p w:rsidR="00F44F41" w:rsidRDefault="00B92304">
      <w:pPr>
        <w:ind w:firstLine="720"/>
        <w:jc w:val="both"/>
      </w:pPr>
      <w:r>
        <w:t>Итак, для осуществления отмеченных методов ускорения кроме УУ дел</w:t>
      </w:r>
      <w:r>
        <w:t>е</w:t>
      </w:r>
      <w:r>
        <w:t>нием требуется логическая схема, осуществляющая 2 функции:</w:t>
      </w:r>
    </w:p>
    <w:p w:rsidR="00F44F41" w:rsidRDefault="00B92304" w:rsidP="00B92304">
      <w:pPr>
        <w:numPr>
          <w:ilvl w:val="0"/>
          <w:numId w:val="1"/>
        </w:numPr>
        <w:ind w:left="1080"/>
        <w:jc w:val="both"/>
      </w:pPr>
      <w:r>
        <w:t>сдвиг модулей делителя и делимого до тех пор, пока у модуля делит</w:t>
      </w:r>
      <w:r>
        <w:t>е</w:t>
      </w:r>
      <w:r>
        <w:t>ля после запятой не останется ни одного нуля;</w:t>
      </w:r>
    </w:p>
    <w:p w:rsidR="00F44F41" w:rsidRDefault="00B92304" w:rsidP="00B92304">
      <w:pPr>
        <w:numPr>
          <w:ilvl w:val="0"/>
          <w:numId w:val="1"/>
        </w:numPr>
        <w:ind w:left="1080"/>
        <w:jc w:val="both"/>
      </w:pPr>
      <w:r>
        <w:t>выявление остатков вида 0,0…01 или 1,1…10.</w:t>
      </w:r>
    </w:p>
    <w:p w:rsidR="00F44F41" w:rsidRDefault="00B92304">
      <w:pPr>
        <w:pStyle w:val="a6"/>
      </w:pPr>
      <w:r>
        <w:t>Степень сложности логической схемы определяется количеством разр</w:t>
      </w:r>
      <w:r>
        <w:t>я</w:t>
      </w:r>
      <w:r>
        <w:t>дов, участвующих в косвенном сравнении модулей делителя и делимого (оста</w:t>
      </w:r>
      <w:r>
        <w:t>т</w:t>
      </w:r>
      <w:r>
        <w:t>ков).</w:t>
      </w:r>
    </w:p>
    <w:p w:rsidR="00F44F41" w:rsidRDefault="00B92304">
      <w:pPr>
        <w:widowControl w:val="0"/>
        <w:ind w:firstLine="720"/>
        <w:jc w:val="both"/>
      </w:pPr>
      <w:r>
        <w:t>Обычно реализация логических методов ускорения при делении нескол</w:t>
      </w:r>
      <w:r>
        <w:t>ь</w:t>
      </w:r>
      <w:r>
        <w:t>ко сложнее, чем при умножении. При делении необходимо либо каждый ост</w:t>
      </w:r>
      <w:r>
        <w:t>а</w:t>
      </w:r>
      <w:r>
        <w:t>ток переводить в прямой код, либо если остаток оставить в дополнительном коде, анализировать два разряда одновременно 0,0… или 1,1…</w:t>
      </w:r>
    </w:p>
    <w:p w:rsidR="00F44F41" w:rsidRDefault="00B92304">
      <w:pPr>
        <w:pStyle w:val="2"/>
      </w:pPr>
      <w:bookmarkStart w:id="330" w:name="_Toc515619707"/>
      <w:bookmarkStart w:id="331" w:name="_Toc515645174"/>
      <w:bookmarkStart w:id="332" w:name="_Toc516146030"/>
      <w:bookmarkStart w:id="333" w:name="_Toc517115092"/>
      <w:bookmarkStart w:id="334" w:name="_Toc56245402"/>
      <w:bookmarkStart w:id="335" w:name="_Toc56245480"/>
      <w:bookmarkStart w:id="336" w:name="_Toc56245558"/>
      <w:bookmarkStart w:id="337" w:name="_Toc56245744"/>
      <w:bookmarkStart w:id="338" w:name="_Toc56255936"/>
      <w:bookmarkStart w:id="339" w:name="_Toc57576167"/>
      <w:bookmarkStart w:id="340" w:name="_Toc57576265"/>
      <w:r>
        <w:t>Двоично-десятичные коды</w:t>
      </w:r>
      <w:bookmarkEnd w:id="330"/>
      <w:bookmarkEnd w:id="331"/>
      <w:bookmarkEnd w:id="332"/>
      <w:bookmarkEnd w:id="333"/>
      <w:bookmarkEnd w:id="334"/>
      <w:bookmarkEnd w:id="335"/>
      <w:bookmarkEnd w:id="336"/>
      <w:bookmarkEnd w:id="337"/>
      <w:bookmarkEnd w:id="338"/>
      <w:bookmarkEnd w:id="339"/>
      <w:bookmarkEnd w:id="340"/>
    </w:p>
    <w:p w:rsidR="00F44F41" w:rsidRDefault="00B92304">
      <w:pPr>
        <w:jc w:val="both"/>
      </w:pPr>
      <w:r>
        <w:tab/>
        <w:t xml:space="preserve">Пусть число </w:t>
      </w:r>
      <w:r>
        <w:rPr>
          <w:lang w:val="en-US"/>
        </w:rPr>
        <w:t>A</w:t>
      </w:r>
      <w:r>
        <w:t xml:space="preserve"> представлено в системе счисления с основанием </w:t>
      </w:r>
      <w:r>
        <w:rPr>
          <w:lang w:val="en-US"/>
        </w:rPr>
        <w:t>r</w:t>
      </w:r>
      <w:r>
        <w:t>:</w:t>
      </w:r>
    </w:p>
    <w:p w:rsidR="00F44F41" w:rsidRDefault="00B92304">
      <w:pPr>
        <w:jc w:val="both"/>
        <w:rPr>
          <w:lang w:val="en-US"/>
        </w:rPr>
      </w:pPr>
      <w:r>
        <w:tab/>
      </w:r>
      <w:r>
        <w:rPr>
          <w:position w:val="-26"/>
        </w:rPr>
        <w:object w:dxaOrig="4860" w:dyaOrig="740">
          <v:shape id="_x0000_i1239" type="#_x0000_t75" style="width:243pt;height:37.5pt" o:ole="" fillcolor="window">
            <v:imagedata r:id="rId383" o:title=""/>
          </v:shape>
          <o:OLEObject Type="Embed" ProgID="Equation.3" ShapeID="_x0000_i1239" DrawAspect="Content" ObjectID="_1725083983" r:id="rId384"/>
        </w:object>
      </w:r>
    </w:p>
    <w:p w:rsidR="00F44F41" w:rsidRDefault="00B92304">
      <w:pPr>
        <w:widowControl w:val="0"/>
        <w:jc w:val="both"/>
      </w:pPr>
      <w:r>
        <w:rPr>
          <w:lang w:val="en-US"/>
        </w:rPr>
        <w:tab/>
      </w:r>
      <w:r>
        <w:t xml:space="preserve">Цифры </w:t>
      </w:r>
      <w:r>
        <w:rPr>
          <w:lang w:val="en-US"/>
        </w:rPr>
        <w:t>a</w:t>
      </w:r>
      <w:r>
        <w:rPr>
          <w:vertAlign w:val="subscript"/>
          <w:lang w:val="en-US"/>
        </w:rPr>
        <w:t>i</w:t>
      </w:r>
      <w:r>
        <w:t xml:space="preserve"> будем представлять двоичными разрядами </w:t>
      </w:r>
      <w:r>
        <w:rPr>
          <w:lang w:val="en-US"/>
        </w:rPr>
        <w:t>d</w:t>
      </w:r>
      <w:r>
        <w:rPr>
          <w:vertAlign w:val="subscript"/>
        </w:rPr>
        <w:t>1</w:t>
      </w:r>
      <w:r>
        <w:t>,</w:t>
      </w:r>
      <w:r>
        <w:rPr>
          <w:lang w:val="en-US"/>
        </w:rPr>
        <w:t>d</w:t>
      </w:r>
      <w:r>
        <w:rPr>
          <w:vertAlign w:val="subscript"/>
        </w:rPr>
        <w:t>2</w:t>
      </w:r>
      <w:r>
        <w:t>,…,</w:t>
      </w:r>
      <w:r>
        <w:rPr>
          <w:lang w:val="en-US"/>
        </w:rPr>
        <w:t>d</w:t>
      </w:r>
      <w:r>
        <w:rPr>
          <w:vertAlign w:val="subscript"/>
          <w:lang w:val="en-US"/>
        </w:rPr>
        <w:t>m</w:t>
      </w:r>
      <w:r>
        <w:t xml:space="preserve">. Каждому двоичному разряду припишем веса </w:t>
      </w:r>
      <w:r>
        <w:rPr>
          <w:lang w:val="en-US"/>
        </w:rPr>
        <w:t>p</w:t>
      </w:r>
      <w:r>
        <w:rPr>
          <w:vertAlign w:val="subscript"/>
        </w:rPr>
        <w:t>1</w:t>
      </w:r>
      <w:r>
        <w:t>,</w:t>
      </w:r>
      <w:r>
        <w:rPr>
          <w:lang w:val="en-US"/>
        </w:rPr>
        <w:t>p</w:t>
      </w:r>
      <w:r>
        <w:rPr>
          <w:vertAlign w:val="subscript"/>
        </w:rPr>
        <w:t>2</w:t>
      </w:r>
      <w:r>
        <w:t>,…,</w:t>
      </w:r>
      <w:r>
        <w:rPr>
          <w:lang w:val="en-US"/>
        </w:rPr>
        <w:t>p</w:t>
      </w:r>
      <w:r>
        <w:rPr>
          <w:vertAlign w:val="subscript"/>
          <w:lang w:val="en-US"/>
        </w:rPr>
        <w:t>m</w:t>
      </w:r>
      <w:r>
        <w:t xml:space="preserve">. Тогда каждый разряд </w:t>
      </w:r>
      <w:r>
        <w:rPr>
          <w:lang w:val="en-US"/>
        </w:rPr>
        <w:t>a</w:t>
      </w:r>
      <w:r>
        <w:rPr>
          <w:vertAlign w:val="subscript"/>
          <w:lang w:val="en-US"/>
        </w:rPr>
        <w:t>i</w:t>
      </w:r>
      <w:r>
        <w:t xml:space="preserve"> числа </w:t>
      </w:r>
      <w:r>
        <w:rPr>
          <w:lang w:val="en-US"/>
        </w:rPr>
        <w:t>A</w:t>
      </w:r>
      <w:r>
        <w:t xml:space="preserve"> будет иметь вид</w:t>
      </w:r>
      <w:r>
        <w:tab/>
      </w:r>
      <w:r>
        <w:rPr>
          <w:position w:val="-32"/>
        </w:rPr>
        <w:object w:dxaOrig="1540" w:dyaOrig="740">
          <v:shape id="_x0000_i1240" type="#_x0000_t75" style="width:76.5pt;height:37.5pt" o:ole="" fillcolor="window">
            <v:imagedata r:id="rId385" o:title=""/>
          </v:shape>
          <o:OLEObject Type="Embed" ProgID="Equation.3" ShapeID="_x0000_i1240" DrawAspect="Content" ObjectID="_1725083984" r:id="rId386"/>
        </w:object>
      </w:r>
      <w:r>
        <w:t>, а все число</w:t>
      </w:r>
    </w:p>
    <w:p w:rsidR="00F44F41" w:rsidRDefault="00B92304">
      <w:pPr>
        <w:widowControl w:val="0"/>
        <w:jc w:val="both"/>
      </w:pPr>
      <w:r>
        <w:tab/>
      </w:r>
      <w:r>
        <w:rPr>
          <w:position w:val="-26"/>
        </w:rPr>
        <w:object w:dxaOrig="2740" w:dyaOrig="660">
          <v:shape id="_x0000_i1241" type="#_x0000_t75" style="width:136.5pt;height:33pt" o:ole="" fillcolor="window">
            <v:imagedata r:id="rId387" o:title=""/>
          </v:shape>
          <o:OLEObject Type="Embed" ProgID="Equation.3" ShapeID="_x0000_i1241" DrawAspect="Content" ObjectID="_1725083985" r:id="rId388"/>
        </w:object>
      </w:r>
      <w:r>
        <w:t>,                      (4)</w:t>
      </w:r>
    </w:p>
    <w:p w:rsidR="00F44F41" w:rsidRDefault="00B92304">
      <w:pPr>
        <w:widowControl w:val="0"/>
        <w:jc w:val="both"/>
      </w:pPr>
      <w:r>
        <w:lastRenderedPageBreak/>
        <w:t xml:space="preserve">где </w:t>
      </w:r>
      <w:r>
        <w:rPr>
          <w:lang w:val="en-US"/>
        </w:rPr>
        <w:t>n</w:t>
      </w:r>
      <w:r>
        <w:t xml:space="preserve"> и </w:t>
      </w:r>
      <w:r>
        <w:rPr>
          <w:lang w:val="en-US"/>
        </w:rPr>
        <w:t>m</w:t>
      </w:r>
      <w:r>
        <w:t xml:space="preserve"> определяют общее число двоичных разрядов.</w:t>
      </w:r>
    </w:p>
    <w:p w:rsidR="00F44F41" w:rsidRDefault="00B92304">
      <w:pPr>
        <w:jc w:val="both"/>
      </w:pPr>
      <w:r>
        <w:tab/>
        <w:t xml:space="preserve">Если каждый разряд числа имеет вес и при </w:t>
      </w:r>
      <w:r>
        <w:rPr>
          <w:lang w:val="en-US"/>
        </w:rPr>
        <w:t>r</w:t>
      </w:r>
      <w:r>
        <w:t>≠2</w:t>
      </w:r>
      <w:r>
        <w:rPr>
          <w:vertAlign w:val="superscript"/>
          <w:lang w:val="en-US"/>
        </w:rPr>
        <w:t>k</w:t>
      </w:r>
      <w:r>
        <w:t xml:space="preserve"> не выполняется равенство </w:t>
      </w:r>
      <w:r>
        <w:rPr>
          <w:lang w:val="en-US"/>
        </w:rPr>
        <w:t>p</w:t>
      </w:r>
      <w:r>
        <w:rPr>
          <w:vertAlign w:val="subscript"/>
          <w:lang w:val="en-US"/>
        </w:rPr>
        <w:t>k</w:t>
      </w:r>
      <w:r>
        <w:t>=</w:t>
      </w:r>
      <w:r>
        <w:rPr>
          <w:lang w:val="en-US"/>
        </w:rPr>
        <w:t>r</w:t>
      </w:r>
      <w:r>
        <w:t xml:space="preserve"> ∙ </w:t>
      </w:r>
      <w:r>
        <w:rPr>
          <w:lang w:val="en-US"/>
        </w:rPr>
        <w:t>p</w:t>
      </w:r>
      <w:r>
        <w:rPr>
          <w:vertAlign w:val="subscript"/>
          <w:lang w:val="en-US"/>
        </w:rPr>
        <w:t>k</w:t>
      </w:r>
      <w:r>
        <w:rPr>
          <w:vertAlign w:val="subscript"/>
        </w:rPr>
        <w:t>-1</w:t>
      </w:r>
      <w:r>
        <w:t xml:space="preserve">, то системы принято называть </w:t>
      </w:r>
      <w:r>
        <w:rPr>
          <w:i/>
        </w:rPr>
        <w:t>взвешенными</w:t>
      </w:r>
      <w:r>
        <w:t xml:space="preserve">. Количество разрядов </w:t>
      </w:r>
      <w:r>
        <w:rPr>
          <w:lang w:val="en-US"/>
        </w:rPr>
        <w:t>m</w:t>
      </w:r>
      <w:r>
        <w:t xml:space="preserve"> должно удовлетворять выражению </w:t>
      </w:r>
      <w:r>
        <w:rPr>
          <w:lang w:val="en-US"/>
        </w:rPr>
        <w:t>m</w:t>
      </w:r>
      <w:r>
        <w:t xml:space="preserve"> ≥ </w:t>
      </w:r>
      <w:r>
        <w:rPr>
          <w:lang w:val="en-US"/>
        </w:rPr>
        <w:t>log</w:t>
      </w:r>
      <w:r>
        <w:rPr>
          <w:vertAlign w:val="subscript"/>
        </w:rPr>
        <w:t>2</w:t>
      </w:r>
      <w:r>
        <w:rPr>
          <w:lang w:val="en-US"/>
        </w:rPr>
        <w:t>r</w:t>
      </w:r>
      <w:r>
        <w:t>. Если десятичное число записано в виде  (4), то будем говорить, что число представлено в двоично-десятичном к</w:t>
      </w:r>
      <w:r>
        <w:t>о</w:t>
      </w:r>
      <w:r>
        <w:t>де. Наибольшее распространение из них получили коды, в которых десятичная цифра представляется двоичной тетрадой (</w:t>
      </w:r>
      <w:r>
        <w:rPr>
          <w:lang w:val="en-US"/>
        </w:rPr>
        <w:t>BCD</w:t>
      </w:r>
      <w:r>
        <w:t xml:space="preserve"> коды). Существует множество способов кодирования десятичных цифр. Существенным при этом является простота представления инверсных кодов и простота выделения (формиров</w:t>
      </w:r>
      <w:r>
        <w:t>а</w:t>
      </w:r>
      <w:r>
        <w:t>ния) сигнала переноса из цифры в цифру.</w:t>
      </w:r>
    </w:p>
    <w:p w:rsidR="00F44F41" w:rsidRDefault="00B92304">
      <w:pPr>
        <w:widowControl w:val="0"/>
        <w:jc w:val="both"/>
      </w:pPr>
      <w:r>
        <w:tab/>
        <w:t>Сформулируем набор требований, позволяющих упростить выполнение арифметических операций и операций перевода чисел.</w:t>
      </w:r>
    </w:p>
    <w:p w:rsidR="00F44F41" w:rsidRDefault="00B92304" w:rsidP="00B92304">
      <w:pPr>
        <w:numPr>
          <w:ilvl w:val="0"/>
          <w:numId w:val="6"/>
        </w:numPr>
        <w:tabs>
          <w:tab w:val="clear" w:pos="360"/>
          <w:tab w:val="left" w:pos="1134"/>
        </w:tabs>
        <w:ind w:left="0" w:firstLine="709"/>
        <w:jc w:val="both"/>
      </w:pPr>
      <w:r>
        <w:t>Четность, состоит в том, что четным десятичным цифрам соотве</w:t>
      </w:r>
      <w:r>
        <w:t>т</w:t>
      </w:r>
      <w:r>
        <w:t>ствуют только четные двоичные коды, либо наоборот, что обеспечивает эффе</w:t>
      </w:r>
      <w:r>
        <w:t>к</w:t>
      </w:r>
      <w:r>
        <w:t xml:space="preserve">тивность операций округления, умножения и деления чисел в </w:t>
      </w:r>
      <w:r>
        <w:rPr>
          <w:lang w:val="en-US"/>
        </w:rPr>
        <w:t>BCD</w:t>
      </w:r>
      <w:r>
        <w:t xml:space="preserve"> кодах.</w:t>
      </w:r>
    </w:p>
    <w:p w:rsidR="00F44F41" w:rsidRDefault="00B92304" w:rsidP="00B92304">
      <w:pPr>
        <w:numPr>
          <w:ilvl w:val="0"/>
          <w:numId w:val="6"/>
        </w:numPr>
        <w:tabs>
          <w:tab w:val="clear" w:pos="360"/>
          <w:tab w:val="left" w:pos="1134"/>
          <w:tab w:val="left" w:pos="1701"/>
        </w:tabs>
        <w:ind w:left="0" w:firstLine="709"/>
        <w:jc w:val="both"/>
      </w:pPr>
      <w:r>
        <w:t>Дополнительность, заключается в том, что сумма двоичного кода и инверсного ему кода любой десятичной цифры должна быть равна 9. Это обе</w:t>
      </w:r>
      <w:r>
        <w:t>с</w:t>
      </w:r>
      <w:r>
        <w:t xml:space="preserve">печивает эффективность операции алгебраического сложения в </w:t>
      </w:r>
      <w:r>
        <w:rPr>
          <w:lang w:val="en-US"/>
        </w:rPr>
        <w:t xml:space="preserve">BCD </w:t>
      </w:r>
      <w:r>
        <w:t>кодах.</w:t>
      </w:r>
    </w:p>
    <w:p w:rsidR="00F44F41" w:rsidRDefault="00B92304" w:rsidP="00B92304">
      <w:pPr>
        <w:numPr>
          <w:ilvl w:val="0"/>
          <w:numId w:val="6"/>
        </w:numPr>
        <w:tabs>
          <w:tab w:val="clear" w:pos="360"/>
          <w:tab w:val="left" w:pos="1134"/>
        </w:tabs>
        <w:ind w:left="0" w:firstLine="709"/>
        <w:jc w:val="both"/>
      </w:pPr>
      <w:r>
        <w:t>Упорядоченность, то есть большей десятичной цифре соответствует большая тетрада, и наоборот.</w:t>
      </w:r>
    </w:p>
    <w:p w:rsidR="00F44F41" w:rsidRDefault="00B92304" w:rsidP="00B92304">
      <w:pPr>
        <w:numPr>
          <w:ilvl w:val="0"/>
          <w:numId w:val="6"/>
        </w:numPr>
        <w:tabs>
          <w:tab w:val="clear" w:pos="360"/>
          <w:tab w:val="left" w:pos="1134"/>
        </w:tabs>
        <w:ind w:left="0" w:firstLine="709"/>
        <w:jc w:val="both"/>
      </w:pPr>
      <w:r>
        <w:t>Единственность представления десятичной цифры двоичной тетрадой.</w:t>
      </w:r>
    </w:p>
    <w:p w:rsidR="00F44F41" w:rsidRDefault="00B92304" w:rsidP="00B92304">
      <w:pPr>
        <w:numPr>
          <w:ilvl w:val="0"/>
          <w:numId w:val="6"/>
        </w:numPr>
        <w:tabs>
          <w:tab w:val="clear" w:pos="360"/>
          <w:tab w:val="left" w:pos="1134"/>
        </w:tabs>
        <w:ind w:left="0" w:firstLine="709"/>
        <w:jc w:val="both"/>
      </w:pPr>
      <w:r>
        <w:t>Взвешенность, то есть каждому разряду двоичного представления д</w:t>
      </w:r>
      <w:r>
        <w:t>е</w:t>
      </w:r>
      <w:r>
        <w:t>сятичной цифры поставлен в соответствие вес. Это обеспечивает эффекти</w:t>
      </w:r>
      <w:r>
        <w:t>в</w:t>
      </w:r>
      <w:r>
        <w:t xml:space="preserve">ность всех арифметических  и логических операций в </w:t>
      </w:r>
      <w:r>
        <w:rPr>
          <w:lang w:val="en-US"/>
        </w:rPr>
        <w:t>BCD</w:t>
      </w:r>
      <w:r>
        <w:t xml:space="preserve"> кодах.</w:t>
      </w:r>
    </w:p>
    <w:p w:rsidR="00F44F41" w:rsidRDefault="00B92304">
      <w:pPr>
        <w:jc w:val="both"/>
      </w:pPr>
      <w:r>
        <w:tab/>
        <w:t xml:space="preserve">Если каждая десятичная цифра кодируется соответствующим двоичным эквивалентом, то такое кодирование называется </w:t>
      </w:r>
      <w:r>
        <w:rPr>
          <w:i/>
        </w:rPr>
        <w:t>кодом прямого замещения</w:t>
      </w:r>
      <w:r>
        <w:t xml:space="preserve">. </w:t>
      </w:r>
    </w:p>
    <w:p w:rsidR="00F44F41" w:rsidRDefault="00B92304">
      <w:pPr>
        <w:ind w:firstLine="708"/>
        <w:jc w:val="both"/>
      </w:pPr>
      <w:r>
        <w:rPr>
          <w:lang w:val="en-US"/>
        </w:rPr>
        <w:t>BCD</w:t>
      </w:r>
      <w:r>
        <w:t xml:space="preserve"> код - </w:t>
      </w:r>
      <w:r>
        <w:rPr>
          <w:noProof/>
        </w:rPr>
        <w:t>код взаимодополняемый</w:t>
      </w:r>
      <w:r>
        <w:t xml:space="preserve"> до 15. Это создает некоторые неудо</w:t>
      </w:r>
      <w:r>
        <w:t>б</w:t>
      </w:r>
      <w:r>
        <w:t>ства при суммировании чисел -</w:t>
      </w:r>
      <w:r>
        <w:rPr>
          <w:lang w:val="de-DE"/>
        </w:rPr>
        <w:t xml:space="preserve"> </w:t>
      </w:r>
      <w:r>
        <w:t xml:space="preserve">ввод поправки в некоторых случаях. В то же время этот код имеет одно существенное достоинство – </w:t>
      </w:r>
      <w:r>
        <w:rPr>
          <w:noProof/>
        </w:rPr>
        <w:t>аддитивность</w:t>
      </w:r>
      <w:r>
        <w:t xml:space="preserve">: </w:t>
      </w:r>
      <w:r>
        <w:rPr>
          <w:i/>
        </w:rPr>
        <w:t>сумма кодов равна коду суммы</w:t>
      </w:r>
      <w:r>
        <w:t xml:space="preserve">:    </w:t>
      </w:r>
    </w:p>
    <w:p w:rsidR="00F44F41" w:rsidRDefault="00B92304">
      <w:pPr>
        <w:spacing w:before="120"/>
        <w:ind w:firstLine="709"/>
        <w:jc w:val="both"/>
      </w:pPr>
      <w:r>
        <w:t>0011   код  3</w:t>
      </w:r>
    </w:p>
    <w:p w:rsidR="00F44F41" w:rsidRDefault="00B92304">
      <w:r>
        <w:t xml:space="preserve">  </w:t>
      </w:r>
      <w:r>
        <w:tab/>
        <w:t>0101   код  5</w:t>
      </w:r>
    </w:p>
    <w:p w:rsidR="00F44F41" w:rsidRDefault="00AB5A19">
      <w:pPr>
        <w:rPr>
          <w:lang w:val="de-DE"/>
        </w:rPr>
      </w:pPr>
      <w:r>
        <w:rPr>
          <w:noProof/>
        </w:rPr>
        <mc:AlternateContent>
          <mc:Choice Requires="wps">
            <w:drawing>
              <wp:anchor distT="0" distB="0" distL="114300" distR="114300" simplePos="0" relativeHeight="251660288" behindDoc="0" locked="0" layoutInCell="0" allowOverlap="1">
                <wp:simplePos x="0" y="0"/>
                <wp:positionH relativeFrom="column">
                  <wp:posOffset>403860</wp:posOffset>
                </wp:positionH>
                <wp:positionV relativeFrom="paragraph">
                  <wp:posOffset>0</wp:posOffset>
                </wp:positionV>
                <wp:extent cx="398145" cy="0"/>
                <wp:effectExtent l="13335" t="9525" r="7620" b="9525"/>
                <wp:wrapNone/>
                <wp:docPr id="441" name="Line 2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81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5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0" to="63.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3qk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" o:allowincell="f"/>
            </w:pict>
          </mc:Fallback>
        </mc:AlternateContent>
      </w:r>
      <w:r w:rsidR="00B92304">
        <w:t xml:space="preserve">          1000   код  8</w:t>
      </w:r>
    </w:p>
    <w:p w:rsidR="00F44F41" w:rsidRDefault="00B92304">
      <w:pPr>
        <w:pStyle w:val="a6"/>
        <w:widowControl w:val="0"/>
        <w:spacing w:before="120"/>
        <w:ind w:firstLine="709"/>
      </w:pPr>
      <w:r>
        <w:t>Основной недостаток этого кода заключается в том, что инверсия какой либо цифры оказывается цифрой, дополняющей данную цифру до 15, а не до 9.</w:t>
      </w:r>
    </w:p>
    <w:p w:rsidR="00F44F41" w:rsidRDefault="00B92304">
      <w:pPr>
        <w:widowControl w:val="0"/>
        <w:ind w:firstLine="708"/>
        <w:rPr>
          <w:noProof/>
        </w:rPr>
      </w:pPr>
      <w:r>
        <w:rPr>
          <w:noProof/>
        </w:rPr>
        <w:t xml:space="preserve">a = 0100 </w:t>
      </w:r>
      <w:r>
        <w:rPr>
          <w:noProof/>
          <w:position w:val="-6"/>
        </w:rPr>
        <w:object w:dxaOrig="420" w:dyaOrig="300">
          <v:shape id="_x0000_i1242" type="#_x0000_t75" style="width:21pt;height:15pt" o:ole="">
            <v:imagedata r:id="rId389" o:title=""/>
          </v:shape>
          <o:OLEObject Type="Embed" ProgID="Equation.2" ShapeID="_x0000_i1242" DrawAspect="Content" ObjectID="_1725083986" r:id="rId390"/>
        </w:object>
      </w:r>
      <w:r>
        <w:rPr>
          <w:noProof/>
        </w:rPr>
        <w:t xml:space="preserve"> </w:t>
      </w:r>
    </w:p>
    <w:p w:rsidR="00F44F41" w:rsidRDefault="00AB5A19">
      <w:pPr>
        <w:widowControl w:val="0"/>
      </w:pPr>
      <w:r>
        <w:rPr>
          <w:noProof/>
        </w:rPr>
        <mc:AlternateContent>
          <mc:Choice Requires="wps">
            <w:drawing>
              <wp:anchor distT="0" distB="0" distL="114300" distR="114300" simplePos="0" relativeHeight="251772928" behindDoc="0" locked="0" layoutInCell="0" allowOverlap="1">
                <wp:simplePos x="0" y="0"/>
                <wp:positionH relativeFrom="column">
                  <wp:posOffset>2246630</wp:posOffset>
                </wp:positionH>
                <wp:positionV relativeFrom="paragraph">
                  <wp:posOffset>28575</wp:posOffset>
                </wp:positionV>
                <wp:extent cx="90170" cy="0"/>
                <wp:effectExtent l="17780" t="9525" r="15875" b="9525"/>
                <wp:wrapNone/>
                <wp:docPr id="440" name="Line 3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17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56"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9pt,2.25pt" to="184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hpHFQ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" o:allowincell="f" strokeweight="1.5pt"/>
            </w:pict>
          </mc:Fallback>
        </mc:AlternateContent>
      </w:r>
      <w:r>
        <w:rPr>
          <w:noProof/>
        </w:rPr>
        <mc:AlternateContent>
          <mc:Choice Requires="wps">
            <w:drawing>
              <wp:anchor distT="0" distB="0" distL="114300" distR="114300" simplePos="0" relativeHeight="251771904" behindDoc="0" locked="0" layoutInCell="0" allowOverlap="1">
                <wp:simplePos x="0" y="0"/>
                <wp:positionH relativeFrom="column">
                  <wp:posOffset>431800</wp:posOffset>
                </wp:positionH>
                <wp:positionV relativeFrom="paragraph">
                  <wp:posOffset>28575</wp:posOffset>
                </wp:positionV>
                <wp:extent cx="90170" cy="0"/>
                <wp:effectExtent l="12700" t="9525" r="11430" b="9525"/>
                <wp:wrapNone/>
                <wp:docPr id="439" name="Line 3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17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55"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pt,2.25pt" to="41.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ZFQ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" o:allowincell="f" strokeweight="1.5pt"/>
            </w:pict>
          </mc:Fallback>
        </mc:AlternateContent>
      </w:r>
      <w:r w:rsidR="00B92304">
        <w:rPr>
          <w:noProof/>
        </w:rPr>
        <w:tab/>
        <w:t xml:space="preserve">a = 1011 </w:t>
      </w:r>
      <w:r w:rsidR="00B92304">
        <w:rPr>
          <w:noProof/>
          <w:position w:val="-6"/>
        </w:rPr>
        <w:object w:dxaOrig="420" w:dyaOrig="300">
          <v:shape id="_x0000_i1243" type="#_x0000_t75" style="width:21pt;height:15pt" o:ole="">
            <v:imagedata r:id="rId391" o:title=""/>
          </v:shape>
          <o:OLEObject Type="Embed" ProgID="Equation.2" ShapeID="_x0000_i1243" DrawAspect="Content" ObjectID="_1725083987" r:id="rId392"/>
        </w:object>
      </w:r>
      <w:r w:rsidR="00B92304">
        <w:rPr>
          <w:noProof/>
        </w:rPr>
        <w:t xml:space="preserve"> 11,  то а + а = 1111 = 15</w:t>
      </w:r>
    </w:p>
    <w:p w:rsidR="00F44F41" w:rsidRDefault="00B92304">
      <w:pPr>
        <w:widowControl w:val="0"/>
        <w:jc w:val="both"/>
      </w:pPr>
      <w:r>
        <w:t>В табл. 4 показаны различные способы кодирования десятичных цифр.</w:t>
      </w:r>
    </w:p>
    <w:p w:rsidR="00F44F41" w:rsidRDefault="00B92304">
      <w:pPr>
        <w:pStyle w:val="a7"/>
        <w:rPr>
          <w:lang w:val="en-US"/>
        </w:rPr>
      </w:pPr>
      <w:r>
        <w:tab/>
      </w:r>
      <w:r>
        <w:tab/>
      </w:r>
      <w:r>
        <w:tab/>
      </w:r>
      <w:r>
        <w:tab/>
      </w:r>
      <w:r>
        <w:tab/>
      </w:r>
      <w:r>
        <w:tab/>
      </w:r>
      <w:r>
        <w:tab/>
      </w:r>
      <w:r>
        <w:tab/>
      </w:r>
      <w:r>
        <w:tab/>
      </w:r>
      <w:r>
        <w:tab/>
        <w:t>Таблица 4.</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909"/>
        <w:gridCol w:w="1095"/>
        <w:gridCol w:w="1095"/>
        <w:gridCol w:w="1095"/>
        <w:gridCol w:w="1095"/>
        <w:gridCol w:w="1095"/>
        <w:gridCol w:w="1095"/>
      </w:tblGrid>
      <w:tr w:rsidR="00F44F41">
        <w:trPr>
          <w:cantSplit/>
        </w:trPr>
        <w:tc>
          <w:tcPr>
            <w:tcW w:w="1418" w:type="dxa"/>
            <w:vMerge w:val="restart"/>
            <w:tcBorders>
              <w:left w:val="single" w:sz="4" w:space="0" w:color="auto"/>
            </w:tcBorders>
          </w:tcPr>
          <w:p w:rsidR="00F44F41" w:rsidRDefault="00B92304">
            <w:pPr>
              <w:rPr>
                <w:sz w:val="24"/>
              </w:rPr>
            </w:pPr>
            <w:r>
              <w:rPr>
                <w:sz w:val="24"/>
              </w:rPr>
              <w:t>Дестичные</w:t>
            </w:r>
          </w:p>
          <w:p w:rsidR="00F44F41" w:rsidRDefault="00B92304">
            <w:pPr>
              <w:rPr>
                <w:sz w:val="24"/>
              </w:rPr>
            </w:pPr>
            <w:r>
              <w:rPr>
                <w:sz w:val="24"/>
              </w:rPr>
              <w:t>цифры</w:t>
            </w:r>
          </w:p>
        </w:tc>
        <w:tc>
          <w:tcPr>
            <w:tcW w:w="7479" w:type="dxa"/>
            <w:gridSpan w:val="7"/>
          </w:tcPr>
          <w:p w:rsidR="00F44F41" w:rsidRDefault="00B92304">
            <w:pPr>
              <w:jc w:val="center"/>
            </w:pPr>
            <w:r>
              <w:t>Эквивалент в коде</w:t>
            </w:r>
          </w:p>
        </w:tc>
      </w:tr>
      <w:tr w:rsidR="00F44F41">
        <w:trPr>
          <w:cantSplit/>
        </w:trPr>
        <w:tc>
          <w:tcPr>
            <w:tcW w:w="1418" w:type="dxa"/>
            <w:vMerge/>
            <w:tcBorders>
              <w:left w:val="single" w:sz="4" w:space="0" w:color="auto"/>
              <w:bottom w:val="nil"/>
            </w:tcBorders>
          </w:tcPr>
          <w:p w:rsidR="00F44F41" w:rsidRDefault="00F44F41"/>
        </w:tc>
        <w:tc>
          <w:tcPr>
            <w:tcW w:w="909" w:type="dxa"/>
            <w:tcBorders>
              <w:bottom w:val="nil"/>
            </w:tcBorders>
          </w:tcPr>
          <w:p w:rsidR="00F44F41" w:rsidRDefault="00B92304">
            <w:pPr>
              <w:jc w:val="center"/>
            </w:pPr>
            <w:r>
              <w:t>8421</w:t>
            </w:r>
          </w:p>
        </w:tc>
        <w:tc>
          <w:tcPr>
            <w:tcW w:w="1095" w:type="dxa"/>
            <w:tcBorders>
              <w:bottom w:val="nil"/>
            </w:tcBorders>
          </w:tcPr>
          <w:p w:rsidR="00F44F41" w:rsidRDefault="00B92304">
            <w:pPr>
              <w:jc w:val="center"/>
            </w:pPr>
            <w:r>
              <w:t>2421</w:t>
            </w:r>
          </w:p>
        </w:tc>
        <w:tc>
          <w:tcPr>
            <w:tcW w:w="1095" w:type="dxa"/>
            <w:tcBorders>
              <w:bottom w:val="nil"/>
            </w:tcBorders>
          </w:tcPr>
          <w:p w:rsidR="00F44F41" w:rsidRDefault="00B92304">
            <w:pPr>
              <w:jc w:val="center"/>
            </w:pPr>
            <w:r>
              <w:t>7421</w:t>
            </w:r>
          </w:p>
        </w:tc>
        <w:tc>
          <w:tcPr>
            <w:tcW w:w="1095" w:type="dxa"/>
            <w:tcBorders>
              <w:bottom w:val="nil"/>
            </w:tcBorders>
          </w:tcPr>
          <w:p w:rsidR="00F44F41" w:rsidRDefault="00B92304">
            <w:pPr>
              <w:jc w:val="center"/>
            </w:pPr>
            <w:r>
              <w:t>5211</w:t>
            </w:r>
          </w:p>
        </w:tc>
        <w:tc>
          <w:tcPr>
            <w:tcW w:w="1095" w:type="dxa"/>
            <w:tcBorders>
              <w:bottom w:val="nil"/>
            </w:tcBorders>
          </w:tcPr>
          <w:p w:rsidR="00F44F41" w:rsidRDefault="00B92304">
            <w:pPr>
              <w:jc w:val="center"/>
            </w:pPr>
            <w:r>
              <w:t>8421+3</w:t>
            </w:r>
          </w:p>
        </w:tc>
        <w:tc>
          <w:tcPr>
            <w:tcW w:w="1095" w:type="dxa"/>
            <w:tcBorders>
              <w:bottom w:val="nil"/>
            </w:tcBorders>
          </w:tcPr>
          <w:p w:rsidR="00F44F41" w:rsidRDefault="00B92304">
            <w:pPr>
              <w:jc w:val="center"/>
            </w:pPr>
            <w:r>
              <w:t>3а+2</w:t>
            </w:r>
          </w:p>
        </w:tc>
        <w:tc>
          <w:tcPr>
            <w:tcW w:w="1095" w:type="dxa"/>
            <w:tcBorders>
              <w:bottom w:val="nil"/>
            </w:tcBorders>
          </w:tcPr>
          <w:p w:rsidR="00F44F41" w:rsidRDefault="00B92304">
            <w:pPr>
              <w:jc w:val="center"/>
            </w:pPr>
            <w:r>
              <w:t>2 из 5</w:t>
            </w:r>
          </w:p>
        </w:tc>
      </w:tr>
      <w:tr w:rsidR="00F44F41">
        <w:tc>
          <w:tcPr>
            <w:tcW w:w="1418" w:type="dxa"/>
            <w:tcBorders>
              <w:top w:val="single" w:sz="4" w:space="0" w:color="auto"/>
              <w:left w:val="single" w:sz="4" w:space="0" w:color="auto"/>
              <w:bottom w:val="nil"/>
              <w:right w:val="single" w:sz="4" w:space="0" w:color="auto"/>
            </w:tcBorders>
          </w:tcPr>
          <w:p w:rsidR="00F44F41" w:rsidRDefault="00B92304">
            <w:pPr>
              <w:jc w:val="center"/>
            </w:pPr>
            <w:r>
              <w:t>0</w:t>
            </w:r>
          </w:p>
        </w:tc>
        <w:tc>
          <w:tcPr>
            <w:tcW w:w="909" w:type="dxa"/>
            <w:tcBorders>
              <w:top w:val="single" w:sz="4" w:space="0" w:color="auto"/>
              <w:left w:val="single" w:sz="4" w:space="0" w:color="auto"/>
              <w:bottom w:val="nil"/>
              <w:right w:val="single" w:sz="4" w:space="0" w:color="auto"/>
            </w:tcBorders>
          </w:tcPr>
          <w:p w:rsidR="00F44F41" w:rsidRDefault="00B92304">
            <w:r>
              <w:t>0000</w:t>
            </w:r>
          </w:p>
        </w:tc>
        <w:tc>
          <w:tcPr>
            <w:tcW w:w="1095" w:type="dxa"/>
            <w:tcBorders>
              <w:top w:val="single" w:sz="4" w:space="0" w:color="auto"/>
              <w:left w:val="single" w:sz="4" w:space="0" w:color="auto"/>
              <w:bottom w:val="nil"/>
              <w:right w:val="single" w:sz="4" w:space="0" w:color="auto"/>
            </w:tcBorders>
          </w:tcPr>
          <w:p w:rsidR="00F44F41" w:rsidRDefault="00B92304">
            <w:r>
              <w:t>0000</w:t>
            </w:r>
          </w:p>
        </w:tc>
        <w:tc>
          <w:tcPr>
            <w:tcW w:w="1095" w:type="dxa"/>
            <w:tcBorders>
              <w:top w:val="single" w:sz="4" w:space="0" w:color="auto"/>
              <w:left w:val="single" w:sz="4" w:space="0" w:color="auto"/>
              <w:bottom w:val="nil"/>
              <w:right w:val="single" w:sz="4" w:space="0" w:color="auto"/>
            </w:tcBorders>
          </w:tcPr>
          <w:p w:rsidR="00F44F41" w:rsidRDefault="00B92304">
            <w:r>
              <w:t>0000</w:t>
            </w:r>
          </w:p>
        </w:tc>
        <w:tc>
          <w:tcPr>
            <w:tcW w:w="1095" w:type="dxa"/>
            <w:tcBorders>
              <w:top w:val="single" w:sz="4" w:space="0" w:color="auto"/>
              <w:left w:val="single" w:sz="4" w:space="0" w:color="auto"/>
              <w:bottom w:val="nil"/>
              <w:right w:val="single" w:sz="4" w:space="0" w:color="auto"/>
            </w:tcBorders>
          </w:tcPr>
          <w:p w:rsidR="00F44F41" w:rsidRDefault="00B92304">
            <w:r>
              <w:t>0000</w:t>
            </w:r>
          </w:p>
        </w:tc>
        <w:tc>
          <w:tcPr>
            <w:tcW w:w="1095" w:type="dxa"/>
            <w:tcBorders>
              <w:top w:val="single" w:sz="4" w:space="0" w:color="auto"/>
              <w:left w:val="single" w:sz="4" w:space="0" w:color="auto"/>
              <w:bottom w:val="nil"/>
              <w:right w:val="single" w:sz="4" w:space="0" w:color="auto"/>
            </w:tcBorders>
          </w:tcPr>
          <w:p w:rsidR="00F44F41" w:rsidRDefault="00B92304">
            <w:r>
              <w:t>0011</w:t>
            </w:r>
          </w:p>
        </w:tc>
        <w:tc>
          <w:tcPr>
            <w:tcW w:w="1095" w:type="dxa"/>
            <w:tcBorders>
              <w:top w:val="single" w:sz="4" w:space="0" w:color="auto"/>
              <w:left w:val="single" w:sz="4" w:space="0" w:color="auto"/>
              <w:bottom w:val="nil"/>
              <w:right w:val="single" w:sz="4" w:space="0" w:color="auto"/>
            </w:tcBorders>
          </w:tcPr>
          <w:p w:rsidR="00F44F41" w:rsidRDefault="00B92304">
            <w:r>
              <w:t>00010</w:t>
            </w:r>
          </w:p>
        </w:tc>
        <w:tc>
          <w:tcPr>
            <w:tcW w:w="1095" w:type="dxa"/>
            <w:tcBorders>
              <w:top w:val="single" w:sz="4" w:space="0" w:color="auto"/>
              <w:left w:val="single" w:sz="4" w:space="0" w:color="auto"/>
              <w:bottom w:val="nil"/>
              <w:right w:val="single" w:sz="4" w:space="0" w:color="auto"/>
            </w:tcBorders>
          </w:tcPr>
          <w:p w:rsidR="00F44F41" w:rsidRDefault="00B92304">
            <w:r>
              <w:t>11000</w:t>
            </w:r>
          </w:p>
        </w:tc>
      </w:tr>
      <w:tr w:rsidR="00F44F41">
        <w:tc>
          <w:tcPr>
            <w:tcW w:w="1418" w:type="dxa"/>
            <w:tcBorders>
              <w:top w:val="single" w:sz="4" w:space="0" w:color="auto"/>
              <w:left w:val="single" w:sz="4" w:space="0" w:color="auto"/>
              <w:bottom w:val="single" w:sz="4" w:space="0" w:color="auto"/>
              <w:right w:val="single" w:sz="4" w:space="0" w:color="auto"/>
            </w:tcBorders>
          </w:tcPr>
          <w:p w:rsidR="00F44F41" w:rsidRDefault="00B92304">
            <w:pPr>
              <w:jc w:val="center"/>
            </w:pPr>
            <w:r>
              <w:t>1</w:t>
            </w:r>
          </w:p>
        </w:tc>
        <w:tc>
          <w:tcPr>
            <w:tcW w:w="909" w:type="dxa"/>
            <w:tcBorders>
              <w:top w:val="single" w:sz="4" w:space="0" w:color="auto"/>
              <w:left w:val="single" w:sz="4" w:space="0" w:color="auto"/>
              <w:bottom w:val="single" w:sz="4" w:space="0" w:color="auto"/>
              <w:right w:val="single" w:sz="4" w:space="0" w:color="auto"/>
            </w:tcBorders>
          </w:tcPr>
          <w:p w:rsidR="00F44F41" w:rsidRDefault="00B92304">
            <w:r>
              <w:t>0001</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0001</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0001</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0001</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0100</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00101</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00011</w:t>
            </w:r>
          </w:p>
        </w:tc>
      </w:tr>
      <w:tr w:rsidR="00F44F41">
        <w:tc>
          <w:tcPr>
            <w:tcW w:w="1418" w:type="dxa"/>
            <w:tcBorders>
              <w:top w:val="single" w:sz="4" w:space="0" w:color="auto"/>
              <w:left w:val="single" w:sz="4" w:space="0" w:color="auto"/>
              <w:bottom w:val="single" w:sz="4" w:space="0" w:color="auto"/>
              <w:right w:val="single" w:sz="4" w:space="0" w:color="auto"/>
            </w:tcBorders>
          </w:tcPr>
          <w:p w:rsidR="00F44F41" w:rsidRDefault="00B92304">
            <w:pPr>
              <w:jc w:val="center"/>
            </w:pPr>
            <w:r>
              <w:lastRenderedPageBreak/>
              <w:t>2</w:t>
            </w:r>
          </w:p>
        </w:tc>
        <w:tc>
          <w:tcPr>
            <w:tcW w:w="909" w:type="dxa"/>
            <w:tcBorders>
              <w:top w:val="single" w:sz="4" w:space="0" w:color="auto"/>
              <w:left w:val="single" w:sz="4" w:space="0" w:color="auto"/>
              <w:bottom w:val="single" w:sz="4" w:space="0" w:color="auto"/>
              <w:right w:val="single" w:sz="4" w:space="0" w:color="auto"/>
            </w:tcBorders>
          </w:tcPr>
          <w:p w:rsidR="00F44F41" w:rsidRDefault="00B92304">
            <w:r>
              <w:t>0010</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0010</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0010</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0011</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0101</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01000</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00101</w:t>
            </w:r>
          </w:p>
        </w:tc>
      </w:tr>
      <w:tr w:rsidR="00F44F41">
        <w:tc>
          <w:tcPr>
            <w:tcW w:w="1418" w:type="dxa"/>
            <w:tcBorders>
              <w:top w:val="single" w:sz="4" w:space="0" w:color="auto"/>
              <w:left w:val="single" w:sz="4" w:space="0" w:color="auto"/>
              <w:bottom w:val="single" w:sz="4" w:space="0" w:color="auto"/>
              <w:right w:val="single" w:sz="4" w:space="0" w:color="auto"/>
            </w:tcBorders>
          </w:tcPr>
          <w:p w:rsidR="00F44F41" w:rsidRDefault="00B92304">
            <w:pPr>
              <w:jc w:val="center"/>
            </w:pPr>
            <w:r>
              <w:t>3</w:t>
            </w:r>
          </w:p>
        </w:tc>
        <w:tc>
          <w:tcPr>
            <w:tcW w:w="909" w:type="dxa"/>
            <w:tcBorders>
              <w:top w:val="single" w:sz="4" w:space="0" w:color="auto"/>
              <w:left w:val="single" w:sz="4" w:space="0" w:color="auto"/>
              <w:bottom w:val="single" w:sz="4" w:space="0" w:color="auto"/>
              <w:right w:val="single" w:sz="4" w:space="0" w:color="auto"/>
            </w:tcBorders>
          </w:tcPr>
          <w:p w:rsidR="00F44F41" w:rsidRDefault="00B92304">
            <w:r>
              <w:t>0011</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0011</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0011</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0101</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0110</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01011</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00110</w:t>
            </w:r>
          </w:p>
        </w:tc>
      </w:tr>
      <w:tr w:rsidR="00F44F41">
        <w:tc>
          <w:tcPr>
            <w:tcW w:w="1418" w:type="dxa"/>
            <w:tcBorders>
              <w:top w:val="single" w:sz="4" w:space="0" w:color="auto"/>
              <w:left w:val="single" w:sz="4" w:space="0" w:color="auto"/>
              <w:bottom w:val="single" w:sz="4" w:space="0" w:color="auto"/>
              <w:right w:val="single" w:sz="4" w:space="0" w:color="auto"/>
            </w:tcBorders>
          </w:tcPr>
          <w:p w:rsidR="00F44F41" w:rsidRDefault="00B92304">
            <w:pPr>
              <w:jc w:val="center"/>
            </w:pPr>
            <w:r>
              <w:t>4</w:t>
            </w:r>
          </w:p>
        </w:tc>
        <w:tc>
          <w:tcPr>
            <w:tcW w:w="909" w:type="dxa"/>
            <w:tcBorders>
              <w:top w:val="single" w:sz="4" w:space="0" w:color="auto"/>
              <w:left w:val="single" w:sz="4" w:space="0" w:color="auto"/>
              <w:bottom w:val="single" w:sz="4" w:space="0" w:color="auto"/>
              <w:right w:val="single" w:sz="4" w:space="0" w:color="auto"/>
            </w:tcBorders>
          </w:tcPr>
          <w:p w:rsidR="00F44F41" w:rsidRDefault="00B92304">
            <w:r>
              <w:t>0100</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0100</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0100</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0111</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0111</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01110</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01001</w:t>
            </w:r>
          </w:p>
        </w:tc>
      </w:tr>
      <w:tr w:rsidR="00F44F41">
        <w:tc>
          <w:tcPr>
            <w:tcW w:w="1418" w:type="dxa"/>
            <w:tcBorders>
              <w:top w:val="single" w:sz="4" w:space="0" w:color="auto"/>
              <w:left w:val="single" w:sz="4" w:space="0" w:color="auto"/>
              <w:bottom w:val="single" w:sz="4" w:space="0" w:color="auto"/>
              <w:right w:val="single" w:sz="4" w:space="0" w:color="auto"/>
            </w:tcBorders>
          </w:tcPr>
          <w:p w:rsidR="00F44F41" w:rsidRDefault="00B92304">
            <w:pPr>
              <w:jc w:val="center"/>
            </w:pPr>
            <w:r>
              <w:t>5</w:t>
            </w:r>
          </w:p>
        </w:tc>
        <w:tc>
          <w:tcPr>
            <w:tcW w:w="909" w:type="dxa"/>
            <w:tcBorders>
              <w:top w:val="single" w:sz="4" w:space="0" w:color="auto"/>
              <w:left w:val="single" w:sz="4" w:space="0" w:color="auto"/>
              <w:bottom w:val="single" w:sz="4" w:space="0" w:color="auto"/>
              <w:right w:val="single" w:sz="4" w:space="0" w:color="auto"/>
            </w:tcBorders>
          </w:tcPr>
          <w:p w:rsidR="00F44F41" w:rsidRDefault="00B92304">
            <w:r>
              <w:t>0101</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1011</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0101</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1000</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1000</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10001</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01010</w:t>
            </w:r>
          </w:p>
        </w:tc>
      </w:tr>
      <w:tr w:rsidR="00F44F41">
        <w:tc>
          <w:tcPr>
            <w:tcW w:w="1418" w:type="dxa"/>
            <w:tcBorders>
              <w:top w:val="single" w:sz="4" w:space="0" w:color="auto"/>
              <w:left w:val="single" w:sz="4" w:space="0" w:color="auto"/>
              <w:bottom w:val="single" w:sz="4" w:space="0" w:color="auto"/>
              <w:right w:val="single" w:sz="4" w:space="0" w:color="auto"/>
            </w:tcBorders>
          </w:tcPr>
          <w:p w:rsidR="00F44F41" w:rsidRDefault="00B92304">
            <w:pPr>
              <w:jc w:val="center"/>
            </w:pPr>
            <w:r>
              <w:t>6</w:t>
            </w:r>
          </w:p>
        </w:tc>
        <w:tc>
          <w:tcPr>
            <w:tcW w:w="909" w:type="dxa"/>
            <w:tcBorders>
              <w:top w:val="single" w:sz="4" w:space="0" w:color="auto"/>
              <w:left w:val="single" w:sz="4" w:space="0" w:color="auto"/>
              <w:bottom w:val="single" w:sz="4" w:space="0" w:color="auto"/>
              <w:right w:val="single" w:sz="4" w:space="0" w:color="auto"/>
            </w:tcBorders>
          </w:tcPr>
          <w:p w:rsidR="00F44F41" w:rsidRDefault="00B92304">
            <w:r>
              <w:t>0110</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1100</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0110</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1010</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1001</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10100</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01100</w:t>
            </w:r>
          </w:p>
        </w:tc>
      </w:tr>
      <w:tr w:rsidR="00F44F41">
        <w:tc>
          <w:tcPr>
            <w:tcW w:w="1418" w:type="dxa"/>
            <w:tcBorders>
              <w:top w:val="nil"/>
              <w:left w:val="single" w:sz="4" w:space="0" w:color="auto"/>
              <w:bottom w:val="single" w:sz="4" w:space="0" w:color="auto"/>
              <w:right w:val="single" w:sz="4" w:space="0" w:color="auto"/>
            </w:tcBorders>
          </w:tcPr>
          <w:p w:rsidR="00F44F41" w:rsidRDefault="00B92304">
            <w:pPr>
              <w:jc w:val="center"/>
            </w:pPr>
            <w:r>
              <w:t>7</w:t>
            </w:r>
          </w:p>
        </w:tc>
        <w:tc>
          <w:tcPr>
            <w:tcW w:w="909" w:type="dxa"/>
            <w:tcBorders>
              <w:top w:val="nil"/>
              <w:left w:val="single" w:sz="4" w:space="0" w:color="auto"/>
              <w:bottom w:val="single" w:sz="4" w:space="0" w:color="auto"/>
              <w:right w:val="single" w:sz="4" w:space="0" w:color="auto"/>
            </w:tcBorders>
          </w:tcPr>
          <w:p w:rsidR="00F44F41" w:rsidRDefault="00B92304">
            <w:r>
              <w:t>0111</w:t>
            </w:r>
          </w:p>
        </w:tc>
        <w:tc>
          <w:tcPr>
            <w:tcW w:w="1095" w:type="dxa"/>
            <w:tcBorders>
              <w:top w:val="nil"/>
              <w:left w:val="single" w:sz="4" w:space="0" w:color="auto"/>
              <w:bottom w:val="single" w:sz="4" w:space="0" w:color="auto"/>
              <w:right w:val="single" w:sz="4" w:space="0" w:color="auto"/>
            </w:tcBorders>
          </w:tcPr>
          <w:p w:rsidR="00F44F41" w:rsidRDefault="00B92304">
            <w:r>
              <w:t>1101</w:t>
            </w:r>
          </w:p>
        </w:tc>
        <w:tc>
          <w:tcPr>
            <w:tcW w:w="1095" w:type="dxa"/>
            <w:tcBorders>
              <w:top w:val="nil"/>
              <w:left w:val="single" w:sz="4" w:space="0" w:color="auto"/>
              <w:bottom w:val="single" w:sz="4" w:space="0" w:color="auto"/>
              <w:right w:val="single" w:sz="4" w:space="0" w:color="auto"/>
            </w:tcBorders>
          </w:tcPr>
          <w:p w:rsidR="00F44F41" w:rsidRDefault="00B92304">
            <w:r>
              <w:t>1000</w:t>
            </w:r>
          </w:p>
        </w:tc>
        <w:tc>
          <w:tcPr>
            <w:tcW w:w="1095" w:type="dxa"/>
            <w:tcBorders>
              <w:top w:val="nil"/>
              <w:left w:val="single" w:sz="4" w:space="0" w:color="auto"/>
              <w:bottom w:val="single" w:sz="4" w:space="0" w:color="auto"/>
              <w:right w:val="single" w:sz="4" w:space="0" w:color="auto"/>
            </w:tcBorders>
          </w:tcPr>
          <w:p w:rsidR="00F44F41" w:rsidRDefault="00B92304">
            <w:r>
              <w:t>1100</w:t>
            </w:r>
          </w:p>
        </w:tc>
        <w:tc>
          <w:tcPr>
            <w:tcW w:w="1095" w:type="dxa"/>
            <w:tcBorders>
              <w:top w:val="nil"/>
              <w:left w:val="single" w:sz="4" w:space="0" w:color="auto"/>
              <w:bottom w:val="single" w:sz="4" w:space="0" w:color="auto"/>
              <w:right w:val="single" w:sz="4" w:space="0" w:color="auto"/>
            </w:tcBorders>
          </w:tcPr>
          <w:p w:rsidR="00F44F41" w:rsidRDefault="00B92304">
            <w:r>
              <w:t>1010</w:t>
            </w:r>
          </w:p>
        </w:tc>
        <w:tc>
          <w:tcPr>
            <w:tcW w:w="1095" w:type="dxa"/>
            <w:tcBorders>
              <w:top w:val="nil"/>
              <w:left w:val="single" w:sz="4" w:space="0" w:color="auto"/>
              <w:bottom w:val="single" w:sz="4" w:space="0" w:color="auto"/>
              <w:right w:val="single" w:sz="4" w:space="0" w:color="auto"/>
            </w:tcBorders>
          </w:tcPr>
          <w:p w:rsidR="00F44F41" w:rsidRDefault="00B92304">
            <w:r>
              <w:t>10111</w:t>
            </w:r>
          </w:p>
        </w:tc>
        <w:tc>
          <w:tcPr>
            <w:tcW w:w="1095" w:type="dxa"/>
            <w:tcBorders>
              <w:top w:val="nil"/>
              <w:left w:val="single" w:sz="4" w:space="0" w:color="auto"/>
              <w:bottom w:val="single" w:sz="4" w:space="0" w:color="auto"/>
              <w:right w:val="single" w:sz="4" w:space="0" w:color="auto"/>
            </w:tcBorders>
          </w:tcPr>
          <w:p w:rsidR="00F44F41" w:rsidRDefault="00B92304">
            <w:r>
              <w:t>10001</w:t>
            </w:r>
          </w:p>
        </w:tc>
      </w:tr>
      <w:tr w:rsidR="00F44F41">
        <w:tc>
          <w:tcPr>
            <w:tcW w:w="1418" w:type="dxa"/>
            <w:tcBorders>
              <w:top w:val="single" w:sz="4" w:space="0" w:color="auto"/>
              <w:left w:val="single" w:sz="4" w:space="0" w:color="auto"/>
              <w:bottom w:val="nil"/>
              <w:right w:val="single" w:sz="4" w:space="0" w:color="auto"/>
            </w:tcBorders>
          </w:tcPr>
          <w:p w:rsidR="00F44F41" w:rsidRDefault="00B92304">
            <w:pPr>
              <w:jc w:val="center"/>
            </w:pPr>
            <w:r>
              <w:t>8</w:t>
            </w:r>
          </w:p>
        </w:tc>
        <w:tc>
          <w:tcPr>
            <w:tcW w:w="909" w:type="dxa"/>
            <w:tcBorders>
              <w:top w:val="single" w:sz="4" w:space="0" w:color="auto"/>
              <w:left w:val="single" w:sz="4" w:space="0" w:color="auto"/>
              <w:bottom w:val="nil"/>
              <w:right w:val="single" w:sz="4" w:space="0" w:color="auto"/>
            </w:tcBorders>
          </w:tcPr>
          <w:p w:rsidR="00F44F41" w:rsidRDefault="00B92304">
            <w:r>
              <w:t>1000</w:t>
            </w:r>
          </w:p>
        </w:tc>
        <w:tc>
          <w:tcPr>
            <w:tcW w:w="1095" w:type="dxa"/>
            <w:tcBorders>
              <w:top w:val="single" w:sz="4" w:space="0" w:color="auto"/>
              <w:left w:val="single" w:sz="4" w:space="0" w:color="auto"/>
              <w:bottom w:val="nil"/>
              <w:right w:val="single" w:sz="4" w:space="0" w:color="auto"/>
            </w:tcBorders>
          </w:tcPr>
          <w:p w:rsidR="00F44F41" w:rsidRDefault="00B92304">
            <w:r>
              <w:t>1110</w:t>
            </w:r>
          </w:p>
        </w:tc>
        <w:tc>
          <w:tcPr>
            <w:tcW w:w="1095" w:type="dxa"/>
            <w:tcBorders>
              <w:top w:val="single" w:sz="4" w:space="0" w:color="auto"/>
              <w:left w:val="single" w:sz="4" w:space="0" w:color="auto"/>
              <w:bottom w:val="nil"/>
              <w:right w:val="single" w:sz="4" w:space="0" w:color="auto"/>
            </w:tcBorders>
          </w:tcPr>
          <w:p w:rsidR="00F44F41" w:rsidRDefault="00B92304">
            <w:r>
              <w:t>1001</w:t>
            </w:r>
          </w:p>
        </w:tc>
        <w:tc>
          <w:tcPr>
            <w:tcW w:w="1095" w:type="dxa"/>
            <w:tcBorders>
              <w:top w:val="single" w:sz="4" w:space="0" w:color="auto"/>
              <w:left w:val="single" w:sz="4" w:space="0" w:color="auto"/>
              <w:bottom w:val="nil"/>
              <w:right w:val="single" w:sz="4" w:space="0" w:color="auto"/>
            </w:tcBorders>
          </w:tcPr>
          <w:p w:rsidR="00F44F41" w:rsidRDefault="00B92304">
            <w:r>
              <w:t>1110</w:t>
            </w:r>
          </w:p>
        </w:tc>
        <w:tc>
          <w:tcPr>
            <w:tcW w:w="1095" w:type="dxa"/>
            <w:tcBorders>
              <w:top w:val="single" w:sz="4" w:space="0" w:color="auto"/>
              <w:left w:val="single" w:sz="4" w:space="0" w:color="auto"/>
              <w:bottom w:val="nil"/>
              <w:right w:val="single" w:sz="4" w:space="0" w:color="auto"/>
            </w:tcBorders>
          </w:tcPr>
          <w:p w:rsidR="00F44F41" w:rsidRDefault="00B92304">
            <w:r>
              <w:t>1011</w:t>
            </w:r>
          </w:p>
        </w:tc>
        <w:tc>
          <w:tcPr>
            <w:tcW w:w="1095" w:type="dxa"/>
            <w:tcBorders>
              <w:top w:val="single" w:sz="4" w:space="0" w:color="auto"/>
              <w:left w:val="single" w:sz="4" w:space="0" w:color="auto"/>
              <w:bottom w:val="nil"/>
              <w:right w:val="single" w:sz="4" w:space="0" w:color="auto"/>
            </w:tcBorders>
          </w:tcPr>
          <w:p w:rsidR="00F44F41" w:rsidRDefault="00B92304">
            <w:r>
              <w:t>11010</w:t>
            </w:r>
          </w:p>
        </w:tc>
        <w:tc>
          <w:tcPr>
            <w:tcW w:w="1095" w:type="dxa"/>
            <w:tcBorders>
              <w:top w:val="single" w:sz="4" w:space="0" w:color="auto"/>
              <w:left w:val="single" w:sz="4" w:space="0" w:color="auto"/>
              <w:bottom w:val="nil"/>
              <w:right w:val="single" w:sz="4" w:space="0" w:color="auto"/>
            </w:tcBorders>
          </w:tcPr>
          <w:p w:rsidR="00F44F41" w:rsidRDefault="00B92304">
            <w:r>
              <w:t>10010</w:t>
            </w:r>
          </w:p>
        </w:tc>
      </w:tr>
      <w:tr w:rsidR="00F44F41">
        <w:tc>
          <w:tcPr>
            <w:tcW w:w="1418" w:type="dxa"/>
            <w:tcBorders>
              <w:top w:val="single" w:sz="4" w:space="0" w:color="auto"/>
              <w:left w:val="single" w:sz="4" w:space="0" w:color="auto"/>
              <w:bottom w:val="single" w:sz="4" w:space="0" w:color="auto"/>
              <w:right w:val="single" w:sz="4" w:space="0" w:color="auto"/>
            </w:tcBorders>
          </w:tcPr>
          <w:p w:rsidR="00F44F41" w:rsidRDefault="00B92304">
            <w:pPr>
              <w:jc w:val="center"/>
            </w:pPr>
            <w:r>
              <w:t>9</w:t>
            </w:r>
          </w:p>
        </w:tc>
        <w:tc>
          <w:tcPr>
            <w:tcW w:w="909" w:type="dxa"/>
            <w:tcBorders>
              <w:top w:val="single" w:sz="4" w:space="0" w:color="auto"/>
              <w:left w:val="single" w:sz="4" w:space="0" w:color="auto"/>
              <w:bottom w:val="single" w:sz="4" w:space="0" w:color="auto"/>
              <w:right w:val="single" w:sz="4" w:space="0" w:color="auto"/>
            </w:tcBorders>
          </w:tcPr>
          <w:p w:rsidR="00F44F41" w:rsidRDefault="00B92304">
            <w:r>
              <w:t>1001</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1111</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1010</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1111</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1100</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11101</w:t>
            </w:r>
          </w:p>
        </w:tc>
        <w:tc>
          <w:tcPr>
            <w:tcW w:w="1095" w:type="dxa"/>
            <w:tcBorders>
              <w:top w:val="single" w:sz="4" w:space="0" w:color="auto"/>
              <w:left w:val="single" w:sz="4" w:space="0" w:color="auto"/>
              <w:bottom w:val="single" w:sz="4" w:space="0" w:color="auto"/>
              <w:right w:val="single" w:sz="4" w:space="0" w:color="auto"/>
            </w:tcBorders>
          </w:tcPr>
          <w:p w:rsidR="00F44F41" w:rsidRDefault="00B92304">
            <w:r>
              <w:t>10100</w:t>
            </w:r>
          </w:p>
        </w:tc>
      </w:tr>
    </w:tbl>
    <w:p w:rsidR="00F44F41" w:rsidRDefault="00F44F41"/>
    <w:p w:rsidR="00F44F41" w:rsidRDefault="00B92304">
      <w:pPr>
        <w:pStyle w:val="3"/>
      </w:pPr>
      <w:bookmarkStart w:id="341" w:name="_Toc515619708"/>
      <w:bookmarkStart w:id="342" w:name="_Toc515645175"/>
      <w:bookmarkStart w:id="343" w:name="_Toc516146031"/>
      <w:bookmarkStart w:id="344" w:name="_Toc517115093"/>
      <w:bookmarkStart w:id="345" w:name="_Toc56245403"/>
      <w:bookmarkStart w:id="346" w:name="_Toc56245481"/>
      <w:bookmarkStart w:id="347" w:name="_Toc56245559"/>
      <w:bookmarkStart w:id="348" w:name="_Toc56245745"/>
      <w:bookmarkStart w:id="349" w:name="_Toc56255937"/>
      <w:bookmarkStart w:id="350" w:name="_Toc57576168"/>
      <w:bookmarkStart w:id="351" w:name="_Toc57576266"/>
      <w:r>
        <w:t>Суммирование чисел с одинаковыми знаками в коде 8421.</w:t>
      </w:r>
      <w:bookmarkEnd w:id="341"/>
      <w:bookmarkEnd w:id="342"/>
      <w:bookmarkEnd w:id="343"/>
      <w:bookmarkEnd w:id="344"/>
      <w:bookmarkEnd w:id="345"/>
      <w:bookmarkEnd w:id="346"/>
      <w:bookmarkEnd w:id="347"/>
      <w:bookmarkEnd w:id="348"/>
      <w:bookmarkEnd w:id="349"/>
      <w:bookmarkEnd w:id="350"/>
      <w:bookmarkEnd w:id="351"/>
    </w:p>
    <w:p w:rsidR="00F44F41" w:rsidRDefault="00B92304">
      <w:pPr>
        <w:ind w:firstLine="708"/>
      </w:pPr>
      <w:r>
        <w:t>При выполнении операций над отмеченными кодами возможны следу</w:t>
      </w:r>
      <w:r>
        <w:t>ю</w:t>
      </w:r>
      <w:r>
        <w:t>щие особенности:</w:t>
      </w:r>
    </w:p>
    <w:p w:rsidR="00F44F41" w:rsidRDefault="00B92304" w:rsidP="00B92304">
      <w:pPr>
        <w:numPr>
          <w:ilvl w:val="0"/>
          <w:numId w:val="8"/>
        </w:numPr>
        <w:tabs>
          <w:tab w:val="clear" w:pos="360"/>
          <w:tab w:val="num" w:pos="0"/>
          <w:tab w:val="left" w:pos="1134"/>
        </w:tabs>
        <w:ind w:left="0" w:firstLine="709"/>
      </w:pPr>
      <w:r>
        <w:t>наличие разрешенных и запрещенных комбинаций, свидетельству</w:t>
      </w:r>
      <w:r>
        <w:t>ю</w:t>
      </w:r>
      <w:r>
        <w:t>щих о правильности результата или необходимости его коррекции;</w:t>
      </w:r>
    </w:p>
    <w:p w:rsidR="00F44F41" w:rsidRDefault="00B92304" w:rsidP="00B92304">
      <w:pPr>
        <w:numPr>
          <w:ilvl w:val="0"/>
          <w:numId w:val="8"/>
        </w:numPr>
        <w:tabs>
          <w:tab w:val="clear" w:pos="360"/>
          <w:tab w:val="num" w:pos="0"/>
          <w:tab w:val="left" w:pos="1134"/>
        </w:tabs>
        <w:ind w:left="0" w:firstLine="709"/>
      </w:pPr>
      <w:r>
        <w:t>при сложении тетрад возможен потетрадный (16 единиц), а не пора</w:t>
      </w:r>
      <w:r>
        <w:t>з</w:t>
      </w:r>
      <w:r>
        <w:t>рядный (10 единиц) перенос, что также требует корректировки результата.</w:t>
      </w:r>
    </w:p>
    <w:p w:rsidR="00F44F41" w:rsidRDefault="00B92304">
      <w:pPr>
        <w:ind w:firstLine="709"/>
        <w:rPr>
          <w:lang w:val="de-DE"/>
        </w:rPr>
      </w:pPr>
      <w:r>
        <w:t>При сложении чисел в коде 8421 возможны три случая:</w:t>
      </w:r>
    </w:p>
    <w:p w:rsidR="00F44F41" w:rsidRDefault="00B92304">
      <w:pPr>
        <w:widowControl w:val="0"/>
        <w:tabs>
          <w:tab w:val="left" w:pos="709"/>
        </w:tabs>
        <w:jc w:val="both"/>
      </w:pPr>
      <w:r>
        <w:rPr>
          <w:noProof/>
        </w:rPr>
        <w:tab/>
        <w:t>1)   ( a + b ) ≤ 9</w:t>
      </w:r>
      <w:r>
        <w:rPr>
          <w:lang w:val="de-DE"/>
        </w:rPr>
        <w:t xml:space="preserve"> .   В этом случае если действия</w:t>
      </w:r>
      <w:r>
        <w:t xml:space="preserve"> выполняются по правилам двоичной арифметики, то величина получаемой суммы не превышает девяти и коррекция результата не требуется.</w:t>
      </w:r>
    </w:p>
    <w:p w:rsidR="00F44F41" w:rsidRDefault="00B92304">
      <w:pPr>
        <w:widowControl w:val="0"/>
        <w:ind w:firstLine="709"/>
        <w:jc w:val="both"/>
      </w:pPr>
      <w:r>
        <w:t>5</w:t>
      </w:r>
      <w:r>
        <w:tab/>
        <w:t>0101</w:t>
      </w:r>
    </w:p>
    <w:p w:rsidR="00F44F41" w:rsidRDefault="00B92304">
      <w:pPr>
        <w:widowControl w:val="0"/>
        <w:ind w:firstLine="709"/>
        <w:jc w:val="both"/>
      </w:pPr>
      <w:r>
        <w:rPr>
          <w:u w:val="single"/>
        </w:rPr>
        <w:t>3</w:t>
      </w:r>
      <w:r>
        <w:tab/>
      </w:r>
      <w:r>
        <w:rPr>
          <w:u w:val="single"/>
        </w:rPr>
        <w:t>0011</w:t>
      </w:r>
    </w:p>
    <w:p w:rsidR="00F44F41" w:rsidRDefault="00B92304">
      <w:pPr>
        <w:widowControl w:val="0"/>
        <w:ind w:firstLine="709"/>
        <w:jc w:val="both"/>
      </w:pPr>
      <w:r>
        <w:t>8</w:t>
      </w:r>
      <w:r>
        <w:tab/>
        <w:t>1000</w:t>
      </w:r>
    </w:p>
    <w:p w:rsidR="00F44F41" w:rsidRDefault="00B92304">
      <w:pPr>
        <w:widowControl w:val="0"/>
        <w:tabs>
          <w:tab w:val="left" w:pos="709"/>
        </w:tabs>
        <w:jc w:val="both"/>
      </w:pPr>
      <w:r>
        <w:rPr>
          <w:noProof/>
        </w:rPr>
        <w:tab/>
        <w:t xml:space="preserve">2)   10 ≤ ( a + b ) ≤ 15. </w:t>
      </w:r>
      <w:r>
        <w:tab/>
        <w:t>Если результат сложения двух чисел попадает в данный диапазон чисел, то возможны два случая результирующей тетрады.</w:t>
      </w:r>
    </w:p>
    <w:p w:rsidR="00F44F41" w:rsidRDefault="00B92304">
      <w:pPr>
        <w:ind w:firstLine="709"/>
        <w:jc w:val="both"/>
      </w:pPr>
      <w:r>
        <w:t xml:space="preserve"> 5</w:t>
      </w:r>
      <w:r>
        <w:tab/>
        <w:t>0101</w:t>
      </w:r>
      <w:r>
        <w:tab/>
      </w:r>
      <w:r>
        <w:tab/>
      </w:r>
      <w:r>
        <w:tab/>
        <w:t>9</w:t>
      </w:r>
      <w:r>
        <w:tab/>
        <w:t>1001</w:t>
      </w:r>
    </w:p>
    <w:p w:rsidR="00F44F41" w:rsidRDefault="00B92304">
      <w:pPr>
        <w:ind w:left="705"/>
        <w:jc w:val="both"/>
      </w:pPr>
      <w:r>
        <w:rPr>
          <w:u w:val="single"/>
        </w:rPr>
        <w:t xml:space="preserve"> 6</w:t>
      </w:r>
      <w:r>
        <w:tab/>
      </w:r>
      <w:r>
        <w:rPr>
          <w:u w:val="single"/>
        </w:rPr>
        <w:t>0110</w:t>
      </w:r>
      <w:r>
        <w:tab/>
      </w:r>
      <w:r>
        <w:tab/>
        <w:t xml:space="preserve">         </w:t>
      </w:r>
      <w:r>
        <w:rPr>
          <w:u w:val="single"/>
        </w:rPr>
        <w:t xml:space="preserve"> 4</w:t>
      </w:r>
      <w:r>
        <w:tab/>
      </w:r>
      <w:r>
        <w:rPr>
          <w:u w:val="single"/>
        </w:rPr>
        <w:t>0100</w:t>
      </w:r>
    </w:p>
    <w:p w:rsidR="00F44F41" w:rsidRDefault="00B92304">
      <w:pPr>
        <w:ind w:left="705"/>
        <w:jc w:val="both"/>
      </w:pPr>
      <w:r>
        <w:t>11</w:t>
      </w:r>
      <w:r>
        <w:tab/>
        <w:t>1011</w:t>
      </w:r>
      <w:r>
        <w:tab/>
      </w:r>
      <w:r>
        <w:tab/>
        <w:t xml:space="preserve">        13</w:t>
      </w:r>
      <w:r>
        <w:tab/>
        <w:t>1101</w:t>
      </w:r>
    </w:p>
    <w:p w:rsidR="00F44F41" w:rsidRDefault="00B92304">
      <w:pPr>
        <w:pStyle w:val="a6"/>
        <w:rPr>
          <w:noProof/>
        </w:rPr>
      </w:pPr>
      <w:r>
        <w:t>В этом случае в тетраде накопилось более девяти единиц и должен быть выполнен десятичный перенос. Перенос единицы в старший разряд выполняе</w:t>
      </w:r>
      <w:r>
        <w:t>т</w:t>
      </w:r>
      <w:r>
        <w:t>ся принудительно логической схемой. Условием для формирования единицы переноса является возникновение запрещенной комбинации (наличие единицы в разрядах с весом 8 и 4 или 8 и 2). Однако тетраду надо освободить от десяти избыточных единиц. Это тоже делается принудительно добавлением 0110 (ш</w:t>
      </w:r>
      <w:r>
        <w:t>е</w:t>
      </w:r>
      <w:r>
        <w:t>стерки), что приводит к возникновению шестнадцатеричного переноса. Этот перенос игнорируется. Схема формирования принудительного переноса прив</w:t>
      </w:r>
      <w:r>
        <w:t>е</w:t>
      </w:r>
      <w:r>
        <w:t>дена на рис.11.</w:t>
      </w:r>
    </w:p>
    <w:p w:rsidR="00F44F41" w:rsidRDefault="00B92304">
      <w:pPr>
        <w:pStyle w:val="a6"/>
        <w:ind w:firstLine="705"/>
      </w:pPr>
      <w:r>
        <w:rPr>
          <w:noProof/>
        </w:rPr>
        <w:t xml:space="preserve">3)   ( a + b ) ≥ 16.    </w:t>
      </w:r>
      <w:r>
        <w:t>Здесь в процессе суммирования возникает шестнадц</w:t>
      </w:r>
      <w:r>
        <w:t>а</w:t>
      </w:r>
      <w:r>
        <w:t>теричный перенос, в результате которого тетраду покидают с десятком и те шесть единиц, которые принадлежат тетраде. Чтобы восстановить верное зн</w:t>
      </w:r>
      <w:r>
        <w:t>а</w:t>
      </w:r>
      <w:r>
        <w:t>чение этой тетрады, необходимо к ней добавить 0110  (шесть).</w:t>
      </w:r>
    </w:p>
    <w:p w:rsidR="00F44F41" w:rsidRDefault="00AB5A19">
      <w:pPr>
        <w:framePr w:w="5814" w:h="2908" w:hSpace="181" w:wrap="around" w:vAnchor="text" w:hAnchor="page" w:x="5247" w:y="86"/>
        <w:pBdr>
          <w:top w:val="single" w:sz="6" w:space="1" w:color="FFFFFF"/>
          <w:left w:val="single" w:sz="6" w:space="1" w:color="FFFFFF"/>
          <w:bottom w:val="single" w:sz="6" w:space="1" w:color="FFFFFF"/>
          <w:right w:val="single" w:sz="6" w:space="1" w:color="FFFFFF"/>
        </w:pBdr>
      </w:pPr>
      <w:r>
        <w:rPr>
          <w:noProof/>
        </w:rPr>
        <w:lastRenderedPageBreak/>
        <mc:AlternateContent>
          <mc:Choice Requires="wps">
            <w:drawing>
              <wp:anchor distT="0" distB="0" distL="114300" distR="114300" simplePos="0" relativeHeight="251742208" behindDoc="0" locked="0" layoutInCell="0" allowOverlap="1">
                <wp:simplePos x="0" y="0"/>
                <wp:positionH relativeFrom="column">
                  <wp:posOffset>198755</wp:posOffset>
                </wp:positionH>
                <wp:positionV relativeFrom="paragraph">
                  <wp:posOffset>247015</wp:posOffset>
                </wp:positionV>
                <wp:extent cx="615315" cy="144780"/>
                <wp:effectExtent l="0" t="0" r="0" b="0"/>
                <wp:wrapNone/>
                <wp:docPr id="438" name="Text Box 2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144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4F41" w:rsidRDefault="00B92304">
                            <w:pPr>
                              <w:rPr>
                                <w:sz w:val="24"/>
                              </w:rPr>
                            </w:pPr>
                            <w:r>
                              <w:rPr>
                                <w:sz w:val="24"/>
                              </w:rPr>
                              <w:t>перенос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19" o:spid="_x0000_s1058" type="#_x0000_t202" style="position:absolute;margin-left:15.65pt;margin-top:19.45pt;width:48.45pt;height:11.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" o:allowincell="f" stroked="f">
                <v:textbox inset="0,0,0,0">
                  <w:txbxContent>
                    <w:p w:rsidR="00F44F41" w:rsidRDefault="00B92304">
                      <w:pPr>
                        <w:rPr>
                          <w:sz w:val="24"/>
                        </w:rPr>
                      </w:pPr>
                      <w:r>
                        <w:rPr>
                          <w:sz w:val="24"/>
                        </w:rPr>
                        <w:t>перенос</w:t>
                      </w:r>
                    </w:p>
                  </w:txbxContent>
                </v:textbox>
              </v:shape>
            </w:pict>
          </mc:Fallback>
        </mc:AlternateContent>
      </w:r>
      <w:r>
        <w:rPr>
          <w:noProof/>
        </w:rPr>
        <mc:AlternateContent>
          <mc:Choice Requires="wps">
            <w:drawing>
              <wp:anchor distT="0" distB="0" distL="114300" distR="114300" simplePos="0" relativeHeight="251741184" behindDoc="0" locked="0" layoutInCell="0" allowOverlap="1">
                <wp:simplePos x="0" y="0"/>
                <wp:positionH relativeFrom="column">
                  <wp:posOffset>234950</wp:posOffset>
                </wp:positionH>
                <wp:positionV relativeFrom="paragraph">
                  <wp:posOffset>500380</wp:posOffset>
                </wp:positionV>
                <wp:extent cx="434340" cy="0"/>
                <wp:effectExtent l="15875" t="52705" r="6985" b="61595"/>
                <wp:wrapNone/>
                <wp:docPr id="437" name="Line 2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43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18"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39.4pt" to="52.7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" o:allowincell="f">
                <v:stroke endarrow="block"/>
              </v:line>
            </w:pict>
          </mc:Fallback>
        </mc:AlternateContent>
      </w:r>
      <w:r>
        <w:rPr>
          <w:noProof/>
        </w:rPr>
        <mc:AlternateContent>
          <mc:Choice Requires="wps">
            <w:drawing>
              <wp:anchor distT="0" distB="0" distL="114300" distR="114300" simplePos="0" relativeHeight="251740160" behindDoc="0" locked="0" layoutInCell="0" allowOverlap="1">
                <wp:simplePos x="0" y="0"/>
                <wp:positionH relativeFrom="column">
                  <wp:posOffset>669290</wp:posOffset>
                </wp:positionH>
                <wp:positionV relativeFrom="paragraph">
                  <wp:posOffset>500380</wp:posOffset>
                </wp:positionV>
                <wp:extent cx="0" cy="615315"/>
                <wp:effectExtent l="12065" t="5080" r="6985" b="8255"/>
                <wp:wrapNone/>
                <wp:docPr id="436" name="Line 2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153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17"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7pt,39.4pt" to="52.7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" o:allowincell="f"/>
            </w:pict>
          </mc:Fallback>
        </mc:AlternateContent>
      </w:r>
      <w:r>
        <w:rPr>
          <w:noProof/>
        </w:rPr>
        <mc:AlternateContent>
          <mc:Choice Requires="wps">
            <w:drawing>
              <wp:anchor distT="0" distB="0" distL="114300" distR="114300" simplePos="0" relativeHeight="251739136" behindDoc="0" locked="0" layoutInCell="0" allowOverlap="1">
                <wp:simplePos x="0" y="0"/>
                <wp:positionH relativeFrom="column">
                  <wp:posOffset>669290</wp:posOffset>
                </wp:positionH>
                <wp:positionV relativeFrom="paragraph">
                  <wp:posOffset>1115695</wp:posOffset>
                </wp:positionV>
                <wp:extent cx="144780" cy="0"/>
                <wp:effectExtent l="12065" t="10795" r="5080" b="8255"/>
                <wp:wrapNone/>
                <wp:docPr id="435" name="Line 2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16" o:spid="_x0000_s1026" style="position:absolute;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7pt,87.85pt" to="64.1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gssHQIAADY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" o:allowincell="f"/>
            </w:pict>
          </mc:Fallback>
        </mc:AlternateContent>
      </w:r>
      <w:r>
        <w:rPr>
          <w:noProof/>
        </w:rPr>
        <mc:AlternateContent>
          <mc:Choice Requires="wps">
            <w:drawing>
              <wp:anchor distT="0" distB="0" distL="114300" distR="114300" simplePos="0" relativeHeight="251724800" behindDoc="0" locked="0" layoutInCell="0" allowOverlap="1">
                <wp:simplePos x="0" y="0"/>
                <wp:positionH relativeFrom="column">
                  <wp:posOffset>814070</wp:posOffset>
                </wp:positionH>
                <wp:positionV relativeFrom="paragraph">
                  <wp:posOffset>864235</wp:posOffset>
                </wp:positionV>
                <wp:extent cx="180975" cy="470535"/>
                <wp:effectExtent l="13970" t="6985" r="5080" b="8255"/>
                <wp:wrapNone/>
                <wp:docPr id="434" name="Rectangle 2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470535"/>
                        </a:xfrm>
                        <a:prstGeom prst="rect">
                          <a:avLst/>
                        </a:prstGeom>
                        <a:solidFill>
                          <a:srgbClr val="FFFFFF"/>
                        </a:solidFill>
                        <a:ln w="9525">
                          <a:solidFill>
                            <a:srgbClr val="000000"/>
                          </a:solidFill>
                          <a:miter lim="800000"/>
                          <a:headEnd/>
                          <a:tailEnd/>
                        </a:ln>
                      </wps:spPr>
                      <wps:txbx>
                        <w:txbxContent>
                          <w:p w:rsidR="00F44F41" w:rsidRDefault="00B92304">
                            <w:pPr>
                              <w:jc w:val="center"/>
                              <w:rPr>
                                <w:lang w:val="en-US"/>
                              </w:rPr>
                            </w:pPr>
                            <w:r>
                              <w:rPr>
                                <w:lang w:val="en-US"/>
                              </w:rPr>
                              <w:t>1</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02" o:spid="_x0000_s1059" style="position:absolute;margin-left:64.1pt;margin-top:68.05pt;width:14.25pt;height:37.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" o:allowincell="f">
                <v:textbox inset="0,1mm,0,0">
                  <w:txbxContent>
                    <w:p w:rsidR="00F44F41" w:rsidRDefault="00B92304">
                      <w:pPr>
                        <w:jc w:val="center"/>
                        <w:rPr>
                          <w:lang w:val="en-US"/>
                        </w:rPr>
                      </w:pPr>
                      <w:r>
                        <w:rPr>
                          <w:lang w:val="en-US"/>
                        </w:rPr>
                        <w:t>1</w:t>
                      </w:r>
                    </w:p>
                  </w:txbxContent>
                </v:textbox>
              </v:rect>
            </w:pict>
          </mc:Fallback>
        </mc:AlternateContent>
      </w:r>
      <w:r>
        <w:rPr>
          <w:noProof/>
        </w:rPr>
        <mc:AlternateContent>
          <mc:Choice Requires="wps">
            <w:drawing>
              <wp:anchor distT="0" distB="0" distL="114300" distR="114300" simplePos="0" relativeHeight="251718656" behindDoc="0" locked="0" layoutInCell="0" allowOverlap="1">
                <wp:simplePos x="0" y="0"/>
                <wp:positionH relativeFrom="column">
                  <wp:posOffset>1718945</wp:posOffset>
                </wp:positionH>
                <wp:positionV relativeFrom="paragraph">
                  <wp:posOffset>133350</wp:posOffset>
                </wp:positionV>
                <wp:extent cx="1954530" cy="215900"/>
                <wp:effectExtent l="13970" t="9525" r="12700" b="12700"/>
                <wp:wrapNone/>
                <wp:docPr id="433" name="Rectangle 24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4530" cy="215900"/>
                        </a:xfrm>
                        <a:prstGeom prst="rect">
                          <a:avLst/>
                        </a:prstGeom>
                        <a:solidFill>
                          <a:srgbClr val="FFFFFF"/>
                        </a:solidFill>
                        <a:ln w="9525">
                          <a:solidFill>
                            <a:srgbClr val="000000"/>
                          </a:solidFill>
                          <a:miter lim="800000"/>
                          <a:headEnd/>
                          <a:tailEnd/>
                        </a:ln>
                      </wps:spPr>
                      <wps:txbx>
                        <w:txbxContent>
                          <w:p w:rsidR="00F44F41" w:rsidRDefault="00B92304">
                            <w:pPr>
                              <w:rPr>
                                <w:noProof/>
                              </w:rPr>
                            </w:pPr>
                            <w:r>
                              <w:rPr>
                                <w:noProof/>
                              </w:rPr>
                              <w:t xml:space="preserve">     x         x         x         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96" o:spid="_x0000_s1060" style="position:absolute;margin-left:135.35pt;margin-top:10.5pt;width:153.9pt;height:1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" o:allowincell="f">
                <v:textbox inset="0,0,0,0">
                  <w:txbxContent>
                    <w:p w:rsidR="00F44F41" w:rsidRDefault="00B92304">
                      <w:pPr>
                        <w:rPr>
                          <w:noProof/>
                        </w:rPr>
                      </w:pPr>
                      <w:r>
                        <w:rPr>
                          <w:noProof/>
                        </w:rPr>
                        <w:t xml:space="preserve">     x         x         x         x</w:t>
                      </w:r>
                    </w:p>
                  </w:txbxContent>
                </v:textbox>
              </v:rect>
            </w:pict>
          </mc:Fallback>
        </mc:AlternateContent>
      </w:r>
      <w:r>
        <w:rPr>
          <w:noProof/>
        </w:rPr>
        <mc:AlternateContent>
          <mc:Choice Requires="wps">
            <w:drawing>
              <wp:anchor distT="0" distB="0" distL="114300" distR="114300" simplePos="0" relativeHeight="251738112" behindDoc="0" locked="0" layoutInCell="0" allowOverlap="1">
                <wp:simplePos x="0" y="0"/>
                <wp:positionH relativeFrom="column">
                  <wp:posOffset>1465580</wp:posOffset>
                </wp:positionH>
                <wp:positionV relativeFrom="paragraph">
                  <wp:posOffset>1511935</wp:posOffset>
                </wp:positionV>
                <wp:extent cx="1520190" cy="0"/>
                <wp:effectExtent l="8255" t="45085" r="43180" b="40640"/>
                <wp:wrapNone/>
                <wp:docPr id="432" name="Line 2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0190" cy="0"/>
                        </a:xfrm>
                        <a:prstGeom prst="line">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15"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4pt,119.05pt" to="235.1pt,1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A57KAIAAEkEAAAOAAAAZHJzL2Uyb0RvYy54bWysVNuO2jAQfa/Uf7D8Drlso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" o:allowincell="f">
                <v:stroke endarrow="oval" endarrowwidth="narrow" endarrowlength="short"/>
              </v:line>
            </w:pict>
          </mc:Fallback>
        </mc:AlternateContent>
      </w:r>
      <w:r>
        <w:rPr>
          <w:noProof/>
        </w:rPr>
        <mc:AlternateContent>
          <mc:Choice Requires="wps">
            <w:drawing>
              <wp:anchor distT="0" distB="0" distL="114300" distR="114300" simplePos="0" relativeHeight="251737088" behindDoc="0" locked="0" layoutInCell="0" allowOverlap="1">
                <wp:simplePos x="0" y="0"/>
                <wp:positionH relativeFrom="column">
                  <wp:posOffset>1465580</wp:posOffset>
                </wp:positionH>
                <wp:positionV relativeFrom="paragraph">
                  <wp:posOffset>1332865</wp:posOffset>
                </wp:positionV>
                <wp:extent cx="542925" cy="0"/>
                <wp:effectExtent l="8255" t="46990" r="48895" b="48260"/>
                <wp:wrapNone/>
                <wp:docPr id="431" name="Line 2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0"/>
                        </a:xfrm>
                        <a:prstGeom prst="line">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14"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4pt,104.95pt" to="158.15pt,1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" o:allowincell="f">
                <v:stroke endarrow="oval" endarrowwidth="narrow" endarrowlength="short"/>
              </v:line>
            </w:pict>
          </mc:Fallback>
        </mc:AlternateContent>
      </w:r>
      <w:r>
        <w:rPr>
          <w:noProof/>
        </w:rPr>
        <mc:AlternateContent>
          <mc:Choice Requires="wps">
            <w:drawing>
              <wp:anchor distT="0" distB="0" distL="114300" distR="114300" simplePos="0" relativeHeight="251736064" behindDoc="0" locked="0" layoutInCell="0" allowOverlap="1">
                <wp:simplePos x="0" y="0"/>
                <wp:positionH relativeFrom="column">
                  <wp:posOffset>1465580</wp:posOffset>
                </wp:positionH>
                <wp:positionV relativeFrom="paragraph">
                  <wp:posOffset>864235</wp:posOffset>
                </wp:positionV>
                <wp:extent cx="1013460" cy="0"/>
                <wp:effectExtent l="8255" t="45085" r="45085" b="40640"/>
                <wp:wrapNone/>
                <wp:docPr id="430" name="Line 2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13"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4pt,68.05pt" to="195.2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" o:allowincell="f">
                <v:stroke endarrow="oval" endarrowwidth="narrow" endarrowlength="short"/>
              </v:line>
            </w:pict>
          </mc:Fallback>
        </mc:AlternateContent>
      </w:r>
      <w:r>
        <w:rPr>
          <w:noProof/>
        </w:rPr>
        <mc:AlternateContent>
          <mc:Choice Requires="wps">
            <w:drawing>
              <wp:anchor distT="0" distB="0" distL="114300" distR="114300" simplePos="0" relativeHeight="251735040" behindDoc="0" locked="0" layoutInCell="0" allowOverlap="1">
                <wp:simplePos x="0" y="0"/>
                <wp:positionH relativeFrom="column">
                  <wp:posOffset>1465580</wp:posOffset>
                </wp:positionH>
                <wp:positionV relativeFrom="paragraph">
                  <wp:posOffset>681355</wp:posOffset>
                </wp:positionV>
                <wp:extent cx="542925" cy="0"/>
                <wp:effectExtent l="8255" t="43180" r="48895" b="42545"/>
                <wp:wrapNone/>
                <wp:docPr id="429" name="Line 2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0"/>
                        </a:xfrm>
                        <a:prstGeom prst="line">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12"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4pt,53.65pt" to="158.15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" o:allowincell="f">
                <v:stroke endarrow="oval" endarrowwidth="narrow" endarrowlength="short"/>
              </v:line>
            </w:pict>
          </mc:Fallback>
        </mc:AlternateContent>
      </w:r>
      <w:r>
        <w:rPr>
          <w:noProof/>
        </w:rPr>
        <mc:AlternateContent>
          <mc:Choice Requires="wps">
            <w:drawing>
              <wp:anchor distT="0" distB="0" distL="114300" distR="114300" simplePos="0" relativeHeight="251732992" behindDoc="0" locked="0" layoutInCell="0" allowOverlap="1">
                <wp:simplePos x="0" y="0"/>
                <wp:positionH relativeFrom="column">
                  <wp:posOffset>2985770</wp:posOffset>
                </wp:positionH>
                <wp:positionV relativeFrom="paragraph">
                  <wp:posOffset>355600</wp:posOffset>
                </wp:positionV>
                <wp:extent cx="0" cy="1411605"/>
                <wp:effectExtent l="13970" t="12700" r="5080" b="13970"/>
                <wp:wrapNone/>
                <wp:docPr id="428" name="Line 2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116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10"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1pt,28pt" to="235.1pt,1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" o:allowincell="f"/>
            </w:pict>
          </mc:Fallback>
        </mc:AlternateContent>
      </w:r>
      <w:r>
        <w:rPr>
          <w:noProof/>
        </w:rPr>
        <mc:AlternateContent>
          <mc:Choice Requires="wps">
            <w:drawing>
              <wp:anchor distT="0" distB="0" distL="114300" distR="114300" simplePos="0" relativeHeight="251734016" behindDoc="0" locked="0" layoutInCell="0" allowOverlap="1">
                <wp:simplePos x="0" y="0"/>
                <wp:positionH relativeFrom="column">
                  <wp:posOffset>2479040</wp:posOffset>
                </wp:positionH>
                <wp:positionV relativeFrom="paragraph">
                  <wp:posOffset>355600</wp:posOffset>
                </wp:positionV>
                <wp:extent cx="0" cy="1411605"/>
                <wp:effectExtent l="12065" t="12700" r="6985" b="13970"/>
                <wp:wrapNone/>
                <wp:docPr id="427" name="Line 2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116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11"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2pt,28pt" to="195.2pt,1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" o:allowincell="f"/>
            </w:pict>
          </mc:Fallback>
        </mc:AlternateContent>
      </w:r>
      <w:r>
        <w:rPr>
          <w:noProof/>
        </w:rPr>
        <mc:AlternateContent>
          <mc:Choice Requires="wps">
            <w:drawing>
              <wp:anchor distT="0" distB="0" distL="114300" distR="114300" simplePos="0" relativeHeight="251731968" behindDoc="0" locked="0" layoutInCell="0" allowOverlap="1">
                <wp:simplePos x="0" y="0"/>
                <wp:positionH relativeFrom="column">
                  <wp:posOffset>2008505</wp:posOffset>
                </wp:positionH>
                <wp:positionV relativeFrom="paragraph">
                  <wp:posOffset>355600</wp:posOffset>
                </wp:positionV>
                <wp:extent cx="0" cy="1411605"/>
                <wp:effectExtent l="8255" t="12700" r="10795" b="13970"/>
                <wp:wrapNone/>
                <wp:docPr id="426" name="Line 2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116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9"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15pt,28pt" to="158.15pt,1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" o:allowincell="f"/>
            </w:pict>
          </mc:Fallback>
        </mc:AlternateContent>
      </w:r>
      <w:r>
        <w:rPr>
          <w:noProof/>
        </w:rPr>
        <mc:AlternateContent>
          <mc:Choice Requires="wps">
            <w:drawing>
              <wp:anchor distT="0" distB="0" distL="114300" distR="114300" simplePos="0" relativeHeight="251730944" behindDoc="0" locked="0" layoutInCell="0" allowOverlap="1">
                <wp:simplePos x="0" y="0"/>
                <wp:positionH relativeFrom="column">
                  <wp:posOffset>995045</wp:posOffset>
                </wp:positionH>
                <wp:positionV relativeFrom="paragraph">
                  <wp:posOffset>1007110</wp:posOffset>
                </wp:positionV>
                <wp:extent cx="144780" cy="0"/>
                <wp:effectExtent l="13970" t="6985" r="12700" b="12065"/>
                <wp:wrapNone/>
                <wp:docPr id="425" name="Line 2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8"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35pt,79.3pt" to="89.75pt,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" o:allowincell="f"/>
            </w:pict>
          </mc:Fallback>
        </mc:AlternateContent>
      </w:r>
      <w:r>
        <w:rPr>
          <w:noProof/>
        </w:rPr>
        <mc:AlternateContent>
          <mc:Choice Requires="wps">
            <w:drawing>
              <wp:anchor distT="0" distB="0" distL="114300" distR="114300" simplePos="0" relativeHeight="251729920" behindDoc="0" locked="0" layoutInCell="0" allowOverlap="1">
                <wp:simplePos x="0" y="0"/>
                <wp:positionH relativeFrom="column">
                  <wp:posOffset>995045</wp:posOffset>
                </wp:positionH>
                <wp:positionV relativeFrom="paragraph">
                  <wp:posOffset>1188085</wp:posOffset>
                </wp:positionV>
                <wp:extent cx="144780" cy="0"/>
                <wp:effectExtent l="13970" t="6985" r="12700" b="12065"/>
                <wp:wrapNone/>
                <wp:docPr id="424" name="Line 2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7"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35pt,93.55pt" to="89.75pt,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" o:allowincell="f"/>
            </w:pict>
          </mc:Fallback>
        </mc:AlternateContent>
      </w:r>
      <w:r>
        <w:rPr>
          <w:noProof/>
        </w:rPr>
        <mc:AlternateContent>
          <mc:Choice Requires="wps">
            <w:drawing>
              <wp:anchor distT="0" distB="0" distL="114300" distR="114300" simplePos="0" relativeHeight="251728896" behindDoc="0" locked="0" layoutInCell="0" allowOverlap="1">
                <wp:simplePos x="0" y="0"/>
                <wp:positionH relativeFrom="column">
                  <wp:posOffset>1139825</wp:posOffset>
                </wp:positionH>
                <wp:positionV relativeFrom="paragraph">
                  <wp:posOffset>1188085</wp:posOffset>
                </wp:positionV>
                <wp:extent cx="0" cy="253365"/>
                <wp:effectExtent l="6350" t="6985" r="12700" b="6350"/>
                <wp:wrapNone/>
                <wp:docPr id="423" name="Line 2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53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6"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75pt,93.55pt" to="89.7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" o:allowincell="f"/>
            </w:pict>
          </mc:Fallback>
        </mc:AlternateContent>
      </w:r>
      <w:r>
        <w:rPr>
          <w:noProof/>
        </w:rPr>
        <mc:AlternateContent>
          <mc:Choice Requires="wps">
            <w:drawing>
              <wp:anchor distT="0" distB="0" distL="114300" distR="114300" simplePos="0" relativeHeight="251727872" behindDoc="0" locked="0" layoutInCell="0" allowOverlap="1">
                <wp:simplePos x="0" y="0"/>
                <wp:positionH relativeFrom="column">
                  <wp:posOffset>1139825</wp:posOffset>
                </wp:positionH>
                <wp:positionV relativeFrom="paragraph">
                  <wp:posOffset>753745</wp:posOffset>
                </wp:positionV>
                <wp:extent cx="0" cy="253365"/>
                <wp:effectExtent l="6350" t="10795" r="12700" b="12065"/>
                <wp:wrapNone/>
                <wp:docPr id="422" name="Line 2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3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5"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75pt,59.35pt" to="89.75pt,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" o:allowincell="f"/>
            </w:pict>
          </mc:Fallback>
        </mc:AlternateContent>
      </w:r>
      <w:r>
        <w:rPr>
          <w:noProof/>
        </w:rPr>
        <mc:AlternateContent>
          <mc:Choice Requires="wps">
            <w:drawing>
              <wp:anchor distT="0" distB="0" distL="114300" distR="114300" simplePos="0" relativeHeight="251726848" behindDoc="0" locked="0" layoutInCell="0" allowOverlap="1">
                <wp:simplePos x="0" y="0"/>
                <wp:positionH relativeFrom="column">
                  <wp:posOffset>1139825</wp:posOffset>
                </wp:positionH>
                <wp:positionV relativeFrom="paragraph">
                  <wp:posOffset>1441450</wp:posOffset>
                </wp:positionV>
                <wp:extent cx="144780" cy="0"/>
                <wp:effectExtent l="6350" t="12700" r="10795" b="6350"/>
                <wp:wrapNone/>
                <wp:docPr id="421" name="Line 2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4"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75pt,113.5pt" to="101.1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M0MFQ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" o:allowincell="f"/>
            </w:pict>
          </mc:Fallback>
        </mc:AlternateContent>
      </w:r>
      <w:r>
        <w:rPr>
          <w:noProof/>
        </w:rPr>
        <mc:AlternateContent>
          <mc:Choice Requires="wps">
            <w:drawing>
              <wp:anchor distT="0" distB="0" distL="114300" distR="114300" simplePos="0" relativeHeight="251725824" behindDoc="0" locked="0" layoutInCell="0" allowOverlap="1">
                <wp:simplePos x="0" y="0"/>
                <wp:positionH relativeFrom="column">
                  <wp:posOffset>1139825</wp:posOffset>
                </wp:positionH>
                <wp:positionV relativeFrom="paragraph">
                  <wp:posOffset>753745</wp:posOffset>
                </wp:positionV>
                <wp:extent cx="144780" cy="0"/>
                <wp:effectExtent l="6350" t="10795" r="10795" b="8255"/>
                <wp:wrapNone/>
                <wp:docPr id="420" name="Line 2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3"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75pt,59.35pt" to="101.15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6llFg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" o:allowincell="f"/>
            </w:pict>
          </mc:Fallback>
        </mc:AlternateContent>
      </w:r>
      <w:r>
        <w:rPr>
          <w:noProof/>
        </w:rPr>
        <mc:AlternateContent>
          <mc:Choice Requires="wps">
            <w:drawing>
              <wp:anchor distT="0" distB="0" distL="114300" distR="114300" simplePos="0" relativeHeight="251722752" behindDoc="0" locked="0" layoutInCell="0" allowOverlap="1">
                <wp:simplePos x="0" y="0"/>
                <wp:positionH relativeFrom="column">
                  <wp:posOffset>1284605</wp:posOffset>
                </wp:positionH>
                <wp:positionV relativeFrom="paragraph">
                  <wp:posOffset>536575</wp:posOffset>
                </wp:positionV>
                <wp:extent cx="180975" cy="470535"/>
                <wp:effectExtent l="8255" t="12700" r="10795" b="12065"/>
                <wp:wrapNone/>
                <wp:docPr id="419" name="Rectangle 25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470535"/>
                        </a:xfrm>
                        <a:prstGeom prst="rect">
                          <a:avLst/>
                        </a:prstGeom>
                        <a:solidFill>
                          <a:srgbClr val="FFFFFF"/>
                        </a:solidFill>
                        <a:ln w="9525">
                          <a:solidFill>
                            <a:srgbClr val="000000"/>
                          </a:solidFill>
                          <a:miter lim="800000"/>
                          <a:headEnd/>
                          <a:tailEnd/>
                        </a:ln>
                      </wps:spPr>
                      <wps:txbx>
                        <w:txbxContent>
                          <w:p w:rsidR="00F44F41" w:rsidRDefault="00B92304">
                            <w:pPr>
                              <w:jc w:val="center"/>
                              <w:rPr>
                                <w:lang w:val="en-US"/>
                              </w:rPr>
                            </w:pPr>
                            <w:r>
                              <w:rPr>
                                <w:lang w:val="en-US"/>
                              </w:rPr>
                              <w:t>&amp;</w:t>
                            </w:r>
                          </w:p>
                          <w:p w:rsidR="00F44F41" w:rsidRDefault="00F44F41"/>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00" o:spid="_x0000_s1061" style="position:absolute;margin-left:101.15pt;margin-top:42.25pt;width:14.25pt;height:37.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" o:allowincell="f">
                <v:textbox inset="0,1mm,0,0">
                  <w:txbxContent>
                    <w:p w:rsidR="00F44F41" w:rsidRDefault="00B92304">
                      <w:pPr>
                        <w:jc w:val="center"/>
                        <w:rPr>
                          <w:lang w:val="en-US"/>
                        </w:rPr>
                      </w:pPr>
                      <w:r>
                        <w:rPr>
                          <w:lang w:val="en-US"/>
                        </w:rPr>
                        <w:t>&amp;</w:t>
                      </w:r>
                    </w:p>
                    <w:p w:rsidR="00F44F41" w:rsidRDefault="00F44F41"/>
                  </w:txbxContent>
                </v:textbox>
              </v:rect>
            </w:pict>
          </mc:Fallback>
        </mc:AlternateContent>
      </w:r>
      <w:r>
        <w:rPr>
          <w:noProof/>
        </w:rPr>
        <mc:AlternateContent>
          <mc:Choice Requires="wps">
            <w:drawing>
              <wp:anchor distT="0" distB="0" distL="114300" distR="114300" simplePos="0" relativeHeight="251723776" behindDoc="0" locked="0" layoutInCell="0" allowOverlap="1">
                <wp:simplePos x="0" y="0"/>
                <wp:positionH relativeFrom="column">
                  <wp:posOffset>1284605</wp:posOffset>
                </wp:positionH>
                <wp:positionV relativeFrom="paragraph">
                  <wp:posOffset>1188085</wp:posOffset>
                </wp:positionV>
                <wp:extent cx="180975" cy="470535"/>
                <wp:effectExtent l="8255" t="6985" r="10795" b="8255"/>
                <wp:wrapNone/>
                <wp:docPr id="418" name="Rectangle 25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470535"/>
                        </a:xfrm>
                        <a:prstGeom prst="rect">
                          <a:avLst/>
                        </a:prstGeom>
                        <a:solidFill>
                          <a:srgbClr val="FFFFFF"/>
                        </a:solidFill>
                        <a:ln w="9525">
                          <a:solidFill>
                            <a:srgbClr val="000000"/>
                          </a:solidFill>
                          <a:miter lim="800000"/>
                          <a:headEnd/>
                          <a:tailEnd/>
                        </a:ln>
                      </wps:spPr>
                      <wps:txbx>
                        <w:txbxContent>
                          <w:p w:rsidR="00F44F41" w:rsidRDefault="00B92304">
                            <w:pPr>
                              <w:jc w:val="center"/>
                              <w:rPr>
                                <w:lang w:val="en-US"/>
                              </w:rPr>
                            </w:pPr>
                            <w:r>
                              <w:rPr>
                                <w:lang w:val="en-US"/>
                              </w:rPr>
                              <w:t>&amp;</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01" o:spid="_x0000_s1062" style="position:absolute;margin-left:101.15pt;margin-top:93.55pt;width:14.25pt;height:37.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" o:allowincell="f">
                <v:textbox inset="0,1mm,0,0">
                  <w:txbxContent>
                    <w:p w:rsidR="00F44F41" w:rsidRDefault="00B92304">
                      <w:pPr>
                        <w:jc w:val="center"/>
                        <w:rPr>
                          <w:lang w:val="en-US"/>
                        </w:rPr>
                      </w:pPr>
                      <w:r>
                        <w:rPr>
                          <w:lang w:val="en-US"/>
                        </w:rPr>
                        <w:t>&amp;</w:t>
                      </w:r>
                    </w:p>
                  </w:txbxContent>
                </v:textbox>
              </v:rect>
            </w:pict>
          </mc:Fallback>
        </mc:AlternateContent>
      </w:r>
      <w:r>
        <w:rPr>
          <w:noProof/>
        </w:rPr>
        <mc:AlternateContent>
          <mc:Choice Requires="wps">
            <w:drawing>
              <wp:anchor distT="0" distB="0" distL="114300" distR="114300" simplePos="0" relativeHeight="251720704" behindDoc="0" locked="0" layoutInCell="0" allowOverlap="1">
                <wp:simplePos x="0" y="0"/>
                <wp:positionH relativeFrom="column">
                  <wp:posOffset>2261870</wp:posOffset>
                </wp:positionH>
                <wp:positionV relativeFrom="paragraph">
                  <wp:posOffset>174625</wp:posOffset>
                </wp:positionV>
                <wp:extent cx="0" cy="180975"/>
                <wp:effectExtent l="13970" t="12700" r="5080" b="6350"/>
                <wp:wrapNone/>
                <wp:docPr id="417" name="Line 2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98"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1pt,13.75pt" to="178.1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" o:allowincell="f"/>
            </w:pict>
          </mc:Fallback>
        </mc:AlternateContent>
      </w:r>
      <w:r>
        <w:rPr>
          <w:noProof/>
        </w:rPr>
        <mc:AlternateContent>
          <mc:Choice Requires="wps">
            <w:drawing>
              <wp:anchor distT="0" distB="0" distL="114300" distR="114300" simplePos="0" relativeHeight="251721728" behindDoc="0" locked="0" layoutInCell="0" allowOverlap="1">
                <wp:simplePos x="0" y="0"/>
                <wp:positionH relativeFrom="column">
                  <wp:posOffset>2732405</wp:posOffset>
                </wp:positionH>
                <wp:positionV relativeFrom="paragraph">
                  <wp:posOffset>174625</wp:posOffset>
                </wp:positionV>
                <wp:extent cx="0" cy="180975"/>
                <wp:effectExtent l="8255" t="12700" r="10795" b="6350"/>
                <wp:wrapNone/>
                <wp:docPr id="416" name="Line 2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99"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15pt,13.75pt" to="215.1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" o:allowincell="f"/>
            </w:pict>
          </mc:Fallback>
        </mc:AlternateContent>
      </w:r>
      <w:r>
        <w:rPr>
          <w:noProof/>
        </w:rPr>
        <mc:AlternateContent>
          <mc:Choice Requires="wps">
            <w:drawing>
              <wp:anchor distT="0" distB="0" distL="114300" distR="114300" simplePos="0" relativeHeight="251719680" behindDoc="0" locked="0" layoutInCell="0" allowOverlap="1">
                <wp:simplePos x="0" y="0"/>
                <wp:positionH relativeFrom="column">
                  <wp:posOffset>3239135</wp:posOffset>
                </wp:positionH>
                <wp:positionV relativeFrom="paragraph">
                  <wp:posOffset>174625</wp:posOffset>
                </wp:positionV>
                <wp:extent cx="0" cy="180975"/>
                <wp:effectExtent l="10160" t="12700" r="8890" b="6350"/>
                <wp:wrapNone/>
                <wp:docPr id="415" name="Line 2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97"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05pt,13.75pt" to="255.0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" o:allowincell="f"/>
            </w:pict>
          </mc:Fallback>
        </mc:AlternateContent>
      </w:r>
    </w:p>
    <w:p w:rsidR="00F44F41" w:rsidRDefault="00B92304">
      <w:pPr>
        <w:jc w:val="both"/>
      </w:pPr>
      <w:r>
        <w:t xml:space="preserve">      8</w:t>
      </w:r>
      <w:r>
        <w:tab/>
        <w:t xml:space="preserve">   1000</w:t>
      </w:r>
    </w:p>
    <w:p w:rsidR="00F44F41" w:rsidRDefault="00B92304">
      <w:pPr>
        <w:jc w:val="both"/>
      </w:pPr>
      <w:r>
        <w:t xml:space="preserve">      </w:t>
      </w:r>
      <w:r>
        <w:rPr>
          <w:u w:val="single"/>
        </w:rPr>
        <w:t>9</w:t>
      </w:r>
      <w:r>
        <w:tab/>
        <w:t xml:space="preserve">    </w:t>
      </w:r>
      <w:r>
        <w:rPr>
          <w:u w:val="single"/>
        </w:rPr>
        <w:t>1001</w:t>
      </w:r>
    </w:p>
    <w:p w:rsidR="00F44F41" w:rsidRDefault="00B92304">
      <w:pPr>
        <w:jc w:val="both"/>
      </w:pPr>
      <w:r>
        <w:t xml:space="preserve">    17   1 0001</w:t>
      </w:r>
    </w:p>
    <w:p w:rsidR="00F44F41" w:rsidRDefault="00B92304">
      <w:pPr>
        <w:pStyle w:val="a6"/>
        <w:ind w:left="993" w:hanging="284"/>
      </w:pPr>
      <w:r>
        <w:t xml:space="preserve">    </w:t>
      </w:r>
      <w:r>
        <w:rPr>
          <w:u w:val="single"/>
        </w:rPr>
        <w:t xml:space="preserve">0110 </w:t>
      </w:r>
      <w:r>
        <w:rPr>
          <w:sz w:val="26"/>
        </w:rPr>
        <w:t>коррекция(+ 6)</w:t>
      </w:r>
      <w:r>
        <w:t xml:space="preserve">                            0111</w:t>
      </w:r>
    </w:p>
    <w:p w:rsidR="00F44F41" w:rsidRDefault="00F44F41">
      <w:pPr>
        <w:pStyle w:val="a6"/>
        <w:ind w:firstLine="0"/>
      </w:pPr>
    </w:p>
    <w:p w:rsidR="00F44F41" w:rsidRDefault="00F44F41">
      <w:pPr>
        <w:pStyle w:val="a6"/>
      </w:pPr>
    </w:p>
    <w:p w:rsidR="00F44F41" w:rsidRDefault="00B92304">
      <w:pPr>
        <w:framePr w:w="6724" w:h="457" w:hSpace="180" w:wrap="around" w:vAnchor="text" w:hAnchor="page" w:x="4525" w:y="435"/>
        <w:pBdr>
          <w:top w:val="single" w:sz="6" w:space="1" w:color="FFFFFF"/>
          <w:left w:val="single" w:sz="6" w:space="1" w:color="FFFFFF"/>
          <w:bottom w:val="single" w:sz="6" w:space="1" w:color="FFFFFF"/>
          <w:right w:val="single" w:sz="6" w:space="1" w:color="FFFFFF"/>
        </w:pBdr>
      </w:pPr>
      <w:r>
        <w:t>Рис. 11. Схема определения запрещенной комбинации</w:t>
      </w:r>
    </w:p>
    <w:p w:rsidR="00F44F41" w:rsidRDefault="00B92304">
      <w:r>
        <w:tab/>
      </w:r>
      <w:r>
        <w:tab/>
      </w:r>
    </w:p>
    <w:p w:rsidR="00F44F41" w:rsidRDefault="00F44F41">
      <w:pPr>
        <w:ind w:firstLine="709"/>
        <w:jc w:val="both"/>
      </w:pPr>
    </w:p>
    <w:p w:rsidR="00F44F41" w:rsidRDefault="00F44F41">
      <w:pPr>
        <w:ind w:firstLine="709"/>
        <w:jc w:val="both"/>
      </w:pPr>
    </w:p>
    <w:p w:rsidR="00F44F41" w:rsidRDefault="00B92304">
      <w:pPr>
        <w:ind w:firstLine="709"/>
        <w:jc w:val="both"/>
      </w:pPr>
      <w:r>
        <w:t xml:space="preserve">Таким образом, из сказанного выше можно сформулировать следующие правила потетрадного сложения чисел в BCD кодах: </w:t>
      </w:r>
    </w:p>
    <w:p w:rsidR="00F44F41" w:rsidRDefault="00B92304" w:rsidP="00B92304">
      <w:pPr>
        <w:numPr>
          <w:ilvl w:val="0"/>
          <w:numId w:val="7"/>
        </w:numPr>
        <w:tabs>
          <w:tab w:val="clear" w:pos="360"/>
          <w:tab w:val="num" w:pos="0"/>
        </w:tabs>
        <w:ind w:left="0" w:firstLine="426"/>
        <w:jc w:val="both"/>
      </w:pPr>
      <w:r>
        <w:t>если при потетрадном сложении перенос в соседнюю старшую тетраду не возникает, то результат суммирования не требует коррекции.</w:t>
      </w:r>
    </w:p>
    <w:p w:rsidR="00F44F41" w:rsidRDefault="00B92304" w:rsidP="00B92304">
      <w:pPr>
        <w:numPr>
          <w:ilvl w:val="0"/>
          <w:numId w:val="7"/>
        </w:numPr>
        <w:tabs>
          <w:tab w:val="clear" w:pos="360"/>
          <w:tab w:val="num" w:pos="0"/>
        </w:tabs>
        <w:ind w:left="142" w:firstLine="284"/>
        <w:jc w:val="both"/>
      </w:pPr>
      <w:r>
        <w:t>коррекция результата потетрадного сложения путем добавления поправки 0110 требуется в случае если возникает:</w:t>
      </w:r>
    </w:p>
    <w:p w:rsidR="00F44F41" w:rsidRDefault="00B92304">
      <w:pPr>
        <w:ind w:firstLine="708"/>
        <w:jc w:val="both"/>
      </w:pPr>
      <w:r>
        <w:t>а) потетрадный перенос в старшую тетраду;</w:t>
      </w:r>
    </w:p>
    <w:p w:rsidR="00F44F41" w:rsidRDefault="00B92304">
      <w:pPr>
        <w:ind w:firstLine="708"/>
      </w:pPr>
      <w:r>
        <w:t>б) запрещенная комбинация.</w:t>
      </w:r>
    </w:p>
    <w:p w:rsidR="00F44F41" w:rsidRDefault="00B92304">
      <w:pPr>
        <w:pStyle w:val="20"/>
        <w:widowControl w:val="0"/>
        <w:tabs>
          <w:tab w:val="left" w:pos="0"/>
        </w:tabs>
        <w:ind w:firstLine="709"/>
        <w:jc w:val="both"/>
      </w:pPr>
      <w:r>
        <w:t xml:space="preserve">Устройство, которое  работает по сформулированным выше правилам, называется </w:t>
      </w:r>
      <w:r>
        <w:rPr>
          <w:b/>
          <w:i/>
        </w:rPr>
        <w:t>одноразрядным двоично-десятичным сумматором</w:t>
      </w:r>
      <w:r>
        <w:t>.</w:t>
      </w:r>
    </w:p>
    <w:p w:rsidR="00F44F41" w:rsidRDefault="00F44F41">
      <w:pPr>
        <w:pStyle w:val="20"/>
        <w:ind w:firstLine="709"/>
      </w:pPr>
    </w:p>
    <w:p w:rsidR="00F44F41" w:rsidRDefault="00B92304">
      <w:pPr>
        <w:pStyle w:val="20"/>
        <w:ind w:firstLine="709"/>
      </w:pPr>
      <w:r>
        <w:t xml:space="preserve">Пример:        сложить числа  А=169 и В=378 в </w:t>
      </w:r>
      <w:r>
        <w:rPr>
          <w:lang w:val="en-US"/>
        </w:rPr>
        <w:t>BCD</w:t>
      </w:r>
      <w:r>
        <w:t>-коде.</w:t>
      </w:r>
    </w:p>
    <w:p w:rsidR="00F44F41" w:rsidRDefault="00B92304">
      <w:pPr>
        <w:pStyle w:val="a4"/>
        <w:tabs>
          <w:tab w:val="clear" w:pos="4153"/>
          <w:tab w:val="clear" w:pos="8306"/>
        </w:tabs>
        <w:rPr>
          <w:noProof/>
          <w:lang w:val="en-US"/>
        </w:rPr>
      </w:pPr>
      <w:r>
        <w:rPr>
          <w:noProof/>
        </w:rPr>
        <w:tab/>
      </w:r>
      <w:r>
        <w:rPr>
          <w:noProof/>
          <w:lang w:val="en-US"/>
        </w:rPr>
        <w:t>A = 169</w:t>
      </w:r>
      <w:r>
        <w:rPr>
          <w:noProof/>
          <w:lang w:val="en-US"/>
        </w:rPr>
        <w:tab/>
      </w:r>
      <w:r>
        <w:rPr>
          <w:noProof/>
          <w:lang w:val="en-US"/>
        </w:rPr>
        <w:tab/>
        <w:t>A = 0.0001 0110 1001</w:t>
      </w:r>
    </w:p>
    <w:p w:rsidR="00F44F41" w:rsidRDefault="00B92304">
      <w:pPr>
        <w:rPr>
          <w:noProof/>
          <w:lang w:val="en-US"/>
        </w:rPr>
      </w:pPr>
      <w:r>
        <w:rPr>
          <w:noProof/>
          <w:lang w:val="en-US"/>
        </w:rPr>
        <w:tab/>
      </w:r>
      <w:r>
        <w:rPr>
          <w:noProof/>
          <w:u w:val="single"/>
          <w:lang w:val="en-US"/>
        </w:rPr>
        <w:t>B = 378</w:t>
      </w:r>
      <w:r>
        <w:rPr>
          <w:noProof/>
          <w:lang w:val="en-US"/>
        </w:rPr>
        <w:tab/>
      </w:r>
      <w:r>
        <w:rPr>
          <w:noProof/>
          <w:lang w:val="en-US"/>
        </w:rPr>
        <w:tab/>
      </w:r>
      <w:r>
        <w:rPr>
          <w:noProof/>
          <w:u w:val="single"/>
          <w:lang w:val="en-US"/>
        </w:rPr>
        <w:t>B = 0.0011 0111 1000</w:t>
      </w:r>
    </w:p>
    <w:p w:rsidR="00F44F41" w:rsidRDefault="00B92304">
      <w:pPr>
        <w:rPr>
          <w:noProof/>
          <w:lang w:val="en-US"/>
        </w:rPr>
      </w:pPr>
      <w:r>
        <w:rPr>
          <w:noProof/>
          <w:lang w:val="en-US"/>
        </w:rPr>
        <w:t xml:space="preserve">   A + B = 547</w:t>
      </w:r>
      <w:r>
        <w:rPr>
          <w:noProof/>
          <w:lang w:val="en-US"/>
        </w:rPr>
        <w:tab/>
        <w:t xml:space="preserve">   A + B = 0.0101 1110 0001</w:t>
      </w:r>
      <w:r>
        <w:rPr>
          <w:noProof/>
          <w:lang w:val="en-US"/>
        </w:rPr>
        <w:tab/>
      </w:r>
    </w:p>
    <w:p w:rsidR="00F44F41" w:rsidRDefault="00AB5A19">
      <w:pPr>
        <w:rPr>
          <w:noProof/>
          <w:lang w:val="en-US"/>
        </w:rPr>
      </w:pPr>
      <w:r>
        <w:rPr>
          <w:noProof/>
        </w:rPr>
        <mc:AlternateContent>
          <mc:Choice Requires="wps">
            <w:drawing>
              <wp:anchor distT="0" distB="0" distL="114300" distR="114300" simplePos="0" relativeHeight="251836416" behindDoc="0" locked="0" layoutInCell="1" allowOverlap="1">
                <wp:simplePos x="0" y="0"/>
                <wp:positionH relativeFrom="column">
                  <wp:posOffset>1828165</wp:posOffset>
                </wp:positionH>
                <wp:positionV relativeFrom="paragraph">
                  <wp:posOffset>215900</wp:posOffset>
                </wp:positionV>
                <wp:extent cx="1583690" cy="635"/>
                <wp:effectExtent l="8890" t="6350" r="7620" b="12065"/>
                <wp:wrapNone/>
                <wp:docPr id="414" name="Line 4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3690"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29"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95pt,17pt" to="268.6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" strokeweight="1pt">
                <v:stroke startarrowwidth="narrow" startarrowlength="short" endarrowwidth="narrow" endarrowlength="short"/>
              </v:line>
            </w:pict>
          </mc:Fallback>
        </mc:AlternateContent>
      </w:r>
      <w:r w:rsidR="00B92304">
        <w:rPr>
          <w:noProof/>
          <w:lang w:val="en-US"/>
        </w:rPr>
        <w:tab/>
      </w:r>
      <w:r w:rsidR="00B92304">
        <w:rPr>
          <w:noProof/>
          <w:lang w:val="en-US"/>
        </w:rPr>
        <w:tab/>
      </w:r>
      <w:r w:rsidR="00B92304">
        <w:rPr>
          <w:noProof/>
          <w:lang w:val="en-US"/>
        </w:rPr>
        <w:tab/>
        <w:t xml:space="preserve">                            0110 0110</w:t>
      </w:r>
    </w:p>
    <w:p w:rsidR="00F44F41" w:rsidRDefault="00B92304">
      <w:pPr>
        <w:rPr>
          <w:noProof/>
          <w:lang w:val="en-US"/>
        </w:rPr>
      </w:pPr>
      <w:r>
        <w:rPr>
          <w:noProof/>
          <w:lang w:val="en-US"/>
        </w:rPr>
        <w:tab/>
      </w:r>
      <w:r>
        <w:rPr>
          <w:noProof/>
          <w:lang w:val="en-US"/>
        </w:rPr>
        <w:tab/>
      </w:r>
      <w:r>
        <w:rPr>
          <w:noProof/>
          <w:lang w:val="en-US"/>
        </w:rPr>
        <w:tab/>
      </w:r>
      <w:r>
        <w:rPr>
          <w:noProof/>
          <w:lang w:val="en-US"/>
        </w:rPr>
        <w:tab/>
        <w:t xml:space="preserve">       0.0101 0100 0111</w:t>
      </w:r>
    </w:p>
    <w:p w:rsidR="00F44F41" w:rsidRDefault="00AB5A19">
      <w:pPr>
        <w:rPr>
          <w:noProof/>
          <w:sz w:val="26"/>
          <w:lang w:val="en-US"/>
        </w:rPr>
      </w:pPr>
      <w:r>
        <w:rPr>
          <w:noProof/>
        </w:rPr>
        <mc:AlternateContent>
          <mc:Choice Requires="wps">
            <w:drawing>
              <wp:anchor distT="0" distB="0" distL="114300" distR="114300" simplePos="0" relativeHeight="251837440" behindDoc="0" locked="0" layoutInCell="0" allowOverlap="1">
                <wp:simplePos x="0" y="0"/>
                <wp:positionH relativeFrom="column">
                  <wp:posOffset>2684145</wp:posOffset>
                </wp:positionH>
                <wp:positionV relativeFrom="paragraph">
                  <wp:posOffset>6985</wp:posOffset>
                </wp:positionV>
                <wp:extent cx="635" cy="190500"/>
                <wp:effectExtent l="7620" t="6985" r="10795" b="12065"/>
                <wp:wrapNone/>
                <wp:docPr id="413" name="Line 4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050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30"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35pt,.55pt" to="211.4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" o:allowincell="f" strokeweight="1pt">
                <v:stroke startarrowwidth="narrow" startarrowlength="short" endarrowwidth="narrow" endarrowlength="short"/>
              </v:line>
            </w:pict>
          </mc:Fallback>
        </mc:AlternateContent>
      </w:r>
      <w:r w:rsidR="00B92304">
        <w:rPr>
          <w:noProof/>
          <w:lang w:val="en-US"/>
        </w:rPr>
        <w:tab/>
      </w:r>
      <w:r w:rsidR="00B92304">
        <w:rPr>
          <w:noProof/>
          <w:lang w:val="en-US"/>
        </w:rPr>
        <w:tab/>
      </w:r>
      <w:r w:rsidR="00B92304">
        <w:rPr>
          <w:noProof/>
          <w:lang w:val="en-US"/>
        </w:rPr>
        <w:tab/>
      </w:r>
      <w:r w:rsidR="00B92304">
        <w:rPr>
          <w:noProof/>
          <w:lang w:val="en-US"/>
        </w:rPr>
        <w:tab/>
      </w:r>
      <w:r w:rsidR="00B92304">
        <w:rPr>
          <w:noProof/>
          <w:lang w:val="en-US"/>
        </w:rPr>
        <w:tab/>
        <w:t xml:space="preserve">          </w:t>
      </w:r>
      <w:r w:rsidR="00B92304">
        <w:rPr>
          <w:noProof/>
          <w:sz w:val="26"/>
        </w:rPr>
        <w:t>перенос</w:t>
      </w:r>
      <w:r w:rsidR="00B92304">
        <w:rPr>
          <w:noProof/>
          <w:sz w:val="26"/>
          <w:lang w:val="en-US"/>
        </w:rPr>
        <w:t xml:space="preserve"> </w:t>
      </w:r>
      <w:r w:rsidR="00B92304">
        <w:rPr>
          <w:noProof/>
          <w:sz w:val="26"/>
        </w:rPr>
        <w:t>игнорируется</w:t>
      </w:r>
      <w:r w:rsidR="00B92304">
        <w:rPr>
          <w:noProof/>
          <w:sz w:val="26"/>
          <w:lang w:val="en-US"/>
        </w:rPr>
        <w:tab/>
      </w:r>
    </w:p>
    <w:p w:rsidR="00F44F41" w:rsidRDefault="00AB5A19">
      <w:pPr>
        <w:rPr>
          <w:noProof/>
          <w:lang w:val="en-US"/>
        </w:rPr>
      </w:pPr>
      <w:r>
        <w:rPr>
          <w:noProof/>
        </w:rPr>
        <mc:AlternateContent>
          <mc:Choice Requires="wps">
            <w:drawing>
              <wp:anchor distT="0" distB="0" distL="114300" distR="114300" simplePos="0" relativeHeight="251838464" behindDoc="0" locked="0" layoutInCell="0" allowOverlap="1">
                <wp:simplePos x="0" y="0"/>
                <wp:positionH relativeFrom="column">
                  <wp:posOffset>2681605</wp:posOffset>
                </wp:positionH>
                <wp:positionV relativeFrom="paragraph">
                  <wp:posOffset>36195</wp:posOffset>
                </wp:positionV>
                <wp:extent cx="316865" cy="635"/>
                <wp:effectExtent l="5080" t="45720" r="20955" b="86995"/>
                <wp:wrapNone/>
                <wp:docPr id="412" name="Line 4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871852">
                          <a:off x="0" y="0"/>
                          <a:ext cx="316865" cy="635"/>
                        </a:xfrm>
                        <a:prstGeom prst="line">
                          <a:avLst/>
                        </a:prstGeom>
                        <a:noFill/>
                        <a:ln w="9525">
                          <a:solidFill>
                            <a:srgbClr val="000000"/>
                          </a:solidFill>
                          <a:round/>
                          <a:headEnd type="non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31" o:spid="_x0000_s1026" style="position:absolute;rotation:952295fd;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15pt,2.85pt" to="236.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" o:allowincell="f">
                <v:stroke startarrowwidth="narrow" startarrowlength="short" endarrow="block" endarrowwidth="narrow" endarrowlength="short"/>
              </v:line>
            </w:pict>
          </mc:Fallback>
        </mc:AlternateContent>
      </w:r>
      <w:r w:rsidR="00B92304">
        <w:rPr>
          <w:noProof/>
          <w:lang w:val="en-US"/>
        </w:rPr>
        <w:tab/>
      </w:r>
      <w:r w:rsidR="00B92304">
        <w:rPr>
          <w:noProof/>
          <w:lang w:val="en-US"/>
        </w:rPr>
        <w:tab/>
      </w:r>
      <w:r w:rsidR="00B92304">
        <w:rPr>
          <w:noProof/>
          <w:lang w:val="en-US"/>
        </w:rPr>
        <w:tab/>
      </w:r>
      <w:r w:rsidR="00B92304">
        <w:rPr>
          <w:noProof/>
          <w:lang w:val="en-US"/>
        </w:rPr>
        <w:tab/>
      </w:r>
      <w:r w:rsidR="00B92304">
        <w:rPr>
          <w:noProof/>
          <w:lang w:val="en-US"/>
        </w:rPr>
        <w:tab/>
      </w:r>
      <w:r w:rsidR="00B92304">
        <w:rPr>
          <w:noProof/>
          <w:lang w:val="en-US"/>
        </w:rPr>
        <w:tab/>
      </w:r>
      <w:r w:rsidR="00B92304">
        <w:rPr>
          <w:noProof/>
          <w:lang w:val="en-US"/>
        </w:rPr>
        <w:tab/>
      </w:r>
    </w:p>
    <w:p w:rsidR="00F44F41" w:rsidRDefault="00F44F41">
      <w:pPr>
        <w:pStyle w:val="20"/>
        <w:widowControl w:val="0"/>
        <w:tabs>
          <w:tab w:val="left" w:pos="0"/>
        </w:tabs>
        <w:ind w:firstLine="709"/>
        <w:jc w:val="both"/>
        <w:rPr>
          <w:lang w:val="en-US"/>
        </w:rPr>
      </w:pPr>
    </w:p>
    <w:p w:rsidR="00F44F41" w:rsidRDefault="00B92304">
      <w:pPr>
        <w:pStyle w:val="10"/>
        <w:spacing w:after="120"/>
      </w:pPr>
      <w:r>
        <w:rPr>
          <w:lang w:val="en-US"/>
        </w:rPr>
        <w:object w:dxaOrig="9355" w:dyaOrig="5911">
          <v:shape id="_x0000_i1244" type="#_x0000_t75" style="width:468pt;height:295.5pt" o:ole="">
            <v:imagedata r:id="rId393" o:title=""/>
          </v:shape>
          <o:OLEObject Type="Embed" ProgID="Word.Document.8" ShapeID="_x0000_i1244" DrawAspect="Content" ObjectID="_1725083988" r:id="rId394">
            <o:FieldCodes>\s</o:FieldCodes>
          </o:OLEObject>
        </w:object>
      </w:r>
    </w:p>
    <w:p w:rsidR="00F44F41" w:rsidRDefault="00B92304">
      <w:pPr>
        <w:pStyle w:val="3"/>
      </w:pPr>
      <w:bookmarkStart w:id="352" w:name="_Toc515619709"/>
      <w:bookmarkStart w:id="353" w:name="_Toc515645176"/>
      <w:bookmarkStart w:id="354" w:name="_Toc516146032"/>
      <w:bookmarkStart w:id="355" w:name="_Toc517115094"/>
      <w:bookmarkStart w:id="356" w:name="_Toc56245404"/>
      <w:bookmarkStart w:id="357" w:name="_Toc56245482"/>
      <w:bookmarkStart w:id="358" w:name="_Toc56245560"/>
      <w:bookmarkStart w:id="359" w:name="_Toc56245746"/>
      <w:bookmarkStart w:id="360" w:name="_Toc56255938"/>
      <w:bookmarkStart w:id="361" w:name="_Toc57576169"/>
      <w:bookmarkStart w:id="362" w:name="_Toc57576267"/>
      <w:r>
        <w:t>Сложение чисел с разными знаками.</w:t>
      </w:r>
      <w:bookmarkEnd w:id="352"/>
      <w:bookmarkEnd w:id="353"/>
      <w:bookmarkEnd w:id="354"/>
      <w:bookmarkEnd w:id="355"/>
      <w:bookmarkEnd w:id="356"/>
      <w:bookmarkEnd w:id="357"/>
      <w:bookmarkEnd w:id="358"/>
      <w:bookmarkEnd w:id="359"/>
      <w:bookmarkEnd w:id="360"/>
      <w:bookmarkEnd w:id="361"/>
      <w:bookmarkEnd w:id="362"/>
    </w:p>
    <w:p w:rsidR="00F44F41" w:rsidRDefault="00B92304">
      <w:pPr>
        <w:jc w:val="both"/>
      </w:pPr>
      <w:r>
        <w:tab/>
        <w:t xml:space="preserve">Отрицательные </w:t>
      </w:r>
      <w:r>
        <w:rPr>
          <w:lang w:val="en-US"/>
        </w:rPr>
        <w:t>BCD</w:t>
      </w:r>
      <w:r>
        <w:t xml:space="preserve">-коды должны представляться в прямом, обратном или дополнительном кодах. Особенностью </w:t>
      </w:r>
      <w:r>
        <w:rPr>
          <w:lang w:val="en-US"/>
        </w:rPr>
        <w:t>BCD</w:t>
      </w:r>
      <w:r>
        <w:t>-кодов является то, что инве</w:t>
      </w:r>
      <w:r>
        <w:t>р</w:t>
      </w:r>
      <w:r>
        <w:t xml:space="preserve">сия тетрады означает дополнение до 15, а для соответствующей десятичной цифры до 9. Следовательно, необходимо убрать разницу. Один из приемов формирования обратного </w:t>
      </w:r>
      <w:r>
        <w:rPr>
          <w:lang w:val="en-US"/>
        </w:rPr>
        <w:t>BCD</w:t>
      </w:r>
      <w:r>
        <w:t>-кода состоит в добавлении во все тетрады отр</w:t>
      </w:r>
      <w:r>
        <w:t>и</w:t>
      </w:r>
      <w:r>
        <w:t xml:space="preserve">цательного числа 0110, затем их инверсия. </w:t>
      </w:r>
    </w:p>
    <w:p w:rsidR="00F44F41" w:rsidRDefault="00B92304">
      <w:pPr>
        <w:jc w:val="both"/>
      </w:pPr>
      <w:r>
        <w:tab/>
        <w:t>При сложении чисел с разными знаками возможны следующие случаи.</w:t>
      </w:r>
    </w:p>
    <w:p w:rsidR="00F44F41" w:rsidRDefault="00B92304">
      <w:pPr>
        <w:ind w:firstLine="708"/>
        <w:jc w:val="both"/>
        <w:rPr>
          <w:noProof/>
          <w:lang w:val="en-US"/>
        </w:rPr>
      </w:pPr>
      <w:r>
        <w:rPr>
          <w:noProof/>
          <w:lang w:val="en-US"/>
        </w:rPr>
        <w:t>1)  a - b ≥ 0</w:t>
      </w:r>
    </w:p>
    <w:p w:rsidR="00F44F41" w:rsidRDefault="00B92304">
      <w:pPr>
        <w:ind w:firstLine="708"/>
        <w:rPr>
          <w:noProof/>
          <w:lang w:val="en-US"/>
        </w:rPr>
      </w:pPr>
      <w:r>
        <w:rPr>
          <w:noProof/>
          <w:lang w:val="en-US"/>
        </w:rPr>
        <w:t xml:space="preserve">      a =     7        0 . 0111          [ a ]</w:t>
      </w:r>
      <w:r>
        <w:rPr>
          <w:noProof/>
          <w:vertAlign w:val="subscript"/>
        </w:rPr>
        <w:t>обр</w:t>
      </w:r>
    </w:p>
    <w:p w:rsidR="00F44F41" w:rsidRDefault="00B92304">
      <w:pPr>
        <w:ind w:firstLine="708"/>
        <w:rPr>
          <w:noProof/>
          <w:lang w:val="en-US"/>
        </w:rPr>
      </w:pPr>
      <w:r>
        <w:rPr>
          <w:noProof/>
          <w:lang w:val="en-US"/>
        </w:rPr>
        <w:t xml:space="preserve">      b=    </w:t>
      </w:r>
      <w:r>
        <w:rPr>
          <w:noProof/>
          <w:u w:val="single"/>
          <w:lang w:val="en-US"/>
        </w:rPr>
        <w:t>-3</w:t>
      </w:r>
      <w:r>
        <w:rPr>
          <w:noProof/>
          <w:lang w:val="en-US"/>
        </w:rPr>
        <w:t xml:space="preserve">        </w:t>
      </w:r>
      <w:r>
        <w:rPr>
          <w:noProof/>
          <w:u w:val="single"/>
          <w:lang w:val="en-US"/>
        </w:rPr>
        <w:t>1 . 1100</w:t>
      </w:r>
      <w:r>
        <w:rPr>
          <w:noProof/>
          <w:lang w:val="en-US"/>
        </w:rPr>
        <w:t xml:space="preserve">          [ b ]</w:t>
      </w:r>
      <w:r>
        <w:rPr>
          <w:noProof/>
          <w:vertAlign w:val="subscript"/>
        </w:rPr>
        <w:t>обр</w:t>
      </w:r>
      <w:r>
        <w:rPr>
          <w:noProof/>
          <w:lang w:val="en-US"/>
        </w:rPr>
        <w:t xml:space="preserve"> </w:t>
      </w:r>
    </w:p>
    <w:p w:rsidR="00F44F41" w:rsidRDefault="00B92304">
      <w:pPr>
        <w:rPr>
          <w:noProof/>
        </w:rPr>
      </w:pPr>
      <w:r>
        <w:rPr>
          <w:noProof/>
          <w:lang w:val="en-US"/>
        </w:rPr>
        <w:tab/>
      </w:r>
      <w:r>
        <w:rPr>
          <w:noProof/>
          <w:lang w:val="en-US"/>
        </w:rPr>
        <w:tab/>
        <w:t xml:space="preserve">     </w:t>
      </w:r>
      <w:r>
        <w:rPr>
          <w:noProof/>
        </w:rPr>
        <w:t xml:space="preserve">4       10 . 0011 </w:t>
      </w:r>
    </w:p>
    <w:p w:rsidR="00F44F41" w:rsidRDefault="00AB5A19">
      <w:pPr>
        <w:rPr>
          <w:noProof/>
        </w:rPr>
      </w:pPr>
      <w:r>
        <w:rPr>
          <w:noProof/>
          <w:sz w:val="20"/>
        </w:rPr>
        <mc:AlternateContent>
          <mc:Choice Requires="wps">
            <w:drawing>
              <wp:anchor distT="0" distB="0" distL="114300" distR="114300" simplePos="0" relativeHeight="251863040" behindDoc="0" locked="0" layoutInCell="1" allowOverlap="1">
                <wp:simplePos x="0" y="0"/>
                <wp:positionH relativeFrom="column">
                  <wp:posOffset>1599565</wp:posOffset>
                </wp:positionH>
                <wp:positionV relativeFrom="paragraph">
                  <wp:posOffset>215900</wp:posOffset>
                </wp:positionV>
                <wp:extent cx="571500" cy="0"/>
                <wp:effectExtent l="8890" t="6350" r="10160" b="12700"/>
                <wp:wrapSquare wrapText="bothSides"/>
                <wp:docPr id="411" name="Line 4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00"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95pt,17pt" to="170.9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eD9FAIAACw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">
                <w10:wrap type="square"/>
              </v:line>
            </w:pict>
          </mc:Fallback>
        </mc:AlternateContent>
      </w:r>
      <w:r>
        <w:rPr>
          <w:noProof/>
          <w:sz w:val="20"/>
        </w:rPr>
        <mc:AlternateContent>
          <mc:Choice Requires="wps">
            <w:drawing>
              <wp:anchor distT="0" distB="0" distL="114300" distR="114300" simplePos="0" relativeHeight="251556864" behindDoc="0" locked="0" layoutInCell="1" allowOverlap="1">
                <wp:simplePos x="0" y="0"/>
                <wp:positionH relativeFrom="column">
                  <wp:posOffset>1548130</wp:posOffset>
                </wp:positionH>
                <wp:positionV relativeFrom="paragraph">
                  <wp:posOffset>157480</wp:posOffset>
                </wp:positionV>
                <wp:extent cx="471805" cy="0"/>
                <wp:effectExtent l="5080" t="43180" r="18415" b="42545"/>
                <wp:wrapNone/>
                <wp:docPr id="410"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80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1" o:spid="_x0000_s1026" style="position:absolute;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9pt,12.4pt" to="159.0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">
                <v:stroke endarrow="block" endarrowwidth="narrow" endarrowlength="short"/>
              </v:line>
            </w:pict>
          </mc:Fallback>
        </mc:AlternateContent>
      </w:r>
      <w:r>
        <w:rPr>
          <w:noProof/>
          <w:sz w:val="20"/>
        </w:rPr>
        <mc:AlternateContent>
          <mc:Choice Requires="wps">
            <w:drawing>
              <wp:anchor distT="0" distB="0" distL="114300" distR="114300" simplePos="0" relativeHeight="251555840" behindDoc="0" locked="0" layoutInCell="1" allowOverlap="1">
                <wp:simplePos x="0" y="0"/>
                <wp:positionH relativeFrom="column">
                  <wp:posOffset>1548130</wp:posOffset>
                </wp:positionH>
                <wp:positionV relativeFrom="paragraph">
                  <wp:posOffset>-635</wp:posOffset>
                </wp:positionV>
                <wp:extent cx="635" cy="179705"/>
                <wp:effectExtent l="14605" t="8890" r="13335" b="11430"/>
                <wp:wrapNone/>
                <wp:docPr id="409"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970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 o:spid="_x0000_s1026" style="position:absolute;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9pt,-.05pt" to="121.9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" strokeweight="1pt">
                <v:stroke startarrowwidth="narrow" startarrowlength="short" endarrowwidth="narrow" endarrowlength="short"/>
              </v:line>
            </w:pict>
          </mc:Fallback>
        </mc:AlternateContent>
      </w:r>
      <w:r w:rsidR="00B92304">
        <w:rPr>
          <w:noProof/>
        </w:rPr>
        <w:tab/>
      </w:r>
      <w:r w:rsidR="00B92304">
        <w:rPr>
          <w:noProof/>
        </w:rPr>
        <w:tab/>
      </w:r>
      <w:r w:rsidR="00B92304">
        <w:rPr>
          <w:noProof/>
        </w:rPr>
        <w:tab/>
        <w:t xml:space="preserve">                 1</w:t>
      </w:r>
    </w:p>
    <w:p w:rsidR="00F44F41" w:rsidRDefault="00B92304">
      <w:pPr>
        <w:rPr>
          <w:noProof/>
        </w:rPr>
      </w:pPr>
      <w:r>
        <w:rPr>
          <w:noProof/>
        </w:rPr>
        <w:t xml:space="preserve">                                    0 . 0100</w:t>
      </w:r>
    </w:p>
    <w:p w:rsidR="00F44F41" w:rsidRDefault="00B92304">
      <w:pPr>
        <w:pStyle w:val="a6"/>
      </w:pPr>
      <w:r>
        <w:t>При образовании инверсии отрицательной тетрады в нее добавляются пятнадцать единиц. Эти 15 единиц находятся и в сумме. Но благодаря шестн</w:t>
      </w:r>
      <w:r>
        <w:t>а</w:t>
      </w:r>
      <w:r>
        <w:t>дцатеричному переносу из тетрады уходит 16 единиц ( 15+1 - которая и восст</w:t>
      </w:r>
      <w:r>
        <w:t>а</w:t>
      </w:r>
      <w:r>
        <w:t>навливается добавлением по цепи циклического переноса ).</w:t>
      </w:r>
    </w:p>
    <w:p w:rsidR="00F44F41" w:rsidRDefault="00B92304" w:rsidP="00B92304">
      <w:pPr>
        <w:numPr>
          <w:ilvl w:val="0"/>
          <w:numId w:val="12"/>
        </w:numPr>
        <w:ind w:left="1060" w:hanging="357"/>
        <w:rPr>
          <w:noProof/>
        </w:rPr>
      </w:pPr>
      <w:r>
        <w:rPr>
          <w:noProof/>
        </w:rPr>
        <w:t>a - b  &lt; 0</w:t>
      </w:r>
    </w:p>
    <w:p w:rsidR="00F44F41" w:rsidRDefault="00B92304">
      <w:pPr>
        <w:rPr>
          <w:noProof/>
        </w:rPr>
      </w:pPr>
      <w:r>
        <w:rPr>
          <w:noProof/>
        </w:rPr>
        <w:t xml:space="preserve">               a =     3         0 . 0011           [ a ]</w:t>
      </w:r>
      <w:r>
        <w:rPr>
          <w:noProof/>
          <w:vertAlign w:val="subscript"/>
        </w:rPr>
        <w:t>обр</w:t>
      </w:r>
    </w:p>
    <w:p w:rsidR="00F44F41" w:rsidRDefault="00B92304">
      <w:pPr>
        <w:rPr>
          <w:noProof/>
        </w:rPr>
      </w:pPr>
      <w:r>
        <w:rPr>
          <w:noProof/>
        </w:rPr>
        <w:t xml:space="preserve">               b =    </w:t>
      </w:r>
      <w:r>
        <w:rPr>
          <w:noProof/>
          <w:u w:val="single"/>
        </w:rPr>
        <w:t>-7</w:t>
      </w:r>
      <w:r>
        <w:rPr>
          <w:noProof/>
        </w:rPr>
        <w:t xml:space="preserve">        </w:t>
      </w:r>
      <w:r>
        <w:rPr>
          <w:noProof/>
          <w:u w:val="single"/>
        </w:rPr>
        <w:t>1 . 1000</w:t>
      </w:r>
      <w:r>
        <w:rPr>
          <w:noProof/>
        </w:rPr>
        <w:t xml:space="preserve">            [ b ]</w:t>
      </w:r>
      <w:r>
        <w:rPr>
          <w:noProof/>
          <w:vertAlign w:val="subscript"/>
        </w:rPr>
        <w:t>обр</w:t>
      </w:r>
      <w:r>
        <w:rPr>
          <w:noProof/>
        </w:rPr>
        <w:t xml:space="preserve">     </w:t>
      </w:r>
    </w:p>
    <w:p w:rsidR="00F44F41" w:rsidRDefault="00B92304">
      <w:pPr>
        <w:rPr>
          <w:noProof/>
        </w:rPr>
      </w:pPr>
      <w:r>
        <w:rPr>
          <w:noProof/>
        </w:rPr>
        <w:tab/>
      </w:r>
      <w:r>
        <w:rPr>
          <w:noProof/>
        </w:rPr>
        <w:tab/>
        <w:t xml:space="preserve">    -4        1 . 1011          </w:t>
      </w:r>
    </w:p>
    <w:p w:rsidR="00F44F41" w:rsidRDefault="00B92304">
      <w:r>
        <w:rPr>
          <w:noProof/>
        </w:rPr>
        <w:tab/>
      </w:r>
      <w:r>
        <w:rPr>
          <w:noProof/>
        </w:rPr>
        <w:tab/>
      </w:r>
      <w:r>
        <w:rPr>
          <w:noProof/>
        </w:rPr>
        <w:tab/>
        <w:t xml:space="preserve">      0 . 0100</w:t>
      </w:r>
      <w:r>
        <w:rPr>
          <w:noProof/>
        </w:rPr>
        <w:tab/>
        <w:t xml:space="preserve">     </w:t>
      </w:r>
    </w:p>
    <w:p w:rsidR="00F44F41" w:rsidRDefault="00B92304">
      <w:pPr>
        <w:pStyle w:val="a7"/>
        <w:widowControl w:val="0"/>
        <w:ind w:firstLine="709"/>
      </w:pPr>
      <w:r>
        <w:t>Здесь, как и в предыдущем примере, в тетраде суммы пятнадцать лишних единиц. Но при переходе от инверсной формы к прямой лишние единицы ун</w:t>
      </w:r>
      <w:r>
        <w:t>и</w:t>
      </w:r>
      <w:r>
        <w:lastRenderedPageBreak/>
        <w:t>чтожаются сами собой. Это то же самое, что от значащей части суммы вычесть пятнадцать: 1011 - 1111 = 0100. Рассмотрим несколько примеров.</w:t>
      </w:r>
    </w:p>
    <w:p w:rsidR="00F44F41" w:rsidRDefault="00B92304">
      <w:r>
        <w:t xml:space="preserve">               A = 378                     0.  0011   0111  1000</w:t>
      </w:r>
    </w:p>
    <w:p w:rsidR="00F44F41" w:rsidRDefault="00B92304">
      <w:r>
        <w:t xml:space="preserve">            – </w:t>
      </w:r>
      <w:r>
        <w:rPr>
          <w:u w:val="single"/>
        </w:rPr>
        <w:t>B = 169</w:t>
      </w:r>
      <w:r>
        <w:tab/>
        <w:t xml:space="preserve">                  </w:t>
      </w:r>
      <w:r>
        <w:rPr>
          <w:u w:val="single"/>
        </w:rPr>
        <w:t xml:space="preserve"> 1.  1110   1001  0110</w:t>
      </w:r>
      <w:r>
        <w:tab/>
      </w:r>
    </w:p>
    <w:p w:rsidR="00F44F41" w:rsidRDefault="00B92304">
      <w:r>
        <w:t xml:space="preserve">        A – B = 209                   10.  0010   0000  1110</w:t>
      </w:r>
    </w:p>
    <w:p w:rsidR="00F44F41" w:rsidRDefault="00AB5A19">
      <w:r>
        <w:rPr>
          <w:noProof/>
        </w:rPr>
        <mc:AlternateContent>
          <mc:Choice Requires="wpg">
            <w:drawing>
              <wp:anchor distT="0" distB="0" distL="114300" distR="114300" simplePos="0" relativeHeight="251548672" behindDoc="0" locked="0" layoutInCell="1" allowOverlap="1">
                <wp:simplePos x="0" y="0"/>
                <wp:positionH relativeFrom="column">
                  <wp:posOffset>2141220</wp:posOffset>
                </wp:positionH>
                <wp:positionV relativeFrom="paragraph">
                  <wp:posOffset>12065</wp:posOffset>
                </wp:positionV>
                <wp:extent cx="1447165" cy="180975"/>
                <wp:effectExtent l="7620" t="12065" r="21590" b="45085"/>
                <wp:wrapNone/>
                <wp:docPr id="406" name="Group 1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7165" cy="180975"/>
                          <a:chOff x="4788" y="15447"/>
                          <a:chExt cx="1995" cy="285"/>
                        </a:xfrm>
                      </wpg:grpSpPr>
                      <wps:wsp>
                        <wps:cNvPr id="407" name="Line 242"/>
                        <wps:cNvCnPr/>
                        <wps:spPr bwMode="auto">
                          <a:xfrm>
                            <a:off x="4788" y="15447"/>
                            <a:ext cx="1" cy="283"/>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08" name="Line 1229"/>
                        <wps:cNvCnPr/>
                        <wps:spPr bwMode="auto">
                          <a:xfrm>
                            <a:off x="4788" y="15732"/>
                            <a:ext cx="199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589" o:spid="_x0000_s1026" style="position:absolute;margin-left:168.6pt;margin-top:.95pt;width:113.95pt;height:14.25pt;z-index:251548672" coordorigin="4788,15447" coordsize="199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">
                <v:line id="Line 242" o:spid="_x0000_s1027" style="position:absolute;visibility:visible;mso-wrap-style:square" from="4788,15447" to="4789,15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05ssMAAADcAAAADwAAAGRycy9kb3ducmV2LnhtbESPS2vDMBCE74X8B7GF3hq5pUmMayWE&#10;QqHQQ8gDcl2s9YNaK2OtH/n3UaHQ4zAz3zD5bnatGqkPjWcDL8sEFHHhbcOVgcv58zkFFQTZYuuZ&#10;DNwowG67eMgxs37iI40nqVSEcMjQQC3SZVqHoiaHYek74uiVvncoUfaVtj1OEe5a/Zoka+2w4bhQ&#10;Y0cfNRU/p8EZGKT8pvkypFdKeSVTeli58WDM0+O8fwclNMt/+K/9ZQ28JRv4PROPgN7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dObLDAAAA3AAAAA8AAAAAAAAAAAAA&#10;AAAAoQIAAGRycy9kb3ducmV2LnhtbFBLBQYAAAAABAAEAPkAAACRAwAAAAA=&#10;" strokeweight="1pt">
                  <v:stroke startarrowwidth="narrow" startarrowlength="short" endarrowwidth="narrow" endarrowlength="short"/>
                </v:line>
                <v:line id="Line 1229" o:spid="_x0000_s1028" style="position:absolute;visibility:visible;mso-wrap-style:square" from="4788,15732" to="6783,15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8O8QAAADcAAAADwAAAGRycy9kb3ducmV2LnhtbERPz2vCMBS+C/sfwht4EZsqsmlnFBnb&#10;GLqL1kOPz+atKTYvpYla//vlMPD48f1ernvbiCt1vnasYJKkIIhLp2uuFBzzz/EchA/IGhvHpOBO&#10;Htarp8ESM+1uvKfrIVQihrDPUIEJoc2k9KUhiz5xLXHkfl1nMUTYVVJ3eIvhtpHTNH2RFmuODQZb&#10;ejdUng8Xq+DnUpxMviv2x12+2X71I/26/VgoNXzuN28gAvXhIf53f2sFszSujWfiEZ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b/w7xAAAANwAAAAPAAAAAAAAAAAA&#10;AAAAAKECAABkcnMvZG93bnJldi54bWxQSwUGAAAAAAQABAD5AAAAkgMAAAAA&#10;">
                  <v:stroke endarrow="block" endarrowwidth="narrow" endarrowlength="short"/>
                </v:line>
              </v:group>
            </w:pict>
          </mc:Fallback>
        </mc:AlternateContent>
      </w:r>
      <w:r w:rsidR="00B92304">
        <w:t xml:space="preserve">   </w:t>
      </w:r>
      <w:r w:rsidR="00B92304">
        <w:tab/>
      </w:r>
      <w:r w:rsidR="00B92304">
        <w:tab/>
      </w:r>
      <w:r w:rsidR="00B92304">
        <w:tab/>
      </w:r>
      <w:r w:rsidR="00B92304">
        <w:tab/>
        <w:t xml:space="preserve">        </w:t>
      </w:r>
      <w:r w:rsidR="00B92304">
        <w:rPr>
          <w:sz w:val="24"/>
        </w:rPr>
        <w:t>циклический перенос</w:t>
      </w:r>
      <w:r w:rsidR="00B92304">
        <w:t xml:space="preserve"> 1</w:t>
      </w:r>
    </w:p>
    <w:p w:rsidR="00F44F41" w:rsidRDefault="00B92304">
      <w:r>
        <w:t xml:space="preserve">                                                0.  0010   0000   1111</w:t>
      </w:r>
      <w:r>
        <w:tab/>
        <w:t xml:space="preserve">                            </w:t>
      </w:r>
    </w:p>
    <w:p w:rsidR="00F44F41" w:rsidRDefault="00B92304">
      <w:pPr>
        <w:pStyle w:val="21"/>
        <w:jc w:val="both"/>
      </w:pPr>
      <w:r>
        <w:t>Из последней тетрады нет переноса, таким образом, это соответствует з</w:t>
      </w:r>
      <w:r>
        <w:t>а</w:t>
      </w:r>
      <w:r>
        <w:t>ему в нее 16 единиц (вместо необходимых 10). Следовательно, из нее необх</w:t>
      </w:r>
      <w:r>
        <w:t>о</w:t>
      </w:r>
      <w:r>
        <w:t>димо удалить лишние шесть единиц, Для этого в тетраду добавляется 10 - д</w:t>
      </w:r>
      <w:r>
        <w:t>о</w:t>
      </w:r>
      <w:r>
        <w:t>полнение шести до шестнадцати:</w:t>
      </w:r>
      <w:r>
        <w:tab/>
      </w:r>
      <w:r>
        <w:tab/>
      </w:r>
      <w:r>
        <w:tab/>
      </w:r>
      <w:r>
        <w:tab/>
      </w:r>
    </w:p>
    <w:p w:rsidR="00F44F41" w:rsidRDefault="00B92304">
      <w:pPr>
        <w:ind w:left="2836" w:firstLine="709"/>
      </w:pPr>
      <w:r>
        <w:t>0.  0010  0000  1111</w:t>
      </w:r>
    </w:p>
    <w:p w:rsidR="00F44F41" w:rsidRDefault="00B92304">
      <w:r>
        <w:tab/>
      </w:r>
      <w:r>
        <w:tab/>
      </w:r>
      <w:r>
        <w:tab/>
      </w:r>
      <w:r>
        <w:tab/>
        <w:t xml:space="preserve">           </w:t>
      </w:r>
      <w:r>
        <w:rPr>
          <w:u w:val="single"/>
        </w:rPr>
        <w:t xml:space="preserve">                       1010</w:t>
      </w:r>
      <w:r>
        <w:t xml:space="preserve"> </w:t>
      </w:r>
      <w:r>
        <w:tab/>
      </w:r>
      <w:r>
        <w:tab/>
      </w:r>
      <w:r>
        <w:tab/>
      </w:r>
      <w:r>
        <w:tab/>
        <w:t xml:space="preserve">                                               </w:t>
      </w:r>
    </w:p>
    <w:p w:rsidR="00F44F41" w:rsidRDefault="00B92304">
      <w:r>
        <w:tab/>
      </w:r>
      <w:r>
        <w:tab/>
      </w:r>
      <w:r>
        <w:tab/>
      </w:r>
      <w:r>
        <w:tab/>
        <w:t xml:space="preserve">         0.  0010  0000   1001</w:t>
      </w:r>
    </w:p>
    <w:p w:rsidR="00F44F41" w:rsidRDefault="00B92304">
      <w:r>
        <w:t xml:space="preserve">                                                 +     2        0         9</w:t>
      </w:r>
    </w:p>
    <w:p w:rsidR="00F44F41" w:rsidRDefault="00B92304">
      <w:r>
        <w:t xml:space="preserve">        </w:t>
      </w:r>
    </w:p>
    <w:p w:rsidR="00F44F41" w:rsidRDefault="00B92304">
      <w:r>
        <w:t xml:space="preserve">       </w:t>
      </w:r>
    </w:p>
    <w:p w:rsidR="00F44F41" w:rsidRDefault="00AB5A19">
      <w:r>
        <w:rPr>
          <w:noProof/>
        </w:rPr>
        <mc:AlternateContent>
          <mc:Choice Requires="wps">
            <w:drawing>
              <wp:anchor distT="0" distB="0" distL="114300" distR="114300" simplePos="0" relativeHeight="251770880" behindDoc="0" locked="0" layoutInCell="0" allowOverlap="1">
                <wp:simplePos x="0" y="0"/>
                <wp:positionH relativeFrom="column">
                  <wp:posOffset>259080</wp:posOffset>
                </wp:positionH>
                <wp:positionV relativeFrom="paragraph">
                  <wp:posOffset>215900</wp:posOffset>
                </wp:positionV>
                <wp:extent cx="104140" cy="0"/>
                <wp:effectExtent l="11430" t="6350" r="8255" b="12700"/>
                <wp:wrapNone/>
                <wp:docPr id="405" name="Line 30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1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89"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17pt" to="28.6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" o:allowincell="f" strokeweight="1pt"/>
            </w:pict>
          </mc:Fallback>
        </mc:AlternateContent>
      </w:r>
      <w:r w:rsidR="00B92304">
        <w:t xml:space="preserve">         A = 169                   0.  0001  0110  1001</w:t>
      </w:r>
    </w:p>
    <w:p w:rsidR="00F44F41" w:rsidRDefault="00AB5A19">
      <w:r>
        <w:rPr>
          <w:noProof/>
        </w:rPr>
        <mc:AlternateContent>
          <mc:Choice Requires="wps">
            <w:drawing>
              <wp:anchor distT="0" distB="0" distL="114300" distR="114300" simplePos="0" relativeHeight="251469824" behindDoc="0" locked="0" layoutInCell="0" allowOverlap="1">
                <wp:simplePos x="0" y="0"/>
                <wp:positionH relativeFrom="column">
                  <wp:posOffset>259080</wp:posOffset>
                </wp:positionH>
                <wp:positionV relativeFrom="paragraph">
                  <wp:posOffset>189865</wp:posOffset>
                </wp:positionV>
                <wp:extent cx="827405" cy="635"/>
                <wp:effectExtent l="11430" t="8890" r="8890" b="9525"/>
                <wp:wrapNone/>
                <wp:docPr id="404"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740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14.95pt" to="85.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" o:allowincell="f" strokeweight="1pt">
                <v:stroke startarrowwidth="narrow" startarrowlength="short" endarrowwidth="narrow" endarrowlength="short"/>
              </v:line>
            </w:pict>
          </mc:Fallback>
        </mc:AlternateContent>
      </w:r>
      <w:r w:rsidR="00B92304">
        <w:t xml:space="preserve">         B = 378</w:t>
      </w:r>
      <w:r w:rsidR="00B92304">
        <w:tab/>
        <w:t xml:space="preserve">  </w:t>
      </w:r>
      <w:r w:rsidR="00B92304">
        <w:tab/>
        <w:t xml:space="preserve">  </w:t>
      </w:r>
      <w:r w:rsidR="00B92304">
        <w:rPr>
          <w:u w:val="single"/>
        </w:rPr>
        <w:t>1.  1100  1000  0111</w:t>
      </w:r>
    </w:p>
    <w:p w:rsidR="00F44F41" w:rsidRDefault="00B92304">
      <w:r>
        <w:t xml:space="preserve">    A–B= - 209                  1.  1101  1111  0000</w:t>
      </w:r>
    </w:p>
    <w:p w:rsidR="00F44F41" w:rsidRDefault="00B92304">
      <w:r>
        <w:t xml:space="preserve">                                        </w:t>
      </w:r>
      <w:r>
        <w:rPr>
          <w:u w:val="single"/>
        </w:rPr>
        <w:t xml:space="preserve">                        0110</w:t>
      </w:r>
    </w:p>
    <w:p w:rsidR="00F44F41" w:rsidRDefault="00B92304">
      <w:r>
        <w:t xml:space="preserve">                                        1.  1101  1111  0110</w:t>
      </w:r>
    </w:p>
    <w:p w:rsidR="00F44F41" w:rsidRDefault="00B92304">
      <w:r>
        <w:tab/>
      </w:r>
      <w:r>
        <w:tab/>
        <w:t xml:space="preserve">                    -    0010  0000  1001</w:t>
      </w:r>
    </w:p>
    <w:p w:rsidR="00F44F41" w:rsidRDefault="00B92304">
      <w:r>
        <w:tab/>
      </w:r>
      <w:r>
        <w:tab/>
        <w:t xml:space="preserve">                    -       2       0        9</w:t>
      </w:r>
    </w:p>
    <w:p w:rsidR="00F44F41" w:rsidRDefault="00B92304">
      <w:pPr>
        <w:jc w:val="both"/>
      </w:pPr>
      <w:r>
        <w:t>Таким образом, в тетраду производится заем, если результат:</w:t>
      </w:r>
    </w:p>
    <w:p w:rsidR="00F44F41" w:rsidRDefault="00B92304" w:rsidP="00B92304">
      <w:pPr>
        <w:numPr>
          <w:ilvl w:val="0"/>
          <w:numId w:val="7"/>
        </w:numPr>
        <w:tabs>
          <w:tab w:val="clear" w:pos="360"/>
          <w:tab w:val="num" w:pos="0"/>
        </w:tabs>
        <w:ind w:left="0" w:firstLine="426"/>
        <w:jc w:val="both"/>
      </w:pPr>
      <w:r>
        <w:t>положительный и из тетрады нет переноса;</w:t>
      </w:r>
    </w:p>
    <w:p w:rsidR="00F44F41" w:rsidRDefault="00B92304" w:rsidP="00B92304">
      <w:pPr>
        <w:numPr>
          <w:ilvl w:val="0"/>
          <w:numId w:val="7"/>
        </w:numPr>
        <w:tabs>
          <w:tab w:val="clear" w:pos="360"/>
          <w:tab w:val="num" w:pos="0"/>
        </w:tabs>
        <w:ind w:left="0" w:firstLine="426"/>
        <w:jc w:val="both"/>
      </w:pPr>
      <w:r>
        <w:t>отрицателен и из тетрады есть перенос.</w:t>
      </w:r>
    </w:p>
    <w:p w:rsidR="00F44F41" w:rsidRDefault="00B92304">
      <w:pPr>
        <w:pStyle w:val="3"/>
        <w:ind w:firstLine="709"/>
        <w:rPr>
          <w:bCs/>
          <w:iCs/>
        </w:rPr>
      </w:pPr>
      <w:bookmarkStart w:id="363" w:name="_Toc515619710"/>
      <w:bookmarkStart w:id="364" w:name="_Toc515645177"/>
      <w:bookmarkStart w:id="365" w:name="_Toc516146033"/>
      <w:bookmarkStart w:id="366" w:name="_Toc517115095"/>
      <w:bookmarkStart w:id="367" w:name="_Toc56245405"/>
      <w:bookmarkStart w:id="368" w:name="_Toc56245483"/>
      <w:bookmarkStart w:id="369" w:name="_Toc56245561"/>
      <w:bookmarkStart w:id="370" w:name="_Toc56245747"/>
      <w:bookmarkStart w:id="371" w:name="_Toc56255939"/>
      <w:bookmarkStart w:id="372" w:name="_Toc57576170"/>
      <w:bookmarkStart w:id="373" w:name="_Toc57576268"/>
      <w:r>
        <w:rPr>
          <w:bCs/>
          <w:iCs/>
        </w:rPr>
        <w:t>Двоично-десятичные коды с избытком 3</w:t>
      </w:r>
      <w:bookmarkEnd w:id="363"/>
      <w:bookmarkEnd w:id="364"/>
      <w:bookmarkEnd w:id="365"/>
      <w:bookmarkEnd w:id="366"/>
      <w:bookmarkEnd w:id="367"/>
      <w:bookmarkEnd w:id="368"/>
      <w:bookmarkEnd w:id="369"/>
      <w:bookmarkEnd w:id="370"/>
      <w:bookmarkEnd w:id="371"/>
      <w:bookmarkEnd w:id="372"/>
      <w:bookmarkEnd w:id="373"/>
    </w:p>
    <w:p w:rsidR="00F44F41" w:rsidRDefault="00B92304">
      <w:pPr>
        <w:pStyle w:val="20"/>
        <w:widowControl w:val="0"/>
        <w:jc w:val="both"/>
      </w:pPr>
      <w:r>
        <w:t xml:space="preserve"> </w:t>
      </w:r>
      <w:r>
        <w:tab/>
        <w:t>Иначе говоря, это коды чисел из системы ( 8421 + 3  ).  В этом коде ка</w:t>
      </w:r>
      <w:r>
        <w:t>ж</w:t>
      </w:r>
      <w:r>
        <w:t xml:space="preserve">дая десятичная цифра </w:t>
      </w:r>
      <w:r>
        <w:rPr>
          <w:lang w:val="en-US"/>
        </w:rPr>
        <w:t>a</w:t>
      </w:r>
      <w:r>
        <w:rPr>
          <w:vertAlign w:val="subscript"/>
          <w:lang w:val="en-US"/>
        </w:rPr>
        <w:t>i</w:t>
      </w:r>
      <w:r>
        <w:t xml:space="preserve"> представляется в виде двоичного эквивалента суммы </w:t>
      </w:r>
      <w:r>
        <w:rPr>
          <w:lang w:val="en-US"/>
        </w:rPr>
        <w:t>a</w:t>
      </w:r>
      <w:r>
        <w:rPr>
          <w:vertAlign w:val="subscript"/>
          <w:lang w:val="en-US"/>
        </w:rPr>
        <w:t>i</w:t>
      </w:r>
      <w:r>
        <w:t>+3. В отличие от кода 8421 код 8421+3 – самодополняющийся, но не име</w:t>
      </w:r>
      <w:r>
        <w:t>ю</w:t>
      </w:r>
      <w:r>
        <w:t>щий свойства взвешенности. Применяется наиболее часто в десятичной ари</w:t>
      </w:r>
      <w:r>
        <w:t>ф</w:t>
      </w:r>
      <w:r>
        <w:t>метике, так как при выполнении двоичного суммирования легко выделить дес</w:t>
      </w:r>
      <w:r>
        <w:t>я</w:t>
      </w:r>
      <w:r>
        <w:t>тичный перенос.</w:t>
      </w:r>
    </w:p>
    <w:p w:rsidR="00F44F41" w:rsidRDefault="00B92304">
      <w:pPr>
        <w:widowControl w:val="0"/>
        <w:ind w:firstLine="708"/>
        <w:rPr>
          <w:noProof/>
        </w:rPr>
      </w:pPr>
      <w:r>
        <w:rPr>
          <w:bCs/>
          <w:iCs/>
        </w:rPr>
        <w:t>Возможны следующие два случая сложения чисел в коде 8421+3</w:t>
      </w:r>
      <w:r>
        <w:rPr>
          <w:noProof/>
        </w:rPr>
        <w:t>:</w:t>
      </w:r>
    </w:p>
    <w:p w:rsidR="00F44F41" w:rsidRDefault="00B92304" w:rsidP="00B92304">
      <w:pPr>
        <w:widowControl w:val="0"/>
        <w:numPr>
          <w:ilvl w:val="0"/>
          <w:numId w:val="13"/>
        </w:numPr>
        <w:jc w:val="both"/>
        <w:rPr>
          <w:noProof/>
        </w:rPr>
      </w:pPr>
      <w:r>
        <w:rPr>
          <w:noProof/>
        </w:rPr>
        <w:t xml:space="preserve"> a + b  ≤ 9 ;     [ ( a + 3 ) + ( b + 3 ) ] ≤ 15.</w:t>
      </w:r>
    </w:p>
    <w:p w:rsidR="00F44F41" w:rsidRDefault="00B92304">
      <w:pPr>
        <w:pStyle w:val="a6"/>
        <w:widowControl w:val="0"/>
      </w:pPr>
      <w:r>
        <w:t>И следовательно, в тетраде суммы будет лишних 6 единиц. Чтобы тетрада суммы осталась тоже с избытком 3, нужно вычесть 3.</w:t>
      </w:r>
    </w:p>
    <w:p w:rsidR="00F44F41" w:rsidRDefault="00B92304" w:rsidP="00B92304">
      <w:pPr>
        <w:numPr>
          <w:ilvl w:val="0"/>
          <w:numId w:val="13"/>
        </w:numPr>
        <w:jc w:val="both"/>
        <w:rPr>
          <w:noProof/>
        </w:rPr>
      </w:pPr>
      <w:r>
        <w:rPr>
          <w:noProof/>
        </w:rPr>
        <w:t xml:space="preserve"> a + b ≥ 10;     [ ( a + 3 ) + ( b + 3 ) ] ≥ 16.</w:t>
      </w:r>
    </w:p>
    <w:p w:rsidR="00F44F41" w:rsidRDefault="00B92304">
      <w:pPr>
        <w:pStyle w:val="a6"/>
      </w:pPr>
      <w:r>
        <w:t>Здесь во всех случаях возникает шестнадцатеричный перенос, вместе с которым тетраду суммы покинут и шесть избыточных единиц, чтобы тетрада суммы осталась с избытком 3, надо добавить 3.</w:t>
      </w:r>
    </w:p>
    <w:p w:rsidR="00F44F41" w:rsidRDefault="00B92304">
      <w:pPr>
        <w:tabs>
          <w:tab w:val="left" w:pos="993"/>
        </w:tabs>
        <w:jc w:val="both"/>
      </w:pPr>
      <w:r>
        <w:lastRenderedPageBreak/>
        <w:tab/>
        <w:t>Если складываются числа с разными знаками, то избыток в тетраде суммы будет равен нулю и суммирование, таким образом, сводится к правилам суммирования в коде 8421.</w:t>
      </w:r>
    </w:p>
    <w:p w:rsidR="00F44F41" w:rsidRDefault="00B92304">
      <w:r>
        <w:rPr>
          <w:noProof/>
        </w:rPr>
        <w:tab/>
        <w:t xml:space="preserve">Пример:  Выполнить сложение чисел 169 и 378 в </w:t>
      </w:r>
      <w:r>
        <w:t>коде 8421+3.</w:t>
      </w:r>
    </w:p>
    <w:p w:rsidR="00F44F41" w:rsidRDefault="00B92304">
      <w:pPr>
        <w:rPr>
          <w:noProof/>
        </w:rPr>
      </w:pPr>
      <w:r>
        <w:rPr>
          <w:noProof/>
        </w:rPr>
        <w:t xml:space="preserve">                                          0.0100 1001 1100</w:t>
      </w:r>
    </w:p>
    <w:p w:rsidR="00F44F41" w:rsidRDefault="00B92304">
      <w:pPr>
        <w:rPr>
          <w:noProof/>
        </w:rPr>
      </w:pPr>
      <w:r>
        <w:rPr>
          <w:noProof/>
        </w:rPr>
        <w:t xml:space="preserve">             A = 169                </w:t>
      </w:r>
      <w:r>
        <w:rPr>
          <w:noProof/>
          <w:u w:val="single"/>
        </w:rPr>
        <w:t>0.0110 1010 1011</w:t>
      </w:r>
    </w:p>
    <w:p w:rsidR="00F44F41" w:rsidRDefault="00B92304">
      <w:pPr>
        <w:rPr>
          <w:noProof/>
        </w:rPr>
      </w:pPr>
      <w:r>
        <w:rPr>
          <w:noProof/>
        </w:rPr>
        <w:tab/>
        <w:t xml:space="preserve">   </w:t>
      </w:r>
      <w:r>
        <w:rPr>
          <w:noProof/>
          <w:u w:val="single"/>
        </w:rPr>
        <w:t>B = 378</w:t>
      </w:r>
      <w:r>
        <w:rPr>
          <w:noProof/>
        </w:rPr>
        <w:tab/>
        <w:t xml:space="preserve">            0.1011 </w:t>
      </w:r>
      <w:r>
        <w:rPr>
          <w:noProof/>
          <w:vertAlign w:val="subscript"/>
        </w:rPr>
        <w:t xml:space="preserve"> </w:t>
      </w:r>
      <w:r>
        <w:rPr>
          <w:noProof/>
        </w:rPr>
        <w:t>0100</w:t>
      </w:r>
      <w:r>
        <w:rPr>
          <w:noProof/>
          <w:vertAlign w:val="subscript"/>
        </w:rPr>
        <w:t xml:space="preserve">  </w:t>
      </w:r>
      <w:r>
        <w:rPr>
          <w:noProof/>
        </w:rPr>
        <w:t>0111</w:t>
      </w:r>
    </w:p>
    <w:p w:rsidR="00F44F41" w:rsidRDefault="00B92304">
      <w:pPr>
        <w:rPr>
          <w:noProof/>
        </w:rPr>
      </w:pPr>
      <w:r>
        <w:rPr>
          <w:noProof/>
        </w:rPr>
        <w:t xml:space="preserve">      A + B = 547                </w:t>
      </w:r>
      <w:r>
        <w:rPr>
          <w:noProof/>
          <w:u w:val="single"/>
        </w:rPr>
        <w:t xml:space="preserve">   0011  0011 0011 </w:t>
      </w:r>
      <w:r>
        <w:rPr>
          <w:noProof/>
        </w:rPr>
        <w:t xml:space="preserve">   </w:t>
      </w:r>
    </w:p>
    <w:p w:rsidR="00F44F41" w:rsidRDefault="00B92304">
      <w:pPr>
        <w:rPr>
          <w:noProof/>
        </w:rPr>
      </w:pPr>
      <w:r>
        <w:rPr>
          <w:noProof/>
        </w:rPr>
        <w:tab/>
      </w:r>
      <w:r>
        <w:rPr>
          <w:noProof/>
        </w:rPr>
        <w:tab/>
      </w:r>
      <w:r>
        <w:rPr>
          <w:noProof/>
        </w:rPr>
        <w:tab/>
      </w:r>
      <w:r>
        <w:rPr>
          <w:noProof/>
        </w:rPr>
        <w:tab/>
        <w:t xml:space="preserve">  0.1000  0111 1010</w:t>
      </w:r>
    </w:p>
    <w:p w:rsidR="00F44F41" w:rsidRDefault="00B92304">
      <w:pPr>
        <w:rPr>
          <w:noProof/>
        </w:rPr>
      </w:pPr>
      <w:r>
        <w:rPr>
          <w:noProof/>
        </w:rPr>
        <w:tab/>
      </w:r>
      <w:r>
        <w:rPr>
          <w:noProof/>
        </w:rPr>
        <w:tab/>
      </w:r>
      <w:r>
        <w:rPr>
          <w:noProof/>
        </w:rPr>
        <w:tab/>
      </w:r>
      <w:r>
        <w:rPr>
          <w:noProof/>
        </w:rPr>
        <w:tab/>
        <w:t xml:space="preserve">        8        7     10</w:t>
      </w:r>
      <w:r>
        <w:rPr>
          <w:noProof/>
        </w:rPr>
        <w:tab/>
      </w:r>
    </w:p>
    <w:p w:rsidR="00F44F41" w:rsidRDefault="00F44F41">
      <w:pPr>
        <w:rPr>
          <w:noProof/>
        </w:rPr>
      </w:pPr>
    </w:p>
    <w:p w:rsidR="00F44F41" w:rsidRDefault="00B92304">
      <w:pPr>
        <w:ind w:firstLine="709"/>
        <w:rPr>
          <w:noProof/>
        </w:rPr>
      </w:pPr>
      <w:r>
        <w:rPr>
          <w:noProof/>
        </w:rPr>
        <w:t xml:space="preserve">Пример :  Выполнить вычитание из числа 378 числа 169 в </w:t>
      </w:r>
      <w:r>
        <w:t>коде 8421+3.</w:t>
      </w:r>
    </w:p>
    <w:p w:rsidR="00F44F41" w:rsidRDefault="00B92304">
      <w:pPr>
        <w:rPr>
          <w:noProof/>
        </w:rPr>
      </w:pPr>
      <w:r>
        <w:rPr>
          <w:noProof/>
        </w:rPr>
        <w:t xml:space="preserve">             A = 378             0.0110  1010  1011</w:t>
      </w:r>
    </w:p>
    <w:p w:rsidR="00F44F41" w:rsidRDefault="00B92304">
      <w:pPr>
        <w:rPr>
          <w:noProof/>
        </w:rPr>
      </w:pPr>
      <w:r>
        <w:rPr>
          <w:noProof/>
        </w:rPr>
        <w:t xml:space="preserve">             </w:t>
      </w:r>
      <w:r>
        <w:rPr>
          <w:noProof/>
          <w:u w:val="single"/>
        </w:rPr>
        <w:t>B = 169</w:t>
      </w:r>
      <w:r>
        <w:rPr>
          <w:noProof/>
        </w:rPr>
        <w:tab/>
        <w:t xml:space="preserve">          </w:t>
      </w:r>
      <w:r>
        <w:rPr>
          <w:noProof/>
          <w:u w:val="single"/>
        </w:rPr>
        <w:t>1.1011  0110  0011</w:t>
      </w:r>
      <w:r>
        <w:rPr>
          <w:noProof/>
          <w:u w:val="single"/>
        </w:rPr>
        <w:tab/>
      </w:r>
    </w:p>
    <w:p w:rsidR="00F44F41" w:rsidRDefault="00B92304">
      <w:pPr>
        <w:rPr>
          <w:noProof/>
        </w:rPr>
      </w:pPr>
      <w:r>
        <w:rPr>
          <w:noProof/>
        </w:rPr>
        <w:t xml:space="preserve">       A - B = 209           1 0.0010  0000  1110</w:t>
      </w:r>
    </w:p>
    <w:p w:rsidR="00F44F41" w:rsidRDefault="00AB5A19">
      <w:pPr>
        <w:rPr>
          <w:noProof/>
        </w:rPr>
      </w:pPr>
      <w:r>
        <w:rPr>
          <w:noProof/>
        </w:rPr>
        <mc:AlternateContent>
          <mc:Choice Requires="wps">
            <w:drawing>
              <wp:anchor distT="0" distB="0" distL="114300" distR="114300" simplePos="0" relativeHeight="251472896" behindDoc="0" locked="0" layoutInCell="0" allowOverlap="1">
                <wp:simplePos x="0" y="0"/>
                <wp:positionH relativeFrom="column">
                  <wp:posOffset>1625600</wp:posOffset>
                </wp:positionH>
                <wp:positionV relativeFrom="paragraph">
                  <wp:posOffset>6985</wp:posOffset>
                </wp:positionV>
                <wp:extent cx="635" cy="226695"/>
                <wp:effectExtent l="6350" t="6985" r="12065" b="13970"/>
                <wp:wrapNone/>
                <wp:docPr id="403"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669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3" o:spid="_x0000_s1026" style="position:absolute;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pt,.55pt" to="128.0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" o:allowincell="f" strokeweight="1pt">
                <v:stroke startarrowwidth="narrow" startarrowlength="short" endarrowwidth="narrow" endarrowlength="short"/>
              </v:line>
            </w:pict>
          </mc:Fallback>
        </mc:AlternateContent>
      </w:r>
      <w:r w:rsidR="00B92304">
        <w:t xml:space="preserve">                                    </w:t>
      </w:r>
      <w:r w:rsidR="00B92304">
        <w:rPr>
          <w:sz w:val="24"/>
        </w:rPr>
        <w:t xml:space="preserve">циклический </w:t>
      </w:r>
      <w:r w:rsidR="00B92304">
        <w:rPr>
          <w:noProof/>
          <w:sz w:val="24"/>
        </w:rPr>
        <w:t>перенос</w:t>
      </w:r>
      <w:r w:rsidR="00B92304">
        <w:rPr>
          <w:noProof/>
        </w:rPr>
        <w:t>1</w:t>
      </w:r>
    </w:p>
    <w:p w:rsidR="00F44F41" w:rsidRDefault="00AB5A19">
      <w:pPr>
        <w:rPr>
          <w:noProof/>
        </w:rPr>
      </w:pPr>
      <w:r>
        <w:rPr>
          <w:noProof/>
        </w:rPr>
        <mc:AlternateContent>
          <mc:Choice Requires="wps">
            <w:drawing>
              <wp:anchor distT="0" distB="0" distL="114300" distR="114300" simplePos="0" relativeHeight="251549696" behindDoc="0" locked="0" layoutInCell="0" allowOverlap="1">
                <wp:simplePos x="0" y="0"/>
                <wp:positionH relativeFrom="column">
                  <wp:posOffset>1623695</wp:posOffset>
                </wp:positionH>
                <wp:positionV relativeFrom="paragraph">
                  <wp:posOffset>6985</wp:posOffset>
                </wp:positionV>
                <wp:extent cx="1483360" cy="0"/>
                <wp:effectExtent l="13970" t="45085" r="17145" b="40640"/>
                <wp:wrapNone/>
                <wp:docPr id="402" name="Line 1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3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0" o:spid="_x0000_s1026" style="position:absolute;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85pt,.55pt" to="244.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" o:allowincell="f">
                <v:stroke endarrow="block" endarrowwidth="narrow" endarrowlength="short"/>
              </v:line>
            </w:pict>
          </mc:Fallback>
        </mc:AlternateContent>
      </w:r>
      <w:r w:rsidR="00B92304">
        <w:rPr>
          <w:noProof/>
        </w:rPr>
        <w:t xml:space="preserve">                                       0.0010  0000  1111</w:t>
      </w:r>
      <w:r w:rsidR="00B92304">
        <w:rPr>
          <w:noProof/>
        </w:rPr>
        <w:tab/>
      </w:r>
    </w:p>
    <w:p w:rsidR="00F44F41" w:rsidRDefault="00B92304">
      <w:pPr>
        <w:rPr>
          <w:noProof/>
        </w:rPr>
      </w:pPr>
      <w:r>
        <w:rPr>
          <w:noProof/>
        </w:rPr>
        <w:tab/>
      </w:r>
      <w:r>
        <w:rPr>
          <w:noProof/>
        </w:rPr>
        <w:tab/>
      </w:r>
      <w:r>
        <w:rPr>
          <w:noProof/>
        </w:rPr>
        <w:tab/>
        <w:t xml:space="preserve">        </w:t>
      </w:r>
      <w:r>
        <w:rPr>
          <w:noProof/>
          <w:u w:val="single"/>
        </w:rPr>
        <w:t xml:space="preserve">+ </w:t>
      </w:r>
      <w:r>
        <w:rPr>
          <w:noProof/>
          <w:u w:val="single"/>
          <w:vertAlign w:val="superscript"/>
        </w:rPr>
        <w:t xml:space="preserve">  </w:t>
      </w:r>
      <w:r>
        <w:rPr>
          <w:noProof/>
          <w:u w:val="single"/>
        </w:rPr>
        <w:t>0011 -0011 -0011</w:t>
      </w:r>
    </w:p>
    <w:p w:rsidR="00F44F41" w:rsidRDefault="00B92304">
      <w:pPr>
        <w:pStyle w:val="a4"/>
        <w:tabs>
          <w:tab w:val="clear" w:pos="4153"/>
          <w:tab w:val="clear" w:pos="8306"/>
        </w:tabs>
        <w:rPr>
          <w:noProof/>
        </w:rPr>
      </w:pPr>
      <w:r>
        <w:rPr>
          <w:noProof/>
        </w:rPr>
        <w:tab/>
      </w:r>
      <w:r>
        <w:rPr>
          <w:noProof/>
        </w:rPr>
        <w:tab/>
      </w:r>
      <w:r>
        <w:rPr>
          <w:noProof/>
        </w:rPr>
        <w:tab/>
        <w:t xml:space="preserve">          0.0101  0011  1100</w:t>
      </w:r>
      <w:r>
        <w:rPr>
          <w:noProof/>
        </w:rPr>
        <w:tab/>
      </w:r>
    </w:p>
    <w:p w:rsidR="00F44F41" w:rsidRDefault="00B92304">
      <w:pPr>
        <w:rPr>
          <w:noProof/>
        </w:rPr>
      </w:pPr>
      <w:r>
        <w:rPr>
          <w:noProof/>
        </w:rPr>
        <w:tab/>
      </w:r>
      <w:r>
        <w:rPr>
          <w:noProof/>
        </w:rPr>
        <w:tab/>
      </w:r>
      <w:r>
        <w:rPr>
          <w:noProof/>
        </w:rPr>
        <w:tab/>
        <w:t xml:space="preserve">               5        3      12</w:t>
      </w:r>
    </w:p>
    <w:p w:rsidR="00F44F41" w:rsidRDefault="00B92304">
      <w:pPr>
        <w:rPr>
          <w:noProof/>
        </w:rPr>
      </w:pPr>
      <w:r>
        <w:rPr>
          <w:noProof/>
        </w:rPr>
        <w:t xml:space="preserve"> </w:t>
      </w:r>
    </w:p>
    <w:p w:rsidR="00F44F41" w:rsidRDefault="00B92304">
      <w:pPr>
        <w:ind w:firstLine="709"/>
        <w:rPr>
          <w:noProof/>
        </w:rPr>
      </w:pPr>
      <w:r>
        <w:rPr>
          <w:noProof/>
        </w:rPr>
        <w:t xml:space="preserve">Пример:  Выполнить вычитание из числа 169 числа 378 в </w:t>
      </w:r>
      <w:r>
        <w:t>коде 8421+3.</w:t>
      </w:r>
    </w:p>
    <w:p w:rsidR="00F44F41" w:rsidRDefault="00B92304">
      <w:pPr>
        <w:pStyle w:val="a4"/>
        <w:tabs>
          <w:tab w:val="clear" w:pos="4153"/>
          <w:tab w:val="clear" w:pos="8306"/>
        </w:tabs>
        <w:rPr>
          <w:noProof/>
        </w:rPr>
      </w:pPr>
      <w:r>
        <w:rPr>
          <w:noProof/>
        </w:rPr>
        <w:t xml:space="preserve">            A = 169              0.0100  1001   1100</w:t>
      </w:r>
    </w:p>
    <w:p w:rsidR="00F44F41" w:rsidRDefault="00B92304">
      <w:pPr>
        <w:rPr>
          <w:noProof/>
        </w:rPr>
      </w:pPr>
      <w:r>
        <w:rPr>
          <w:noProof/>
        </w:rPr>
        <w:t xml:space="preserve">            </w:t>
      </w:r>
      <w:r>
        <w:rPr>
          <w:noProof/>
          <w:u w:val="single"/>
        </w:rPr>
        <w:t>B = 378</w:t>
      </w:r>
      <w:r>
        <w:rPr>
          <w:noProof/>
        </w:rPr>
        <w:tab/>
        <w:t xml:space="preserve">         </w:t>
      </w:r>
      <w:r>
        <w:rPr>
          <w:noProof/>
          <w:u w:val="single"/>
        </w:rPr>
        <w:t xml:space="preserve"> 1.1001  0101   0100 </w:t>
      </w:r>
      <w:r>
        <w:rPr>
          <w:noProof/>
        </w:rPr>
        <w:t xml:space="preserve"> </w:t>
      </w:r>
      <w:r>
        <w:rPr>
          <w:noProof/>
        </w:rPr>
        <w:tab/>
        <w:t xml:space="preserve">      </w:t>
      </w:r>
    </w:p>
    <w:p w:rsidR="00F44F41" w:rsidRDefault="00B92304">
      <w:pPr>
        <w:rPr>
          <w:noProof/>
        </w:rPr>
      </w:pPr>
      <w:r>
        <w:rPr>
          <w:noProof/>
        </w:rPr>
        <w:t xml:space="preserve">      A - B = -209             1.1101  1111   0000</w:t>
      </w:r>
    </w:p>
    <w:p w:rsidR="00F44F41" w:rsidRDefault="00B92304">
      <w:pPr>
        <w:rPr>
          <w:noProof/>
        </w:rPr>
      </w:pPr>
      <w:r>
        <w:rPr>
          <w:noProof/>
        </w:rPr>
        <w:t xml:space="preserve">                                   </w:t>
      </w:r>
      <w:r>
        <w:rPr>
          <w:noProof/>
        </w:rPr>
        <w:tab/>
        <w:t xml:space="preserve"> </w:t>
      </w:r>
      <w:r>
        <w:rPr>
          <w:noProof/>
          <w:u w:val="single"/>
        </w:rPr>
        <w:t xml:space="preserve"> -0011 -0011 </w:t>
      </w:r>
      <w:r>
        <w:rPr>
          <w:noProof/>
          <w:u w:val="single"/>
          <w:vertAlign w:val="superscript"/>
        </w:rPr>
        <w:t>+</w:t>
      </w:r>
      <w:r>
        <w:rPr>
          <w:noProof/>
          <w:u w:val="single"/>
        </w:rPr>
        <w:t>1100</w:t>
      </w:r>
    </w:p>
    <w:p w:rsidR="00F44F41" w:rsidRDefault="00B92304">
      <w:pPr>
        <w:rPr>
          <w:noProof/>
        </w:rPr>
      </w:pPr>
      <w:r>
        <w:rPr>
          <w:noProof/>
        </w:rPr>
        <w:t xml:space="preserve">         </w:t>
      </w:r>
      <w:r>
        <w:rPr>
          <w:noProof/>
        </w:rPr>
        <w:tab/>
      </w:r>
      <w:r>
        <w:rPr>
          <w:noProof/>
        </w:rPr>
        <w:tab/>
      </w:r>
      <w:r>
        <w:rPr>
          <w:noProof/>
        </w:rPr>
        <w:tab/>
      </w:r>
      <w:r>
        <w:rPr>
          <w:noProof/>
        </w:rPr>
        <w:tab/>
        <w:t xml:space="preserve"> 1.1010 1100   0011</w:t>
      </w:r>
    </w:p>
    <w:p w:rsidR="00F44F41" w:rsidRDefault="00B92304">
      <w:pPr>
        <w:rPr>
          <w:noProof/>
        </w:rPr>
      </w:pPr>
      <w:r>
        <w:rPr>
          <w:noProof/>
        </w:rPr>
        <w:t xml:space="preserve">                                        -  0101 0011   1100</w:t>
      </w:r>
    </w:p>
    <w:p w:rsidR="00F44F41" w:rsidRDefault="00B92304">
      <w:pPr>
        <w:rPr>
          <w:noProof/>
        </w:rPr>
      </w:pPr>
      <w:r>
        <w:rPr>
          <w:noProof/>
        </w:rPr>
        <w:t xml:space="preserve">                                              5       3       12</w:t>
      </w:r>
    </w:p>
    <w:p w:rsidR="00F44F41" w:rsidRDefault="00F44F41">
      <w:pPr>
        <w:rPr>
          <w:noProof/>
        </w:rPr>
      </w:pPr>
    </w:p>
    <w:p w:rsidR="00F44F41" w:rsidRDefault="00B92304">
      <w:pPr>
        <w:widowControl w:val="0"/>
        <w:jc w:val="both"/>
      </w:pPr>
      <w:r>
        <w:t xml:space="preserve">     </w:t>
      </w:r>
      <w:r>
        <w:rPr>
          <w:i/>
        </w:rPr>
        <w:t>Правило</w:t>
      </w:r>
      <w:r>
        <w:t xml:space="preserve">: если </w:t>
      </w:r>
      <w:r>
        <w:rPr>
          <w:noProof/>
        </w:rPr>
        <w:t>из тетрады был</w:t>
      </w:r>
      <w:r>
        <w:t xml:space="preserve"> перенос, надо добавить  +0011, если переноса не было, – 0011 (добавить 1100), независимо от знака слагаемых и знака суммы.</w:t>
      </w:r>
    </w:p>
    <w:p w:rsidR="00F44F41" w:rsidRDefault="00F44F41">
      <w:pPr>
        <w:jc w:val="both"/>
      </w:pPr>
    </w:p>
    <w:p w:rsidR="00F44F41" w:rsidRDefault="00B92304">
      <w:pPr>
        <w:pStyle w:val="3"/>
        <w:ind w:firstLine="709"/>
        <w:rPr>
          <w:bCs/>
          <w:iCs/>
        </w:rPr>
      </w:pPr>
      <w:bookmarkStart w:id="374" w:name="_Toc515619711"/>
      <w:bookmarkStart w:id="375" w:name="_Toc515645178"/>
      <w:bookmarkStart w:id="376" w:name="_Toc516146034"/>
      <w:bookmarkStart w:id="377" w:name="_Toc517115096"/>
      <w:bookmarkStart w:id="378" w:name="_Toc56245406"/>
      <w:bookmarkStart w:id="379" w:name="_Toc56245484"/>
      <w:bookmarkStart w:id="380" w:name="_Toc56245562"/>
      <w:bookmarkStart w:id="381" w:name="_Toc56245748"/>
      <w:bookmarkStart w:id="382" w:name="_Toc56255940"/>
      <w:bookmarkStart w:id="383" w:name="_Toc57576171"/>
      <w:bookmarkStart w:id="384" w:name="_Toc57576269"/>
      <w:r>
        <w:rPr>
          <w:bCs/>
          <w:iCs/>
        </w:rPr>
        <w:t>Код с избытком 6 для одного из слагаемых</w:t>
      </w:r>
      <w:bookmarkEnd w:id="374"/>
      <w:bookmarkEnd w:id="375"/>
      <w:bookmarkEnd w:id="376"/>
      <w:bookmarkEnd w:id="377"/>
      <w:bookmarkEnd w:id="378"/>
      <w:bookmarkEnd w:id="379"/>
      <w:bookmarkEnd w:id="380"/>
      <w:bookmarkEnd w:id="381"/>
      <w:bookmarkEnd w:id="382"/>
      <w:bookmarkEnd w:id="383"/>
      <w:bookmarkEnd w:id="384"/>
    </w:p>
    <w:p w:rsidR="00F44F41" w:rsidRDefault="00B92304">
      <w:pPr>
        <w:pStyle w:val="a6"/>
        <w:widowControl w:val="0"/>
      </w:pPr>
      <w:r>
        <w:t>При сложении чисел с одинаковыми знаками неважно, к какому из слаг</w:t>
      </w:r>
      <w:r>
        <w:t>а</w:t>
      </w:r>
      <w:r>
        <w:t>емых добавить 0110. Причем это равносильно добавлению 0011 к каждому сл</w:t>
      </w:r>
      <w:r>
        <w:t>а</w:t>
      </w:r>
      <w:r>
        <w:t>гаемому.</w:t>
      </w:r>
    </w:p>
    <w:p w:rsidR="00F44F41" w:rsidRDefault="00B92304">
      <w:pPr>
        <w:pStyle w:val="a6"/>
        <w:widowControl w:val="0"/>
      </w:pPr>
      <w:r>
        <w:t>При суммировании чисел в коде с избытком 6 коррекция может понад</w:t>
      </w:r>
      <w:r>
        <w:t>о</w:t>
      </w:r>
      <w:r>
        <w:t>биться только в случае, когда сумма меньше 16. В остальных случаях (сумма больше 16) возникает перенос удаляющий, из тетрады 6 лишних единиц, и  коррекция результата не требуется.</w:t>
      </w:r>
    </w:p>
    <w:p w:rsidR="00F44F41" w:rsidRDefault="00B92304">
      <w:pPr>
        <w:widowControl w:val="0"/>
        <w:ind w:firstLine="708"/>
        <w:jc w:val="both"/>
      </w:pPr>
      <w:r>
        <w:t>Результат должен быть без избытка.</w:t>
      </w:r>
    </w:p>
    <w:p w:rsidR="00F44F41" w:rsidRDefault="00B92304">
      <w:pPr>
        <w:ind w:firstLine="709"/>
        <w:jc w:val="both"/>
        <w:rPr>
          <w:lang w:val="en-US"/>
        </w:rPr>
      </w:pPr>
      <w:r>
        <w:t>Пример</w:t>
      </w:r>
      <w:r>
        <w:rPr>
          <w:lang w:val="en-US"/>
        </w:rPr>
        <w:t xml:space="preserve"> :</w:t>
      </w:r>
    </w:p>
    <w:p w:rsidR="00F44F41" w:rsidRDefault="00B92304">
      <w:pPr>
        <w:rPr>
          <w:lang w:val="en-US"/>
        </w:rPr>
      </w:pPr>
      <w:r>
        <w:rPr>
          <w:lang w:val="en-US"/>
        </w:rPr>
        <w:t xml:space="preserve">              A = 169</w:t>
      </w:r>
      <w:r>
        <w:rPr>
          <w:lang w:val="en-US"/>
        </w:rPr>
        <w:tab/>
        <w:t xml:space="preserve">              0.0111 1100 1111</w:t>
      </w:r>
    </w:p>
    <w:p w:rsidR="00F44F41" w:rsidRDefault="00B92304">
      <w:pPr>
        <w:rPr>
          <w:lang w:val="en-US"/>
        </w:rPr>
      </w:pPr>
      <w:r>
        <w:rPr>
          <w:lang w:val="en-US"/>
        </w:rPr>
        <w:lastRenderedPageBreak/>
        <w:tab/>
        <w:t xml:space="preserve">   </w:t>
      </w:r>
      <w:r>
        <w:rPr>
          <w:u w:val="single"/>
          <w:lang w:val="en-US"/>
        </w:rPr>
        <w:t xml:space="preserve"> B = 378 </w:t>
      </w:r>
      <w:r>
        <w:rPr>
          <w:lang w:val="en-US"/>
        </w:rPr>
        <w:t xml:space="preserve">               </w:t>
      </w:r>
      <w:r>
        <w:rPr>
          <w:u w:val="single"/>
          <w:lang w:val="en-US"/>
        </w:rPr>
        <w:t xml:space="preserve"> 0.0011 0111 1000</w:t>
      </w:r>
      <w:r>
        <w:rPr>
          <w:lang w:val="en-US"/>
        </w:rPr>
        <w:tab/>
        <w:t xml:space="preserve">      </w:t>
      </w:r>
    </w:p>
    <w:p w:rsidR="00F44F41" w:rsidRDefault="00B92304">
      <w:pPr>
        <w:rPr>
          <w:lang w:val="en-US"/>
        </w:rPr>
      </w:pPr>
      <w:r>
        <w:rPr>
          <w:lang w:val="en-US"/>
        </w:rPr>
        <w:t xml:space="preserve">      A + B  = 547                 0.1001 0100 0111</w:t>
      </w:r>
    </w:p>
    <w:p w:rsidR="00F44F41" w:rsidRDefault="00B92304">
      <w:r>
        <w:rPr>
          <w:lang w:val="en-US"/>
        </w:rPr>
        <w:tab/>
      </w:r>
      <w:r>
        <w:rPr>
          <w:lang w:val="en-US"/>
        </w:rPr>
        <w:tab/>
      </w:r>
      <w:r>
        <w:rPr>
          <w:lang w:val="en-US"/>
        </w:rPr>
        <w:tab/>
        <w:t xml:space="preserve">  </w:t>
      </w:r>
      <w:r>
        <w:rPr>
          <w:lang w:val="en-US"/>
        </w:rPr>
        <w:tab/>
        <w:t xml:space="preserve">   </w:t>
      </w:r>
      <w:r>
        <w:rPr>
          <w:u w:val="single"/>
          <w:lang w:val="en-US"/>
        </w:rPr>
        <w:t xml:space="preserve">    </w:t>
      </w:r>
      <w:r>
        <w:rPr>
          <w:u w:val="single"/>
        </w:rPr>
        <w:t>0110                .</w:t>
      </w:r>
    </w:p>
    <w:p w:rsidR="00F44F41" w:rsidRDefault="00B92304">
      <w:r>
        <w:tab/>
      </w:r>
      <w:r>
        <w:tab/>
      </w:r>
      <w:r>
        <w:tab/>
        <w:t xml:space="preserve">              0.0101 0100 0111</w:t>
      </w:r>
    </w:p>
    <w:p w:rsidR="00F44F41" w:rsidRDefault="00B92304">
      <w:pPr>
        <w:pStyle w:val="21"/>
      </w:pPr>
      <w:r>
        <w:t>Суммирование чисел с разными знаками производится в коде 8421, но в сущности тоже с избытком 6.</w:t>
      </w:r>
    </w:p>
    <w:p w:rsidR="00F44F41" w:rsidRDefault="00F44F41">
      <w:pPr>
        <w:pStyle w:val="21"/>
      </w:pPr>
    </w:p>
    <w:p w:rsidR="00F44F41" w:rsidRDefault="00B92304">
      <w:pPr>
        <w:pStyle w:val="2"/>
      </w:pPr>
      <w:bookmarkStart w:id="385" w:name="_Toc515619712"/>
      <w:bookmarkStart w:id="386" w:name="_Toc515645179"/>
      <w:bookmarkStart w:id="387" w:name="_Toc516146035"/>
      <w:bookmarkStart w:id="388" w:name="_Toc517115097"/>
      <w:bookmarkStart w:id="389" w:name="_Toc56245407"/>
      <w:bookmarkStart w:id="390" w:name="_Toc56245485"/>
      <w:bookmarkStart w:id="391" w:name="_Toc56245563"/>
      <w:bookmarkStart w:id="392" w:name="_Toc56245749"/>
      <w:bookmarkStart w:id="393" w:name="_Toc56255941"/>
      <w:bookmarkStart w:id="394" w:name="_Toc57576172"/>
      <w:bookmarkStart w:id="395" w:name="_Toc57576270"/>
      <w:r>
        <w:t>Система счисления в остаточных классах (СОК)</w:t>
      </w:r>
      <w:bookmarkEnd w:id="385"/>
      <w:bookmarkEnd w:id="386"/>
      <w:bookmarkEnd w:id="387"/>
      <w:bookmarkEnd w:id="388"/>
      <w:bookmarkEnd w:id="389"/>
      <w:bookmarkEnd w:id="390"/>
      <w:bookmarkEnd w:id="391"/>
      <w:bookmarkEnd w:id="392"/>
      <w:bookmarkEnd w:id="393"/>
      <w:bookmarkEnd w:id="394"/>
      <w:bookmarkEnd w:id="395"/>
    </w:p>
    <w:p w:rsidR="00F44F41" w:rsidRDefault="00B92304">
      <w:pPr>
        <w:jc w:val="both"/>
      </w:pPr>
      <w:r>
        <w:t xml:space="preserve"> </w:t>
      </w:r>
      <w:r>
        <w:tab/>
        <w:t>Поиски новых путей повышения эффективности выполнения арифмет</w:t>
      </w:r>
      <w:r>
        <w:t>и</w:t>
      </w:r>
      <w:r>
        <w:t>ческих операций привели к заключению, что в рамках обычной позиционной системы счисления ускорения операций добиться сложно. Следует отметить, что позиционные системы счисления обладают существенным недостатком – наличием межразрядных связей, влияющих на способы реализации арифмет</w:t>
      </w:r>
      <w:r>
        <w:t>и</w:t>
      </w:r>
      <w:r>
        <w:t>ческих операций. В конечном итоге это приводит к усложнению аппаратуры и снижению быстродействия. Оказалось, что арифметика в которой  межразря</w:t>
      </w:r>
      <w:r>
        <w:t>д</w:t>
      </w:r>
      <w:r>
        <w:t>ные связи отсутствовали бы может быть построена на основе непозиционной системы счисления, в частности системы счисления в остаточных классах. В системе остаточных классов числа представляются остатками от деления на выбранную систему оснований, и все рациональные операции могут выпо</w:t>
      </w:r>
      <w:r>
        <w:t>л</w:t>
      </w:r>
      <w:r>
        <w:t>няться параллельно над цифрами каждого разряда в отдельности. В то же время системе остаточных классов присущи некоторые недостатки: ограниченность действий этой системы полем целых положительных чисел, трудность опред</w:t>
      </w:r>
      <w:r>
        <w:t>е</w:t>
      </w:r>
      <w:r>
        <w:t>ления соотношений чисел по величине, определения выхода результата опер</w:t>
      </w:r>
      <w:r>
        <w:t>а</w:t>
      </w:r>
      <w:r>
        <w:t xml:space="preserve">ции из диапазона и некоторые другие. </w:t>
      </w:r>
    </w:p>
    <w:p w:rsidR="00F44F41" w:rsidRDefault="00B92304">
      <w:pPr>
        <w:ind w:firstLine="709"/>
        <w:jc w:val="both"/>
      </w:pPr>
      <w:r>
        <w:rPr>
          <w:b/>
          <w:bCs/>
          <w:i/>
        </w:rPr>
        <w:t>Определение</w:t>
      </w:r>
      <w:r>
        <w:t>. Если задан ряд положительных целых чисел p</w:t>
      </w:r>
      <w:r>
        <w:rPr>
          <w:vertAlign w:val="subscript"/>
        </w:rPr>
        <w:t>1</w:t>
      </w:r>
      <w:r>
        <w:t>, p</w:t>
      </w:r>
      <w:r>
        <w:rPr>
          <w:vertAlign w:val="subscript"/>
        </w:rPr>
        <w:t>2</w:t>
      </w:r>
      <w:r>
        <w:t>, ..., p</w:t>
      </w:r>
      <w:r>
        <w:rPr>
          <w:vertAlign w:val="subscript"/>
        </w:rPr>
        <w:t>n</w:t>
      </w:r>
      <w:r>
        <w:t>, называемых в дальнейшем основаниями системы, то под системой счисления в остаточных классах будем понимать такую систему, в которой целое полож</w:t>
      </w:r>
      <w:r>
        <w:t>и</w:t>
      </w:r>
      <w:r>
        <w:t>тельное число представляется в виде набора остатков ( вычетов ) по выбранным основаниям</w:t>
      </w:r>
    </w:p>
    <w:p w:rsidR="00F44F41" w:rsidRDefault="00B92304">
      <w:pPr>
        <w:jc w:val="both"/>
      </w:pPr>
      <w:r>
        <w:tab/>
        <w:t>N = (</w:t>
      </w:r>
      <w:r>
        <w:sym w:font="Symbol" w:char="F061"/>
      </w:r>
      <w:r>
        <w:rPr>
          <w:vertAlign w:val="subscript"/>
        </w:rPr>
        <w:t>1</w:t>
      </w:r>
      <w:r>
        <w:t xml:space="preserve">, </w:t>
      </w:r>
      <w:r>
        <w:sym w:font="Symbol" w:char="F061"/>
      </w:r>
      <w:r>
        <w:rPr>
          <w:vertAlign w:val="subscript"/>
        </w:rPr>
        <w:t>2</w:t>
      </w:r>
      <w:r>
        <w:t xml:space="preserve">, ..., </w:t>
      </w:r>
      <w:r>
        <w:sym w:font="Symbol" w:char="F061"/>
      </w:r>
      <w:r>
        <w:rPr>
          <w:vertAlign w:val="subscript"/>
        </w:rPr>
        <w:t>n</w:t>
      </w:r>
      <w:r>
        <w:t>),</w:t>
      </w:r>
    </w:p>
    <w:p w:rsidR="00F44F41" w:rsidRDefault="00B92304">
      <w:pPr>
        <w:jc w:val="both"/>
      </w:pPr>
      <w:r>
        <w:t xml:space="preserve">причем образование цифр </w:t>
      </w:r>
      <w:r>
        <w:sym w:font="Symbol" w:char="F061"/>
      </w:r>
      <w:r>
        <w:rPr>
          <w:vertAlign w:val="subscript"/>
        </w:rPr>
        <w:t>i</w:t>
      </w:r>
      <w:r>
        <w:t xml:space="preserve"> осуществляется следующим образом:</w:t>
      </w:r>
    </w:p>
    <w:p w:rsidR="00F44F41" w:rsidRDefault="00B92304">
      <w:pPr>
        <w:jc w:val="both"/>
      </w:pPr>
      <w:r>
        <w:tab/>
      </w:r>
      <w:r>
        <w:tab/>
      </w:r>
      <w:r>
        <w:sym w:font="Symbol" w:char="F061"/>
      </w:r>
      <w:r>
        <w:rPr>
          <w:vertAlign w:val="subscript"/>
        </w:rPr>
        <w:t>i</w:t>
      </w:r>
      <w:r>
        <w:t xml:space="preserve"> = N - </w:t>
      </w:r>
      <w:r>
        <w:rPr>
          <w:position w:val="-36"/>
        </w:rPr>
        <w:object w:dxaOrig="800" w:dyaOrig="840">
          <v:shape id="_x0000_i1245" type="#_x0000_t75" style="width:40.5pt;height:42pt" o:ole="" fillcolor="window">
            <v:imagedata r:id="rId395" o:title=""/>
          </v:shape>
          <o:OLEObject Type="Embed" ProgID="Equation.3" ShapeID="_x0000_i1245" DrawAspect="Content" ObjectID="_1725083989" r:id="rId396"/>
        </w:object>
      </w:r>
      <w:r>
        <w:t>,  для i = 1, 2, ..., n,</w:t>
      </w:r>
      <w:r>
        <w:tab/>
      </w:r>
      <w:r>
        <w:tab/>
      </w:r>
      <w:r>
        <w:tab/>
        <w:t>(5)</w:t>
      </w:r>
    </w:p>
    <w:p w:rsidR="00F44F41" w:rsidRDefault="00B92304">
      <w:pPr>
        <w:jc w:val="both"/>
      </w:pPr>
      <w:r>
        <w:t xml:space="preserve">то есть цифра i-го разряда </w:t>
      </w:r>
      <w:r>
        <w:sym w:font="Symbol" w:char="F061"/>
      </w:r>
      <w:r>
        <w:rPr>
          <w:vertAlign w:val="subscript"/>
        </w:rPr>
        <w:t>i</w:t>
      </w:r>
      <w:r>
        <w:t xml:space="preserve"> числа N есть наименьший положительный остаток от деления N на </w:t>
      </w:r>
      <w:r>
        <w:rPr>
          <w:noProof/>
        </w:rPr>
        <w:t>p</w:t>
      </w:r>
      <w:r>
        <w:rPr>
          <w:vertAlign w:val="subscript"/>
        </w:rPr>
        <w:t>i</w:t>
      </w:r>
      <w:r>
        <w:t>.</w:t>
      </w:r>
    </w:p>
    <w:p w:rsidR="00F44F41" w:rsidRDefault="00B92304">
      <w:pPr>
        <w:jc w:val="both"/>
      </w:pPr>
      <w:r>
        <w:tab/>
        <w:t xml:space="preserve">Таким образом, в </w:t>
      </w:r>
      <w:r>
        <w:rPr>
          <w:noProof/>
        </w:rPr>
        <w:t>СОK</w:t>
      </w:r>
      <w:r>
        <w:t xml:space="preserve"> в отличие от обобщенной позиционной системы счисления образование цифры каждого разряда производится независимо друг от друга. Очевидно, что  </w:t>
      </w:r>
      <w:r>
        <w:rPr>
          <w:noProof/>
        </w:rPr>
        <w:sym w:font="Symbol" w:char="F061"/>
      </w:r>
      <w:r>
        <w:rPr>
          <w:noProof/>
          <w:vertAlign w:val="subscript"/>
        </w:rPr>
        <w:t>i</w:t>
      </w:r>
      <w:r>
        <w:rPr>
          <w:noProof/>
        </w:rPr>
        <w:t xml:space="preserve"> &lt; p</w:t>
      </w:r>
      <w:r>
        <w:rPr>
          <w:noProof/>
          <w:vertAlign w:val="subscript"/>
        </w:rPr>
        <w:t>i</w:t>
      </w:r>
      <w:r>
        <w:t>.</w:t>
      </w:r>
    </w:p>
    <w:p w:rsidR="00F44F41" w:rsidRDefault="00B92304">
      <w:pPr>
        <w:jc w:val="both"/>
      </w:pPr>
      <w:r>
        <w:t xml:space="preserve"> </w:t>
      </w:r>
      <w:r>
        <w:tab/>
        <w:t>В теории чисел доказано, что если числа p</w:t>
      </w:r>
      <w:r>
        <w:rPr>
          <w:vertAlign w:val="subscript"/>
        </w:rPr>
        <w:t>i</w:t>
      </w:r>
      <w:r>
        <w:t xml:space="preserve"> взаимно простые между собой, то описанное цифрами </w:t>
      </w:r>
      <w:r>
        <w:sym w:font="Symbol" w:char="F061"/>
      </w:r>
      <w:r>
        <w:rPr>
          <w:vertAlign w:val="subscript"/>
        </w:rPr>
        <w:t>1</w:t>
      </w:r>
      <w:r>
        <w:t>,</w:t>
      </w:r>
      <w:r>
        <w:rPr>
          <w:vertAlign w:val="subscript"/>
        </w:rPr>
        <w:t xml:space="preserve"> </w:t>
      </w:r>
      <w:r>
        <w:sym w:font="Symbol" w:char="F061"/>
      </w:r>
      <w:r>
        <w:rPr>
          <w:vertAlign w:val="subscript"/>
        </w:rPr>
        <w:t>2</w:t>
      </w:r>
      <w:r>
        <w:t xml:space="preserve">, ..., </w:t>
      </w:r>
      <w:r>
        <w:sym w:font="Symbol" w:char="F061"/>
      </w:r>
      <w:r>
        <w:rPr>
          <w:vertAlign w:val="subscript"/>
        </w:rPr>
        <w:t>n</w:t>
      </w:r>
      <w:r>
        <w:t xml:space="preserve"> представление числа N -- единственно.</w:t>
      </w:r>
    </w:p>
    <w:p w:rsidR="00F44F41" w:rsidRDefault="00B92304">
      <w:pPr>
        <w:jc w:val="both"/>
      </w:pPr>
      <w:r>
        <w:t xml:space="preserve"> </w:t>
      </w:r>
      <w:r>
        <w:tab/>
        <w:t xml:space="preserve">Диапазон представимых чисел в </w:t>
      </w:r>
      <w:r>
        <w:rPr>
          <w:noProof/>
        </w:rPr>
        <w:t>СОK</w:t>
      </w:r>
      <w:r>
        <w:t xml:space="preserve"> равен:</w:t>
      </w:r>
    </w:p>
    <w:p w:rsidR="00F44F41" w:rsidRDefault="00B92304">
      <w:pPr>
        <w:jc w:val="both"/>
        <w:rPr>
          <w:noProof/>
        </w:rPr>
      </w:pPr>
      <w:r>
        <w:rPr>
          <w:noProof/>
        </w:rPr>
        <w:tab/>
      </w:r>
      <w:r>
        <w:rPr>
          <w:noProof/>
        </w:rPr>
        <w:tab/>
      </w:r>
      <w:r>
        <w:rPr>
          <w:noProof/>
          <w:position w:val="-12"/>
        </w:rPr>
        <w:object w:dxaOrig="260" w:dyaOrig="300">
          <v:shape id="_x0000_i1246" type="#_x0000_t75" style="width:13.5pt;height:15pt" o:ole="" fillcolor="window">
            <v:imagedata r:id="rId397" o:title=""/>
          </v:shape>
          <o:OLEObject Type="Embed" ProgID="Equation.3" ShapeID="_x0000_i1246" DrawAspect="Content" ObjectID="_1725083990" r:id="rId398"/>
        </w:object>
      </w:r>
      <w:r>
        <w:rPr>
          <w:noProof/>
        </w:rPr>
        <w:t xml:space="preserve"> = p</w:t>
      </w:r>
      <w:r>
        <w:rPr>
          <w:noProof/>
          <w:vertAlign w:val="subscript"/>
        </w:rPr>
        <w:t>1</w:t>
      </w:r>
      <w:r>
        <w:rPr>
          <w:noProof/>
        </w:rPr>
        <w:t>, p</w:t>
      </w:r>
      <w:r>
        <w:rPr>
          <w:noProof/>
          <w:vertAlign w:val="subscript"/>
        </w:rPr>
        <w:t>2</w:t>
      </w:r>
      <w:r>
        <w:rPr>
          <w:noProof/>
        </w:rPr>
        <w:t>, ..., p</w:t>
      </w:r>
      <w:r>
        <w:rPr>
          <w:noProof/>
          <w:vertAlign w:val="subscript"/>
        </w:rPr>
        <w:t>n</w:t>
      </w:r>
      <w:r>
        <w:rPr>
          <w:noProof/>
        </w:rPr>
        <w:t>.</w:t>
      </w:r>
    </w:p>
    <w:p w:rsidR="00F44F41" w:rsidRDefault="00B92304">
      <w:pPr>
        <w:jc w:val="both"/>
      </w:pPr>
      <w:r>
        <w:lastRenderedPageBreak/>
        <w:tab/>
        <w:t xml:space="preserve">Рассмотрим правила выполнения операций сложения и умножения в СОK в случае, если числа и результат находятся в диапазоне [O, </w:t>
      </w:r>
      <w:r>
        <w:rPr>
          <w:position w:val="-12"/>
        </w:rPr>
        <w:object w:dxaOrig="260" w:dyaOrig="300">
          <v:shape id="_x0000_i1247" type="#_x0000_t75" style="width:13.5pt;height:15pt" o:ole="" fillcolor="window">
            <v:imagedata r:id="rId397" o:title=""/>
          </v:shape>
          <o:OLEObject Type="Embed" ProgID="Equation.3" ShapeID="_x0000_i1247" DrawAspect="Content" ObjectID="_1725083991" r:id="rId399"/>
        </w:object>
      </w:r>
      <w:r>
        <w:t>].</w:t>
      </w:r>
    </w:p>
    <w:p w:rsidR="00F44F41" w:rsidRDefault="00B92304">
      <w:pPr>
        <w:ind w:firstLine="708"/>
        <w:jc w:val="both"/>
      </w:pPr>
      <w:r>
        <w:t xml:space="preserve">Пусть операнды A и B представлены соответственно остатками </w:t>
      </w:r>
      <w:r>
        <w:sym w:font="Symbol" w:char="F061"/>
      </w:r>
      <w:r>
        <w:rPr>
          <w:vertAlign w:val="subscript"/>
        </w:rPr>
        <w:t>i</w:t>
      </w:r>
      <w:r>
        <w:t xml:space="preserve"> и </w:t>
      </w:r>
      <w:r>
        <w:sym w:font="Symbol" w:char="F062"/>
      </w:r>
      <w:r>
        <w:rPr>
          <w:vertAlign w:val="subscript"/>
        </w:rPr>
        <w:t>i</w:t>
      </w:r>
      <w:r>
        <w:t xml:space="preserve"> по основаниям </w:t>
      </w:r>
      <w:r>
        <w:rPr>
          <w:noProof/>
        </w:rPr>
        <w:t>p</w:t>
      </w:r>
      <w:r>
        <w:rPr>
          <w:noProof/>
          <w:vertAlign w:val="subscript"/>
        </w:rPr>
        <w:t>i</w:t>
      </w:r>
      <w:r>
        <w:rPr>
          <w:noProof/>
        </w:rPr>
        <w:t>, i=1,2, ... ,n.</w:t>
      </w:r>
      <w:r>
        <w:t xml:space="preserve"> Результаты операций A+B и A∙B представлены остатками </w:t>
      </w:r>
      <w:r>
        <w:sym w:font="Symbol" w:char="F067"/>
      </w:r>
      <w:r>
        <w:rPr>
          <w:vertAlign w:val="subscript"/>
        </w:rPr>
        <w:t>i</w:t>
      </w:r>
      <w:r>
        <w:t xml:space="preserve"> и </w:t>
      </w:r>
      <w:r>
        <w:sym w:font="Symbol" w:char="F064"/>
      </w:r>
      <w:r>
        <w:rPr>
          <w:vertAlign w:val="subscript"/>
        </w:rPr>
        <w:t>i</w:t>
      </w:r>
      <w:r>
        <w:t xml:space="preserve"> по тем же основаниям p</w:t>
      </w:r>
      <w:r>
        <w:rPr>
          <w:vertAlign w:val="subscript"/>
        </w:rPr>
        <w:t>i</w:t>
      </w:r>
      <w:r>
        <w:t>, то есть</w:t>
      </w:r>
    </w:p>
    <w:p w:rsidR="00F44F41" w:rsidRDefault="00B92304">
      <w:pPr>
        <w:jc w:val="both"/>
        <w:rPr>
          <w:noProof/>
          <w:lang w:val="en-US"/>
        </w:rPr>
      </w:pPr>
      <w:r>
        <w:rPr>
          <w:noProof/>
        </w:rPr>
        <w:tab/>
      </w:r>
      <w:r>
        <w:rPr>
          <w:noProof/>
          <w:lang w:val="en-US"/>
        </w:rPr>
        <w:t>A=(</w:t>
      </w:r>
      <w:r>
        <w:rPr>
          <w:noProof/>
        </w:rPr>
        <w:sym w:font="Symbol" w:char="F061"/>
      </w:r>
      <w:r>
        <w:rPr>
          <w:noProof/>
          <w:vertAlign w:val="subscript"/>
          <w:lang w:val="en-US"/>
        </w:rPr>
        <w:t>1</w:t>
      </w:r>
      <w:r>
        <w:rPr>
          <w:noProof/>
          <w:lang w:val="en-US"/>
        </w:rPr>
        <w:t xml:space="preserve"> </w:t>
      </w:r>
      <w:r>
        <w:rPr>
          <w:noProof/>
        </w:rPr>
        <w:sym w:font="Symbol" w:char="F061"/>
      </w:r>
      <w:r>
        <w:rPr>
          <w:noProof/>
          <w:vertAlign w:val="subscript"/>
          <w:lang w:val="en-US"/>
        </w:rPr>
        <w:t>2</w:t>
      </w:r>
      <w:r>
        <w:rPr>
          <w:noProof/>
          <w:lang w:val="en-US"/>
        </w:rPr>
        <w:t xml:space="preserve"> ... ,</w:t>
      </w:r>
      <w:r>
        <w:rPr>
          <w:noProof/>
        </w:rPr>
        <w:sym w:font="Symbol" w:char="F061"/>
      </w:r>
      <w:r>
        <w:rPr>
          <w:noProof/>
          <w:vertAlign w:val="subscript"/>
          <w:lang w:val="en-US"/>
        </w:rPr>
        <w:t>n</w:t>
      </w:r>
      <w:r>
        <w:rPr>
          <w:noProof/>
          <w:lang w:val="en-US"/>
        </w:rPr>
        <w:t>),</w:t>
      </w:r>
    </w:p>
    <w:p w:rsidR="00F44F41" w:rsidRDefault="00B92304">
      <w:pPr>
        <w:jc w:val="both"/>
        <w:rPr>
          <w:noProof/>
          <w:lang w:val="en-US"/>
        </w:rPr>
      </w:pPr>
      <w:r>
        <w:rPr>
          <w:noProof/>
          <w:lang w:val="en-US"/>
        </w:rPr>
        <w:tab/>
        <w:t>B=(</w:t>
      </w:r>
      <w:r>
        <w:rPr>
          <w:noProof/>
        </w:rPr>
        <w:sym w:font="Symbol" w:char="F062"/>
      </w:r>
      <w:r>
        <w:rPr>
          <w:noProof/>
          <w:vertAlign w:val="subscript"/>
          <w:lang w:val="en-US"/>
        </w:rPr>
        <w:t>1</w:t>
      </w:r>
      <w:r>
        <w:rPr>
          <w:noProof/>
          <w:lang w:val="en-US"/>
        </w:rPr>
        <w:t xml:space="preserve">, </w:t>
      </w:r>
      <w:r>
        <w:rPr>
          <w:noProof/>
        </w:rPr>
        <w:sym w:font="Symbol" w:char="F062"/>
      </w:r>
      <w:r>
        <w:rPr>
          <w:noProof/>
          <w:vertAlign w:val="subscript"/>
          <w:lang w:val="en-US"/>
        </w:rPr>
        <w:t>2</w:t>
      </w:r>
      <w:r>
        <w:rPr>
          <w:noProof/>
          <w:lang w:val="en-US"/>
        </w:rPr>
        <w:t>, ... ,</w:t>
      </w:r>
      <w:r>
        <w:rPr>
          <w:noProof/>
        </w:rPr>
        <w:sym w:font="Symbol" w:char="F062"/>
      </w:r>
      <w:r>
        <w:rPr>
          <w:noProof/>
          <w:vertAlign w:val="subscript"/>
          <w:lang w:val="en-US"/>
        </w:rPr>
        <w:t>n</w:t>
      </w:r>
      <w:r>
        <w:rPr>
          <w:noProof/>
          <w:lang w:val="en-US"/>
        </w:rPr>
        <w:t>),</w:t>
      </w:r>
    </w:p>
    <w:p w:rsidR="00F44F41" w:rsidRDefault="00B92304">
      <w:pPr>
        <w:jc w:val="both"/>
        <w:rPr>
          <w:noProof/>
          <w:lang w:val="en-US"/>
        </w:rPr>
      </w:pPr>
      <w:r>
        <w:rPr>
          <w:noProof/>
          <w:lang w:val="en-US"/>
        </w:rPr>
        <w:tab/>
        <w:t>A+B=(</w:t>
      </w:r>
      <w:r>
        <w:rPr>
          <w:noProof/>
        </w:rPr>
        <w:sym w:font="Symbol" w:char="F067"/>
      </w:r>
      <w:r>
        <w:rPr>
          <w:noProof/>
          <w:vertAlign w:val="subscript"/>
          <w:lang w:val="en-US"/>
        </w:rPr>
        <w:t>1</w:t>
      </w:r>
      <w:r>
        <w:rPr>
          <w:noProof/>
          <w:lang w:val="en-US"/>
        </w:rPr>
        <w:t xml:space="preserve">, </w:t>
      </w:r>
      <w:r>
        <w:rPr>
          <w:noProof/>
        </w:rPr>
        <w:sym w:font="Symbol" w:char="F067"/>
      </w:r>
      <w:r>
        <w:rPr>
          <w:noProof/>
          <w:vertAlign w:val="subscript"/>
          <w:lang w:val="en-US"/>
        </w:rPr>
        <w:t>2</w:t>
      </w:r>
      <w:r>
        <w:rPr>
          <w:noProof/>
          <w:lang w:val="en-US"/>
        </w:rPr>
        <w:t>, ... ,</w:t>
      </w:r>
      <w:r>
        <w:rPr>
          <w:noProof/>
        </w:rPr>
        <w:sym w:font="Symbol" w:char="F067"/>
      </w:r>
      <w:r>
        <w:rPr>
          <w:noProof/>
          <w:vertAlign w:val="subscript"/>
          <w:lang w:val="en-US"/>
        </w:rPr>
        <w:t>n</w:t>
      </w:r>
      <w:r>
        <w:rPr>
          <w:noProof/>
          <w:lang w:val="en-US"/>
        </w:rPr>
        <w:t>),</w:t>
      </w:r>
    </w:p>
    <w:p w:rsidR="00F44F41" w:rsidRDefault="00B92304">
      <w:pPr>
        <w:jc w:val="both"/>
        <w:rPr>
          <w:noProof/>
          <w:lang w:val="en-US"/>
        </w:rPr>
      </w:pPr>
      <w:r>
        <w:rPr>
          <w:noProof/>
          <w:lang w:val="en-US"/>
        </w:rPr>
        <w:tab/>
        <w:t>A∙B=(</w:t>
      </w:r>
      <w:r>
        <w:rPr>
          <w:noProof/>
        </w:rPr>
        <w:sym w:font="Symbol" w:char="F064"/>
      </w:r>
      <w:r>
        <w:rPr>
          <w:noProof/>
          <w:vertAlign w:val="subscript"/>
          <w:lang w:val="en-US"/>
        </w:rPr>
        <w:t>1</w:t>
      </w:r>
      <w:r>
        <w:rPr>
          <w:noProof/>
          <w:lang w:val="en-US"/>
        </w:rPr>
        <w:t xml:space="preserve">, </w:t>
      </w:r>
      <w:r>
        <w:rPr>
          <w:noProof/>
        </w:rPr>
        <w:sym w:font="Symbol" w:char="F064"/>
      </w:r>
      <w:r>
        <w:rPr>
          <w:noProof/>
          <w:vertAlign w:val="subscript"/>
          <w:lang w:val="en-US"/>
        </w:rPr>
        <w:t>2</w:t>
      </w:r>
      <w:r>
        <w:rPr>
          <w:noProof/>
          <w:lang w:val="en-US"/>
        </w:rPr>
        <w:t>, ... ,</w:t>
      </w:r>
      <w:r>
        <w:rPr>
          <w:noProof/>
        </w:rPr>
        <w:sym w:font="Symbol" w:char="F064"/>
      </w:r>
      <w:r>
        <w:rPr>
          <w:noProof/>
          <w:vertAlign w:val="subscript"/>
          <w:lang w:val="en-US"/>
        </w:rPr>
        <w:t>n</w:t>
      </w:r>
      <w:r>
        <w:rPr>
          <w:noProof/>
          <w:lang w:val="en-US"/>
        </w:rPr>
        <w:t>),</w:t>
      </w:r>
    </w:p>
    <w:p w:rsidR="00F44F41" w:rsidRDefault="00B92304">
      <w:pPr>
        <w:jc w:val="both"/>
        <w:rPr>
          <w:noProof/>
          <w:lang w:val="en-US"/>
        </w:rPr>
      </w:pPr>
      <w:r>
        <w:rPr>
          <w:noProof/>
        </w:rPr>
        <w:t>при</w:t>
      </w:r>
      <w:r>
        <w:rPr>
          <w:noProof/>
          <w:lang w:val="en-US"/>
        </w:rPr>
        <w:t xml:space="preserve"> </w:t>
      </w:r>
      <w:r>
        <w:rPr>
          <w:noProof/>
        </w:rPr>
        <w:t>этом</w:t>
      </w:r>
      <w:r>
        <w:rPr>
          <w:noProof/>
          <w:lang w:val="en-US"/>
        </w:rPr>
        <w:t xml:space="preserve"> A &lt;</w:t>
      </w:r>
      <w:r>
        <w:rPr>
          <w:noProof/>
          <w:position w:val="-12"/>
        </w:rPr>
        <w:object w:dxaOrig="340" w:dyaOrig="300">
          <v:shape id="_x0000_i1248" type="#_x0000_t75" style="width:16.5pt;height:15pt" o:ole="" fillcolor="window">
            <v:imagedata r:id="rId400" o:title=""/>
          </v:shape>
          <o:OLEObject Type="Embed" ProgID="Equation.3" ShapeID="_x0000_i1248" DrawAspect="Content" ObjectID="_1725083992" r:id="rId401"/>
        </w:object>
      </w:r>
      <w:r>
        <w:rPr>
          <w:noProof/>
          <w:lang w:val="en-US"/>
        </w:rPr>
        <w:t xml:space="preserve"> B &lt;</w:t>
      </w:r>
      <w:r>
        <w:rPr>
          <w:noProof/>
          <w:position w:val="-12"/>
        </w:rPr>
        <w:object w:dxaOrig="340" w:dyaOrig="300">
          <v:shape id="_x0000_i1249" type="#_x0000_t75" style="width:16.5pt;height:15pt" o:ole="" fillcolor="window">
            <v:imagedata r:id="rId402" o:title=""/>
          </v:shape>
          <o:OLEObject Type="Embed" ProgID="Equation.3" ShapeID="_x0000_i1249" DrawAspect="Content" ObjectID="_1725083993" r:id="rId403"/>
        </w:object>
      </w:r>
      <w:r>
        <w:rPr>
          <w:noProof/>
          <w:lang w:val="en-US"/>
        </w:rPr>
        <w:t xml:space="preserve"> A+B &lt;</w:t>
      </w:r>
      <w:r>
        <w:rPr>
          <w:noProof/>
          <w:position w:val="-12"/>
        </w:rPr>
        <w:object w:dxaOrig="340" w:dyaOrig="300">
          <v:shape id="_x0000_i1250" type="#_x0000_t75" style="width:16.5pt;height:15pt" o:ole="" fillcolor="window">
            <v:imagedata r:id="rId404" o:title=""/>
          </v:shape>
          <o:OLEObject Type="Embed" ProgID="Equation.3" ShapeID="_x0000_i1250" DrawAspect="Content" ObjectID="_1725083994" r:id="rId405"/>
        </w:object>
      </w:r>
      <w:r>
        <w:rPr>
          <w:noProof/>
          <w:lang w:val="en-US"/>
        </w:rPr>
        <w:t xml:space="preserve"> A∙B &lt;</w:t>
      </w:r>
      <w:r>
        <w:rPr>
          <w:noProof/>
          <w:position w:val="-12"/>
        </w:rPr>
        <w:object w:dxaOrig="340" w:dyaOrig="300">
          <v:shape id="_x0000_i1251" type="#_x0000_t75" style="width:16.5pt;height:15pt" o:ole="" fillcolor="window">
            <v:imagedata r:id="rId406" o:title=""/>
          </v:shape>
          <o:OLEObject Type="Embed" ProgID="Equation.3" ShapeID="_x0000_i1251" DrawAspect="Content" ObjectID="_1725083995" r:id="rId407"/>
        </w:object>
      </w:r>
    </w:p>
    <w:p w:rsidR="00F44F41" w:rsidRDefault="00B92304">
      <w:pPr>
        <w:jc w:val="both"/>
        <w:rPr>
          <w:noProof/>
          <w:lang w:val="en-US"/>
        </w:rPr>
      </w:pPr>
      <w:r>
        <w:rPr>
          <w:noProof/>
          <w:lang w:val="en-US"/>
        </w:rPr>
        <w:tab/>
      </w:r>
      <w:r>
        <w:rPr>
          <w:noProof/>
        </w:rPr>
        <w:sym w:font="Symbol" w:char="F067"/>
      </w:r>
      <w:r>
        <w:rPr>
          <w:noProof/>
          <w:vertAlign w:val="subscript"/>
          <w:lang w:val="en-US"/>
        </w:rPr>
        <w:t>i</w:t>
      </w:r>
      <w:r>
        <w:rPr>
          <w:noProof/>
          <w:lang w:val="en-US"/>
        </w:rPr>
        <w:t xml:space="preserve"> </w:t>
      </w:r>
      <w:r>
        <w:rPr>
          <w:noProof/>
        </w:rPr>
        <w:sym w:font="Symbol" w:char="F0BA"/>
      </w:r>
      <w:r>
        <w:rPr>
          <w:noProof/>
          <w:lang w:val="en-US"/>
        </w:rPr>
        <w:t xml:space="preserve"> </w:t>
      </w:r>
      <w:r>
        <w:rPr>
          <w:noProof/>
        </w:rPr>
        <w:sym w:font="Symbol" w:char="F061"/>
      </w:r>
      <w:r>
        <w:rPr>
          <w:noProof/>
          <w:vertAlign w:val="subscript"/>
          <w:lang w:val="en-US"/>
        </w:rPr>
        <w:t>i</w:t>
      </w:r>
      <w:r>
        <w:rPr>
          <w:noProof/>
          <w:lang w:val="en-US"/>
        </w:rPr>
        <w:t xml:space="preserve"> + </w:t>
      </w:r>
      <w:r>
        <w:rPr>
          <w:noProof/>
        </w:rPr>
        <w:sym w:font="Symbol" w:char="F062"/>
      </w:r>
      <w:r>
        <w:rPr>
          <w:noProof/>
          <w:vertAlign w:val="subscript"/>
          <w:lang w:val="en-US"/>
        </w:rPr>
        <w:t xml:space="preserve">i </w:t>
      </w:r>
      <w:r>
        <w:rPr>
          <w:noProof/>
          <w:lang w:val="en-US"/>
        </w:rPr>
        <w:t>(mod p</w:t>
      </w:r>
      <w:r>
        <w:rPr>
          <w:noProof/>
          <w:vertAlign w:val="subscript"/>
          <w:lang w:val="en-US"/>
        </w:rPr>
        <w:t>i</w:t>
      </w:r>
      <w:r>
        <w:rPr>
          <w:noProof/>
          <w:lang w:val="en-US"/>
        </w:rPr>
        <w:t>),</w:t>
      </w:r>
    </w:p>
    <w:p w:rsidR="00F44F41" w:rsidRDefault="00B92304">
      <w:pPr>
        <w:jc w:val="both"/>
      </w:pPr>
      <w:r>
        <w:rPr>
          <w:noProof/>
        </w:rPr>
        <w:t xml:space="preserve">то есть </w:t>
      </w:r>
      <w:r>
        <w:rPr>
          <w:noProof/>
        </w:rPr>
        <w:sym w:font="Symbol" w:char="F067"/>
      </w:r>
      <w:r>
        <w:rPr>
          <w:noProof/>
          <w:vertAlign w:val="subscript"/>
        </w:rPr>
        <w:t>i</w:t>
      </w:r>
      <w:r>
        <w:rPr>
          <w:noProof/>
        </w:rPr>
        <w:t xml:space="preserve"> сравнимо с </w:t>
      </w:r>
      <w:r>
        <w:rPr>
          <w:noProof/>
        </w:rPr>
        <w:sym w:font="Symbol" w:char="F061"/>
      </w:r>
      <w:r>
        <w:rPr>
          <w:noProof/>
          <w:vertAlign w:val="subscript"/>
        </w:rPr>
        <w:t>i</w:t>
      </w:r>
      <w:r>
        <w:rPr>
          <w:noProof/>
        </w:rPr>
        <w:t xml:space="preserve"> + </w:t>
      </w:r>
      <w:r>
        <w:rPr>
          <w:noProof/>
        </w:rPr>
        <w:sym w:font="Symbol" w:char="F062"/>
      </w:r>
      <w:r>
        <w:rPr>
          <w:noProof/>
          <w:vertAlign w:val="subscript"/>
        </w:rPr>
        <w:t>i</w:t>
      </w:r>
      <w:r>
        <w:rPr>
          <w:noProof/>
        </w:rPr>
        <w:t xml:space="preserve"> по модулю p</w:t>
      </w:r>
      <w:r>
        <w:rPr>
          <w:noProof/>
          <w:vertAlign w:val="subscript"/>
        </w:rPr>
        <w:t>i</w:t>
      </w:r>
      <w:r>
        <w:t>;</w:t>
      </w:r>
    </w:p>
    <w:p w:rsidR="00F44F41" w:rsidRDefault="00B92304">
      <w:pPr>
        <w:jc w:val="both"/>
        <w:rPr>
          <w:noProof/>
          <w:lang w:val="en-US"/>
        </w:rPr>
      </w:pPr>
      <w:r>
        <w:rPr>
          <w:noProof/>
        </w:rPr>
        <w:tab/>
      </w:r>
      <w:r>
        <w:rPr>
          <w:noProof/>
        </w:rPr>
        <w:sym w:font="Symbol" w:char="F064"/>
      </w:r>
      <w:r>
        <w:rPr>
          <w:noProof/>
          <w:vertAlign w:val="subscript"/>
          <w:lang w:val="en-US"/>
        </w:rPr>
        <w:t>i</w:t>
      </w:r>
      <w:r>
        <w:rPr>
          <w:noProof/>
          <w:lang w:val="en-US"/>
        </w:rPr>
        <w:t xml:space="preserve"> </w:t>
      </w:r>
      <w:r>
        <w:rPr>
          <w:noProof/>
        </w:rPr>
        <w:sym w:font="Symbol" w:char="F0BA"/>
      </w:r>
      <w:r>
        <w:rPr>
          <w:noProof/>
          <w:lang w:val="en-US"/>
        </w:rPr>
        <w:t xml:space="preserve"> </w:t>
      </w:r>
      <w:r>
        <w:rPr>
          <w:noProof/>
        </w:rPr>
        <w:sym w:font="Symbol" w:char="F061"/>
      </w:r>
      <w:r>
        <w:rPr>
          <w:noProof/>
          <w:vertAlign w:val="subscript"/>
          <w:lang w:val="en-US"/>
        </w:rPr>
        <w:t>i</w:t>
      </w:r>
      <w:r>
        <w:rPr>
          <w:noProof/>
          <w:lang w:val="en-US"/>
        </w:rPr>
        <w:t xml:space="preserve"> </w:t>
      </w:r>
      <w:r>
        <w:rPr>
          <w:noProof/>
        </w:rPr>
        <w:sym w:font="Symbol" w:char="F062"/>
      </w:r>
      <w:r>
        <w:rPr>
          <w:noProof/>
          <w:vertAlign w:val="subscript"/>
          <w:lang w:val="en-US"/>
        </w:rPr>
        <w:t xml:space="preserve">i </w:t>
      </w:r>
      <w:r>
        <w:rPr>
          <w:noProof/>
          <w:lang w:val="en-US"/>
        </w:rPr>
        <w:t>(mod p</w:t>
      </w:r>
      <w:r>
        <w:rPr>
          <w:noProof/>
          <w:vertAlign w:val="subscript"/>
          <w:lang w:val="en-US"/>
        </w:rPr>
        <w:t>i</w:t>
      </w:r>
      <w:r>
        <w:rPr>
          <w:noProof/>
          <w:lang w:val="en-US"/>
        </w:rPr>
        <w:t>).</w:t>
      </w:r>
    </w:p>
    <w:p w:rsidR="00F44F41" w:rsidRDefault="00B92304">
      <w:pPr>
        <w:jc w:val="both"/>
        <w:rPr>
          <w:lang w:val="en-US"/>
        </w:rPr>
      </w:pPr>
      <w:r>
        <w:t>При</w:t>
      </w:r>
      <w:r>
        <w:rPr>
          <w:lang w:val="en-US"/>
        </w:rPr>
        <w:t xml:space="preserve"> </w:t>
      </w:r>
      <w:r>
        <w:t>этом</w:t>
      </w:r>
      <w:r>
        <w:rPr>
          <w:lang w:val="en-US"/>
        </w:rPr>
        <w:t>:</w:t>
      </w:r>
    </w:p>
    <w:p w:rsidR="00F44F41" w:rsidRDefault="00B92304">
      <w:pPr>
        <w:jc w:val="both"/>
        <w:rPr>
          <w:lang w:val="en-US"/>
        </w:rPr>
      </w:pPr>
      <w:r>
        <w:rPr>
          <w:lang w:val="en-US"/>
        </w:rPr>
        <w:tab/>
      </w:r>
      <w:r>
        <w:sym w:font="Symbol" w:char="F067"/>
      </w:r>
      <w:r>
        <w:rPr>
          <w:vertAlign w:val="subscript"/>
          <w:lang w:val="en-US"/>
        </w:rPr>
        <w:t>i</w:t>
      </w:r>
      <w:r>
        <w:rPr>
          <w:lang w:val="en-US"/>
        </w:rPr>
        <w:t xml:space="preserve"> </w:t>
      </w:r>
      <w:r>
        <w:sym w:font="Symbol" w:char="F0BA"/>
      </w:r>
      <w:r>
        <w:rPr>
          <w:lang w:val="en-US"/>
        </w:rPr>
        <w:t xml:space="preserve"> </w:t>
      </w:r>
      <w:r>
        <w:sym w:font="Symbol" w:char="F061"/>
      </w:r>
      <w:r>
        <w:rPr>
          <w:vertAlign w:val="subscript"/>
          <w:lang w:val="en-US"/>
        </w:rPr>
        <w:t>i</w:t>
      </w:r>
      <w:r>
        <w:rPr>
          <w:lang w:val="en-US"/>
        </w:rPr>
        <w:t xml:space="preserve"> + </w:t>
      </w:r>
      <w:r>
        <w:sym w:font="Symbol" w:char="F062"/>
      </w:r>
      <w:r>
        <w:rPr>
          <w:vertAlign w:val="subscript"/>
          <w:lang w:val="en-US"/>
        </w:rPr>
        <w:t xml:space="preserve">i </w:t>
      </w:r>
      <w:r>
        <w:rPr>
          <w:lang w:val="en-US"/>
        </w:rPr>
        <w:t xml:space="preserve">- </w:t>
      </w:r>
      <w:r>
        <w:rPr>
          <w:position w:val="-40"/>
        </w:rPr>
        <w:object w:dxaOrig="1520" w:dyaOrig="940">
          <v:shape id="_x0000_i1252" type="#_x0000_t75" style="width:76.5pt;height:46.5pt" o:ole="" fillcolor="window">
            <v:imagedata r:id="rId408" o:title=""/>
          </v:shape>
          <o:OLEObject Type="Embed" ProgID="Equation.3" ShapeID="_x0000_i1252" DrawAspect="Content" ObjectID="_1725083996" r:id="rId409"/>
        </w:object>
      </w:r>
      <w:r>
        <w:rPr>
          <w:lang w:val="en-US"/>
        </w:rPr>
        <w:t>,</w:t>
      </w:r>
    </w:p>
    <w:p w:rsidR="00F44F41" w:rsidRDefault="00B92304">
      <w:pPr>
        <w:jc w:val="both"/>
        <w:rPr>
          <w:lang w:val="en-US"/>
        </w:rPr>
      </w:pPr>
      <w:r>
        <w:rPr>
          <w:lang w:val="en-US"/>
        </w:rPr>
        <w:tab/>
      </w:r>
      <w:r>
        <w:sym w:font="Symbol" w:char="F064"/>
      </w:r>
      <w:r>
        <w:rPr>
          <w:vertAlign w:val="subscript"/>
          <w:lang w:val="en-US"/>
        </w:rPr>
        <w:t>i</w:t>
      </w:r>
      <w:r>
        <w:rPr>
          <w:lang w:val="en-US"/>
        </w:rPr>
        <w:t xml:space="preserve"> </w:t>
      </w:r>
      <w:r>
        <w:sym w:font="Symbol" w:char="F0BA"/>
      </w:r>
      <w:r>
        <w:rPr>
          <w:lang w:val="en-US"/>
        </w:rPr>
        <w:t xml:space="preserve"> </w:t>
      </w:r>
      <w:r>
        <w:sym w:font="Symbol" w:char="F061"/>
      </w:r>
      <w:r>
        <w:rPr>
          <w:vertAlign w:val="subscript"/>
          <w:lang w:val="en-US"/>
        </w:rPr>
        <w:t>i</w:t>
      </w:r>
      <w:r>
        <w:rPr>
          <w:lang w:val="en-US"/>
        </w:rPr>
        <w:t xml:space="preserve"> </w:t>
      </w:r>
      <w:r>
        <w:sym w:font="Symbol" w:char="F062"/>
      </w:r>
      <w:r>
        <w:rPr>
          <w:vertAlign w:val="subscript"/>
          <w:lang w:val="en-US"/>
        </w:rPr>
        <w:t>i</w:t>
      </w:r>
      <w:r>
        <w:rPr>
          <w:lang w:val="en-US"/>
        </w:rPr>
        <w:t xml:space="preserve"> - </w:t>
      </w:r>
      <w:r>
        <w:rPr>
          <w:position w:val="-40"/>
        </w:rPr>
        <w:object w:dxaOrig="1219" w:dyaOrig="940">
          <v:shape id="_x0000_i1253" type="#_x0000_t75" style="width:61.5pt;height:46.5pt" o:ole="" fillcolor="window">
            <v:imagedata r:id="rId410" o:title=""/>
          </v:shape>
          <o:OLEObject Type="Embed" ProgID="Equation.3" ShapeID="_x0000_i1253" DrawAspect="Content" ObjectID="_1725083997" r:id="rId411"/>
        </w:object>
      </w:r>
      <w:r>
        <w:rPr>
          <w:lang w:val="en-US"/>
        </w:rPr>
        <w:t>.</w:t>
      </w:r>
    </w:p>
    <w:p w:rsidR="00F44F41" w:rsidRDefault="00B92304">
      <w:pPr>
        <w:pStyle w:val="a7"/>
        <w:rPr>
          <w:lang w:val="en-US"/>
        </w:rPr>
      </w:pPr>
      <w:r>
        <w:rPr>
          <w:lang w:val="en-US"/>
        </w:rPr>
        <w:tab/>
      </w:r>
      <w:r>
        <w:t>Учитывая</w:t>
      </w:r>
      <w:r>
        <w:rPr>
          <w:lang w:val="en-US"/>
        </w:rPr>
        <w:t xml:space="preserve"> (5), </w:t>
      </w:r>
      <w:r>
        <w:t>отсюда</w:t>
      </w:r>
      <w:r>
        <w:rPr>
          <w:lang w:val="en-US"/>
        </w:rPr>
        <w:t xml:space="preserve"> </w:t>
      </w:r>
      <w:r>
        <w:t>следует</w:t>
      </w:r>
      <w:r>
        <w:rPr>
          <w:lang w:val="en-US"/>
        </w:rPr>
        <w:t>:</w:t>
      </w:r>
    </w:p>
    <w:p w:rsidR="00F44F41" w:rsidRPr="00AB5A19" w:rsidRDefault="00B92304">
      <w:pPr>
        <w:jc w:val="both"/>
        <w:rPr>
          <w:lang w:val="en-US"/>
        </w:rPr>
      </w:pPr>
      <w:r>
        <w:rPr>
          <w:lang w:val="en-US"/>
        </w:rPr>
        <w:tab/>
      </w:r>
      <w:r>
        <w:rPr>
          <w:lang w:val="en-US"/>
        </w:rPr>
        <w:tab/>
      </w:r>
      <w:r>
        <w:sym w:font="Symbol" w:char="F067"/>
      </w:r>
      <w:r>
        <w:rPr>
          <w:vertAlign w:val="subscript"/>
          <w:lang w:val="en-US"/>
        </w:rPr>
        <w:t>i</w:t>
      </w:r>
      <w:r>
        <w:rPr>
          <w:lang w:val="en-US"/>
        </w:rPr>
        <w:t xml:space="preserve"> = A+B - </w:t>
      </w:r>
      <w:r>
        <w:rPr>
          <w:position w:val="-40"/>
        </w:rPr>
        <w:object w:dxaOrig="1340" w:dyaOrig="940">
          <v:shape id="_x0000_i1254" type="#_x0000_t75" style="width:67.5pt;height:46.5pt" o:ole="" fillcolor="window">
            <v:imagedata r:id="rId412" o:title=""/>
          </v:shape>
          <o:OLEObject Type="Embed" ProgID="Equation.3" ShapeID="_x0000_i1254" DrawAspect="Content" ObjectID="_1725083998" r:id="rId413"/>
        </w:object>
      </w:r>
      <w:r>
        <w:rPr>
          <w:lang w:val="en-US"/>
        </w:rPr>
        <w:t xml:space="preserve">.                                    </w:t>
      </w:r>
      <w:r w:rsidRPr="00AB5A19">
        <w:rPr>
          <w:lang w:val="en-US"/>
        </w:rPr>
        <w:t>(6)</w:t>
      </w:r>
    </w:p>
    <w:p w:rsidR="00F44F41" w:rsidRDefault="00B92304">
      <w:pPr>
        <w:jc w:val="both"/>
      </w:pPr>
      <w:r w:rsidRPr="00AB5A19">
        <w:rPr>
          <w:lang w:val="en-US"/>
        </w:rPr>
        <w:tab/>
      </w:r>
      <w:r>
        <w:t>Из представления A и B следует:</w:t>
      </w:r>
    </w:p>
    <w:p w:rsidR="00F44F41" w:rsidRPr="00AB5A19" w:rsidRDefault="00B92304">
      <w:pPr>
        <w:jc w:val="both"/>
        <w:rPr>
          <w:noProof/>
          <w:lang w:val="en-US"/>
        </w:rPr>
      </w:pPr>
      <w:r>
        <w:rPr>
          <w:noProof/>
        </w:rPr>
        <w:tab/>
        <w:t>А</w:t>
      </w:r>
      <w:r w:rsidRPr="00AB5A19">
        <w:rPr>
          <w:noProof/>
          <w:lang w:val="en-US"/>
        </w:rPr>
        <w:t xml:space="preserve"> = </w:t>
      </w:r>
      <w:r>
        <w:rPr>
          <w:lang w:val="en-US"/>
        </w:rPr>
        <w:t>k</w:t>
      </w:r>
      <w:r w:rsidRPr="00AB5A19">
        <w:rPr>
          <w:noProof/>
          <w:vertAlign w:val="subscript"/>
          <w:lang w:val="en-US"/>
        </w:rPr>
        <w:t xml:space="preserve">i </w:t>
      </w:r>
      <w:r w:rsidRPr="00AB5A19">
        <w:rPr>
          <w:noProof/>
          <w:lang w:val="en-US"/>
        </w:rPr>
        <w:t>p</w:t>
      </w:r>
      <w:r w:rsidRPr="00AB5A19">
        <w:rPr>
          <w:noProof/>
          <w:vertAlign w:val="subscript"/>
          <w:lang w:val="en-US"/>
        </w:rPr>
        <w:t>i</w:t>
      </w:r>
      <w:r w:rsidRPr="00AB5A19">
        <w:rPr>
          <w:noProof/>
          <w:lang w:val="en-US"/>
        </w:rPr>
        <w:t xml:space="preserve"> + </w:t>
      </w:r>
      <w:r>
        <w:rPr>
          <w:noProof/>
        </w:rPr>
        <w:sym w:font="Symbol" w:char="F061"/>
      </w:r>
      <w:r w:rsidRPr="00AB5A19">
        <w:rPr>
          <w:noProof/>
          <w:vertAlign w:val="subscript"/>
          <w:lang w:val="en-US"/>
        </w:rPr>
        <w:t>i</w:t>
      </w:r>
      <w:r w:rsidRPr="00AB5A19">
        <w:rPr>
          <w:noProof/>
          <w:lang w:val="en-US"/>
        </w:rPr>
        <w:t>,</w:t>
      </w:r>
    </w:p>
    <w:p w:rsidR="00F44F41" w:rsidRPr="00AB5A19" w:rsidRDefault="00B92304">
      <w:pPr>
        <w:jc w:val="both"/>
        <w:rPr>
          <w:noProof/>
          <w:lang w:val="en-US"/>
        </w:rPr>
      </w:pPr>
      <w:r w:rsidRPr="00AB5A19">
        <w:rPr>
          <w:noProof/>
          <w:lang w:val="en-US"/>
        </w:rPr>
        <w:tab/>
        <w:t>B = l</w:t>
      </w:r>
      <w:r w:rsidRPr="00AB5A19">
        <w:rPr>
          <w:noProof/>
          <w:vertAlign w:val="subscript"/>
          <w:lang w:val="en-US"/>
        </w:rPr>
        <w:t>i</w:t>
      </w:r>
      <w:r w:rsidRPr="00AB5A19">
        <w:rPr>
          <w:noProof/>
          <w:lang w:val="en-US"/>
        </w:rPr>
        <w:t xml:space="preserve"> p</w:t>
      </w:r>
      <w:r w:rsidRPr="00AB5A19">
        <w:rPr>
          <w:noProof/>
          <w:vertAlign w:val="subscript"/>
          <w:lang w:val="en-US"/>
        </w:rPr>
        <w:t>i</w:t>
      </w:r>
      <w:r w:rsidRPr="00AB5A19">
        <w:rPr>
          <w:noProof/>
          <w:lang w:val="en-US"/>
        </w:rPr>
        <w:t xml:space="preserve"> + </w:t>
      </w:r>
      <w:r>
        <w:rPr>
          <w:noProof/>
        </w:rPr>
        <w:sym w:font="Symbol" w:char="F062"/>
      </w:r>
      <w:r w:rsidRPr="00AB5A19">
        <w:rPr>
          <w:noProof/>
          <w:vertAlign w:val="subscript"/>
          <w:lang w:val="en-US"/>
        </w:rPr>
        <w:t>i</w:t>
      </w:r>
      <w:r w:rsidRPr="00AB5A19">
        <w:rPr>
          <w:noProof/>
          <w:lang w:val="en-US"/>
        </w:rPr>
        <w:t>,</w:t>
      </w:r>
    </w:p>
    <w:p w:rsidR="00F44F41" w:rsidRDefault="00B92304">
      <w:pPr>
        <w:jc w:val="both"/>
      </w:pPr>
      <w:r>
        <w:t xml:space="preserve">где </w:t>
      </w:r>
      <w:r>
        <w:rPr>
          <w:noProof/>
        </w:rPr>
        <w:t>k</w:t>
      </w:r>
      <w:r>
        <w:rPr>
          <w:noProof/>
          <w:vertAlign w:val="subscript"/>
        </w:rPr>
        <w:t>i</w:t>
      </w:r>
      <w:r>
        <w:t xml:space="preserve"> и </w:t>
      </w:r>
      <w:r>
        <w:rPr>
          <w:noProof/>
        </w:rPr>
        <w:t>l</w:t>
      </w:r>
      <w:r>
        <w:rPr>
          <w:noProof/>
          <w:vertAlign w:val="subscript"/>
        </w:rPr>
        <w:t>i</w:t>
      </w:r>
      <w:r>
        <w:rPr>
          <w:noProof/>
        </w:rPr>
        <w:t xml:space="preserve"> </w:t>
      </w:r>
      <w:r>
        <w:t>- целые неотрицательные числа.</w:t>
      </w:r>
    </w:p>
    <w:p w:rsidR="00F44F41" w:rsidRDefault="00B92304">
      <w:pPr>
        <w:jc w:val="both"/>
        <w:rPr>
          <w:noProof/>
          <w:lang w:val="en-US"/>
        </w:rPr>
      </w:pPr>
      <w:r>
        <w:tab/>
      </w:r>
      <w:r>
        <w:rPr>
          <w:noProof/>
        </w:rPr>
        <w:t>Тогда</w:t>
      </w:r>
      <w:r>
        <w:rPr>
          <w:noProof/>
          <w:lang w:val="en-US"/>
        </w:rPr>
        <w:t xml:space="preserve">  A + B = (k</w:t>
      </w:r>
      <w:r>
        <w:rPr>
          <w:noProof/>
          <w:vertAlign w:val="subscript"/>
          <w:lang w:val="en-US"/>
        </w:rPr>
        <w:t>i</w:t>
      </w:r>
      <w:r>
        <w:rPr>
          <w:noProof/>
          <w:lang w:val="en-US"/>
        </w:rPr>
        <w:t xml:space="preserve"> + l</w:t>
      </w:r>
      <w:r>
        <w:rPr>
          <w:noProof/>
          <w:vertAlign w:val="subscript"/>
          <w:lang w:val="en-US"/>
        </w:rPr>
        <w:t>i</w:t>
      </w:r>
      <w:r>
        <w:rPr>
          <w:noProof/>
          <w:lang w:val="en-US"/>
        </w:rPr>
        <w:t>) p</w:t>
      </w:r>
      <w:r>
        <w:rPr>
          <w:noProof/>
          <w:vertAlign w:val="subscript"/>
          <w:lang w:val="en-US"/>
        </w:rPr>
        <w:t>i</w:t>
      </w:r>
      <w:r>
        <w:rPr>
          <w:noProof/>
          <w:lang w:val="en-US"/>
        </w:rPr>
        <w:t xml:space="preserve"> +  </w:t>
      </w:r>
      <w:r>
        <w:rPr>
          <w:noProof/>
        </w:rPr>
        <w:sym w:font="Symbol" w:char="F061"/>
      </w:r>
      <w:r>
        <w:rPr>
          <w:noProof/>
          <w:vertAlign w:val="subscript"/>
          <w:lang w:val="en-US"/>
        </w:rPr>
        <w:t>i</w:t>
      </w:r>
      <w:r>
        <w:rPr>
          <w:noProof/>
          <w:lang w:val="en-US"/>
        </w:rPr>
        <w:t xml:space="preserve"> + </w:t>
      </w:r>
      <w:r>
        <w:rPr>
          <w:noProof/>
        </w:rPr>
        <w:sym w:font="Symbol" w:char="F062"/>
      </w:r>
      <w:r>
        <w:rPr>
          <w:noProof/>
          <w:vertAlign w:val="subscript"/>
          <w:lang w:val="en-US"/>
        </w:rPr>
        <w:t>i ,</w:t>
      </w:r>
    </w:p>
    <w:p w:rsidR="00F44F41" w:rsidRDefault="00B92304">
      <w:pPr>
        <w:jc w:val="both"/>
        <w:rPr>
          <w:noProof/>
          <w:lang w:val="en-US"/>
        </w:rPr>
      </w:pPr>
      <w:r>
        <w:rPr>
          <w:noProof/>
          <w:lang w:val="en-US"/>
        </w:rPr>
        <w:tab/>
      </w:r>
      <w:r>
        <w:rPr>
          <w:noProof/>
          <w:lang w:val="en-US"/>
        </w:rPr>
        <w:tab/>
      </w:r>
      <w:r>
        <w:rPr>
          <w:noProof/>
          <w:position w:val="-40"/>
        </w:rPr>
        <w:object w:dxaOrig="999" w:dyaOrig="940">
          <v:shape id="_x0000_i1255" type="#_x0000_t75" style="width:49.5pt;height:46.5pt" o:ole="" fillcolor="window">
            <v:imagedata r:id="rId414" o:title=""/>
          </v:shape>
          <o:OLEObject Type="Embed" ProgID="Equation.3" ShapeID="_x0000_i1255" DrawAspect="Content" ObjectID="_1725083999" r:id="rId415"/>
        </w:object>
      </w:r>
      <w:r>
        <w:rPr>
          <w:noProof/>
          <w:lang w:val="en-US"/>
        </w:rPr>
        <w:t>=k</w:t>
      </w:r>
      <w:r>
        <w:rPr>
          <w:noProof/>
          <w:vertAlign w:val="subscript"/>
          <w:lang w:val="en-US"/>
        </w:rPr>
        <w:t>i</w:t>
      </w:r>
      <w:r>
        <w:rPr>
          <w:noProof/>
          <w:lang w:val="en-US"/>
        </w:rPr>
        <w:t xml:space="preserve"> + l</w:t>
      </w:r>
      <w:r>
        <w:rPr>
          <w:noProof/>
          <w:vertAlign w:val="subscript"/>
          <w:lang w:val="en-US"/>
        </w:rPr>
        <w:t>i</w:t>
      </w:r>
      <w:r>
        <w:rPr>
          <w:noProof/>
          <w:lang w:val="en-US"/>
        </w:rPr>
        <w:t xml:space="preserve"> +</w:t>
      </w:r>
      <w:r>
        <w:rPr>
          <w:noProof/>
          <w:position w:val="-40"/>
        </w:rPr>
        <w:object w:dxaOrig="1160" w:dyaOrig="940">
          <v:shape id="_x0000_i1256" type="#_x0000_t75" style="width:58.5pt;height:46.5pt" o:ole="" fillcolor="window">
            <v:imagedata r:id="rId416" o:title=""/>
          </v:shape>
          <o:OLEObject Type="Embed" ProgID="Equation.3" ShapeID="_x0000_i1256" DrawAspect="Content" ObjectID="_1725084000" r:id="rId417"/>
        </w:object>
      </w:r>
      <w:r>
        <w:rPr>
          <w:noProof/>
          <w:lang w:val="en-US"/>
        </w:rPr>
        <w:t>,</w:t>
      </w:r>
    </w:p>
    <w:p w:rsidR="00F44F41" w:rsidRDefault="00B92304">
      <w:pPr>
        <w:jc w:val="both"/>
        <w:rPr>
          <w:lang w:val="en-US"/>
        </w:rPr>
      </w:pPr>
      <w:r>
        <w:rPr>
          <w:noProof/>
          <w:lang w:val="en-US"/>
        </w:rPr>
        <w:tab/>
        <w:t>A + B = (k</w:t>
      </w:r>
      <w:r>
        <w:rPr>
          <w:noProof/>
          <w:vertAlign w:val="subscript"/>
          <w:lang w:val="en-US"/>
        </w:rPr>
        <w:t>i</w:t>
      </w:r>
      <w:r>
        <w:rPr>
          <w:noProof/>
          <w:lang w:val="en-US"/>
        </w:rPr>
        <w:t xml:space="preserve"> + l</w:t>
      </w:r>
      <w:r>
        <w:rPr>
          <w:noProof/>
          <w:vertAlign w:val="subscript"/>
          <w:lang w:val="en-US"/>
        </w:rPr>
        <w:t>i</w:t>
      </w:r>
      <w:r>
        <w:rPr>
          <w:noProof/>
          <w:lang w:val="en-US"/>
        </w:rPr>
        <w:t>)p</w:t>
      </w:r>
      <w:r>
        <w:rPr>
          <w:noProof/>
          <w:vertAlign w:val="subscript"/>
          <w:lang w:val="en-US"/>
        </w:rPr>
        <w:t>i</w:t>
      </w:r>
      <w:r>
        <w:rPr>
          <w:noProof/>
          <w:lang w:val="en-US"/>
        </w:rPr>
        <w:t xml:space="preserve"> + </w:t>
      </w:r>
      <w:r>
        <w:rPr>
          <w:noProof/>
          <w:position w:val="-40"/>
        </w:rPr>
        <w:object w:dxaOrig="1420" w:dyaOrig="940">
          <v:shape id="_x0000_i1257" type="#_x0000_t75" style="width:70.5pt;height:46.5pt" o:ole="" fillcolor="window">
            <v:imagedata r:id="rId418" o:title=""/>
          </v:shape>
          <o:OLEObject Type="Embed" ProgID="Equation.3" ShapeID="_x0000_i1257" DrawAspect="Content" ObjectID="_1725084001" r:id="rId419"/>
        </w:object>
      </w:r>
      <w:r>
        <w:rPr>
          <w:noProof/>
          <w:lang w:val="en-US"/>
        </w:rPr>
        <w:t>.</w:t>
      </w:r>
    </w:p>
    <w:p w:rsidR="00F44F41" w:rsidRDefault="00B92304">
      <w:pPr>
        <w:pStyle w:val="a7"/>
      </w:pPr>
      <w:r>
        <w:rPr>
          <w:lang w:val="en-US"/>
        </w:rPr>
        <w:tab/>
      </w:r>
      <w:r>
        <w:t>Подставляя полученные выражения в (6), получим:</w:t>
      </w:r>
    </w:p>
    <w:p w:rsidR="00F44F41" w:rsidRDefault="00B92304">
      <w:pPr>
        <w:jc w:val="both"/>
      </w:pPr>
      <w:r>
        <w:tab/>
      </w:r>
      <w:r>
        <w:tab/>
      </w:r>
      <w:r>
        <w:sym w:font="Symbol" w:char="F067"/>
      </w:r>
      <w:r>
        <w:rPr>
          <w:vertAlign w:val="subscript"/>
        </w:rPr>
        <w:t>i</w:t>
      </w:r>
      <w:r>
        <w:t xml:space="preserve"> </w:t>
      </w:r>
      <w:r>
        <w:sym w:font="Symbol" w:char="F0BA"/>
      </w:r>
      <w:r>
        <w:t xml:space="preserve"> </w:t>
      </w:r>
      <w:r>
        <w:sym w:font="Symbol" w:char="F061"/>
      </w:r>
      <w:r>
        <w:rPr>
          <w:vertAlign w:val="subscript"/>
        </w:rPr>
        <w:t>i</w:t>
      </w:r>
      <w:r>
        <w:t xml:space="preserve"> + </w:t>
      </w:r>
      <w:r>
        <w:sym w:font="Symbol" w:char="F062"/>
      </w:r>
      <w:r>
        <w:rPr>
          <w:vertAlign w:val="subscript"/>
        </w:rPr>
        <w:t xml:space="preserve">i </w:t>
      </w:r>
      <w:r>
        <w:t xml:space="preserve">- </w:t>
      </w:r>
      <w:r>
        <w:rPr>
          <w:position w:val="-40"/>
        </w:rPr>
        <w:object w:dxaOrig="1440" w:dyaOrig="940">
          <v:shape id="_x0000_i1258" type="#_x0000_t75" style="width:1in;height:46.5pt" o:ole="" fillcolor="window">
            <v:imagedata r:id="rId420" o:title=""/>
          </v:shape>
          <o:OLEObject Type="Embed" ProgID="Equation.3" ShapeID="_x0000_i1258" DrawAspect="Content" ObjectID="_1725084002" r:id="rId421"/>
        </w:object>
      </w:r>
      <w:r>
        <w:t>.</w:t>
      </w:r>
      <w:r>
        <w:tab/>
      </w:r>
      <w:r>
        <w:tab/>
      </w:r>
      <w:r>
        <w:tab/>
        <w:t>(7)</w:t>
      </w:r>
    </w:p>
    <w:p w:rsidR="00F44F41" w:rsidRDefault="00B92304">
      <w:pPr>
        <w:pStyle w:val="a7"/>
      </w:pPr>
      <w:r>
        <w:tab/>
        <w:t>В случае умножения:</w:t>
      </w:r>
    </w:p>
    <w:p w:rsidR="00F44F41" w:rsidRDefault="00B92304">
      <w:pPr>
        <w:jc w:val="both"/>
      </w:pPr>
      <w:r>
        <w:tab/>
      </w:r>
      <w:r>
        <w:tab/>
      </w:r>
      <w:r>
        <w:sym w:font="Symbol" w:char="F064"/>
      </w:r>
      <w:r>
        <w:rPr>
          <w:vertAlign w:val="subscript"/>
        </w:rPr>
        <w:t>i</w:t>
      </w:r>
      <w:r>
        <w:t xml:space="preserve"> </w:t>
      </w:r>
      <w:r>
        <w:sym w:font="Symbol" w:char="F0BA"/>
      </w:r>
      <w:r>
        <w:t xml:space="preserve"> </w:t>
      </w:r>
      <w:r>
        <w:sym w:font="Symbol" w:char="F061"/>
      </w:r>
      <w:r>
        <w:rPr>
          <w:vertAlign w:val="subscript"/>
        </w:rPr>
        <w:t>i</w:t>
      </w:r>
      <w:r>
        <w:t xml:space="preserve"> </w:t>
      </w:r>
      <w:r>
        <w:sym w:font="Symbol" w:char="F062"/>
      </w:r>
      <w:r>
        <w:rPr>
          <w:vertAlign w:val="subscript"/>
        </w:rPr>
        <w:t>i</w:t>
      </w:r>
      <w:r>
        <w:t xml:space="preserve"> - </w:t>
      </w:r>
      <w:r>
        <w:rPr>
          <w:position w:val="-40"/>
        </w:rPr>
        <w:object w:dxaOrig="1140" w:dyaOrig="940">
          <v:shape id="_x0000_i1259" type="#_x0000_t75" style="width:57pt;height:46.5pt" o:ole="" fillcolor="window">
            <v:imagedata r:id="rId422" o:title=""/>
          </v:shape>
          <o:OLEObject Type="Embed" ProgID="Equation.3" ShapeID="_x0000_i1259" DrawAspect="Content" ObjectID="_1725084003" r:id="rId423"/>
        </w:object>
      </w:r>
      <w:r>
        <w:t>.</w:t>
      </w:r>
    </w:p>
    <w:p w:rsidR="00F44F41" w:rsidRDefault="00B92304">
      <w:pPr>
        <w:pStyle w:val="a7"/>
        <w:tabs>
          <w:tab w:val="left" w:pos="709"/>
        </w:tabs>
      </w:pPr>
      <w:r>
        <w:lastRenderedPageBreak/>
        <w:tab/>
        <w:t>Аналогично сложению (A + B) получим:</w:t>
      </w:r>
    </w:p>
    <w:p w:rsidR="00F44F41" w:rsidRDefault="00B92304">
      <w:pPr>
        <w:jc w:val="both"/>
        <w:rPr>
          <w:noProof/>
          <w:lang w:val="en-US"/>
        </w:rPr>
      </w:pPr>
      <w:r>
        <w:tab/>
      </w:r>
      <w:r>
        <w:rPr>
          <w:noProof/>
        </w:rPr>
        <w:tab/>
      </w:r>
      <w:r>
        <w:rPr>
          <w:noProof/>
          <w:lang w:val="en-US"/>
        </w:rPr>
        <w:t>A∙B = k</w:t>
      </w:r>
      <w:r>
        <w:rPr>
          <w:noProof/>
          <w:vertAlign w:val="subscript"/>
          <w:lang w:val="en-US"/>
        </w:rPr>
        <w:t>i</w:t>
      </w:r>
      <w:r>
        <w:rPr>
          <w:noProof/>
          <w:lang w:val="en-US"/>
        </w:rPr>
        <w:t xml:space="preserve"> l</w:t>
      </w:r>
      <w:r>
        <w:rPr>
          <w:noProof/>
          <w:vertAlign w:val="subscript"/>
          <w:lang w:val="en-US"/>
        </w:rPr>
        <w:t>i</w:t>
      </w:r>
      <w:r>
        <w:rPr>
          <w:noProof/>
          <w:lang w:val="en-US"/>
        </w:rPr>
        <w:t xml:space="preserve"> p</w:t>
      </w:r>
      <w:r>
        <w:rPr>
          <w:noProof/>
          <w:vertAlign w:val="subscript"/>
          <w:lang w:val="en-US"/>
        </w:rPr>
        <w:t>i</w:t>
      </w:r>
      <w:r>
        <w:rPr>
          <w:noProof/>
          <w:vertAlign w:val="superscript"/>
          <w:lang w:val="en-US"/>
        </w:rPr>
        <w:t>2</w:t>
      </w:r>
      <w:r>
        <w:rPr>
          <w:noProof/>
          <w:lang w:val="en-US"/>
        </w:rPr>
        <w:t xml:space="preserve"> + (</w:t>
      </w:r>
      <w:r>
        <w:rPr>
          <w:noProof/>
        </w:rPr>
        <w:sym w:font="Symbol" w:char="F061"/>
      </w:r>
      <w:r>
        <w:rPr>
          <w:noProof/>
          <w:vertAlign w:val="subscript"/>
          <w:lang w:val="en-US"/>
        </w:rPr>
        <w:t>i</w:t>
      </w:r>
      <w:r>
        <w:rPr>
          <w:noProof/>
          <w:lang w:val="en-US"/>
        </w:rPr>
        <w:t xml:space="preserve"> l</w:t>
      </w:r>
      <w:r>
        <w:rPr>
          <w:noProof/>
          <w:vertAlign w:val="subscript"/>
          <w:lang w:val="en-US"/>
        </w:rPr>
        <w:t>i</w:t>
      </w:r>
      <w:r>
        <w:rPr>
          <w:noProof/>
          <w:lang w:val="en-US"/>
        </w:rPr>
        <w:t xml:space="preserve"> +</w:t>
      </w:r>
      <w:r>
        <w:rPr>
          <w:noProof/>
        </w:rPr>
        <w:sym w:font="Symbol" w:char="F062"/>
      </w:r>
      <w:r>
        <w:rPr>
          <w:noProof/>
          <w:vertAlign w:val="subscript"/>
          <w:lang w:val="en-US"/>
        </w:rPr>
        <w:t>i</w:t>
      </w:r>
      <w:r>
        <w:rPr>
          <w:noProof/>
          <w:lang w:val="en-US"/>
        </w:rPr>
        <w:t xml:space="preserve"> k</w:t>
      </w:r>
      <w:r>
        <w:rPr>
          <w:noProof/>
          <w:vertAlign w:val="subscript"/>
          <w:lang w:val="en-US"/>
        </w:rPr>
        <w:t>i</w:t>
      </w:r>
      <w:r>
        <w:rPr>
          <w:noProof/>
          <w:lang w:val="en-US"/>
        </w:rPr>
        <w:t>)p</w:t>
      </w:r>
      <w:r>
        <w:rPr>
          <w:noProof/>
          <w:vertAlign w:val="subscript"/>
          <w:lang w:val="en-US"/>
        </w:rPr>
        <w:t>i</w:t>
      </w:r>
      <w:r>
        <w:rPr>
          <w:noProof/>
          <w:lang w:val="en-US"/>
        </w:rPr>
        <w:t xml:space="preserve"> + </w:t>
      </w:r>
      <w:r>
        <w:rPr>
          <w:noProof/>
        </w:rPr>
        <w:sym w:font="Symbol" w:char="F061"/>
      </w:r>
      <w:r>
        <w:rPr>
          <w:noProof/>
          <w:vertAlign w:val="subscript"/>
          <w:lang w:val="en-US"/>
        </w:rPr>
        <w:t xml:space="preserve">i </w:t>
      </w:r>
      <w:r>
        <w:rPr>
          <w:noProof/>
        </w:rPr>
        <w:sym w:font="Symbol" w:char="F062"/>
      </w:r>
      <w:r>
        <w:rPr>
          <w:noProof/>
          <w:vertAlign w:val="subscript"/>
          <w:lang w:val="en-US"/>
        </w:rPr>
        <w:t>i</w:t>
      </w:r>
      <w:r>
        <w:rPr>
          <w:noProof/>
          <w:lang w:val="en-US"/>
        </w:rPr>
        <w:t>,</w:t>
      </w:r>
    </w:p>
    <w:p w:rsidR="00F44F41" w:rsidRDefault="00B92304">
      <w:pPr>
        <w:jc w:val="both"/>
        <w:rPr>
          <w:lang w:val="en-US"/>
        </w:rPr>
      </w:pPr>
      <w:r>
        <w:rPr>
          <w:noProof/>
          <w:vertAlign w:val="subscript"/>
          <w:lang w:val="en-US"/>
        </w:rPr>
        <w:tab/>
      </w:r>
      <w:r>
        <w:rPr>
          <w:noProof/>
          <w:vertAlign w:val="subscript"/>
          <w:lang w:val="en-US"/>
        </w:rPr>
        <w:tab/>
      </w:r>
      <w:r>
        <w:rPr>
          <w:noProof/>
          <w:position w:val="-40"/>
        </w:rPr>
        <w:object w:dxaOrig="880" w:dyaOrig="940">
          <v:shape id="_x0000_i1260" type="#_x0000_t75" style="width:43.5pt;height:46.5pt" o:ole="" fillcolor="window">
            <v:imagedata r:id="rId424" o:title=""/>
          </v:shape>
          <o:OLEObject Type="Embed" ProgID="Equation.3" ShapeID="_x0000_i1260" DrawAspect="Content" ObjectID="_1725084004" r:id="rId425"/>
        </w:object>
      </w:r>
      <w:r>
        <w:rPr>
          <w:noProof/>
          <w:lang w:val="en-US"/>
        </w:rPr>
        <w:t>= k</w:t>
      </w:r>
      <w:r>
        <w:rPr>
          <w:noProof/>
          <w:vertAlign w:val="subscript"/>
          <w:lang w:val="en-US"/>
        </w:rPr>
        <w:t>i</w:t>
      </w:r>
      <w:r>
        <w:rPr>
          <w:noProof/>
          <w:lang w:val="en-US"/>
        </w:rPr>
        <w:t xml:space="preserve"> l</w:t>
      </w:r>
      <w:r>
        <w:rPr>
          <w:noProof/>
          <w:vertAlign w:val="subscript"/>
          <w:lang w:val="en-US"/>
        </w:rPr>
        <w:t>i</w:t>
      </w:r>
      <w:r>
        <w:rPr>
          <w:noProof/>
          <w:lang w:val="en-US"/>
        </w:rPr>
        <w:t xml:space="preserve"> p</w:t>
      </w:r>
      <w:r>
        <w:rPr>
          <w:noProof/>
          <w:vertAlign w:val="subscript"/>
          <w:lang w:val="en-US"/>
        </w:rPr>
        <w:t>i</w:t>
      </w:r>
      <w:r>
        <w:rPr>
          <w:noProof/>
          <w:lang w:val="en-US"/>
        </w:rPr>
        <w:t xml:space="preserve"> + </w:t>
      </w:r>
      <w:r>
        <w:rPr>
          <w:noProof/>
        </w:rPr>
        <w:sym w:font="Symbol" w:char="F061"/>
      </w:r>
      <w:r>
        <w:rPr>
          <w:noProof/>
          <w:vertAlign w:val="subscript"/>
          <w:lang w:val="en-US"/>
        </w:rPr>
        <w:t>i</w:t>
      </w:r>
      <w:r>
        <w:rPr>
          <w:noProof/>
          <w:lang w:val="en-US"/>
        </w:rPr>
        <w:t xml:space="preserve"> l</w:t>
      </w:r>
      <w:r>
        <w:rPr>
          <w:noProof/>
          <w:vertAlign w:val="subscript"/>
          <w:lang w:val="en-US"/>
        </w:rPr>
        <w:t>i</w:t>
      </w:r>
      <w:r>
        <w:rPr>
          <w:noProof/>
          <w:lang w:val="en-US"/>
        </w:rPr>
        <w:t xml:space="preserve"> +</w:t>
      </w:r>
      <w:r>
        <w:rPr>
          <w:noProof/>
        </w:rPr>
        <w:sym w:font="Symbol" w:char="F062"/>
      </w:r>
      <w:r>
        <w:rPr>
          <w:noProof/>
          <w:vertAlign w:val="subscript"/>
          <w:lang w:val="en-US"/>
        </w:rPr>
        <w:t>i</w:t>
      </w:r>
      <w:r>
        <w:rPr>
          <w:noProof/>
          <w:lang w:val="en-US"/>
        </w:rPr>
        <w:t xml:space="preserve"> k</w:t>
      </w:r>
      <w:r>
        <w:rPr>
          <w:noProof/>
          <w:vertAlign w:val="subscript"/>
          <w:lang w:val="en-US"/>
        </w:rPr>
        <w:t>i</w:t>
      </w:r>
      <w:r>
        <w:rPr>
          <w:noProof/>
          <w:lang w:val="en-US"/>
        </w:rPr>
        <w:t xml:space="preserve"> + </w:t>
      </w:r>
      <w:r>
        <w:rPr>
          <w:noProof/>
          <w:position w:val="-40"/>
        </w:rPr>
        <w:object w:dxaOrig="880" w:dyaOrig="940">
          <v:shape id="_x0000_i1261" type="#_x0000_t75" style="width:43.5pt;height:46.5pt" o:ole="" fillcolor="window">
            <v:imagedata r:id="rId426" o:title=""/>
          </v:shape>
          <o:OLEObject Type="Embed" ProgID="Equation.3" ShapeID="_x0000_i1261" DrawAspect="Content" ObjectID="_1725084005" r:id="rId427"/>
        </w:object>
      </w:r>
      <w:r>
        <w:rPr>
          <w:noProof/>
          <w:lang w:val="en-US"/>
        </w:rPr>
        <w:t>.</w:t>
      </w:r>
    </w:p>
    <w:p w:rsidR="00F44F41" w:rsidRDefault="00B92304">
      <w:pPr>
        <w:pStyle w:val="a7"/>
      </w:pPr>
      <w:r>
        <w:rPr>
          <w:lang w:val="en-US"/>
        </w:rPr>
        <w:tab/>
      </w:r>
      <w:r>
        <w:t>Таким образом:</w:t>
      </w:r>
    </w:p>
    <w:p w:rsidR="00F44F41" w:rsidRDefault="00B92304">
      <w:pPr>
        <w:jc w:val="both"/>
      </w:pPr>
      <w:r>
        <w:tab/>
      </w:r>
      <w:r>
        <w:tab/>
      </w:r>
      <w:r>
        <w:sym w:font="Symbol" w:char="F064"/>
      </w:r>
      <w:r>
        <w:rPr>
          <w:vertAlign w:val="subscript"/>
        </w:rPr>
        <w:t>i</w:t>
      </w:r>
      <w:r>
        <w:t xml:space="preserve"> </w:t>
      </w:r>
      <w:r>
        <w:sym w:font="Symbol" w:char="F0BA"/>
      </w:r>
      <w:r>
        <w:t xml:space="preserve"> </w:t>
      </w:r>
      <w:r>
        <w:sym w:font="Symbol" w:char="F061"/>
      </w:r>
      <w:r>
        <w:rPr>
          <w:vertAlign w:val="subscript"/>
        </w:rPr>
        <w:t>i</w:t>
      </w:r>
      <w:r>
        <w:t xml:space="preserve"> </w:t>
      </w:r>
      <w:r>
        <w:sym w:font="Symbol" w:char="F062"/>
      </w:r>
      <w:r>
        <w:rPr>
          <w:vertAlign w:val="subscript"/>
        </w:rPr>
        <w:t>i</w:t>
      </w:r>
      <w:r>
        <w:t xml:space="preserve"> - </w:t>
      </w:r>
      <w:r>
        <w:rPr>
          <w:position w:val="-40"/>
        </w:rPr>
        <w:object w:dxaOrig="1140" w:dyaOrig="940">
          <v:shape id="_x0000_i1262" type="#_x0000_t75" style="width:57pt;height:46.5pt" o:ole="" fillcolor="window">
            <v:imagedata r:id="rId428" o:title=""/>
          </v:shape>
          <o:OLEObject Type="Embed" ProgID="Equation.3" ShapeID="_x0000_i1262" DrawAspect="Content" ObjectID="_1725084006" r:id="rId429"/>
        </w:object>
      </w:r>
      <w:r>
        <w:t>.</w:t>
      </w:r>
      <w:r>
        <w:tab/>
      </w:r>
      <w:r>
        <w:tab/>
        <w:t xml:space="preserve">                              (8)</w:t>
      </w:r>
    </w:p>
    <w:p w:rsidR="00F44F41" w:rsidRDefault="00B92304">
      <w:pPr>
        <w:jc w:val="both"/>
      </w:pPr>
      <w:r>
        <w:tab/>
        <w:t>Пример:      Сложить числа А = 23 и В = 48 в СОК.</w:t>
      </w:r>
    </w:p>
    <w:p w:rsidR="00F44F41" w:rsidRDefault="00B92304">
      <w:pPr>
        <w:jc w:val="both"/>
      </w:pPr>
      <w:r>
        <w:tab/>
        <w:t>Пусть основаниями системы являются  p</w:t>
      </w:r>
      <w:r>
        <w:rPr>
          <w:vertAlign w:val="subscript"/>
        </w:rPr>
        <w:t>1</w:t>
      </w:r>
      <w:r>
        <w:t xml:space="preserve"> = 3, p</w:t>
      </w:r>
      <w:r>
        <w:rPr>
          <w:vertAlign w:val="subscript"/>
        </w:rPr>
        <w:t>2</w:t>
      </w:r>
      <w:r>
        <w:t xml:space="preserve"> = 5, p</w:t>
      </w:r>
      <w:r>
        <w:rPr>
          <w:vertAlign w:val="subscript"/>
        </w:rPr>
        <w:t>3</w:t>
      </w:r>
      <w:r>
        <w:t xml:space="preserve"> = 7.</w:t>
      </w:r>
    </w:p>
    <w:p w:rsidR="00F44F41" w:rsidRDefault="00B92304">
      <w:pPr>
        <w:ind w:firstLine="708"/>
        <w:jc w:val="both"/>
      </w:pPr>
      <w:r>
        <w:t xml:space="preserve">По выбранным основаниям числа </w:t>
      </w:r>
      <w:r>
        <w:rPr>
          <w:noProof/>
        </w:rPr>
        <w:t>А</w:t>
      </w:r>
      <w:r>
        <w:t xml:space="preserve"> и В в СОК примут вид:</w:t>
      </w:r>
    </w:p>
    <w:p w:rsidR="00F44F41" w:rsidRDefault="00B92304">
      <w:pPr>
        <w:jc w:val="both"/>
      </w:pPr>
      <w:r>
        <w:tab/>
        <w:t>А = 23 = (2, 3, 2),</w:t>
      </w:r>
    </w:p>
    <w:p w:rsidR="00F44F41" w:rsidRDefault="00B92304">
      <w:pPr>
        <w:jc w:val="both"/>
      </w:pPr>
      <w:r>
        <w:tab/>
        <w:t>B = 48 = (0, 3, 6),</w:t>
      </w:r>
    </w:p>
    <w:p w:rsidR="00F44F41" w:rsidRDefault="00B92304">
      <w:pPr>
        <w:jc w:val="both"/>
      </w:pPr>
      <w:r>
        <w:tab/>
        <w:t>получим А + В = (2, 1, 1).</w:t>
      </w:r>
    </w:p>
    <w:p w:rsidR="00F44F41" w:rsidRDefault="00B92304">
      <w:pPr>
        <w:jc w:val="both"/>
      </w:pPr>
      <w:r>
        <w:tab/>
        <w:t>Легко проверить, что 23 + 48 = 71,</w:t>
      </w:r>
    </w:p>
    <w:p w:rsidR="00F44F41" w:rsidRDefault="00B92304">
      <w:pPr>
        <w:jc w:val="both"/>
      </w:pPr>
      <w:r>
        <w:tab/>
        <w:t>а число 71 = (2, 1, 1) в СОК.</w:t>
      </w:r>
      <w:r>
        <w:tab/>
      </w:r>
    </w:p>
    <w:p w:rsidR="00F44F41" w:rsidRDefault="00F44F41">
      <w:pPr>
        <w:jc w:val="both"/>
      </w:pPr>
    </w:p>
    <w:p w:rsidR="00F44F41" w:rsidRDefault="00B92304">
      <w:pPr>
        <w:ind w:firstLine="708"/>
        <w:jc w:val="both"/>
      </w:pPr>
      <w:r>
        <w:t>Пример.     Умножить число А=14 на В=8 в СОК</w:t>
      </w:r>
    </w:p>
    <w:p w:rsidR="00F44F41" w:rsidRDefault="00B92304">
      <w:pPr>
        <w:jc w:val="both"/>
      </w:pPr>
      <w:r>
        <w:tab/>
        <w:t>А=14=(2, 4, 0)</w:t>
      </w:r>
    </w:p>
    <w:p w:rsidR="00F44F41" w:rsidRDefault="00B92304">
      <w:pPr>
        <w:jc w:val="both"/>
      </w:pPr>
      <w:r>
        <w:tab/>
        <w:t>B=8=(2, 3, 1)</w:t>
      </w:r>
    </w:p>
    <w:p w:rsidR="00F44F41" w:rsidRDefault="00B92304">
      <w:pPr>
        <w:jc w:val="both"/>
      </w:pPr>
      <w:r>
        <w:tab/>
        <w:t>в соответствии с (4) получим:</w:t>
      </w:r>
    </w:p>
    <w:p w:rsidR="00F44F41" w:rsidRDefault="00B92304">
      <w:pPr>
        <w:jc w:val="both"/>
      </w:pPr>
      <w:r>
        <w:tab/>
      </w:r>
      <w:r>
        <w:sym w:font="Symbol" w:char="F067"/>
      </w:r>
      <w:r>
        <w:rPr>
          <w:vertAlign w:val="subscript"/>
        </w:rPr>
        <w:t>1</w:t>
      </w:r>
      <w:r>
        <w:t xml:space="preserve"> = 4 - </w:t>
      </w:r>
      <w:r>
        <w:rPr>
          <w:position w:val="-34"/>
        </w:rPr>
        <w:object w:dxaOrig="660" w:dyaOrig="820">
          <v:shape id="_x0000_i1263" type="#_x0000_t75" style="width:33pt;height:40.5pt" o:ole="" fillcolor="window">
            <v:imagedata r:id="rId430" o:title=""/>
          </v:shape>
          <o:OLEObject Type="Embed" ProgID="Equation.3" ShapeID="_x0000_i1263" DrawAspect="Content" ObjectID="_1725084007" r:id="rId431"/>
        </w:object>
      </w:r>
      <w:r>
        <w:t xml:space="preserve"> = 4 - 3 = 1,</w:t>
      </w:r>
    </w:p>
    <w:p w:rsidR="00F44F41" w:rsidRDefault="00B92304">
      <w:pPr>
        <w:jc w:val="both"/>
      </w:pPr>
      <w:r>
        <w:tab/>
      </w:r>
      <w:r>
        <w:sym w:font="Symbol" w:char="F067"/>
      </w:r>
      <w:r>
        <w:rPr>
          <w:vertAlign w:val="subscript"/>
        </w:rPr>
        <w:t>2</w:t>
      </w:r>
      <w:r>
        <w:t xml:space="preserve"> = 12 - </w:t>
      </w:r>
      <w:r>
        <w:rPr>
          <w:position w:val="-34"/>
        </w:rPr>
        <w:object w:dxaOrig="780" w:dyaOrig="820">
          <v:shape id="_x0000_i1264" type="#_x0000_t75" style="width:39pt;height:40.5pt" o:ole="" fillcolor="window">
            <v:imagedata r:id="rId432" o:title=""/>
          </v:shape>
          <o:OLEObject Type="Embed" ProgID="Equation.3" ShapeID="_x0000_i1264" DrawAspect="Content" ObjectID="_1725084008" r:id="rId433"/>
        </w:object>
      </w:r>
      <w:r>
        <w:t xml:space="preserve"> = 12 - 2</w:t>
      </w:r>
      <w:r>
        <w:rPr>
          <w:noProof/>
        </w:rPr>
        <w:t>∙</w:t>
      </w:r>
      <w:r>
        <w:t>5 = 2,</w:t>
      </w:r>
    </w:p>
    <w:p w:rsidR="00F44F41" w:rsidRDefault="00B92304">
      <w:pPr>
        <w:jc w:val="both"/>
      </w:pPr>
      <w:r>
        <w:tab/>
      </w:r>
      <w:r>
        <w:sym w:font="Symbol" w:char="F067"/>
      </w:r>
      <w:r>
        <w:rPr>
          <w:vertAlign w:val="subscript"/>
        </w:rPr>
        <w:t>3</w:t>
      </w:r>
      <w:r>
        <w:t xml:space="preserve"> = 1 - </w:t>
      </w:r>
      <w:r>
        <w:rPr>
          <w:position w:val="-34"/>
        </w:rPr>
        <w:object w:dxaOrig="680" w:dyaOrig="820">
          <v:shape id="_x0000_i1265" type="#_x0000_t75" style="width:34.5pt;height:40.5pt" o:ole="" fillcolor="window">
            <v:imagedata r:id="rId434" o:title=""/>
          </v:shape>
          <o:OLEObject Type="Embed" ProgID="Equation.3" ShapeID="_x0000_i1265" DrawAspect="Content" ObjectID="_1725084009" r:id="rId435"/>
        </w:object>
      </w:r>
      <w:r>
        <w:t xml:space="preserve"> = 1 - 0.7 = 1,</w:t>
      </w:r>
    </w:p>
    <w:p w:rsidR="00F44F41" w:rsidRDefault="00B92304">
      <w:pPr>
        <w:jc w:val="both"/>
      </w:pPr>
      <w:r>
        <w:tab/>
        <w:t>таким образом А</w:t>
      </w:r>
      <w:r>
        <w:rPr>
          <w:noProof/>
        </w:rPr>
        <w:t>∙</w:t>
      </w:r>
      <w:r>
        <w:t>В = 122 = (1, 2, 1).</w:t>
      </w:r>
    </w:p>
    <w:p w:rsidR="00F44F41" w:rsidRDefault="00B92304">
      <w:pPr>
        <w:jc w:val="both"/>
      </w:pPr>
      <w:r>
        <w:tab/>
        <w:t>Охарактеризуем в общих чертах достоинства и недостатки введенной СОK.</w:t>
      </w:r>
    </w:p>
    <w:p w:rsidR="00F44F41" w:rsidRDefault="00B92304">
      <w:pPr>
        <w:jc w:val="both"/>
        <w:rPr>
          <w:i/>
        </w:rPr>
      </w:pPr>
      <w:r>
        <w:rPr>
          <w:i/>
        </w:rPr>
        <w:tab/>
      </w:r>
      <w:r>
        <w:rPr>
          <w:b/>
          <w:bCs/>
          <w:i/>
        </w:rPr>
        <w:t>Достоинства</w:t>
      </w:r>
      <w:r>
        <w:rPr>
          <w:i/>
        </w:rPr>
        <w:t>:</w:t>
      </w:r>
    </w:p>
    <w:p w:rsidR="00F44F41" w:rsidRDefault="00B92304" w:rsidP="00B92304">
      <w:pPr>
        <w:numPr>
          <w:ilvl w:val="0"/>
          <w:numId w:val="7"/>
        </w:numPr>
        <w:tabs>
          <w:tab w:val="clear" w:pos="360"/>
          <w:tab w:val="num" w:pos="0"/>
        </w:tabs>
        <w:ind w:left="0" w:firstLine="426"/>
        <w:jc w:val="both"/>
      </w:pPr>
      <w:r>
        <w:t>-независимость образования разрядов числа, в силу чего каждый разряд несет информацию обо всем исходном числе, а не о промежуточном числе, п</w:t>
      </w:r>
      <w:r>
        <w:t>о</w:t>
      </w:r>
      <w:r>
        <w:t>лучившемся в результате формирования младших разрядов (позиционная с</w:t>
      </w:r>
      <w:r>
        <w:t>и</w:t>
      </w:r>
      <w:r>
        <w:t>стема счисления). Отсюда вытекает независимость разрядов числа друг от др</w:t>
      </w:r>
      <w:r>
        <w:t>у</w:t>
      </w:r>
      <w:r>
        <w:t>га и возможность их параллельной обработки, что в свою очередь в дальне</w:t>
      </w:r>
      <w:r>
        <w:t>й</w:t>
      </w:r>
      <w:r>
        <w:t>шем позволяет вводить принципиально новые методы арифметического ко</w:t>
      </w:r>
      <w:r>
        <w:t>н</w:t>
      </w:r>
      <w:r>
        <w:t>троля. При введении дополнительного контрольного основания остаток, взятый по этому основанию, при его избыточности позволяет контролировать и и</w:t>
      </w:r>
      <w:r>
        <w:t>с</w:t>
      </w:r>
      <w:r>
        <w:t>правлять ошибки в цифрах по рабочим основаниям;</w:t>
      </w:r>
    </w:p>
    <w:p w:rsidR="00F44F41" w:rsidRDefault="00B92304" w:rsidP="00B92304">
      <w:pPr>
        <w:numPr>
          <w:ilvl w:val="0"/>
          <w:numId w:val="7"/>
        </w:numPr>
        <w:tabs>
          <w:tab w:val="clear" w:pos="360"/>
          <w:tab w:val="num" w:pos="0"/>
        </w:tabs>
        <w:ind w:left="0" w:firstLine="426"/>
        <w:jc w:val="both"/>
      </w:pPr>
      <w:r>
        <w:lastRenderedPageBreak/>
        <w:t>малоразрядность остатков, представляющих число. Ввиду малого колич</w:t>
      </w:r>
      <w:r>
        <w:t>е</w:t>
      </w:r>
      <w:r>
        <w:t>ства кодовых комбинаций открывается возможность построения табличной (не вычислительной) арифметики.</w:t>
      </w:r>
    </w:p>
    <w:p w:rsidR="00F44F41" w:rsidRDefault="00B92304">
      <w:pPr>
        <w:jc w:val="both"/>
        <w:rPr>
          <w:i/>
        </w:rPr>
      </w:pPr>
      <w:r>
        <w:rPr>
          <w:i/>
        </w:rPr>
        <w:tab/>
        <w:t>Недостатки:</w:t>
      </w:r>
    </w:p>
    <w:p w:rsidR="00F44F41" w:rsidRDefault="00B92304" w:rsidP="00B92304">
      <w:pPr>
        <w:numPr>
          <w:ilvl w:val="0"/>
          <w:numId w:val="7"/>
        </w:numPr>
        <w:tabs>
          <w:tab w:val="clear" w:pos="360"/>
          <w:tab w:val="num" w:pos="0"/>
        </w:tabs>
        <w:ind w:left="0" w:firstLine="426"/>
        <w:jc w:val="both"/>
      </w:pPr>
      <w:r>
        <w:t>невозможность визуального сопоставления чисел, так как внешняя запись числа не дает представления о его величине;</w:t>
      </w:r>
    </w:p>
    <w:p w:rsidR="00F44F41" w:rsidRDefault="00B92304" w:rsidP="00B92304">
      <w:pPr>
        <w:numPr>
          <w:ilvl w:val="0"/>
          <w:numId w:val="7"/>
        </w:numPr>
        <w:tabs>
          <w:tab w:val="clear" w:pos="360"/>
          <w:tab w:val="num" w:pos="0"/>
        </w:tabs>
        <w:ind w:left="0" w:firstLine="426"/>
        <w:jc w:val="both"/>
      </w:pPr>
      <w:r>
        <w:t>отсутствие простых признаков выхода результата операций за пределы [0,ρ];</w:t>
      </w:r>
    </w:p>
    <w:p w:rsidR="00F44F41" w:rsidRDefault="00B92304" w:rsidP="00B92304">
      <w:pPr>
        <w:numPr>
          <w:ilvl w:val="0"/>
          <w:numId w:val="7"/>
        </w:numPr>
        <w:tabs>
          <w:tab w:val="clear" w:pos="360"/>
          <w:tab w:val="num" w:pos="0"/>
        </w:tabs>
        <w:ind w:left="0" w:firstLine="426"/>
        <w:jc w:val="both"/>
      </w:pPr>
      <w:r>
        <w:t>ограниченность действий системы сферой целых положительных чисел;</w:t>
      </w:r>
    </w:p>
    <w:p w:rsidR="00F44F41" w:rsidRDefault="00B92304" w:rsidP="00B92304">
      <w:pPr>
        <w:numPr>
          <w:ilvl w:val="0"/>
          <w:numId w:val="7"/>
        </w:numPr>
        <w:tabs>
          <w:tab w:val="clear" w:pos="360"/>
          <w:tab w:val="num" w:pos="0"/>
        </w:tabs>
        <w:ind w:left="0" w:firstLine="426"/>
        <w:jc w:val="both"/>
      </w:pPr>
      <w:r>
        <w:t>получение во всех случаях точного результата исключает возможность приближенных вычислений, округлений.</w:t>
      </w:r>
    </w:p>
    <w:p w:rsidR="00F44F41" w:rsidRDefault="00F44F41">
      <w:pPr>
        <w:jc w:val="both"/>
      </w:pPr>
    </w:p>
    <w:p w:rsidR="00F44F41" w:rsidRDefault="00B92304">
      <w:pPr>
        <w:pStyle w:val="3"/>
      </w:pPr>
      <w:bookmarkStart w:id="396" w:name="_Toc515619713"/>
      <w:bookmarkStart w:id="397" w:name="_Toc515645180"/>
      <w:bookmarkStart w:id="398" w:name="_Toc516146036"/>
      <w:bookmarkStart w:id="399" w:name="_Toc517115098"/>
      <w:bookmarkStart w:id="400" w:name="_Toc56245408"/>
      <w:bookmarkStart w:id="401" w:name="_Toc56245486"/>
      <w:bookmarkStart w:id="402" w:name="_Toc56245564"/>
      <w:bookmarkStart w:id="403" w:name="_Toc56245750"/>
      <w:bookmarkStart w:id="404" w:name="_Toc56255942"/>
      <w:bookmarkStart w:id="405" w:name="_Toc57576173"/>
      <w:bookmarkStart w:id="406" w:name="_Toc57576271"/>
      <w:r>
        <w:t>Представление отрицательных чисел в СОК</w:t>
      </w:r>
      <w:bookmarkEnd w:id="396"/>
      <w:bookmarkEnd w:id="397"/>
      <w:bookmarkEnd w:id="398"/>
      <w:bookmarkEnd w:id="399"/>
      <w:bookmarkEnd w:id="400"/>
      <w:bookmarkEnd w:id="401"/>
      <w:bookmarkEnd w:id="402"/>
      <w:bookmarkEnd w:id="403"/>
      <w:bookmarkEnd w:id="404"/>
      <w:bookmarkEnd w:id="405"/>
      <w:bookmarkEnd w:id="406"/>
    </w:p>
    <w:p w:rsidR="00F44F41" w:rsidRDefault="00B92304">
      <w:pPr>
        <w:jc w:val="both"/>
      </w:pPr>
      <w:r>
        <w:tab/>
        <w:t>Рассмотрим правила выполнения операций вычитания в системе остато</w:t>
      </w:r>
      <w:r>
        <w:t>ч</w:t>
      </w:r>
      <w:r>
        <w:t xml:space="preserve">ных классов для чисел А и В, удовлетворяющих условию А-В </w:t>
      </w:r>
      <w:r>
        <w:sym w:font="Symbol" w:char="F0CD"/>
      </w:r>
      <w:r>
        <w:t>[0,</w:t>
      </w:r>
      <w:r>
        <w:rPr>
          <w:position w:val="-12"/>
        </w:rPr>
        <w:object w:dxaOrig="260" w:dyaOrig="300">
          <v:shape id="_x0000_i1266" type="#_x0000_t75" style="width:13.5pt;height:15pt" o:ole="" fillcolor="window">
            <v:imagedata r:id="rId397" o:title=""/>
          </v:shape>
          <o:OLEObject Type="Embed" ProgID="Equation.3" ShapeID="_x0000_i1266" DrawAspect="Content" ObjectID="_1725084010" r:id="rId436"/>
        </w:object>
      </w:r>
      <w:r>
        <w:t>];</w:t>
      </w:r>
    </w:p>
    <w:p w:rsidR="00F44F41" w:rsidRDefault="00B92304">
      <w:pPr>
        <w:jc w:val="both"/>
      </w:pPr>
      <w:r>
        <w:tab/>
        <w:t>А = (</w:t>
      </w:r>
      <w:r>
        <w:sym w:font="Symbol" w:char="F061"/>
      </w:r>
      <w:r>
        <w:rPr>
          <w:vertAlign w:val="subscript"/>
        </w:rPr>
        <w:t>1</w:t>
      </w:r>
      <w:r>
        <w:t xml:space="preserve">, </w:t>
      </w:r>
      <w:r>
        <w:sym w:font="Symbol" w:char="F061"/>
      </w:r>
      <w:r>
        <w:rPr>
          <w:vertAlign w:val="subscript"/>
        </w:rPr>
        <w:t>2</w:t>
      </w:r>
      <w:r>
        <w:t>, ... ,</w:t>
      </w:r>
      <w:r>
        <w:sym w:font="Symbol" w:char="F061"/>
      </w:r>
      <w:r>
        <w:rPr>
          <w:vertAlign w:val="subscript"/>
        </w:rPr>
        <w:t>n</w:t>
      </w:r>
      <w:r>
        <w:t>),</w:t>
      </w:r>
    </w:p>
    <w:p w:rsidR="00F44F41" w:rsidRDefault="00B92304">
      <w:pPr>
        <w:jc w:val="both"/>
      </w:pPr>
      <w:r>
        <w:tab/>
        <w:t>В = (</w:t>
      </w:r>
      <w:r>
        <w:sym w:font="Symbol" w:char="F062"/>
      </w:r>
      <w:r>
        <w:rPr>
          <w:vertAlign w:val="subscript"/>
        </w:rPr>
        <w:t>1</w:t>
      </w:r>
      <w:r>
        <w:t xml:space="preserve">, </w:t>
      </w:r>
      <w:r>
        <w:sym w:font="Symbol" w:char="F062"/>
      </w:r>
      <w:r>
        <w:rPr>
          <w:vertAlign w:val="subscript"/>
        </w:rPr>
        <w:t>2</w:t>
      </w:r>
      <w:r>
        <w:t>, ... ,</w:t>
      </w:r>
      <w:r>
        <w:sym w:font="Symbol" w:char="F062"/>
      </w:r>
      <w:r>
        <w:rPr>
          <w:vertAlign w:val="subscript"/>
        </w:rPr>
        <w:t>n</w:t>
      </w:r>
      <w:r>
        <w:t>),</w:t>
      </w:r>
    </w:p>
    <w:p w:rsidR="00F44F41" w:rsidRDefault="00B92304">
      <w:pPr>
        <w:jc w:val="both"/>
      </w:pPr>
      <w:r>
        <w:tab/>
        <w:t>A-B = (</w:t>
      </w:r>
      <w:r>
        <w:sym w:font="Symbol" w:char="F067"/>
      </w:r>
      <w:r>
        <w:rPr>
          <w:vertAlign w:val="subscript"/>
        </w:rPr>
        <w:t>1</w:t>
      </w:r>
      <w:r>
        <w:t xml:space="preserve">, </w:t>
      </w:r>
      <w:r>
        <w:sym w:font="Symbol" w:char="F067"/>
      </w:r>
      <w:r>
        <w:rPr>
          <w:vertAlign w:val="subscript"/>
        </w:rPr>
        <w:t>2</w:t>
      </w:r>
      <w:r>
        <w:t>, ... ,</w:t>
      </w:r>
      <w:r>
        <w:sym w:font="Symbol" w:char="F067"/>
      </w:r>
      <w:r>
        <w:rPr>
          <w:vertAlign w:val="subscript"/>
        </w:rPr>
        <w:t>n</w:t>
      </w:r>
      <w:r>
        <w:t>),</w:t>
      </w:r>
    </w:p>
    <w:p w:rsidR="00F44F41" w:rsidRDefault="00B92304">
      <w:pPr>
        <w:pStyle w:val="a7"/>
        <w:rPr>
          <w:noProof/>
        </w:rPr>
      </w:pPr>
      <w:r>
        <w:rPr>
          <w:noProof/>
        </w:rPr>
        <w:t>при этом А&lt;ρ, B&lt; ρ, 0&lt;=А-В&lt; ρ.</w:t>
      </w:r>
    </w:p>
    <w:p w:rsidR="00F44F41" w:rsidRDefault="00B92304">
      <w:pPr>
        <w:pStyle w:val="a7"/>
      </w:pPr>
      <w:r>
        <w:tab/>
      </w:r>
      <w:bookmarkStart w:id="407" w:name="_Toc515612069"/>
      <w:r>
        <w:t>Как и ранее, получаем для А-В</w:t>
      </w:r>
      <w:bookmarkEnd w:id="407"/>
    </w:p>
    <w:p w:rsidR="00F44F41" w:rsidRDefault="00B92304">
      <w:pPr>
        <w:jc w:val="both"/>
        <w:rPr>
          <w:lang w:val="en-US"/>
        </w:rPr>
      </w:pPr>
      <w:r>
        <w:tab/>
      </w:r>
      <w:r>
        <w:sym w:font="Symbol" w:char="F067"/>
      </w:r>
      <w:r>
        <w:rPr>
          <w:vertAlign w:val="subscript"/>
          <w:lang w:val="en-US"/>
        </w:rPr>
        <w:t>i</w:t>
      </w:r>
      <w:r>
        <w:rPr>
          <w:lang w:val="en-US"/>
        </w:rPr>
        <w:t xml:space="preserve"> = </w:t>
      </w:r>
      <w:r>
        <w:sym w:font="Symbol" w:char="F061"/>
      </w:r>
      <w:r>
        <w:rPr>
          <w:vertAlign w:val="subscript"/>
          <w:lang w:val="en-US"/>
        </w:rPr>
        <w:t>i</w:t>
      </w:r>
      <w:r>
        <w:rPr>
          <w:lang w:val="en-US"/>
        </w:rPr>
        <w:t xml:space="preserve"> - </w:t>
      </w:r>
      <w:r>
        <w:sym w:font="Symbol" w:char="F062"/>
      </w:r>
      <w:r>
        <w:rPr>
          <w:vertAlign w:val="subscript"/>
          <w:lang w:val="en-US"/>
        </w:rPr>
        <w:t xml:space="preserve">i </w:t>
      </w:r>
      <w:r>
        <w:rPr>
          <w:lang w:val="en-US"/>
        </w:rPr>
        <w:t xml:space="preserve">- </w:t>
      </w:r>
      <w:r>
        <w:rPr>
          <w:position w:val="-36"/>
        </w:rPr>
        <w:object w:dxaOrig="1219" w:dyaOrig="840">
          <v:shape id="_x0000_i1267" type="#_x0000_t75" style="width:61.5pt;height:42pt" o:ole="" fillcolor="window">
            <v:imagedata r:id="rId437" o:title=""/>
          </v:shape>
          <o:OLEObject Type="Embed" ProgID="Equation.3" ShapeID="_x0000_i1267" DrawAspect="Content" ObjectID="_1725084011" r:id="rId438"/>
        </w:object>
      </w:r>
      <w:r>
        <w:rPr>
          <w:lang w:val="en-US"/>
        </w:rPr>
        <w:t>,</w:t>
      </w:r>
    </w:p>
    <w:p w:rsidR="00F44F41" w:rsidRDefault="00B92304">
      <w:pPr>
        <w:jc w:val="both"/>
        <w:rPr>
          <w:lang w:val="en-US"/>
        </w:rPr>
      </w:pPr>
      <w:r>
        <w:rPr>
          <w:lang w:val="en-US"/>
        </w:rPr>
        <w:tab/>
      </w:r>
      <w:r>
        <w:sym w:font="Symbol" w:char="F067"/>
      </w:r>
      <w:r>
        <w:rPr>
          <w:vertAlign w:val="subscript"/>
          <w:lang w:val="en-US"/>
        </w:rPr>
        <w:t>i</w:t>
      </w:r>
      <w:r>
        <w:rPr>
          <w:lang w:val="en-US"/>
        </w:rPr>
        <w:t xml:space="preserve"> </w:t>
      </w:r>
      <w:r>
        <w:sym w:font="Symbol" w:char="F0BA"/>
      </w:r>
      <w:r>
        <w:rPr>
          <w:lang w:val="en-US"/>
        </w:rPr>
        <w:t xml:space="preserve"> </w:t>
      </w:r>
      <w:r>
        <w:sym w:font="Symbol" w:char="F061"/>
      </w:r>
      <w:r>
        <w:rPr>
          <w:vertAlign w:val="subscript"/>
          <w:lang w:val="en-US"/>
        </w:rPr>
        <w:t>i</w:t>
      </w:r>
      <w:r>
        <w:rPr>
          <w:lang w:val="en-US"/>
        </w:rPr>
        <w:t xml:space="preserve"> - </w:t>
      </w:r>
      <w:r>
        <w:sym w:font="Symbol" w:char="F062"/>
      </w:r>
      <w:r>
        <w:rPr>
          <w:vertAlign w:val="subscript"/>
          <w:lang w:val="en-US"/>
        </w:rPr>
        <w:t xml:space="preserve">i </w:t>
      </w:r>
      <w:r>
        <w:rPr>
          <w:lang w:val="en-US"/>
        </w:rPr>
        <w:t>(</w:t>
      </w:r>
      <w:r>
        <w:rPr>
          <w:noProof/>
          <w:lang w:val="en-US"/>
        </w:rPr>
        <w:t>mod p</w:t>
      </w:r>
      <w:r>
        <w:rPr>
          <w:noProof/>
          <w:vertAlign w:val="subscript"/>
          <w:lang w:val="en-US"/>
        </w:rPr>
        <w:t>i</w:t>
      </w:r>
      <w:r>
        <w:rPr>
          <w:lang w:val="en-US"/>
        </w:rPr>
        <w:t>).</w:t>
      </w:r>
    </w:p>
    <w:p w:rsidR="00F44F41" w:rsidRDefault="00B92304">
      <w:pPr>
        <w:pStyle w:val="a7"/>
      </w:pPr>
      <w:r>
        <w:rPr>
          <w:lang w:val="en-US"/>
        </w:rPr>
        <w:t xml:space="preserve"> </w:t>
      </w:r>
      <w:r>
        <w:t>Операция вычитания при положительном результате выполняется вычитанием соответствующих цифр разрядов, в результате приводится наименьший пол</w:t>
      </w:r>
      <w:r>
        <w:t>о</w:t>
      </w:r>
      <w:r>
        <w:t>жительный остаток.</w:t>
      </w:r>
    </w:p>
    <w:p w:rsidR="00F44F41" w:rsidRDefault="00B92304">
      <w:pPr>
        <w:jc w:val="both"/>
      </w:pPr>
      <w:r>
        <w:tab/>
        <w:t>При отрицательной разности цифр берется ее дополнение к основанию. При этом знак результата в результате никак не отражен.</w:t>
      </w:r>
    </w:p>
    <w:p w:rsidR="00F44F41" w:rsidRDefault="00B92304">
      <w:pPr>
        <w:pStyle w:val="a7"/>
        <w:widowControl w:val="0"/>
      </w:pPr>
      <w:r>
        <w:t xml:space="preserve"> </w:t>
      </w:r>
      <w:r>
        <w:tab/>
        <w:t>Возникает необходимость ввести специальным образом знак в предста</w:t>
      </w:r>
      <w:r>
        <w:t>в</w:t>
      </w:r>
      <w:r>
        <w:t>ление числа и определить правила выполнения операций, обеспечивающих п</w:t>
      </w:r>
      <w:r>
        <w:t>о</w:t>
      </w:r>
      <w:r>
        <w:t>лучения не только величин, но и знака результата.</w:t>
      </w:r>
    </w:p>
    <w:p w:rsidR="00F44F41" w:rsidRDefault="00B92304">
      <w:pPr>
        <w:jc w:val="both"/>
      </w:pPr>
      <w:r>
        <w:t xml:space="preserve"> </w:t>
      </w:r>
      <w:r>
        <w:tab/>
        <w:t>Рассмотрим варианты введения отрицательных чисел.</w:t>
      </w:r>
    </w:p>
    <w:p w:rsidR="00F44F41" w:rsidRDefault="00B92304">
      <w:pPr>
        <w:jc w:val="both"/>
      </w:pPr>
      <w:r>
        <w:t xml:space="preserve"> </w:t>
      </w:r>
      <w:r>
        <w:tab/>
        <w:t xml:space="preserve">Пусть </w:t>
      </w:r>
      <w:r>
        <w:rPr>
          <w:noProof/>
        </w:rPr>
        <w:t>p</w:t>
      </w:r>
      <w:r>
        <w:rPr>
          <w:noProof/>
          <w:vertAlign w:val="subscript"/>
        </w:rPr>
        <w:t>1</w:t>
      </w:r>
      <w:r>
        <w:rPr>
          <w:noProof/>
        </w:rPr>
        <w:t>, p</w:t>
      </w:r>
      <w:r>
        <w:rPr>
          <w:noProof/>
          <w:vertAlign w:val="subscript"/>
        </w:rPr>
        <w:t>2</w:t>
      </w:r>
      <w:r>
        <w:rPr>
          <w:noProof/>
        </w:rPr>
        <w:t>, ... p</w:t>
      </w:r>
      <w:r>
        <w:rPr>
          <w:noProof/>
          <w:vertAlign w:val="subscript"/>
        </w:rPr>
        <w:t>n</w:t>
      </w:r>
      <w:r>
        <w:t xml:space="preserve"> - основания системы счисления.</w:t>
      </w:r>
    </w:p>
    <w:p w:rsidR="00F44F41" w:rsidRDefault="00B92304">
      <w:pPr>
        <w:jc w:val="both"/>
      </w:pPr>
      <w:r>
        <w:t xml:space="preserve">             </w:t>
      </w:r>
      <w:r>
        <w:rPr>
          <w:noProof/>
          <w:position w:val="-14"/>
        </w:rPr>
        <w:object w:dxaOrig="279" w:dyaOrig="360">
          <v:shape id="_x0000_i1268" type="#_x0000_t75" style="width:13.5pt;height:18pt" o:ole="">
            <v:imagedata r:id="rId439" o:title=""/>
          </v:shape>
          <o:OLEObject Type="Embed" ProgID="Equation.2" ShapeID="_x0000_i1268" DrawAspect="Content" ObjectID="_1725084012" r:id="rId440"/>
        </w:object>
      </w:r>
      <w:r>
        <w:rPr>
          <w:noProof/>
        </w:rPr>
        <w:t xml:space="preserve"> = p</w:t>
      </w:r>
      <w:r>
        <w:rPr>
          <w:noProof/>
          <w:vertAlign w:val="subscript"/>
        </w:rPr>
        <w:t>1</w:t>
      </w:r>
      <w:r>
        <w:rPr>
          <w:noProof/>
        </w:rPr>
        <w:t>, p</w:t>
      </w:r>
      <w:r>
        <w:rPr>
          <w:noProof/>
          <w:vertAlign w:val="subscript"/>
        </w:rPr>
        <w:t>2</w:t>
      </w:r>
      <w:r>
        <w:rPr>
          <w:noProof/>
        </w:rPr>
        <w:t>, ... ,p</w:t>
      </w:r>
      <w:r>
        <w:rPr>
          <w:noProof/>
          <w:vertAlign w:val="subscript"/>
        </w:rPr>
        <w:t>n</w:t>
      </w:r>
      <w:r>
        <w:rPr>
          <w:vertAlign w:val="subscript"/>
        </w:rPr>
        <w:t xml:space="preserve"> </w:t>
      </w:r>
      <w:r>
        <w:t xml:space="preserve"> - диапазон представимых чисел.</w:t>
      </w:r>
    </w:p>
    <w:p w:rsidR="00F44F41" w:rsidRDefault="00B92304">
      <w:pPr>
        <w:widowControl w:val="0"/>
        <w:jc w:val="both"/>
      </w:pPr>
      <w:r>
        <w:t xml:space="preserve"> </w:t>
      </w:r>
      <w:r>
        <w:tab/>
        <w:t>Пусть   p</w:t>
      </w:r>
      <w:r>
        <w:rPr>
          <w:vertAlign w:val="subscript"/>
        </w:rPr>
        <w:t>2</w:t>
      </w:r>
      <w:r>
        <w:t xml:space="preserve"> =2. Обозначим через В СОK  Р=(1, 0, 0, ... , 0).</w:t>
      </w:r>
    </w:p>
    <w:p w:rsidR="00F44F41" w:rsidRDefault="00B92304">
      <w:pPr>
        <w:widowControl w:val="0"/>
        <w:jc w:val="both"/>
      </w:pPr>
      <w:r>
        <w:t xml:space="preserve"> Будем оперировать числами, лежащими в диапазоне 0≤ |N| &lt;P.</w:t>
      </w:r>
    </w:p>
    <w:p w:rsidR="00F44F41" w:rsidRDefault="00B92304">
      <w:pPr>
        <w:widowControl w:val="0"/>
        <w:jc w:val="both"/>
      </w:pPr>
      <w:r>
        <w:t xml:space="preserve"> </w:t>
      </w:r>
      <w:r>
        <w:tab/>
        <w:t>Примем в качестве нуля число Р и представим положительные числа N= |N|  как N' = P + |N|, отрицательные числа N = - |N| как N' =P - |N|.</w:t>
      </w:r>
    </w:p>
    <w:p w:rsidR="00F44F41" w:rsidRDefault="00B92304">
      <w:pPr>
        <w:pStyle w:val="a7"/>
        <w:widowControl w:val="0"/>
      </w:pPr>
      <w:r>
        <w:t xml:space="preserve"> Таким образом, N' =P+N - искусственная форма (общая форма представления + и - чисел).</w:t>
      </w:r>
    </w:p>
    <w:p w:rsidR="00F44F41" w:rsidRDefault="00B92304">
      <w:pPr>
        <w:widowControl w:val="0"/>
        <w:jc w:val="both"/>
      </w:pPr>
      <w:r>
        <w:tab/>
        <w:t>Следовательно, мы всегда будем иметь дело с положительными числами, так как |N|&lt;P.</w:t>
      </w:r>
    </w:p>
    <w:p w:rsidR="00F44F41" w:rsidRDefault="00B92304">
      <w:pPr>
        <w:jc w:val="both"/>
      </w:pPr>
      <w:r>
        <w:lastRenderedPageBreak/>
        <w:tab/>
        <w:t>Но числа в интервале [0,P) в искусственной форме будут отображать о</w:t>
      </w:r>
      <w:r>
        <w:t>т</w:t>
      </w:r>
      <w:r>
        <w:t>рицательные, а в интервале [P,</w:t>
      </w:r>
      <w:r>
        <w:rPr>
          <w:position w:val="-14"/>
        </w:rPr>
        <w:object w:dxaOrig="279" w:dyaOrig="360">
          <v:shape id="_x0000_i1269" type="#_x0000_t75" style="width:13.5pt;height:18pt" o:ole="">
            <v:imagedata r:id="rId441" o:title=""/>
          </v:shape>
          <o:OLEObject Type="Embed" ProgID="Equation.2" ShapeID="_x0000_i1269" DrawAspect="Content" ObjectID="_1725084013" r:id="rId442"/>
        </w:object>
      </w:r>
      <w:r>
        <w:t>) - положительные числа.</w:t>
      </w:r>
    </w:p>
    <w:p w:rsidR="00F44F41" w:rsidRDefault="00B92304">
      <w:pPr>
        <w:jc w:val="both"/>
      </w:pPr>
      <w:r>
        <w:t xml:space="preserve"> </w:t>
      </w:r>
      <w:r>
        <w:tab/>
        <w:t>Операцию сложения и вычитания можно выполнять следующим образом:</w:t>
      </w:r>
    </w:p>
    <w:p w:rsidR="00F44F41" w:rsidRDefault="00B92304">
      <w:pPr>
        <w:jc w:val="both"/>
        <w:rPr>
          <w:lang w:val="en-US"/>
        </w:rPr>
      </w:pPr>
      <w:r>
        <w:tab/>
      </w:r>
      <w:r>
        <w:rPr>
          <w:lang w:val="en-US"/>
        </w:rPr>
        <w:t>N′</w:t>
      </w:r>
      <w:r>
        <w:rPr>
          <w:vertAlign w:val="subscript"/>
          <w:lang w:val="en-US"/>
        </w:rPr>
        <w:t>1</w:t>
      </w:r>
      <w:r>
        <w:rPr>
          <w:lang w:val="en-US"/>
        </w:rPr>
        <w:t xml:space="preserve"> = P + N</w:t>
      </w:r>
      <w:r>
        <w:rPr>
          <w:vertAlign w:val="subscript"/>
          <w:lang w:val="en-US"/>
        </w:rPr>
        <w:t>1</w:t>
      </w:r>
      <w:r>
        <w:rPr>
          <w:lang w:val="en-US"/>
        </w:rPr>
        <w:t>,</w:t>
      </w:r>
    </w:p>
    <w:p w:rsidR="00F44F41" w:rsidRDefault="00B92304">
      <w:pPr>
        <w:jc w:val="both"/>
        <w:rPr>
          <w:lang w:val="en-US"/>
        </w:rPr>
      </w:pPr>
      <w:r>
        <w:rPr>
          <w:lang w:val="en-US"/>
        </w:rPr>
        <w:tab/>
        <w:t>N′</w:t>
      </w:r>
      <w:r>
        <w:rPr>
          <w:vertAlign w:val="subscript"/>
          <w:lang w:val="en-US"/>
        </w:rPr>
        <w:t>2</w:t>
      </w:r>
      <w:r>
        <w:rPr>
          <w:lang w:val="en-US"/>
        </w:rPr>
        <w:t xml:space="preserve"> = P + N</w:t>
      </w:r>
      <w:r>
        <w:rPr>
          <w:vertAlign w:val="subscript"/>
          <w:lang w:val="en-US"/>
        </w:rPr>
        <w:t>2</w:t>
      </w:r>
      <w:r>
        <w:rPr>
          <w:lang w:val="en-US"/>
        </w:rPr>
        <w:t>,</w:t>
      </w:r>
    </w:p>
    <w:p w:rsidR="00F44F41" w:rsidRDefault="00B92304">
      <w:pPr>
        <w:jc w:val="both"/>
        <w:rPr>
          <w:lang w:val="en-US"/>
        </w:rPr>
      </w:pPr>
      <w:r>
        <w:rPr>
          <w:lang w:val="en-US"/>
        </w:rPr>
        <w:tab/>
        <w:t>N′</w:t>
      </w:r>
      <w:r>
        <w:rPr>
          <w:vertAlign w:val="subscript"/>
          <w:lang w:val="en-US"/>
        </w:rPr>
        <w:t>1</w:t>
      </w:r>
      <w:r>
        <w:rPr>
          <w:lang w:val="en-US"/>
        </w:rPr>
        <w:t xml:space="preserve"> + N′</w:t>
      </w:r>
      <w:r>
        <w:rPr>
          <w:vertAlign w:val="subscript"/>
          <w:lang w:val="en-US"/>
        </w:rPr>
        <w:t>2</w:t>
      </w:r>
      <w:r>
        <w:rPr>
          <w:lang w:val="en-US"/>
        </w:rPr>
        <w:t xml:space="preserve"> = P + N</w:t>
      </w:r>
      <w:r>
        <w:rPr>
          <w:vertAlign w:val="subscript"/>
          <w:lang w:val="en-US"/>
        </w:rPr>
        <w:t>1</w:t>
      </w:r>
      <w:r>
        <w:rPr>
          <w:lang w:val="en-US"/>
        </w:rPr>
        <w:t xml:space="preserve"> + P + N</w:t>
      </w:r>
      <w:r>
        <w:rPr>
          <w:vertAlign w:val="subscript"/>
          <w:lang w:val="en-US"/>
        </w:rPr>
        <w:t xml:space="preserve">2 </w:t>
      </w:r>
      <w:r>
        <w:rPr>
          <w:lang w:val="en-US"/>
        </w:rPr>
        <w:t>= 2P + (N</w:t>
      </w:r>
      <w:r>
        <w:rPr>
          <w:vertAlign w:val="subscript"/>
          <w:lang w:val="en-US"/>
        </w:rPr>
        <w:t>1</w:t>
      </w:r>
      <w:r>
        <w:rPr>
          <w:lang w:val="en-US"/>
        </w:rPr>
        <w:t xml:space="preserve"> + N</w:t>
      </w:r>
      <w:r>
        <w:rPr>
          <w:vertAlign w:val="subscript"/>
          <w:lang w:val="en-US"/>
        </w:rPr>
        <w:t>2</w:t>
      </w:r>
      <w:r>
        <w:rPr>
          <w:lang w:val="en-US"/>
        </w:rPr>
        <w:t>).</w:t>
      </w:r>
    </w:p>
    <w:p w:rsidR="00F44F41" w:rsidRDefault="00B92304">
      <w:pPr>
        <w:jc w:val="both"/>
      </w:pPr>
      <w:r>
        <w:rPr>
          <w:lang w:val="en-US"/>
        </w:rPr>
        <w:tab/>
      </w:r>
      <w:r>
        <w:t>Для суммы N</w:t>
      </w:r>
      <w:r>
        <w:rPr>
          <w:vertAlign w:val="subscript"/>
        </w:rPr>
        <w:t>1</w:t>
      </w:r>
      <w:r>
        <w:t xml:space="preserve"> + N</w:t>
      </w:r>
      <w:r>
        <w:rPr>
          <w:vertAlign w:val="subscript"/>
        </w:rPr>
        <w:t xml:space="preserve">2 </w:t>
      </w:r>
      <w:r>
        <w:t xml:space="preserve"> искусственная форма:</w:t>
      </w:r>
    </w:p>
    <w:p w:rsidR="00F44F41" w:rsidRDefault="00B92304">
      <w:pPr>
        <w:jc w:val="both"/>
      </w:pPr>
      <w:r>
        <w:tab/>
        <w:t>(N</w:t>
      </w:r>
      <w:r>
        <w:rPr>
          <w:vertAlign w:val="subscript"/>
        </w:rPr>
        <w:t>1</w:t>
      </w:r>
      <w:r>
        <w:t xml:space="preserve"> + N</w:t>
      </w:r>
      <w:r>
        <w:rPr>
          <w:vertAlign w:val="subscript"/>
        </w:rPr>
        <w:t>2</w:t>
      </w:r>
      <w:r>
        <w:t>)′ = P + (N</w:t>
      </w:r>
      <w:r>
        <w:rPr>
          <w:vertAlign w:val="subscript"/>
        </w:rPr>
        <w:t>1</w:t>
      </w:r>
      <w:r>
        <w:t xml:space="preserve"> + N</w:t>
      </w:r>
      <w:r>
        <w:rPr>
          <w:vertAlign w:val="subscript"/>
        </w:rPr>
        <w:t>2</w:t>
      </w:r>
      <w:r>
        <w:t>),</w:t>
      </w:r>
    </w:p>
    <w:p w:rsidR="00F44F41" w:rsidRDefault="00B92304">
      <w:pPr>
        <w:jc w:val="both"/>
      </w:pPr>
      <w:r>
        <w:tab/>
        <w:t>(N′</w:t>
      </w:r>
      <w:r>
        <w:rPr>
          <w:vertAlign w:val="subscript"/>
        </w:rPr>
        <w:t>1</w:t>
      </w:r>
      <w:r>
        <w:t xml:space="preserve"> + N′</w:t>
      </w:r>
      <w:r>
        <w:rPr>
          <w:vertAlign w:val="subscript"/>
        </w:rPr>
        <w:t>2</w:t>
      </w:r>
      <w:r>
        <w:t>) = N′</w:t>
      </w:r>
      <w:r>
        <w:rPr>
          <w:vertAlign w:val="subscript"/>
        </w:rPr>
        <w:t>1</w:t>
      </w:r>
      <w:r>
        <w:t xml:space="preserve"> + N′</w:t>
      </w:r>
      <w:r>
        <w:rPr>
          <w:vertAlign w:val="subscript"/>
        </w:rPr>
        <w:t xml:space="preserve">2 </w:t>
      </w:r>
      <w:r>
        <w:t>- P</w:t>
      </w:r>
    </w:p>
    <w:p w:rsidR="00F44F41" w:rsidRDefault="00B92304">
      <w:pPr>
        <w:jc w:val="both"/>
      </w:pPr>
      <w:r>
        <w:t>или так как P = (1, 0, 0, ..., 0), то (N</w:t>
      </w:r>
      <w:r>
        <w:rPr>
          <w:vertAlign w:val="subscript"/>
        </w:rPr>
        <w:t>1</w:t>
      </w:r>
      <w:r>
        <w:t xml:space="preserve"> + N</w:t>
      </w:r>
      <w:r>
        <w:rPr>
          <w:vertAlign w:val="subscript"/>
        </w:rPr>
        <w:t>2</w:t>
      </w:r>
      <w:r>
        <w:t>) ′ =N′</w:t>
      </w:r>
      <w:r>
        <w:rPr>
          <w:vertAlign w:val="subscript"/>
        </w:rPr>
        <w:t>1</w:t>
      </w:r>
      <w:r>
        <w:t xml:space="preserve"> + N′</w:t>
      </w:r>
      <w:r>
        <w:rPr>
          <w:vertAlign w:val="subscript"/>
        </w:rPr>
        <w:t xml:space="preserve">2 </w:t>
      </w:r>
      <w:r>
        <w:t>+ P.</w:t>
      </w:r>
      <w:r>
        <w:tab/>
      </w:r>
      <w:r>
        <w:tab/>
        <w:t>(9)</w:t>
      </w:r>
    </w:p>
    <w:p w:rsidR="00F44F41" w:rsidRDefault="00F44F41">
      <w:pPr>
        <w:jc w:val="both"/>
      </w:pPr>
    </w:p>
    <w:p w:rsidR="00F44F41" w:rsidRDefault="00B92304">
      <w:pPr>
        <w:jc w:val="both"/>
      </w:pPr>
      <w:r>
        <w:tab/>
        <w:t>Пример.  Пусть p</w:t>
      </w:r>
      <w:r>
        <w:rPr>
          <w:vertAlign w:val="subscript"/>
        </w:rPr>
        <w:t>1</w:t>
      </w:r>
      <w:r>
        <w:t xml:space="preserve"> = 2, p</w:t>
      </w:r>
      <w:r>
        <w:rPr>
          <w:vertAlign w:val="subscript"/>
        </w:rPr>
        <w:t>2</w:t>
      </w:r>
      <w:r>
        <w:t xml:space="preserve"> = 3, p</w:t>
      </w:r>
      <w:r>
        <w:rPr>
          <w:vertAlign w:val="subscript"/>
        </w:rPr>
        <w:t>3</w:t>
      </w:r>
      <w:r>
        <w:t xml:space="preserve"> = 5, p</w:t>
      </w:r>
      <w:r>
        <w:rPr>
          <w:vertAlign w:val="subscript"/>
        </w:rPr>
        <w:t>4</w:t>
      </w:r>
      <w:r>
        <w:t xml:space="preserve"> = 7.  </w:t>
      </w:r>
    </w:p>
    <w:p w:rsidR="00F44F41" w:rsidRDefault="00B92304">
      <w:pPr>
        <w:ind w:firstLine="708"/>
        <w:jc w:val="both"/>
      </w:pPr>
      <w:r>
        <w:t>P = 3∙5∙7 = 105</w:t>
      </w:r>
    </w:p>
    <w:p w:rsidR="00F44F41" w:rsidRDefault="00B92304">
      <w:pPr>
        <w:jc w:val="both"/>
      </w:pPr>
      <w:r>
        <w:tab/>
        <w:t>N</w:t>
      </w:r>
      <w:r>
        <w:rPr>
          <w:vertAlign w:val="subscript"/>
        </w:rPr>
        <w:t>1</w:t>
      </w:r>
      <w:r>
        <w:t xml:space="preserve"> = 17, N</w:t>
      </w:r>
      <w:r>
        <w:rPr>
          <w:vertAlign w:val="subscript"/>
        </w:rPr>
        <w:t>2</w:t>
      </w:r>
      <w:r>
        <w:t xml:space="preserve"> = 41</w:t>
      </w:r>
    </w:p>
    <w:p w:rsidR="00F44F41" w:rsidRDefault="00B92304">
      <w:pPr>
        <w:jc w:val="both"/>
      </w:pPr>
      <w:r>
        <w:tab/>
        <w:t>N′</w:t>
      </w:r>
      <w:r>
        <w:rPr>
          <w:vertAlign w:val="subscript"/>
        </w:rPr>
        <w:t>1</w:t>
      </w:r>
      <w:r>
        <w:t xml:space="preserve"> = (1, 0, 0, 0) + (1, 2, 2, 3) = (0, 2, 2, 3),</w:t>
      </w:r>
    </w:p>
    <w:p w:rsidR="00F44F41" w:rsidRDefault="00B92304">
      <w:pPr>
        <w:ind w:firstLine="708"/>
        <w:jc w:val="both"/>
      </w:pPr>
      <w:r>
        <w:t>N′</w:t>
      </w:r>
      <w:r>
        <w:rPr>
          <w:vertAlign w:val="subscript"/>
        </w:rPr>
        <w:t>2</w:t>
      </w:r>
      <w:r>
        <w:t xml:space="preserve"> = (1, 0, 0, 0) + (1, 2, 1, 6) = (0, 2, 1, 6),</w:t>
      </w:r>
    </w:p>
    <w:p w:rsidR="00F44F41" w:rsidRDefault="00B92304">
      <w:pPr>
        <w:jc w:val="both"/>
      </w:pPr>
      <w:r>
        <w:t>согласно (9)  (N</w:t>
      </w:r>
      <w:r>
        <w:rPr>
          <w:vertAlign w:val="subscript"/>
        </w:rPr>
        <w:t>1</w:t>
      </w:r>
      <w:r>
        <w:t xml:space="preserve"> + N</w:t>
      </w:r>
      <w:r>
        <w:rPr>
          <w:vertAlign w:val="subscript"/>
        </w:rPr>
        <w:t>2</w:t>
      </w:r>
      <w:r>
        <w:t>) ′ =  (0, 2, 2, 3) + (0, 2, 1, 6) + (1, 0, 0, 0) = (1, 1, 3, 2) - и</w:t>
      </w:r>
      <w:r>
        <w:t>с</w:t>
      </w:r>
      <w:r>
        <w:t>кусственная форма N</w:t>
      </w:r>
      <w:r>
        <w:rPr>
          <w:vertAlign w:val="subscript"/>
        </w:rPr>
        <w:t>1</w:t>
      </w:r>
      <w:r>
        <w:t xml:space="preserve"> + N</w:t>
      </w:r>
      <w:r>
        <w:rPr>
          <w:vertAlign w:val="subscript"/>
        </w:rPr>
        <w:t>2</w:t>
      </w:r>
      <w:r>
        <w:t>, что можно проверить, перейдя и десятичной сист</w:t>
      </w:r>
      <w:r>
        <w:t>е</w:t>
      </w:r>
      <w:r>
        <w:t>ме счисления.</w:t>
      </w:r>
    </w:p>
    <w:p w:rsidR="00F44F41" w:rsidRDefault="00B92304">
      <w:pPr>
        <w:pStyle w:val="a7"/>
      </w:pPr>
      <w:r>
        <w:tab/>
        <w:t>(17 + 41)′ = (58)′ = 105 + 58 = (1, 0, 0, 0) + (0, 1, 3, 2) = (1, 1, 3, 2)</w:t>
      </w:r>
    </w:p>
    <w:p w:rsidR="00F44F41" w:rsidRDefault="00B92304">
      <w:pPr>
        <w:jc w:val="both"/>
      </w:pPr>
      <w:r>
        <w:tab/>
        <w:t>Пример.   N</w:t>
      </w:r>
      <w:r>
        <w:rPr>
          <w:vertAlign w:val="subscript"/>
        </w:rPr>
        <w:t>1</w:t>
      </w:r>
      <w:r>
        <w:t xml:space="preserve"> = 17, N</w:t>
      </w:r>
      <w:r>
        <w:rPr>
          <w:vertAlign w:val="subscript"/>
        </w:rPr>
        <w:t>2</w:t>
      </w:r>
      <w:r>
        <w:t xml:space="preserve"> = 41.</w:t>
      </w:r>
    </w:p>
    <w:p w:rsidR="00F44F41" w:rsidRDefault="00B92304">
      <w:pPr>
        <w:jc w:val="both"/>
      </w:pPr>
      <w:r>
        <w:tab/>
        <w:t>N′</w:t>
      </w:r>
      <w:r>
        <w:rPr>
          <w:vertAlign w:val="subscript"/>
        </w:rPr>
        <w:t xml:space="preserve">1 </w:t>
      </w:r>
      <w:r>
        <w:t>= (0, 2, 2, 3),</w:t>
      </w:r>
    </w:p>
    <w:p w:rsidR="00F44F41" w:rsidRDefault="00B92304">
      <w:pPr>
        <w:jc w:val="both"/>
      </w:pPr>
      <w:r>
        <w:tab/>
        <w:t>N′</w:t>
      </w:r>
      <w:r>
        <w:rPr>
          <w:vertAlign w:val="subscript"/>
        </w:rPr>
        <w:t>2</w:t>
      </w:r>
      <w:r>
        <w:t xml:space="preserve"> = (1, 0, 0, 0) - (1, 2, 1, 6) = (0, 1, 5, 1),</w:t>
      </w:r>
    </w:p>
    <w:p w:rsidR="00F44F41" w:rsidRDefault="00B92304">
      <w:pPr>
        <w:jc w:val="both"/>
      </w:pPr>
      <w:r>
        <w:tab/>
        <w:t>(N</w:t>
      </w:r>
      <w:r>
        <w:rPr>
          <w:vertAlign w:val="subscript"/>
        </w:rPr>
        <w:t>1</w:t>
      </w:r>
      <w:r>
        <w:t xml:space="preserve"> + N</w:t>
      </w:r>
      <w:r>
        <w:rPr>
          <w:vertAlign w:val="subscript"/>
        </w:rPr>
        <w:t>2</w:t>
      </w:r>
      <w:r>
        <w:t>)′ = (0, 2, 2, 3) + (0, 1, 5, 1) + (1, 0, 0, 0) = (1, 0, 1, 4),</w:t>
      </w:r>
    </w:p>
    <w:p w:rsidR="00F44F41" w:rsidRDefault="00B92304">
      <w:pPr>
        <w:pStyle w:val="a7"/>
      </w:pPr>
      <w:r>
        <w:tab/>
        <w:t>(17 - 41)′ = (-24)′ = 105 - 24 = (1, 0, 0, 0) - (0, 0, 4, 3) = (1, 0, 1, 4).</w:t>
      </w:r>
    </w:p>
    <w:p w:rsidR="00F44F41" w:rsidRDefault="00B92304">
      <w:pPr>
        <w:widowControl w:val="0"/>
        <w:jc w:val="both"/>
      </w:pPr>
      <w:r>
        <w:tab/>
        <w:t>Переход из положительного числа в отрицательное и обратно, то есть о</w:t>
      </w:r>
      <w:r>
        <w:t>б</w:t>
      </w:r>
      <w:r>
        <w:t xml:space="preserve">разование его дополнительного кода производится вычитанием данного числа из числа  </w:t>
      </w:r>
      <w:r>
        <w:rPr>
          <w:noProof/>
        </w:rPr>
        <w:t>(1, p</w:t>
      </w:r>
      <w:r>
        <w:rPr>
          <w:noProof/>
          <w:vertAlign w:val="subscript"/>
        </w:rPr>
        <w:t>1</w:t>
      </w:r>
      <w:r>
        <w:rPr>
          <w:noProof/>
        </w:rPr>
        <w:t>, p</w:t>
      </w:r>
      <w:r>
        <w:rPr>
          <w:noProof/>
          <w:vertAlign w:val="subscript"/>
        </w:rPr>
        <w:t>2</w:t>
      </w:r>
      <w:r>
        <w:rPr>
          <w:noProof/>
        </w:rPr>
        <w:t>, ... ,p</w:t>
      </w:r>
      <w:r>
        <w:rPr>
          <w:noProof/>
          <w:vertAlign w:val="subscript"/>
        </w:rPr>
        <w:t>n</w:t>
      </w:r>
      <w:r>
        <w:t>).</w:t>
      </w:r>
    </w:p>
    <w:p w:rsidR="00F44F41" w:rsidRDefault="00B92304">
      <w:pPr>
        <w:pStyle w:val="a7"/>
      </w:pPr>
      <w:r>
        <w:tab/>
        <w:t>+41 = (1, 2, 1, 6)</w:t>
      </w:r>
    </w:p>
    <w:p w:rsidR="00F44F41" w:rsidRDefault="00B92304">
      <w:pPr>
        <w:jc w:val="both"/>
      </w:pPr>
      <w:r>
        <w:tab/>
        <w:t>- 41 = (1, 3, 5, 7) - (1, 2, 1, 6) = (0, 1, 4, 1) = 64.</w:t>
      </w:r>
    </w:p>
    <w:p w:rsidR="00F44F41" w:rsidRDefault="00B92304">
      <w:pPr>
        <w:jc w:val="both"/>
      </w:pPr>
      <w:r>
        <w:tab/>
        <w:t>Следует отметить, что если вычитаемое уже было представлено в иску</w:t>
      </w:r>
      <w:r>
        <w:t>с</w:t>
      </w:r>
      <w:r>
        <w:t>ственной форме, то для получения дополнительного кода надо его вычитать из (2,p</w:t>
      </w:r>
      <w:r>
        <w:rPr>
          <w:vertAlign w:val="subscript"/>
        </w:rPr>
        <w:t>1</w:t>
      </w:r>
      <w:r>
        <w:t>,p</w:t>
      </w:r>
      <w:r>
        <w:rPr>
          <w:vertAlign w:val="subscript"/>
        </w:rPr>
        <w:t>2</w:t>
      </w:r>
      <w:r>
        <w:t>, ..., p</w:t>
      </w:r>
      <w:r>
        <w:rPr>
          <w:vertAlign w:val="subscript"/>
        </w:rPr>
        <w:t>n</w:t>
      </w:r>
      <w:r>
        <w:t>).</w:t>
      </w:r>
    </w:p>
    <w:p w:rsidR="00F44F41" w:rsidRDefault="00F44F41">
      <w:pPr>
        <w:pStyle w:val="9"/>
        <w:spacing w:line="240" w:lineRule="auto"/>
      </w:pPr>
    </w:p>
    <w:p w:rsidR="00F44F41" w:rsidRDefault="00B92304">
      <w:pPr>
        <w:pStyle w:val="2"/>
      </w:pPr>
      <w:bookmarkStart w:id="408" w:name="_Toc515619714"/>
      <w:bookmarkStart w:id="409" w:name="_Toc515645181"/>
      <w:bookmarkStart w:id="410" w:name="_Toc516146037"/>
      <w:bookmarkStart w:id="411" w:name="_Toc517115099"/>
      <w:bookmarkStart w:id="412" w:name="_Toc56245409"/>
      <w:bookmarkStart w:id="413" w:name="_Toc56245487"/>
      <w:bookmarkStart w:id="414" w:name="_Toc56245565"/>
      <w:bookmarkStart w:id="415" w:name="_Toc56245751"/>
      <w:bookmarkStart w:id="416" w:name="_Toc56255943"/>
      <w:bookmarkStart w:id="417" w:name="_Toc57576174"/>
      <w:bookmarkStart w:id="418" w:name="_Toc57576272"/>
      <w:r>
        <w:t>Контроль работы цифрового автомата</w:t>
      </w:r>
      <w:bookmarkEnd w:id="408"/>
      <w:bookmarkEnd w:id="409"/>
      <w:bookmarkEnd w:id="410"/>
      <w:bookmarkEnd w:id="411"/>
      <w:bookmarkEnd w:id="412"/>
      <w:bookmarkEnd w:id="413"/>
      <w:bookmarkEnd w:id="414"/>
      <w:bookmarkEnd w:id="415"/>
      <w:bookmarkEnd w:id="416"/>
      <w:bookmarkEnd w:id="417"/>
      <w:bookmarkEnd w:id="418"/>
    </w:p>
    <w:p w:rsidR="00F44F41" w:rsidRDefault="00B92304">
      <w:pPr>
        <w:jc w:val="both"/>
      </w:pPr>
      <w:r>
        <w:tab/>
        <w:t>В процессе вычислений происходит постоянная передача и преобразов</w:t>
      </w:r>
      <w:r>
        <w:t>а</w:t>
      </w:r>
      <w:r>
        <w:t>ние информации, находящейся в памяти ЭВМ, арифметическом или управл</w:t>
      </w:r>
      <w:r>
        <w:t>я</w:t>
      </w:r>
      <w:r>
        <w:t>ющем устройствах. Таким образом, при проектировании ЭВМ необходимо предусмотреть меры как выявления ошибок, так и их исправления. Эта фун</w:t>
      </w:r>
      <w:r>
        <w:t>к</w:t>
      </w:r>
      <w:r>
        <w:t>ция возлагается на систему контроля. Система контроля – совокупность апп</w:t>
      </w:r>
      <w:r>
        <w:t>а</w:t>
      </w:r>
      <w:r>
        <w:t>ратных и программных методов и средств, обеспечивающих определение пр</w:t>
      </w:r>
      <w:r>
        <w:t>а</w:t>
      </w:r>
      <w:r>
        <w:t>вильности работы автомата в целом или его отдельных узлов, а также автом</w:t>
      </w:r>
      <w:r>
        <w:t>а</w:t>
      </w:r>
      <w:r>
        <w:lastRenderedPageBreak/>
        <w:t>тическое исправление выявленных ошибок. Различают следующие виды ош</w:t>
      </w:r>
      <w:r>
        <w:t>и</w:t>
      </w:r>
      <w:r>
        <w:t>бок вычислений возникающих</w:t>
      </w:r>
      <w:r>
        <w:rPr>
          <w:lang w:val="en-US"/>
        </w:rPr>
        <w:t>:</w:t>
      </w:r>
      <w:r>
        <w:t xml:space="preserve"> </w:t>
      </w:r>
    </w:p>
    <w:p w:rsidR="00F44F41" w:rsidRDefault="00B92304" w:rsidP="00B92304">
      <w:pPr>
        <w:numPr>
          <w:ilvl w:val="0"/>
          <w:numId w:val="7"/>
        </w:numPr>
        <w:tabs>
          <w:tab w:val="clear" w:pos="360"/>
          <w:tab w:val="num" w:pos="0"/>
        </w:tabs>
        <w:ind w:left="0" w:firstLine="426"/>
        <w:jc w:val="both"/>
      </w:pPr>
      <w:r>
        <w:t>из-за погрешностей в исходных данных;</w:t>
      </w:r>
    </w:p>
    <w:p w:rsidR="00F44F41" w:rsidRDefault="00B92304" w:rsidP="00B92304">
      <w:pPr>
        <w:numPr>
          <w:ilvl w:val="0"/>
          <w:numId w:val="7"/>
        </w:numPr>
        <w:tabs>
          <w:tab w:val="clear" w:pos="360"/>
          <w:tab w:val="num" w:pos="0"/>
        </w:tabs>
        <w:ind w:left="0" w:firstLine="426"/>
        <w:jc w:val="both"/>
      </w:pPr>
      <w:r>
        <w:t>вследствие методических погрешностей;</w:t>
      </w:r>
    </w:p>
    <w:p w:rsidR="00F44F41" w:rsidRDefault="00B92304" w:rsidP="00B92304">
      <w:pPr>
        <w:numPr>
          <w:ilvl w:val="0"/>
          <w:numId w:val="7"/>
        </w:numPr>
        <w:tabs>
          <w:tab w:val="clear" w:pos="360"/>
          <w:tab w:val="num" w:pos="0"/>
        </w:tabs>
        <w:ind w:left="0" w:firstLine="426"/>
        <w:jc w:val="both"/>
      </w:pPr>
      <w:r>
        <w:t>из-за неисправностей в работе машины.</w:t>
      </w:r>
    </w:p>
    <w:p w:rsidR="00F44F41" w:rsidRDefault="00B92304">
      <w:pPr>
        <w:widowControl w:val="0"/>
        <w:ind w:firstLine="709"/>
        <w:jc w:val="both"/>
      </w:pPr>
      <w:r>
        <w:t>Третий вид ошибок является объектом для системы контроля. Решение задачи контроля возможно только при наличии определенной избыточности информации (аппаратной или информационной). Аппаратная избыточность может заключаться, например, в дублировании арифметических устройств. Л</w:t>
      </w:r>
      <w:r>
        <w:t>о</w:t>
      </w:r>
      <w:r>
        <w:t>гические методы могут заключаться в выполнении ”двойного счета” и посл</w:t>
      </w:r>
      <w:r>
        <w:t>е</w:t>
      </w:r>
      <w:r>
        <w:t>дующего сравнения результатов,  в проверке соотношений вычисляемых фун</w:t>
      </w:r>
      <w:r>
        <w:t>к</w:t>
      </w:r>
      <w:r>
        <w:t>ций (</w:t>
      </w:r>
      <w:r>
        <w:rPr>
          <w:lang w:val="en-US"/>
        </w:rPr>
        <w:t>sin</w:t>
      </w:r>
      <w:r>
        <w:rPr>
          <w:vertAlign w:val="superscript"/>
        </w:rPr>
        <w:t>2</w:t>
      </w:r>
      <w:r>
        <w:rPr>
          <w:lang w:val="en-US"/>
        </w:rPr>
        <w:t>x</w:t>
      </w:r>
      <w:r>
        <w:t>+</w:t>
      </w:r>
      <w:r>
        <w:rPr>
          <w:lang w:val="en-US"/>
        </w:rPr>
        <w:t>cos</w:t>
      </w:r>
      <w:r>
        <w:rPr>
          <w:vertAlign w:val="superscript"/>
        </w:rPr>
        <w:t>2</w:t>
      </w:r>
      <w:r>
        <w:rPr>
          <w:lang w:val="en-US"/>
        </w:rPr>
        <w:t>x</w:t>
      </w:r>
      <w:r>
        <w:t>=1), в контроле результата при изменении шага вычисления и так далее. Однако эти методы направлены на выявление факта появления ошибки в вычислении, но не определяют место, где она произошла.</w:t>
      </w:r>
    </w:p>
    <w:p w:rsidR="00F44F41" w:rsidRDefault="00B92304">
      <w:pPr>
        <w:pStyle w:val="3"/>
        <w:spacing w:before="120"/>
        <w:ind w:firstLine="709"/>
      </w:pPr>
      <w:bookmarkStart w:id="419" w:name="_Toc517115100"/>
      <w:bookmarkStart w:id="420" w:name="_Toc56245410"/>
      <w:bookmarkStart w:id="421" w:name="_Toc56245488"/>
      <w:bookmarkStart w:id="422" w:name="_Toc56245566"/>
      <w:bookmarkStart w:id="423" w:name="_Toc56245752"/>
      <w:bookmarkStart w:id="424" w:name="_Toc56255944"/>
      <w:bookmarkStart w:id="425" w:name="_Toc57576175"/>
      <w:bookmarkStart w:id="426" w:name="_Toc57576273"/>
      <w:r>
        <w:t>Некоторые понятия теории кодирования</w:t>
      </w:r>
      <w:bookmarkEnd w:id="419"/>
      <w:bookmarkEnd w:id="420"/>
      <w:bookmarkEnd w:id="421"/>
      <w:bookmarkEnd w:id="422"/>
      <w:bookmarkEnd w:id="423"/>
      <w:bookmarkEnd w:id="424"/>
      <w:bookmarkEnd w:id="425"/>
      <w:bookmarkEnd w:id="426"/>
    </w:p>
    <w:p w:rsidR="00F44F41" w:rsidRDefault="00B92304">
      <w:pPr>
        <w:widowControl w:val="0"/>
        <w:jc w:val="both"/>
      </w:pPr>
      <w:r>
        <w:tab/>
      </w:r>
      <w:r>
        <w:rPr>
          <w:i/>
        </w:rPr>
        <w:t xml:space="preserve">Систематический код </w:t>
      </w:r>
      <w:r>
        <w:t xml:space="preserve">- код, включающий кроме </w:t>
      </w:r>
      <w:r>
        <w:rPr>
          <w:lang w:val="en-US"/>
        </w:rPr>
        <w:t>m</w:t>
      </w:r>
      <w:r>
        <w:t xml:space="preserve"> информационных </w:t>
      </w:r>
      <w:r>
        <w:rPr>
          <w:lang w:val="en-US"/>
        </w:rPr>
        <w:t>k</w:t>
      </w:r>
      <w:r>
        <w:t xml:space="preserve"> контрольных разрядов. При этом возникает избыточность (абсолютная и отн</w:t>
      </w:r>
      <w:r>
        <w:t>о</w:t>
      </w:r>
      <w:r>
        <w:t xml:space="preserve">сительная).  Абсолютная избыточность равна </w:t>
      </w:r>
      <w:r>
        <w:rPr>
          <w:lang w:val="en-US"/>
        </w:rPr>
        <w:t>k</w:t>
      </w:r>
      <w:r>
        <w:t xml:space="preserve">, а относительная определяется соотношением </w:t>
      </w:r>
      <w:r>
        <w:rPr>
          <w:lang w:val="en-US"/>
        </w:rPr>
        <w:t>k</w:t>
      </w:r>
      <w:r>
        <w:t>/</w:t>
      </w:r>
      <w:r>
        <w:rPr>
          <w:lang w:val="en-US"/>
        </w:rPr>
        <w:t>n</w:t>
      </w:r>
      <w:r>
        <w:t xml:space="preserve">, где </w:t>
      </w:r>
      <w:r>
        <w:rPr>
          <w:noProof/>
        </w:rPr>
        <w:t>n=m+k – общее количество разрядов в кодовом слове (</w:t>
      </w:r>
      <w:r>
        <w:rPr>
          <w:lang w:val="en-US"/>
        </w:rPr>
        <w:t>m</w:t>
      </w:r>
      <w:r>
        <w:t xml:space="preserve"> –число информационных разрядов).</w:t>
      </w:r>
    </w:p>
    <w:p w:rsidR="00F44F41" w:rsidRDefault="00B92304">
      <w:pPr>
        <w:jc w:val="both"/>
      </w:pPr>
      <w:r>
        <w:tab/>
      </w:r>
      <w:r>
        <w:rPr>
          <w:i/>
        </w:rPr>
        <w:t>Корректирующая способность кода</w:t>
      </w:r>
      <w:r>
        <w:t xml:space="preserve"> определяется вероятностью обнар</w:t>
      </w:r>
      <w:r>
        <w:t>у</w:t>
      </w:r>
      <w:r>
        <w:t xml:space="preserve">жения или исправления ошибки. Если вероятность искажения одного символа </w:t>
      </w:r>
      <w:r>
        <w:rPr>
          <w:lang w:val="en-US"/>
        </w:rPr>
        <w:t>n</w:t>
      </w:r>
      <w:r>
        <w:t xml:space="preserve">-разрядного слова равна </w:t>
      </w:r>
      <w:r>
        <w:rPr>
          <w:lang w:val="en-US"/>
        </w:rPr>
        <w:t>p</w:t>
      </w:r>
      <w:r>
        <w:t xml:space="preserve">, то вероятность искажения </w:t>
      </w:r>
      <w:r>
        <w:rPr>
          <w:lang w:val="en-US"/>
        </w:rPr>
        <w:t>k</w:t>
      </w:r>
      <w:r>
        <w:t xml:space="preserve"> символов по теореме умножения вероятностей будет   </w:t>
      </w:r>
      <w:r>
        <w:rPr>
          <w:lang w:val="en-US"/>
        </w:rPr>
        <w:t>ω</w:t>
      </w:r>
      <w:r>
        <w:t>=</w:t>
      </w:r>
      <w:r>
        <w:rPr>
          <w:lang w:val="en-US"/>
        </w:rPr>
        <w:t>ρ</w:t>
      </w:r>
      <w:r>
        <w:rPr>
          <w:vertAlign w:val="superscript"/>
          <w:lang w:val="en-US"/>
        </w:rPr>
        <w:t>k</w:t>
      </w:r>
      <w:r>
        <w:t>(1-</w:t>
      </w:r>
      <w:r>
        <w:rPr>
          <w:lang w:val="en-US"/>
        </w:rPr>
        <w:t>ρ</w:t>
      </w:r>
      <w:r>
        <w:t>)</w:t>
      </w:r>
      <w:r>
        <w:rPr>
          <w:vertAlign w:val="superscript"/>
          <w:lang w:val="en-US"/>
        </w:rPr>
        <w:t>n</w:t>
      </w:r>
      <w:r>
        <w:rPr>
          <w:vertAlign w:val="superscript"/>
        </w:rPr>
        <w:t>-</w:t>
      </w:r>
      <w:r>
        <w:rPr>
          <w:vertAlign w:val="superscript"/>
          <w:lang w:val="en-US"/>
        </w:rPr>
        <w:t>k</w:t>
      </w:r>
      <w:r>
        <w:t>.</w:t>
      </w:r>
    </w:p>
    <w:p w:rsidR="00F44F41" w:rsidRDefault="00B92304">
      <w:pPr>
        <w:jc w:val="both"/>
      </w:pPr>
      <w:r>
        <w:tab/>
        <w:t xml:space="preserve">Число кодовых комбинаций, каждая из которых содержит </w:t>
      </w:r>
      <w:r>
        <w:rPr>
          <w:lang w:val="en-US"/>
        </w:rPr>
        <w:t>k</w:t>
      </w:r>
      <w:r>
        <w:t xml:space="preserve"> искаженных элементов, равна числу сочетаний из </w:t>
      </w:r>
      <w:r>
        <w:rPr>
          <w:lang w:val="en-US"/>
        </w:rPr>
        <w:t>n</w:t>
      </w:r>
      <w:r>
        <w:t xml:space="preserve"> по </w:t>
      </w:r>
      <w:r>
        <w:rPr>
          <w:lang w:val="en-US"/>
        </w:rPr>
        <w:t>k</w:t>
      </w:r>
      <w:r>
        <w:t xml:space="preserve">: </w:t>
      </w:r>
    </w:p>
    <w:p w:rsidR="00F44F41" w:rsidRDefault="00B92304">
      <w:pPr>
        <w:ind w:firstLine="708"/>
        <w:jc w:val="both"/>
        <w:rPr>
          <w:sz w:val="32"/>
        </w:rPr>
      </w:pPr>
      <w:r>
        <w:rPr>
          <w:noProof/>
          <w:position w:val="-30"/>
          <w:sz w:val="36"/>
        </w:rPr>
        <w:object w:dxaOrig="1800" w:dyaOrig="680">
          <v:shape id="_x0000_i1270" type="#_x0000_t75" style="width:84pt;height:33.75pt" o:ole="" fillcolor="window">
            <v:imagedata r:id="rId443" o:title=""/>
          </v:shape>
          <o:OLEObject Type="Embed" ProgID="Equation.3" ShapeID="_x0000_i1270" DrawAspect="Content" ObjectID="_1725084014" r:id="rId444"/>
        </w:object>
      </w:r>
      <w:r>
        <w:rPr>
          <w:noProof/>
          <w:sz w:val="36"/>
        </w:rPr>
        <w:t>.</w:t>
      </w:r>
    </w:p>
    <w:p w:rsidR="00F44F41" w:rsidRDefault="00B92304">
      <w:pPr>
        <w:jc w:val="both"/>
      </w:pPr>
      <w:r>
        <w:tab/>
        <w:t xml:space="preserve">Тогда полная вероятность искажения информации </w:t>
      </w:r>
    </w:p>
    <w:p w:rsidR="00F44F41" w:rsidRDefault="00B92304">
      <w:pPr>
        <w:ind w:firstLine="708"/>
        <w:jc w:val="both"/>
        <w:rPr>
          <w:sz w:val="32"/>
        </w:rPr>
      </w:pPr>
      <w:r>
        <w:rPr>
          <w:noProof/>
          <w:position w:val="-38"/>
          <w:sz w:val="36"/>
        </w:rPr>
        <w:object w:dxaOrig="3780" w:dyaOrig="900">
          <v:shape id="_x0000_i1271" type="#_x0000_t75" style="width:175.5pt;height:44.25pt" o:ole="" fillcolor="window">
            <v:imagedata r:id="rId445" o:title=""/>
          </v:shape>
          <o:OLEObject Type="Embed" ProgID="Equation.3" ShapeID="_x0000_i1271" DrawAspect="Content" ObjectID="_1725084015" r:id="rId446"/>
        </w:object>
      </w:r>
      <w:r>
        <w:rPr>
          <w:noProof/>
          <w:sz w:val="36"/>
        </w:rPr>
        <w:t>.</w:t>
      </w:r>
    </w:p>
    <w:p w:rsidR="00F44F41" w:rsidRDefault="00B92304">
      <w:pPr>
        <w:pStyle w:val="a7"/>
      </w:pPr>
      <w:r>
        <w:tab/>
        <w:t>Корректирующая способность кода связана также с понятием кодового расстояния.</w:t>
      </w:r>
    </w:p>
    <w:p w:rsidR="00F44F41" w:rsidRDefault="00B92304">
      <w:pPr>
        <w:widowControl w:val="0"/>
        <w:jc w:val="both"/>
      </w:pPr>
      <w:r>
        <w:tab/>
        <w:t xml:space="preserve">Кодовое расстояние </w:t>
      </w:r>
      <w:r>
        <w:rPr>
          <w:lang w:val="en-US"/>
        </w:rPr>
        <w:t>d</w:t>
      </w:r>
      <w:r>
        <w:t>(</w:t>
      </w:r>
      <w:r>
        <w:rPr>
          <w:lang w:val="en-US"/>
        </w:rPr>
        <w:t>A</w:t>
      </w:r>
      <w:r>
        <w:t>,</w:t>
      </w:r>
      <w:r>
        <w:rPr>
          <w:lang w:val="en-US"/>
        </w:rPr>
        <w:t>B</w:t>
      </w:r>
      <w:r>
        <w:t xml:space="preserve">) для кодовых комбинаций </w:t>
      </w:r>
      <w:r>
        <w:rPr>
          <w:lang w:val="en-US"/>
        </w:rPr>
        <w:t>A</w:t>
      </w:r>
      <w:r>
        <w:t xml:space="preserve"> и </w:t>
      </w:r>
      <w:r>
        <w:rPr>
          <w:lang w:val="en-US"/>
        </w:rPr>
        <w:t>B</w:t>
      </w:r>
      <w:r>
        <w:t xml:space="preserve"> определяется как вес такой третьей кодовой комбинации, которая является их суммой по м</w:t>
      </w:r>
      <w:r>
        <w:t>о</w:t>
      </w:r>
      <w:r>
        <w:t xml:space="preserve">дулю 2. </w:t>
      </w:r>
    </w:p>
    <w:p w:rsidR="00F44F41" w:rsidRDefault="00B92304">
      <w:pPr>
        <w:widowControl w:val="0"/>
        <w:jc w:val="both"/>
      </w:pPr>
      <w:r>
        <w:tab/>
        <w:t xml:space="preserve">Вес кодовой комбинации </w:t>
      </w:r>
      <w:r>
        <w:rPr>
          <w:lang w:val="en-US"/>
        </w:rPr>
        <w:t>V</w:t>
      </w:r>
      <w:r>
        <w:t>(</w:t>
      </w:r>
      <w:r>
        <w:rPr>
          <w:lang w:val="en-US"/>
        </w:rPr>
        <w:t>A</w:t>
      </w:r>
      <w:r>
        <w:t>) – количество единиц, содержащихся в к</w:t>
      </w:r>
      <w:r>
        <w:t>о</w:t>
      </w:r>
      <w:r>
        <w:t>довой комбинации.</w:t>
      </w:r>
    </w:p>
    <w:p w:rsidR="00F44F41" w:rsidRDefault="00B92304">
      <w:pPr>
        <w:widowControl w:val="0"/>
        <w:jc w:val="both"/>
      </w:pPr>
      <w:r>
        <w:tab/>
        <w:t>В теории кодирования [5] показано, что систематический код обладает способностью обнаружить ошибки только тогда, когда минимальное кодовое расстояние для него больше или равно 2</w:t>
      </w:r>
      <w:r>
        <w:rPr>
          <w:lang w:val="en-US"/>
        </w:rPr>
        <w:t>t</w:t>
      </w:r>
      <w:r>
        <w:t>:</w:t>
      </w:r>
    </w:p>
    <w:p w:rsidR="00F44F41" w:rsidRDefault="00B92304">
      <w:pPr>
        <w:ind w:firstLine="708"/>
        <w:jc w:val="both"/>
      </w:pPr>
      <w:r>
        <w:rPr>
          <w:lang w:val="en-US"/>
        </w:rPr>
        <w:t>d</w:t>
      </w:r>
      <w:r>
        <w:rPr>
          <w:vertAlign w:val="subscript"/>
          <w:lang w:val="en-US"/>
        </w:rPr>
        <w:t>min</w:t>
      </w:r>
      <w:r>
        <w:t>≥2</w:t>
      </w:r>
      <w:r>
        <w:rPr>
          <w:lang w:val="en-US"/>
        </w:rPr>
        <w:t>t</w:t>
      </w:r>
      <w:r>
        <w:t xml:space="preserve">, </w:t>
      </w:r>
    </w:p>
    <w:p w:rsidR="00F44F41" w:rsidRDefault="00B92304">
      <w:pPr>
        <w:widowControl w:val="0"/>
        <w:jc w:val="both"/>
      </w:pPr>
      <w:r>
        <w:lastRenderedPageBreak/>
        <w:t xml:space="preserve">где, </w:t>
      </w:r>
      <w:r>
        <w:rPr>
          <w:lang w:val="en-US"/>
        </w:rPr>
        <w:t>t</w:t>
      </w:r>
      <w:r>
        <w:t xml:space="preserve"> – кратность обнаруживаемых ошибок. Это означает, что между соседними разрешенными кодовыми словами должно существовать по крайней мере одно кодовое слово.</w:t>
      </w:r>
    </w:p>
    <w:p w:rsidR="00F44F41" w:rsidRDefault="00B92304">
      <w:pPr>
        <w:widowControl w:val="0"/>
        <w:jc w:val="both"/>
      </w:pPr>
      <w:r>
        <w:tab/>
        <w:t xml:space="preserve">В случае если необходимо не только обнаруживать, но и исправлять ошибку (указать место ошибки), минимальное кодовое расстояние должно быть </w:t>
      </w:r>
      <w:r>
        <w:rPr>
          <w:lang w:val="en-US"/>
        </w:rPr>
        <w:t>d</w:t>
      </w:r>
      <w:r>
        <w:rPr>
          <w:vertAlign w:val="subscript"/>
          <w:lang w:val="en-US"/>
        </w:rPr>
        <w:t>min</w:t>
      </w:r>
      <w:r>
        <w:t>≥ 2</w:t>
      </w:r>
      <w:r>
        <w:rPr>
          <w:lang w:val="en-US"/>
        </w:rPr>
        <w:t>t</w:t>
      </w:r>
      <w:r>
        <w:t xml:space="preserve">+1. </w:t>
      </w:r>
    </w:p>
    <w:p w:rsidR="00F44F41" w:rsidRDefault="00F44F41">
      <w:pPr>
        <w:ind w:firstLine="708"/>
        <w:jc w:val="both"/>
      </w:pPr>
    </w:p>
    <w:p w:rsidR="00F44F41" w:rsidRDefault="00B92304">
      <w:pPr>
        <w:pStyle w:val="3"/>
      </w:pPr>
      <w:bookmarkStart w:id="427" w:name="_Toc515619715"/>
      <w:bookmarkStart w:id="428" w:name="_Toc515645182"/>
      <w:bookmarkStart w:id="429" w:name="_Toc516146038"/>
      <w:bookmarkStart w:id="430" w:name="_Toc517115101"/>
      <w:bookmarkStart w:id="431" w:name="_Toc56245411"/>
      <w:bookmarkStart w:id="432" w:name="_Toc56245489"/>
      <w:bookmarkStart w:id="433" w:name="_Toc56245567"/>
      <w:bookmarkStart w:id="434" w:name="_Toc56245753"/>
      <w:bookmarkStart w:id="435" w:name="_Toc56255945"/>
      <w:bookmarkStart w:id="436" w:name="_Toc57576176"/>
      <w:bookmarkStart w:id="437" w:name="_Toc57576274"/>
      <w:r>
        <w:t>Обнаружение и исправление одиночных ошибок путем</w:t>
      </w:r>
      <w:bookmarkEnd w:id="427"/>
      <w:bookmarkEnd w:id="428"/>
      <w:bookmarkEnd w:id="429"/>
      <w:bookmarkEnd w:id="430"/>
      <w:bookmarkEnd w:id="431"/>
      <w:bookmarkEnd w:id="432"/>
      <w:bookmarkEnd w:id="433"/>
      <w:bookmarkEnd w:id="434"/>
      <w:bookmarkEnd w:id="435"/>
      <w:bookmarkEnd w:id="436"/>
      <w:bookmarkEnd w:id="437"/>
      <w:r>
        <w:t xml:space="preserve"> </w:t>
      </w:r>
    </w:p>
    <w:p w:rsidR="00F44F41" w:rsidRDefault="00B92304">
      <w:pPr>
        <w:pStyle w:val="3"/>
      </w:pPr>
      <w:bookmarkStart w:id="438" w:name="_Toc515619716"/>
      <w:bookmarkStart w:id="439" w:name="_Toc515645183"/>
      <w:bookmarkStart w:id="440" w:name="_Toc516146039"/>
      <w:bookmarkStart w:id="441" w:name="_Toc517115102"/>
      <w:bookmarkStart w:id="442" w:name="_Toc56245412"/>
      <w:bookmarkStart w:id="443" w:name="_Toc56245490"/>
      <w:bookmarkStart w:id="444" w:name="_Toc56245568"/>
      <w:bookmarkStart w:id="445" w:name="_Toc56245754"/>
      <w:bookmarkStart w:id="446" w:name="_Toc56255946"/>
      <w:bookmarkStart w:id="447" w:name="_Toc57576177"/>
      <w:bookmarkStart w:id="448" w:name="_Toc57576275"/>
      <w:r>
        <w:t>использования дополнительных разрядов</w:t>
      </w:r>
      <w:bookmarkEnd w:id="438"/>
      <w:bookmarkEnd w:id="439"/>
      <w:bookmarkEnd w:id="440"/>
      <w:bookmarkEnd w:id="441"/>
      <w:bookmarkEnd w:id="442"/>
      <w:bookmarkEnd w:id="443"/>
      <w:bookmarkEnd w:id="444"/>
      <w:bookmarkEnd w:id="445"/>
      <w:bookmarkEnd w:id="446"/>
      <w:bookmarkEnd w:id="447"/>
      <w:bookmarkEnd w:id="448"/>
    </w:p>
    <w:p w:rsidR="00F44F41" w:rsidRDefault="00B92304">
      <w:pPr>
        <w:jc w:val="both"/>
      </w:pPr>
      <w:r>
        <w:tab/>
        <w:t>Рассмотрим возможность использования дополнительных (контрольных) разрядов для обнаружения и исправления ошибок. Эта возможность заключае</w:t>
      </w:r>
      <w:r>
        <w:t>т</w:t>
      </w:r>
      <w:r>
        <w:t xml:space="preserve">ся в том, что к  </w:t>
      </w:r>
      <w:r>
        <w:rPr>
          <w:lang w:val="en-US"/>
        </w:rPr>
        <w:t>n</w:t>
      </w:r>
      <w:r>
        <w:t xml:space="preserve"> информационным разрядам добавляется один контрольный разряд. В него записывается 0 или 1 таким образом, чтобы для каждого из пер</w:t>
      </w:r>
      <w:r>
        <w:t>е</w:t>
      </w:r>
      <w:r>
        <w:t>даваемых чисел сумма разрядов по модулю 2 была бы равна 0 (кодирование по методу четности) или 1 (нечетности).Появление ошибки в числе обнаружится по нарушению четности или нечетности. При этом виде кодирования допуск</w:t>
      </w:r>
      <w:r>
        <w:t>а</w:t>
      </w:r>
      <w:r>
        <w:t>ется возможность выявления только одиночной ошибки. Чтобы одна комбин</w:t>
      </w:r>
      <w:r>
        <w:t>а</w:t>
      </w:r>
      <w:r>
        <w:t>ция разрядов числа превратилась в другую без выявления ошибки, необходимо изменение четного (2, 4, 6 и так далее) числа разрядов одновременно. Пример реализации метода контроля по методу четности-нечетности приведен ниже в табл. 5.</w:t>
      </w:r>
    </w:p>
    <w:p w:rsidR="00F44F41" w:rsidRDefault="00B92304">
      <w:pPr>
        <w:ind w:firstLine="709"/>
        <w:jc w:val="both"/>
      </w:pPr>
      <w:r>
        <w:t>Рассмотренный способ контроля по методу четности-нечетности может быть видоизменен для локализации (выявления места) ошибки в числе. Дли</w:t>
      </w:r>
      <w:r>
        <w:t>н</w:t>
      </w:r>
      <w:r>
        <w:t xml:space="preserve">ное число разбивается на группы разрядов, каждая из которых содержит </w:t>
      </w:r>
      <w:r>
        <w:rPr>
          <w:lang w:val="en-US"/>
        </w:rPr>
        <w:t>k</w:t>
      </w:r>
      <w:r>
        <w:t xml:space="preserve"> ра</w:t>
      </w:r>
      <w:r>
        <w:t>з</w:t>
      </w:r>
      <w:r>
        <w:t>рядов.</w:t>
      </w:r>
    </w:p>
    <w:p w:rsidR="00F44F41" w:rsidRDefault="00B92304">
      <w:pPr>
        <w:jc w:val="both"/>
      </w:pPr>
      <w:r>
        <w:t xml:space="preserve">                                                                              Таблица 5.</w:t>
      </w:r>
    </w:p>
    <w:tbl>
      <w:tblPr>
        <w:tblW w:w="10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701"/>
        <w:gridCol w:w="1843"/>
        <w:gridCol w:w="1762"/>
        <w:gridCol w:w="2027"/>
      </w:tblGrid>
      <w:tr w:rsidR="00F44F41">
        <w:trPr>
          <w:trHeight w:val="20"/>
          <w:jc w:val="center"/>
        </w:trPr>
        <w:tc>
          <w:tcPr>
            <w:tcW w:w="2802" w:type="dxa"/>
            <w:tcBorders>
              <w:top w:val="nil"/>
              <w:left w:val="nil"/>
              <w:bottom w:val="nil"/>
              <w:right w:val="nil"/>
            </w:tcBorders>
          </w:tcPr>
          <w:p w:rsidR="00F44F41" w:rsidRDefault="00F44F41">
            <w:pPr>
              <w:jc w:val="both"/>
            </w:pPr>
          </w:p>
        </w:tc>
        <w:tc>
          <w:tcPr>
            <w:tcW w:w="1701" w:type="dxa"/>
            <w:tcBorders>
              <w:left w:val="single" w:sz="4" w:space="0" w:color="auto"/>
            </w:tcBorders>
          </w:tcPr>
          <w:p w:rsidR="00F44F41" w:rsidRDefault="00B92304">
            <w:pPr>
              <w:jc w:val="center"/>
            </w:pPr>
            <w:r>
              <w:t>Число</w:t>
            </w:r>
          </w:p>
        </w:tc>
        <w:tc>
          <w:tcPr>
            <w:tcW w:w="1843" w:type="dxa"/>
          </w:tcPr>
          <w:p w:rsidR="00F44F41" w:rsidRDefault="00B92304">
            <w:pPr>
              <w:jc w:val="center"/>
            </w:pPr>
            <w:r>
              <w:t>Контрол</w:t>
            </w:r>
            <w:r>
              <w:t>ь</w:t>
            </w:r>
            <w:r>
              <w:t>ный разряд</w:t>
            </w:r>
          </w:p>
        </w:tc>
        <w:tc>
          <w:tcPr>
            <w:tcW w:w="1762" w:type="dxa"/>
            <w:tcBorders>
              <w:right w:val="single" w:sz="4" w:space="0" w:color="auto"/>
            </w:tcBorders>
          </w:tcPr>
          <w:p w:rsidR="00F44F41" w:rsidRDefault="00B92304">
            <w:pPr>
              <w:jc w:val="center"/>
            </w:pPr>
            <w:r>
              <w:t>Проверка (нечетности)</w:t>
            </w:r>
          </w:p>
        </w:tc>
        <w:tc>
          <w:tcPr>
            <w:tcW w:w="2027" w:type="dxa"/>
            <w:tcBorders>
              <w:top w:val="nil"/>
              <w:left w:val="nil"/>
              <w:bottom w:val="nil"/>
              <w:right w:val="nil"/>
            </w:tcBorders>
          </w:tcPr>
          <w:p w:rsidR="00F44F41" w:rsidRDefault="00F44F41">
            <w:pPr>
              <w:jc w:val="both"/>
            </w:pPr>
          </w:p>
        </w:tc>
      </w:tr>
      <w:tr w:rsidR="00F44F41">
        <w:trPr>
          <w:trHeight w:val="20"/>
          <w:jc w:val="center"/>
        </w:trPr>
        <w:tc>
          <w:tcPr>
            <w:tcW w:w="2802" w:type="dxa"/>
            <w:tcBorders>
              <w:top w:val="nil"/>
              <w:left w:val="nil"/>
              <w:bottom w:val="nil"/>
              <w:right w:val="nil"/>
            </w:tcBorders>
          </w:tcPr>
          <w:p w:rsidR="00F44F41" w:rsidRDefault="00F44F41">
            <w:pPr>
              <w:jc w:val="both"/>
            </w:pPr>
          </w:p>
        </w:tc>
        <w:tc>
          <w:tcPr>
            <w:tcW w:w="1701" w:type="dxa"/>
            <w:tcBorders>
              <w:left w:val="single" w:sz="4" w:space="0" w:color="auto"/>
            </w:tcBorders>
          </w:tcPr>
          <w:p w:rsidR="00F44F41" w:rsidRDefault="00B92304">
            <w:pPr>
              <w:jc w:val="center"/>
            </w:pPr>
            <w:r>
              <w:t>11011011</w:t>
            </w:r>
          </w:p>
        </w:tc>
        <w:tc>
          <w:tcPr>
            <w:tcW w:w="1843" w:type="dxa"/>
          </w:tcPr>
          <w:p w:rsidR="00F44F41" w:rsidRDefault="00B92304">
            <w:pPr>
              <w:jc w:val="center"/>
            </w:pPr>
            <w:r>
              <w:t>1</w:t>
            </w:r>
          </w:p>
        </w:tc>
        <w:tc>
          <w:tcPr>
            <w:tcW w:w="1762" w:type="dxa"/>
            <w:tcBorders>
              <w:right w:val="single" w:sz="4" w:space="0" w:color="auto"/>
            </w:tcBorders>
          </w:tcPr>
          <w:p w:rsidR="00F44F41" w:rsidRDefault="00B92304">
            <w:pPr>
              <w:jc w:val="center"/>
            </w:pPr>
            <w:r>
              <w:t>0</w:t>
            </w:r>
          </w:p>
        </w:tc>
        <w:tc>
          <w:tcPr>
            <w:tcW w:w="2027" w:type="dxa"/>
            <w:tcBorders>
              <w:top w:val="nil"/>
              <w:left w:val="nil"/>
              <w:bottom w:val="nil"/>
              <w:right w:val="nil"/>
            </w:tcBorders>
          </w:tcPr>
          <w:p w:rsidR="00F44F41" w:rsidRDefault="00F44F41">
            <w:pPr>
              <w:jc w:val="both"/>
            </w:pPr>
          </w:p>
        </w:tc>
      </w:tr>
      <w:tr w:rsidR="00F44F41">
        <w:trPr>
          <w:trHeight w:val="20"/>
          <w:jc w:val="center"/>
        </w:trPr>
        <w:tc>
          <w:tcPr>
            <w:tcW w:w="2802" w:type="dxa"/>
            <w:tcBorders>
              <w:top w:val="nil"/>
              <w:left w:val="nil"/>
              <w:bottom w:val="nil"/>
              <w:right w:val="nil"/>
            </w:tcBorders>
          </w:tcPr>
          <w:p w:rsidR="00F44F41" w:rsidRDefault="00F44F41">
            <w:pPr>
              <w:jc w:val="both"/>
            </w:pPr>
          </w:p>
        </w:tc>
        <w:tc>
          <w:tcPr>
            <w:tcW w:w="1701" w:type="dxa"/>
            <w:tcBorders>
              <w:left w:val="single" w:sz="4" w:space="0" w:color="auto"/>
            </w:tcBorders>
          </w:tcPr>
          <w:p w:rsidR="00F44F41" w:rsidRDefault="00B92304">
            <w:pPr>
              <w:jc w:val="center"/>
            </w:pPr>
            <w:r>
              <w:t>01101101</w:t>
            </w:r>
          </w:p>
        </w:tc>
        <w:tc>
          <w:tcPr>
            <w:tcW w:w="1843" w:type="dxa"/>
          </w:tcPr>
          <w:p w:rsidR="00F44F41" w:rsidRDefault="00B92304">
            <w:pPr>
              <w:jc w:val="center"/>
            </w:pPr>
            <w:r>
              <w:t>1</w:t>
            </w:r>
          </w:p>
        </w:tc>
        <w:tc>
          <w:tcPr>
            <w:tcW w:w="1762" w:type="dxa"/>
            <w:tcBorders>
              <w:right w:val="single" w:sz="4" w:space="0" w:color="auto"/>
            </w:tcBorders>
          </w:tcPr>
          <w:p w:rsidR="00F44F41" w:rsidRDefault="00B92304">
            <w:pPr>
              <w:jc w:val="center"/>
            </w:pPr>
            <w:r>
              <w:t>1-</w:t>
            </w:r>
            <w:r>
              <w:rPr>
                <w:sz w:val="22"/>
              </w:rPr>
              <w:t>ошибка</w:t>
            </w:r>
          </w:p>
        </w:tc>
        <w:tc>
          <w:tcPr>
            <w:tcW w:w="2027" w:type="dxa"/>
            <w:tcBorders>
              <w:top w:val="nil"/>
              <w:left w:val="nil"/>
              <w:bottom w:val="nil"/>
              <w:right w:val="nil"/>
            </w:tcBorders>
          </w:tcPr>
          <w:p w:rsidR="00F44F41" w:rsidRDefault="00F44F41">
            <w:pPr>
              <w:jc w:val="both"/>
            </w:pPr>
          </w:p>
        </w:tc>
      </w:tr>
      <w:tr w:rsidR="00F44F41">
        <w:trPr>
          <w:trHeight w:val="20"/>
          <w:jc w:val="center"/>
        </w:trPr>
        <w:tc>
          <w:tcPr>
            <w:tcW w:w="2802" w:type="dxa"/>
            <w:tcBorders>
              <w:top w:val="nil"/>
              <w:left w:val="nil"/>
              <w:bottom w:val="nil"/>
              <w:right w:val="nil"/>
            </w:tcBorders>
          </w:tcPr>
          <w:p w:rsidR="00F44F41" w:rsidRDefault="00F44F41">
            <w:pPr>
              <w:jc w:val="both"/>
            </w:pPr>
          </w:p>
        </w:tc>
        <w:tc>
          <w:tcPr>
            <w:tcW w:w="1701" w:type="dxa"/>
            <w:tcBorders>
              <w:left w:val="single" w:sz="4" w:space="0" w:color="auto"/>
            </w:tcBorders>
          </w:tcPr>
          <w:p w:rsidR="00F44F41" w:rsidRDefault="00B92304">
            <w:pPr>
              <w:jc w:val="center"/>
            </w:pPr>
            <w:r>
              <w:t>11010101</w:t>
            </w:r>
          </w:p>
        </w:tc>
        <w:tc>
          <w:tcPr>
            <w:tcW w:w="1843" w:type="dxa"/>
          </w:tcPr>
          <w:p w:rsidR="00F44F41" w:rsidRDefault="00B92304">
            <w:pPr>
              <w:jc w:val="center"/>
            </w:pPr>
            <w:r>
              <w:t>0</w:t>
            </w:r>
          </w:p>
        </w:tc>
        <w:tc>
          <w:tcPr>
            <w:tcW w:w="1762" w:type="dxa"/>
            <w:tcBorders>
              <w:right w:val="single" w:sz="4" w:space="0" w:color="auto"/>
            </w:tcBorders>
          </w:tcPr>
          <w:p w:rsidR="00F44F41" w:rsidRDefault="00B92304">
            <w:pPr>
              <w:jc w:val="center"/>
            </w:pPr>
            <w:r>
              <w:t>0</w:t>
            </w:r>
          </w:p>
        </w:tc>
        <w:tc>
          <w:tcPr>
            <w:tcW w:w="2027" w:type="dxa"/>
            <w:tcBorders>
              <w:top w:val="nil"/>
              <w:left w:val="nil"/>
              <w:bottom w:val="nil"/>
              <w:right w:val="nil"/>
            </w:tcBorders>
          </w:tcPr>
          <w:p w:rsidR="00F44F41" w:rsidRDefault="00F44F41">
            <w:pPr>
              <w:jc w:val="both"/>
            </w:pPr>
          </w:p>
        </w:tc>
      </w:tr>
      <w:tr w:rsidR="00F44F41">
        <w:trPr>
          <w:trHeight w:val="20"/>
          <w:jc w:val="center"/>
        </w:trPr>
        <w:tc>
          <w:tcPr>
            <w:tcW w:w="2802" w:type="dxa"/>
            <w:tcBorders>
              <w:top w:val="nil"/>
              <w:left w:val="nil"/>
              <w:bottom w:val="nil"/>
              <w:right w:val="nil"/>
            </w:tcBorders>
          </w:tcPr>
          <w:p w:rsidR="00F44F41" w:rsidRDefault="00F44F41">
            <w:pPr>
              <w:jc w:val="both"/>
            </w:pPr>
          </w:p>
        </w:tc>
        <w:tc>
          <w:tcPr>
            <w:tcW w:w="1701" w:type="dxa"/>
            <w:tcBorders>
              <w:left w:val="single" w:sz="4" w:space="0" w:color="auto"/>
            </w:tcBorders>
          </w:tcPr>
          <w:p w:rsidR="00F44F41" w:rsidRDefault="00B92304">
            <w:pPr>
              <w:jc w:val="center"/>
            </w:pPr>
            <w:r>
              <w:t>10101001</w:t>
            </w:r>
          </w:p>
        </w:tc>
        <w:tc>
          <w:tcPr>
            <w:tcW w:w="1843" w:type="dxa"/>
          </w:tcPr>
          <w:p w:rsidR="00F44F41" w:rsidRDefault="00B92304">
            <w:pPr>
              <w:jc w:val="center"/>
            </w:pPr>
            <w:r>
              <w:t>1</w:t>
            </w:r>
          </w:p>
        </w:tc>
        <w:tc>
          <w:tcPr>
            <w:tcW w:w="1762" w:type="dxa"/>
            <w:tcBorders>
              <w:right w:val="single" w:sz="4" w:space="0" w:color="auto"/>
            </w:tcBorders>
          </w:tcPr>
          <w:p w:rsidR="00F44F41" w:rsidRDefault="00B92304">
            <w:pPr>
              <w:jc w:val="center"/>
            </w:pPr>
            <w:r>
              <w:t>0</w:t>
            </w:r>
          </w:p>
        </w:tc>
        <w:tc>
          <w:tcPr>
            <w:tcW w:w="2027" w:type="dxa"/>
            <w:tcBorders>
              <w:top w:val="nil"/>
              <w:left w:val="nil"/>
              <w:bottom w:val="nil"/>
              <w:right w:val="nil"/>
            </w:tcBorders>
          </w:tcPr>
          <w:p w:rsidR="00F44F41" w:rsidRDefault="00F44F41">
            <w:pPr>
              <w:jc w:val="both"/>
            </w:pPr>
          </w:p>
        </w:tc>
      </w:tr>
      <w:tr w:rsidR="00F44F41">
        <w:trPr>
          <w:trHeight w:val="20"/>
          <w:jc w:val="center"/>
        </w:trPr>
        <w:tc>
          <w:tcPr>
            <w:tcW w:w="2802" w:type="dxa"/>
            <w:tcBorders>
              <w:top w:val="nil"/>
              <w:left w:val="nil"/>
              <w:bottom w:val="nil"/>
              <w:right w:val="nil"/>
            </w:tcBorders>
          </w:tcPr>
          <w:p w:rsidR="00F44F41" w:rsidRDefault="00F44F41">
            <w:pPr>
              <w:jc w:val="both"/>
            </w:pPr>
          </w:p>
        </w:tc>
        <w:tc>
          <w:tcPr>
            <w:tcW w:w="1701" w:type="dxa"/>
            <w:tcBorders>
              <w:left w:val="single" w:sz="4" w:space="0" w:color="auto"/>
            </w:tcBorders>
          </w:tcPr>
          <w:p w:rsidR="00F44F41" w:rsidRDefault="00B92304">
            <w:pPr>
              <w:jc w:val="center"/>
            </w:pPr>
            <w:r>
              <w:t>01010111</w:t>
            </w:r>
          </w:p>
        </w:tc>
        <w:tc>
          <w:tcPr>
            <w:tcW w:w="1843" w:type="dxa"/>
          </w:tcPr>
          <w:p w:rsidR="00F44F41" w:rsidRDefault="00B92304">
            <w:pPr>
              <w:jc w:val="center"/>
            </w:pPr>
            <w:r>
              <w:t>0</w:t>
            </w:r>
          </w:p>
        </w:tc>
        <w:tc>
          <w:tcPr>
            <w:tcW w:w="1762" w:type="dxa"/>
            <w:tcBorders>
              <w:right w:val="single" w:sz="4" w:space="0" w:color="auto"/>
            </w:tcBorders>
          </w:tcPr>
          <w:p w:rsidR="00F44F41" w:rsidRDefault="00B92304">
            <w:pPr>
              <w:jc w:val="center"/>
            </w:pPr>
            <w:r>
              <w:t>0</w:t>
            </w:r>
          </w:p>
        </w:tc>
        <w:tc>
          <w:tcPr>
            <w:tcW w:w="2027" w:type="dxa"/>
            <w:tcBorders>
              <w:top w:val="nil"/>
              <w:left w:val="nil"/>
              <w:bottom w:val="nil"/>
              <w:right w:val="nil"/>
            </w:tcBorders>
          </w:tcPr>
          <w:p w:rsidR="00F44F41" w:rsidRDefault="00F44F41">
            <w:pPr>
              <w:jc w:val="both"/>
            </w:pPr>
          </w:p>
        </w:tc>
      </w:tr>
    </w:tbl>
    <w:p w:rsidR="00F44F41" w:rsidRDefault="00B92304">
      <w:pPr>
        <w:jc w:val="both"/>
      </w:pPr>
      <w:r>
        <w:tab/>
      </w:r>
    </w:p>
    <w:p w:rsidR="00F44F41" w:rsidRDefault="00B92304">
      <w:pPr>
        <w:ind w:firstLine="708"/>
        <w:jc w:val="both"/>
      </w:pPr>
      <w:r>
        <w:t>Контрольные разряды выделяются всем группам по строкам и по стол</w:t>
      </w:r>
      <w:r>
        <w:t>б</w:t>
      </w:r>
      <w:r>
        <w:t>цам согласно следующей схеме:</w:t>
      </w:r>
    </w:p>
    <w:p w:rsidR="00F44F41" w:rsidRDefault="00F44F41">
      <w:pPr>
        <w:ind w:firstLine="708"/>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7"/>
        <w:gridCol w:w="567"/>
        <w:gridCol w:w="567"/>
        <w:gridCol w:w="567"/>
        <w:gridCol w:w="567"/>
        <w:gridCol w:w="567"/>
        <w:gridCol w:w="567"/>
        <w:gridCol w:w="1267"/>
      </w:tblGrid>
      <w:tr w:rsidR="00F44F41">
        <w:trPr>
          <w:trHeight w:hRule="exact" w:val="320"/>
        </w:trPr>
        <w:tc>
          <w:tcPr>
            <w:tcW w:w="1267" w:type="dxa"/>
            <w:tcBorders>
              <w:top w:val="nil"/>
              <w:left w:val="nil"/>
              <w:bottom w:val="nil"/>
              <w:right w:val="nil"/>
            </w:tcBorders>
          </w:tcPr>
          <w:p w:rsidR="00F44F41" w:rsidRDefault="00F44F41">
            <w:pPr>
              <w:jc w:val="both"/>
            </w:pPr>
          </w:p>
          <w:p w:rsidR="00F44F41" w:rsidRDefault="00F44F41">
            <w:pPr>
              <w:jc w:val="both"/>
            </w:pPr>
          </w:p>
          <w:p w:rsidR="00F44F41" w:rsidRDefault="00F44F41">
            <w:pPr>
              <w:jc w:val="both"/>
            </w:pPr>
          </w:p>
        </w:tc>
        <w:tc>
          <w:tcPr>
            <w:tcW w:w="567" w:type="dxa"/>
            <w:tcBorders>
              <w:top w:val="nil"/>
              <w:left w:val="nil"/>
              <w:bottom w:val="nil"/>
              <w:right w:val="nil"/>
            </w:tcBorders>
          </w:tcPr>
          <w:p w:rsidR="00F44F41" w:rsidRDefault="00B92304">
            <w:pPr>
              <w:jc w:val="both"/>
              <w:rPr>
                <w:lang w:val="en-US"/>
              </w:rPr>
            </w:pPr>
            <w:r>
              <w:rPr>
                <w:lang w:val="en-US"/>
              </w:rPr>
              <w:t>a</w:t>
            </w:r>
            <w:r>
              <w:rPr>
                <w:vertAlign w:val="subscript"/>
                <w:lang w:val="en-US"/>
              </w:rPr>
              <w:t>1</w:t>
            </w:r>
          </w:p>
        </w:tc>
        <w:tc>
          <w:tcPr>
            <w:tcW w:w="567" w:type="dxa"/>
            <w:tcBorders>
              <w:top w:val="nil"/>
              <w:left w:val="nil"/>
              <w:bottom w:val="nil"/>
              <w:right w:val="nil"/>
            </w:tcBorders>
          </w:tcPr>
          <w:p w:rsidR="00F44F41" w:rsidRDefault="00B92304">
            <w:pPr>
              <w:jc w:val="both"/>
              <w:rPr>
                <w:vertAlign w:val="subscript"/>
                <w:lang w:val="en-US"/>
              </w:rPr>
            </w:pPr>
            <w:r>
              <w:rPr>
                <w:lang w:val="en-US"/>
              </w:rPr>
              <w:t>a</w:t>
            </w:r>
            <w:r>
              <w:rPr>
                <w:vertAlign w:val="subscript"/>
                <w:lang w:val="en-US"/>
              </w:rPr>
              <w:t>2</w:t>
            </w:r>
          </w:p>
        </w:tc>
        <w:tc>
          <w:tcPr>
            <w:tcW w:w="567" w:type="dxa"/>
            <w:tcBorders>
              <w:top w:val="nil"/>
              <w:left w:val="nil"/>
              <w:bottom w:val="nil"/>
              <w:right w:val="nil"/>
            </w:tcBorders>
          </w:tcPr>
          <w:p w:rsidR="00F44F41" w:rsidRDefault="00B92304">
            <w:pPr>
              <w:jc w:val="both"/>
              <w:rPr>
                <w:vertAlign w:val="subscript"/>
                <w:lang w:val="en-US"/>
              </w:rPr>
            </w:pPr>
            <w:r>
              <w:rPr>
                <w:lang w:val="en-US"/>
              </w:rPr>
              <w:t>a</w:t>
            </w:r>
            <w:r>
              <w:rPr>
                <w:vertAlign w:val="subscript"/>
                <w:lang w:val="en-US"/>
              </w:rPr>
              <w:t>3</w:t>
            </w:r>
          </w:p>
        </w:tc>
        <w:tc>
          <w:tcPr>
            <w:tcW w:w="567" w:type="dxa"/>
            <w:tcBorders>
              <w:top w:val="nil"/>
              <w:left w:val="nil"/>
              <w:bottom w:val="nil"/>
              <w:right w:val="nil"/>
            </w:tcBorders>
          </w:tcPr>
          <w:p w:rsidR="00F44F41" w:rsidRDefault="00B92304">
            <w:pPr>
              <w:jc w:val="both"/>
              <w:rPr>
                <w:vertAlign w:val="subscript"/>
                <w:lang w:val="en-US"/>
              </w:rPr>
            </w:pPr>
            <w:r>
              <w:rPr>
                <w:lang w:val="en-US"/>
              </w:rPr>
              <w:t>A</w:t>
            </w:r>
            <w:r>
              <w:rPr>
                <w:vertAlign w:val="subscript"/>
                <w:lang w:val="en-US"/>
              </w:rPr>
              <w:t>4</w:t>
            </w:r>
          </w:p>
        </w:tc>
        <w:tc>
          <w:tcPr>
            <w:tcW w:w="567" w:type="dxa"/>
            <w:tcBorders>
              <w:top w:val="nil"/>
              <w:left w:val="nil"/>
              <w:bottom w:val="nil"/>
              <w:right w:val="nil"/>
            </w:tcBorders>
          </w:tcPr>
          <w:p w:rsidR="00F44F41" w:rsidRDefault="00B92304">
            <w:pPr>
              <w:jc w:val="both"/>
              <w:rPr>
                <w:vertAlign w:val="subscript"/>
                <w:lang w:val="en-US"/>
              </w:rPr>
            </w:pPr>
            <w:r>
              <w:rPr>
                <w:lang w:val="en-US"/>
              </w:rPr>
              <w:t>a</w:t>
            </w:r>
            <w:r>
              <w:rPr>
                <w:vertAlign w:val="subscript"/>
                <w:lang w:val="en-US"/>
              </w:rPr>
              <w:t>5</w:t>
            </w:r>
          </w:p>
        </w:tc>
        <w:tc>
          <w:tcPr>
            <w:tcW w:w="567" w:type="dxa"/>
            <w:tcBorders>
              <w:top w:val="nil"/>
              <w:left w:val="single" w:sz="4" w:space="0" w:color="auto"/>
              <w:bottom w:val="nil"/>
              <w:right w:val="nil"/>
            </w:tcBorders>
          </w:tcPr>
          <w:p w:rsidR="00F44F41" w:rsidRDefault="00B92304">
            <w:pPr>
              <w:jc w:val="both"/>
              <w:rPr>
                <w:vertAlign w:val="subscript"/>
                <w:lang w:val="en-US"/>
              </w:rPr>
            </w:pPr>
            <w:r>
              <w:rPr>
                <w:lang w:val="en-US"/>
              </w:rPr>
              <w:t>k</w:t>
            </w:r>
            <w:r>
              <w:rPr>
                <w:vertAlign w:val="subscript"/>
                <w:lang w:val="en-US"/>
              </w:rPr>
              <w:t>1</w:t>
            </w:r>
          </w:p>
        </w:tc>
        <w:tc>
          <w:tcPr>
            <w:tcW w:w="1267" w:type="dxa"/>
            <w:tcBorders>
              <w:top w:val="nil"/>
              <w:left w:val="nil"/>
              <w:bottom w:val="nil"/>
              <w:right w:val="nil"/>
            </w:tcBorders>
          </w:tcPr>
          <w:p w:rsidR="00F44F41" w:rsidRDefault="00F44F41">
            <w:pPr>
              <w:jc w:val="both"/>
            </w:pPr>
          </w:p>
        </w:tc>
      </w:tr>
      <w:tr w:rsidR="00F44F41">
        <w:trPr>
          <w:trHeight w:hRule="exact" w:val="320"/>
        </w:trPr>
        <w:tc>
          <w:tcPr>
            <w:tcW w:w="1267" w:type="dxa"/>
            <w:tcBorders>
              <w:top w:val="nil"/>
              <w:left w:val="nil"/>
              <w:bottom w:val="nil"/>
              <w:right w:val="nil"/>
            </w:tcBorders>
          </w:tcPr>
          <w:p w:rsidR="00F44F41" w:rsidRDefault="00F44F41">
            <w:pPr>
              <w:jc w:val="both"/>
            </w:pPr>
          </w:p>
        </w:tc>
        <w:tc>
          <w:tcPr>
            <w:tcW w:w="567" w:type="dxa"/>
            <w:tcBorders>
              <w:top w:val="nil"/>
              <w:left w:val="nil"/>
              <w:bottom w:val="nil"/>
              <w:right w:val="nil"/>
            </w:tcBorders>
          </w:tcPr>
          <w:p w:rsidR="00F44F41" w:rsidRDefault="00B92304">
            <w:pPr>
              <w:jc w:val="both"/>
              <w:rPr>
                <w:vertAlign w:val="subscript"/>
                <w:lang w:val="en-US"/>
              </w:rPr>
            </w:pPr>
            <w:r>
              <w:rPr>
                <w:lang w:val="en-US"/>
              </w:rPr>
              <w:t>a</w:t>
            </w:r>
            <w:r>
              <w:rPr>
                <w:vertAlign w:val="subscript"/>
                <w:lang w:val="en-US"/>
              </w:rPr>
              <w:t>6</w:t>
            </w:r>
          </w:p>
        </w:tc>
        <w:tc>
          <w:tcPr>
            <w:tcW w:w="567" w:type="dxa"/>
            <w:tcBorders>
              <w:top w:val="nil"/>
              <w:left w:val="nil"/>
              <w:bottom w:val="nil"/>
              <w:right w:val="nil"/>
            </w:tcBorders>
          </w:tcPr>
          <w:p w:rsidR="00F44F41" w:rsidRDefault="00B92304">
            <w:pPr>
              <w:jc w:val="both"/>
              <w:rPr>
                <w:vertAlign w:val="subscript"/>
                <w:lang w:val="en-US"/>
              </w:rPr>
            </w:pPr>
            <w:r>
              <w:rPr>
                <w:lang w:val="en-US"/>
              </w:rPr>
              <w:t>a</w:t>
            </w:r>
            <w:r>
              <w:rPr>
                <w:vertAlign w:val="subscript"/>
                <w:lang w:val="en-US"/>
              </w:rPr>
              <w:t>7</w:t>
            </w:r>
          </w:p>
        </w:tc>
        <w:tc>
          <w:tcPr>
            <w:tcW w:w="567" w:type="dxa"/>
            <w:tcBorders>
              <w:top w:val="nil"/>
              <w:left w:val="nil"/>
              <w:bottom w:val="nil"/>
              <w:right w:val="nil"/>
            </w:tcBorders>
          </w:tcPr>
          <w:p w:rsidR="00F44F41" w:rsidRDefault="00B92304">
            <w:pPr>
              <w:jc w:val="both"/>
              <w:rPr>
                <w:vertAlign w:val="subscript"/>
                <w:lang w:val="en-US"/>
              </w:rPr>
            </w:pPr>
            <w:r>
              <w:rPr>
                <w:lang w:val="en-US"/>
              </w:rPr>
              <w:t>a</w:t>
            </w:r>
            <w:r>
              <w:rPr>
                <w:vertAlign w:val="subscript"/>
                <w:lang w:val="en-US"/>
              </w:rPr>
              <w:t>8</w:t>
            </w:r>
          </w:p>
        </w:tc>
        <w:tc>
          <w:tcPr>
            <w:tcW w:w="567" w:type="dxa"/>
            <w:tcBorders>
              <w:top w:val="nil"/>
              <w:left w:val="nil"/>
              <w:bottom w:val="nil"/>
              <w:right w:val="nil"/>
            </w:tcBorders>
          </w:tcPr>
          <w:p w:rsidR="00F44F41" w:rsidRDefault="00B92304">
            <w:pPr>
              <w:jc w:val="both"/>
              <w:rPr>
                <w:vertAlign w:val="subscript"/>
                <w:lang w:val="en-US"/>
              </w:rPr>
            </w:pPr>
            <w:r>
              <w:rPr>
                <w:lang w:val="en-US"/>
              </w:rPr>
              <w:t>a</w:t>
            </w:r>
            <w:r>
              <w:rPr>
                <w:vertAlign w:val="subscript"/>
                <w:lang w:val="en-US"/>
              </w:rPr>
              <w:t>9</w:t>
            </w:r>
          </w:p>
        </w:tc>
        <w:tc>
          <w:tcPr>
            <w:tcW w:w="567" w:type="dxa"/>
            <w:tcBorders>
              <w:top w:val="nil"/>
              <w:left w:val="nil"/>
              <w:bottom w:val="nil"/>
              <w:right w:val="nil"/>
            </w:tcBorders>
          </w:tcPr>
          <w:p w:rsidR="00F44F41" w:rsidRDefault="00B92304">
            <w:pPr>
              <w:jc w:val="both"/>
              <w:rPr>
                <w:vertAlign w:val="subscript"/>
                <w:lang w:val="en-US"/>
              </w:rPr>
            </w:pPr>
            <w:r>
              <w:rPr>
                <w:lang w:val="en-US"/>
              </w:rPr>
              <w:t>a</w:t>
            </w:r>
            <w:r>
              <w:rPr>
                <w:vertAlign w:val="subscript"/>
                <w:lang w:val="en-US"/>
              </w:rPr>
              <w:t>10</w:t>
            </w:r>
          </w:p>
        </w:tc>
        <w:tc>
          <w:tcPr>
            <w:tcW w:w="567" w:type="dxa"/>
            <w:tcBorders>
              <w:top w:val="nil"/>
              <w:left w:val="single" w:sz="4" w:space="0" w:color="auto"/>
              <w:bottom w:val="nil"/>
              <w:right w:val="nil"/>
            </w:tcBorders>
          </w:tcPr>
          <w:p w:rsidR="00F44F41" w:rsidRDefault="00B92304">
            <w:pPr>
              <w:jc w:val="both"/>
              <w:rPr>
                <w:vertAlign w:val="subscript"/>
                <w:lang w:val="en-US"/>
              </w:rPr>
            </w:pPr>
            <w:r>
              <w:rPr>
                <w:lang w:val="en-US"/>
              </w:rPr>
              <w:t>k</w:t>
            </w:r>
            <w:r>
              <w:rPr>
                <w:vertAlign w:val="subscript"/>
                <w:lang w:val="en-US"/>
              </w:rPr>
              <w:t>2</w:t>
            </w:r>
          </w:p>
        </w:tc>
        <w:tc>
          <w:tcPr>
            <w:tcW w:w="1267" w:type="dxa"/>
            <w:tcBorders>
              <w:top w:val="nil"/>
              <w:left w:val="nil"/>
              <w:bottom w:val="nil"/>
              <w:right w:val="nil"/>
            </w:tcBorders>
          </w:tcPr>
          <w:p w:rsidR="00F44F41" w:rsidRDefault="00F44F41">
            <w:pPr>
              <w:jc w:val="both"/>
            </w:pPr>
          </w:p>
        </w:tc>
      </w:tr>
      <w:tr w:rsidR="00F44F41">
        <w:trPr>
          <w:trHeight w:hRule="exact" w:val="320"/>
        </w:trPr>
        <w:tc>
          <w:tcPr>
            <w:tcW w:w="1267" w:type="dxa"/>
            <w:tcBorders>
              <w:top w:val="nil"/>
              <w:left w:val="nil"/>
              <w:bottom w:val="nil"/>
              <w:right w:val="nil"/>
            </w:tcBorders>
          </w:tcPr>
          <w:p w:rsidR="00F44F41" w:rsidRDefault="00F44F41">
            <w:pPr>
              <w:jc w:val="both"/>
            </w:pPr>
          </w:p>
        </w:tc>
        <w:tc>
          <w:tcPr>
            <w:tcW w:w="567" w:type="dxa"/>
            <w:tcBorders>
              <w:top w:val="nil"/>
              <w:left w:val="nil"/>
              <w:bottom w:val="nil"/>
              <w:right w:val="nil"/>
            </w:tcBorders>
          </w:tcPr>
          <w:p w:rsidR="00F44F41" w:rsidRDefault="00B92304">
            <w:pPr>
              <w:jc w:val="both"/>
              <w:rPr>
                <w:vertAlign w:val="subscript"/>
                <w:lang w:val="en-US"/>
              </w:rPr>
            </w:pPr>
            <w:r>
              <w:rPr>
                <w:lang w:val="en-US"/>
              </w:rPr>
              <w:t>a</w:t>
            </w:r>
            <w:r>
              <w:rPr>
                <w:vertAlign w:val="subscript"/>
                <w:lang w:val="en-US"/>
              </w:rPr>
              <w:t>11</w:t>
            </w:r>
          </w:p>
        </w:tc>
        <w:tc>
          <w:tcPr>
            <w:tcW w:w="567" w:type="dxa"/>
            <w:tcBorders>
              <w:top w:val="nil"/>
              <w:left w:val="nil"/>
              <w:bottom w:val="nil"/>
              <w:right w:val="nil"/>
            </w:tcBorders>
          </w:tcPr>
          <w:p w:rsidR="00F44F41" w:rsidRDefault="00B92304">
            <w:pPr>
              <w:jc w:val="both"/>
              <w:rPr>
                <w:vertAlign w:val="subscript"/>
                <w:lang w:val="en-US"/>
              </w:rPr>
            </w:pPr>
            <w:r>
              <w:rPr>
                <w:lang w:val="en-US"/>
              </w:rPr>
              <w:t>a</w:t>
            </w:r>
            <w:r>
              <w:rPr>
                <w:vertAlign w:val="subscript"/>
                <w:lang w:val="en-US"/>
              </w:rPr>
              <w:t>12</w:t>
            </w:r>
          </w:p>
        </w:tc>
        <w:tc>
          <w:tcPr>
            <w:tcW w:w="567" w:type="dxa"/>
            <w:tcBorders>
              <w:top w:val="nil"/>
              <w:left w:val="nil"/>
              <w:bottom w:val="nil"/>
              <w:right w:val="nil"/>
            </w:tcBorders>
          </w:tcPr>
          <w:p w:rsidR="00F44F41" w:rsidRDefault="00B92304">
            <w:pPr>
              <w:jc w:val="both"/>
              <w:rPr>
                <w:vertAlign w:val="subscript"/>
                <w:lang w:val="en-US"/>
              </w:rPr>
            </w:pPr>
            <w:r>
              <w:rPr>
                <w:lang w:val="en-US"/>
              </w:rPr>
              <w:t>a</w:t>
            </w:r>
            <w:r>
              <w:rPr>
                <w:vertAlign w:val="subscript"/>
                <w:lang w:val="en-US"/>
              </w:rPr>
              <w:t>13</w:t>
            </w:r>
          </w:p>
        </w:tc>
        <w:tc>
          <w:tcPr>
            <w:tcW w:w="567" w:type="dxa"/>
            <w:tcBorders>
              <w:top w:val="nil"/>
              <w:left w:val="nil"/>
              <w:bottom w:val="nil"/>
              <w:right w:val="nil"/>
            </w:tcBorders>
          </w:tcPr>
          <w:p w:rsidR="00F44F41" w:rsidRDefault="00B92304">
            <w:pPr>
              <w:jc w:val="both"/>
              <w:rPr>
                <w:vertAlign w:val="subscript"/>
                <w:lang w:val="en-US"/>
              </w:rPr>
            </w:pPr>
            <w:r>
              <w:rPr>
                <w:lang w:val="en-US"/>
              </w:rPr>
              <w:t>a</w:t>
            </w:r>
            <w:r>
              <w:rPr>
                <w:vertAlign w:val="subscript"/>
                <w:lang w:val="en-US"/>
              </w:rPr>
              <w:t>14</w:t>
            </w:r>
          </w:p>
        </w:tc>
        <w:tc>
          <w:tcPr>
            <w:tcW w:w="567" w:type="dxa"/>
            <w:tcBorders>
              <w:top w:val="nil"/>
              <w:left w:val="nil"/>
              <w:bottom w:val="nil"/>
              <w:right w:val="nil"/>
            </w:tcBorders>
          </w:tcPr>
          <w:p w:rsidR="00F44F41" w:rsidRDefault="00B92304">
            <w:pPr>
              <w:jc w:val="both"/>
              <w:rPr>
                <w:vertAlign w:val="subscript"/>
                <w:lang w:val="en-US"/>
              </w:rPr>
            </w:pPr>
            <w:r>
              <w:rPr>
                <w:lang w:val="en-US"/>
              </w:rPr>
              <w:t>a</w:t>
            </w:r>
            <w:r>
              <w:rPr>
                <w:vertAlign w:val="subscript"/>
                <w:lang w:val="en-US"/>
              </w:rPr>
              <w:t>15</w:t>
            </w:r>
          </w:p>
        </w:tc>
        <w:tc>
          <w:tcPr>
            <w:tcW w:w="567" w:type="dxa"/>
            <w:tcBorders>
              <w:top w:val="nil"/>
              <w:left w:val="single" w:sz="4" w:space="0" w:color="auto"/>
              <w:bottom w:val="nil"/>
              <w:right w:val="nil"/>
            </w:tcBorders>
          </w:tcPr>
          <w:p w:rsidR="00F44F41" w:rsidRDefault="00B92304">
            <w:pPr>
              <w:jc w:val="both"/>
              <w:rPr>
                <w:vertAlign w:val="subscript"/>
                <w:lang w:val="en-US"/>
              </w:rPr>
            </w:pPr>
            <w:r>
              <w:rPr>
                <w:lang w:val="en-US"/>
              </w:rPr>
              <w:t>k</w:t>
            </w:r>
            <w:r>
              <w:rPr>
                <w:vertAlign w:val="subscript"/>
                <w:lang w:val="en-US"/>
              </w:rPr>
              <w:t>3</w:t>
            </w:r>
          </w:p>
        </w:tc>
        <w:tc>
          <w:tcPr>
            <w:tcW w:w="1267" w:type="dxa"/>
            <w:tcBorders>
              <w:top w:val="nil"/>
              <w:left w:val="nil"/>
              <w:bottom w:val="nil"/>
              <w:right w:val="nil"/>
            </w:tcBorders>
          </w:tcPr>
          <w:p w:rsidR="00F44F41" w:rsidRDefault="00F44F41">
            <w:pPr>
              <w:jc w:val="both"/>
            </w:pPr>
          </w:p>
        </w:tc>
      </w:tr>
      <w:tr w:rsidR="00F44F41">
        <w:trPr>
          <w:trHeight w:hRule="exact" w:val="320"/>
        </w:trPr>
        <w:tc>
          <w:tcPr>
            <w:tcW w:w="1267" w:type="dxa"/>
            <w:tcBorders>
              <w:top w:val="nil"/>
              <w:left w:val="nil"/>
              <w:bottom w:val="nil"/>
              <w:right w:val="nil"/>
            </w:tcBorders>
          </w:tcPr>
          <w:p w:rsidR="00F44F41" w:rsidRDefault="00F44F41">
            <w:pPr>
              <w:jc w:val="both"/>
            </w:pPr>
          </w:p>
        </w:tc>
        <w:tc>
          <w:tcPr>
            <w:tcW w:w="567" w:type="dxa"/>
            <w:tcBorders>
              <w:top w:val="nil"/>
              <w:left w:val="nil"/>
              <w:bottom w:val="nil"/>
              <w:right w:val="nil"/>
            </w:tcBorders>
          </w:tcPr>
          <w:p w:rsidR="00F44F41" w:rsidRDefault="00B92304">
            <w:pPr>
              <w:jc w:val="both"/>
              <w:rPr>
                <w:vertAlign w:val="subscript"/>
                <w:lang w:val="en-US"/>
              </w:rPr>
            </w:pPr>
            <w:r>
              <w:rPr>
                <w:lang w:val="en-US"/>
              </w:rPr>
              <w:t>a</w:t>
            </w:r>
            <w:r>
              <w:rPr>
                <w:vertAlign w:val="subscript"/>
                <w:lang w:val="en-US"/>
              </w:rPr>
              <w:t>16</w:t>
            </w:r>
          </w:p>
        </w:tc>
        <w:tc>
          <w:tcPr>
            <w:tcW w:w="567" w:type="dxa"/>
            <w:tcBorders>
              <w:top w:val="nil"/>
              <w:left w:val="nil"/>
              <w:bottom w:val="nil"/>
              <w:right w:val="nil"/>
            </w:tcBorders>
          </w:tcPr>
          <w:p w:rsidR="00F44F41" w:rsidRDefault="00B92304">
            <w:pPr>
              <w:jc w:val="both"/>
              <w:rPr>
                <w:vertAlign w:val="subscript"/>
                <w:lang w:val="en-US"/>
              </w:rPr>
            </w:pPr>
            <w:r>
              <w:rPr>
                <w:lang w:val="en-US"/>
              </w:rPr>
              <w:t>a</w:t>
            </w:r>
            <w:r>
              <w:rPr>
                <w:vertAlign w:val="subscript"/>
                <w:lang w:val="en-US"/>
              </w:rPr>
              <w:t>17</w:t>
            </w:r>
          </w:p>
        </w:tc>
        <w:tc>
          <w:tcPr>
            <w:tcW w:w="567" w:type="dxa"/>
            <w:tcBorders>
              <w:top w:val="nil"/>
              <w:left w:val="nil"/>
              <w:bottom w:val="nil"/>
              <w:right w:val="nil"/>
            </w:tcBorders>
          </w:tcPr>
          <w:p w:rsidR="00F44F41" w:rsidRDefault="00B92304">
            <w:pPr>
              <w:jc w:val="both"/>
              <w:rPr>
                <w:vertAlign w:val="subscript"/>
                <w:lang w:val="en-US"/>
              </w:rPr>
            </w:pPr>
            <w:r>
              <w:rPr>
                <w:lang w:val="en-US"/>
              </w:rPr>
              <w:t>a</w:t>
            </w:r>
            <w:r>
              <w:rPr>
                <w:vertAlign w:val="subscript"/>
                <w:lang w:val="en-US"/>
              </w:rPr>
              <w:t>18</w:t>
            </w:r>
          </w:p>
        </w:tc>
        <w:tc>
          <w:tcPr>
            <w:tcW w:w="567" w:type="dxa"/>
            <w:tcBorders>
              <w:top w:val="nil"/>
              <w:left w:val="nil"/>
              <w:bottom w:val="nil"/>
              <w:right w:val="nil"/>
            </w:tcBorders>
          </w:tcPr>
          <w:p w:rsidR="00F44F41" w:rsidRDefault="00B92304">
            <w:pPr>
              <w:jc w:val="both"/>
              <w:rPr>
                <w:vertAlign w:val="subscript"/>
                <w:lang w:val="en-US"/>
              </w:rPr>
            </w:pPr>
            <w:r>
              <w:rPr>
                <w:lang w:val="en-US"/>
              </w:rPr>
              <w:t>a</w:t>
            </w:r>
            <w:r>
              <w:rPr>
                <w:vertAlign w:val="subscript"/>
                <w:lang w:val="en-US"/>
              </w:rPr>
              <w:t>19</w:t>
            </w:r>
          </w:p>
        </w:tc>
        <w:tc>
          <w:tcPr>
            <w:tcW w:w="567" w:type="dxa"/>
            <w:tcBorders>
              <w:top w:val="nil"/>
              <w:left w:val="nil"/>
              <w:bottom w:val="nil"/>
              <w:right w:val="nil"/>
            </w:tcBorders>
          </w:tcPr>
          <w:p w:rsidR="00F44F41" w:rsidRDefault="00B92304">
            <w:pPr>
              <w:jc w:val="both"/>
              <w:rPr>
                <w:vertAlign w:val="subscript"/>
                <w:lang w:val="en-US"/>
              </w:rPr>
            </w:pPr>
            <w:r>
              <w:rPr>
                <w:lang w:val="en-US"/>
              </w:rPr>
              <w:t>a</w:t>
            </w:r>
            <w:r>
              <w:rPr>
                <w:vertAlign w:val="subscript"/>
                <w:lang w:val="en-US"/>
              </w:rPr>
              <w:t>20</w:t>
            </w:r>
          </w:p>
        </w:tc>
        <w:tc>
          <w:tcPr>
            <w:tcW w:w="567" w:type="dxa"/>
            <w:tcBorders>
              <w:top w:val="nil"/>
              <w:left w:val="single" w:sz="4" w:space="0" w:color="auto"/>
              <w:bottom w:val="nil"/>
              <w:right w:val="nil"/>
            </w:tcBorders>
          </w:tcPr>
          <w:p w:rsidR="00F44F41" w:rsidRDefault="00B92304">
            <w:pPr>
              <w:jc w:val="both"/>
              <w:rPr>
                <w:vertAlign w:val="subscript"/>
                <w:lang w:val="en-US"/>
              </w:rPr>
            </w:pPr>
            <w:r>
              <w:rPr>
                <w:lang w:val="en-US"/>
              </w:rPr>
              <w:t>k</w:t>
            </w:r>
            <w:r>
              <w:rPr>
                <w:vertAlign w:val="subscript"/>
                <w:lang w:val="en-US"/>
              </w:rPr>
              <w:t>4</w:t>
            </w:r>
          </w:p>
        </w:tc>
        <w:tc>
          <w:tcPr>
            <w:tcW w:w="1267" w:type="dxa"/>
            <w:tcBorders>
              <w:top w:val="nil"/>
              <w:left w:val="nil"/>
              <w:bottom w:val="nil"/>
              <w:right w:val="nil"/>
            </w:tcBorders>
          </w:tcPr>
          <w:p w:rsidR="00F44F41" w:rsidRDefault="00F44F41">
            <w:pPr>
              <w:jc w:val="both"/>
            </w:pPr>
          </w:p>
        </w:tc>
      </w:tr>
      <w:tr w:rsidR="00F44F41">
        <w:trPr>
          <w:trHeight w:hRule="exact" w:val="320"/>
        </w:trPr>
        <w:tc>
          <w:tcPr>
            <w:tcW w:w="1267" w:type="dxa"/>
            <w:tcBorders>
              <w:top w:val="nil"/>
              <w:left w:val="nil"/>
              <w:bottom w:val="nil"/>
              <w:right w:val="nil"/>
            </w:tcBorders>
          </w:tcPr>
          <w:p w:rsidR="00F44F41" w:rsidRDefault="00F44F41">
            <w:pPr>
              <w:jc w:val="both"/>
            </w:pPr>
          </w:p>
        </w:tc>
        <w:tc>
          <w:tcPr>
            <w:tcW w:w="567" w:type="dxa"/>
            <w:tcBorders>
              <w:top w:val="nil"/>
              <w:left w:val="nil"/>
              <w:bottom w:val="nil"/>
              <w:right w:val="nil"/>
            </w:tcBorders>
          </w:tcPr>
          <w:p w:rsidR="00F44F41" w:rsidRDefault="00B92304">
            <w:pPr>
              <w:jc w:val="both"/>
              <w:rPr>
                <w:vertAlign w:val="subscript"/>
                <w:lang w:val="en-US"/>
              </w:rPr>
            </w:pPr>
            <w:r>
              <w:rPr>
                <w:lang w:val="en-US"/>
              </w:rPr>
              <w:t>a</w:t>
            </w:r>
            <w:r>
              <w:rPr>
                <w:vertAlign w:val="subscript"/>
                <w:lang w:val="en-US"/>
              </w:rPr>
              <w:t>21</w:t>
            </w:r>
          </w:p>
        </w:tc>
        <w:tc>
          <w:tcPr>
            <w:tcW w:w="567" w:type="dxa"/>
            <w:tcBorders>
              <w:top w:val="nil"/>
              <w:left w:val="nil"/>
              <w:bottom w:val="nil"/>
              <w:right w:val="nil"/>
            </w:tcBorders>
          </w:tcPr>
          <w:p w:rsidR="00F44F41" w:rsidRDefault="00B92304">
            <w:pPr>
              <w:jc w:val="both"/>
              <w:rPr>
                <w:vertAlign w:val="subscript"/>
                <w:lang w:val="en-US"/>
              </w:rPr>
            </w:pPr>
            <w:r>
              <w:rPr>
                <w:lang w:val="en-US"/>
              </w:rPr>
              <w:t>a</w:t>
            </w:r>
            <w:r>
              <w:rPr>
                <w:vertAlign w:val="subscript"/>
                <w:lang w:val="en-US"/>
              </w:rPr>
              <w:t>22</w:t>
            </w:r>
          </w:p>
        </w:tc>
        <w:tc>
          <w:tcPr>
            <w:tcW w:w="567" w:type="dxa"/>
            <w:tcBorders>
              <w:top w:val="nil"/>
              <w:left w:val="nil"/>
              <w:bottom w:val="nil"/>
              <w:right w:val="nil"/>
            </w:tcBorders>
          </w:tcPr>
          <w:p w:rsidR="00F44F41" w:rsidRDefault="00B92304">
            <w:pPr>
              <w:jc w:val="both"/>
              <w:rPr>
                <w:vertAlign w:val="subscript"/>
                <w:lang w:val="en-US"/>
              </w:rPr>
            </w:pPr>
            <w:r>
              <w:rPr>
                <w:lang w:val="en-US"/>
              </w:rPr>
              <w:t>a</w:t>
            </w:r>
            <w:r>
              <w:rPr>
                <w:vertAlign w:val="subscript"/>
                <w:lang w:val="en-US"/>
              </w:rPr>
              <w:t>23</w:t>
            </w:r>
          </w:p>
        </w:tc>
        <w:tc>
          <w:tcPr>
            <w:tcW w:w="567" w:type="dxa"/>
            <w:tcBorders>
              <w:top w:val="nil"/>
              <w:left w:val="nil"/>
              <w:bottom w:val="nil"/>
              <w:right w:val="nil"/>
            </w:tcBorders>
          </w:tcPr>
          <w:p w:rsidR="00F44F41" w:rsidRDefault="00B92304">
            <w:pPr>
              <w:jc w:val="both"/>
              <w:rPr>
                <w:vertAlign w:val="subscript"/>
                <w:lang w:val="en-US"/>
              </w:rPr>
            </w:pPr>
            <w:r>
              <w:rPr>
                <w:lang w:val="en-US"/>
              </w:rPr>
              <w:t>a</w:t>
            </w:r>
            <w:r>
              <w:rPr>
                <w:vertAlign w:val="subscript"/>
                <w:lang w:val="en-US"/>
              </w:rPr>
              <w:t>24</w:t>
            </w:r>
          </w:p>
        </w:tc>
        <w:tc>
          <w:tcPr>
            <w:tcW w:w="567" w:type="dxa"/>
            <w:tcBorders>
              <w:top w:val="nil"/>
              <w:left w:val="nil"/>
              <w:bottom w:val="nil"/>
              <w:right w:val="nil"/>
            </w:tcBorders>
          </w:tcPr>
          <w:p w:rsidR="00F44F41" w:rsidRDefault="00B92304">
            <w:pPr>
              <w:jc w:val="both"/>
              <w:rPr>
                <w:vertAlign w:val="subscript"/>
                <w:lang w:val="en-US"/>
              </w:rPr>
            </w:pPr>
            <w:r>
              <w:rPr>
                <w:lang w:val="en-US"/>
              </w:rPr>
              <w:t>a</w:t>
            </w:r>
            <w:r>
              <w:rPr>
                <w:vertAlign w:val="subscript"/>
                <w:lang w:val="en-US"/>
              </w:rPr>
              <w:t>25</w:t>
            </w:r>
          </w:p>
        </w:tc>
        <w:tc>
          <w:tcPr>
            <w:tcW w:w="567" w:type="dxa"/>
            <w:tcBorders>
              <w:top w:val="nil"/>
              <w:left w:val="single" w:sz="4" w:space="0" w:color="auto"/>
              <w:bottom w:val="nil"/>
              <w:right w:val="nil"/>
            </w:tcBorders>
          </w:tcPr>
          <w:p w:rsidR="00F44F41" w:rsidRDefault="00B92304">
            <w:pPr>
              <w:jc w:val="both"/>
              <w:rPr>
                <w:vertAlign w:val="subscript"/>
                <w:lang w:val="en-US"/>
              </w:rPr>
            </w:pPr>
            <w:r>
              <w:rPr>
                <w:lang w:val="en-US"/>
              </w:rPr>
              <w:t>k</w:t>
            </w:r>
            <w:r>
              <w:rPr>
                <w:vertAlign w:val="subscript"/>
                <w:lang w:val="en-US"/>
              </w:rPr>
              <w:t>5</w:t>
            </w:r>
          </w:p>
        </w:tc>
        <w:tc>
          <w:tcPr>
            <w:tcW w:w="1267" w:type="dxa"/>
            <w:tcBorders>
              <w:top w:val="nil"/>
              <w:left w:val="nil"/>
              <w:bottom w:val="nil"/>
              <w:right w:val="nil"/>
            </w:tcBorders>
          </w:tcPr>
          <w:p w:rsidR="00F44F41" w:rsidRDefault="00F44F41">
            <w:pPr>
              <w:jc w:val="both"/>
            </w:pPr>
          </w:p>
        </w:tc>
      </w:tr>
      <w:tr w:rsidR="00F44F41">
        <w:trPr>
          <w:trHeight w:hRule="exact" w:val="320"/>
        </w:trPr>
        <w:tc>
          <w:tcPr>
            <w:tcW w:w="1267" w:type="dxa"/>
            <w:tcBorders>
              <w:top w:val="nil"/>
              <w:left w:val="nil"/>
              <w:bottom w:val="nil"/>
              <w:right w:val="nil"/>
            </w:tcBorders>
          </w:tcPr>
          <w:p w:rsidR="00F44F41" w:rsidRDefault="00F44F41">
            <w:pPr>
              <w:jc w:val="both"/>
            </w:pPr>
          </w:p>
        </w:tc>
        <w:tc>
          <w:tcPr>
            <w:tcW w:w="567" w:type="dxa"/>
            <w:tcBorders>
              <w:top w:val="single" w:sz="4" w:space="0" w:color="auto"/>
              <w:left w:val="nil"/>
              <w:bottom w:val="nil"/>
              <w:right w:val="nil"/>
            </w:tcBorders>
          </w:tcPr>
          <w:p w:rsidR="00F44F41" w:rsidRDefault="00B92304">
            <w:pPr>
              <w:jc w:val="both"/>
              <w:rPr>
                <w:vertAlign w:val="subscript"/>
                <w:lang w:val="en-US"/>
              </w:rPr>
            </w:pPr>
            <w:r>
              <w:rPr>
                <w:lang w:val="en-US"/>
              </w:rPr>
              <w:t>k</w:t>
            </w:r>
            <w:r>
              <w:rPr>
                <w:vertAlign w:val="subscript"/>
                <w:lang w:val="en-US"/>
              </w:rPr>
              <w:t>6</w:t>
            </w:r>
          </w:p>
        </w:tc>
        <w:tc>
          <w:tcPr>
            <w:tcW w:w="567" w:type="dxa"/>
            <w:tcBorders>
              <w:top w:val="single" w:sz="4" w:space="0" w:color="auto"/>
              <w:left w:val="nil"/>
              <w:bottom w:val="nil"/>
              <w:right w:val="nil"/>
            </w:tcBorders>
          </w:tcPr>
          <w:p w:rsidR="00F44F41" w:rsidRDefault="00B92304">
            <w:pPr>
              <w:jc w:val="both"/>
              <w:rPr>
                <w:vertAlign w:val="subscript"/>
                <w:lang w:val="en-US"/>
              </w:rPr>
            </w:pPr>
            <w:r>
              <w:rPr>
                <w:lang w:val="en-US"/>
              </w:rPr>
              <w:t>k</w:t>
            </w:r>
            <w:r>
              <w:rPr>
                <w:vertAlign w:val="subscript"/>
                <w:lang w:val="en-US"/>
              </w:rPr>
              <w:t>7</w:t>
            </w:r>
          </w:p>
        </w:tc>
        <w:tc>
          <w:tcPr>
            <w:tcW w:w="567" w:type="dxa"/>
            <w:tcBorders>
              <w:top w:val="single" w:sz="4" w:space="0" w:color="auto"/>
              <w:left w:val="nil"/>
              <w:bottom w:val="nil"/>
              <w:right w:val="nil"/>
            </w:tcBorders>
          </w:tcPr>
          <w:p w:rsidR="00F44F41" w:rsidRDefault="00B92304">
            <w:pPr>
              <w:jc w:val="both"/>
              <w:rPr>
                <w:vertAlign w:val="subscript"/>
                <w:lang w:val="en-US"/>
              </w:rPr>
            </w:pPr>
            <w:r>
              <w:rPr>
                <w:lang w:val="en-US"/>
              </w:rPr>
              <w:t>k</w:t>
            </w:r>
            <w:r>
              <w:rPr>
                <w:vertAlign w:val="subscript"/>
                <w:lang w:val="en-US"/>
              </w:rPr>
              <w:t>8</w:t>
            </w:r>
          </w:p>
        </w:tc>
        <w:tc>
          <w:tcPr>
            <w:tcW w:w="567" w:type="dxa"/>
            <w:tcBorders>
              <w:top w:val="single" w:sz="4" w:space="0" w:color="auto"/>
              <w:left w:val="nil"/>
              <w:bottom w:val="nil"/>
              <w:right w:val="nil"/>
            </w:tcBorders>
          </w:tcPr>
          <w:p w:rsidR="00F44F41" w:rsidRDefault="00B92304">
            <w:pPr>
              <w:jc w:val="both"/>
              <w:rPr>
                <w:lang w:val="en-US"/>
              </w:rPr>
            </w:pPr>
            <w:r>
              <w:rPr>
                <w:lang w:val="en-US"/>
              </w:rPr>
              <w:t>k</w:t>
            </w:r>
            <w:r>
              <w:rPr>
                <w:vertAlign w:val="subscript"/>
                <w:lang w:val="en-US"/>
              </w:rPr>
              <w:t>9</w:t>
            </w:r>
          </w:p>
        </w:tc>
        <w:tc>
          <w:tcPr>
            <w:tcW w:w="567" w:type="dxa"/>
            <w:tcBorders>
              <w:top w:val="single" w:sz="4" w:space="0" w:color="auto"/>
              <w:left w:val="nil"/>
              <w:bottom w:val="nil"/>
              <w:right w:val="nil"/>
            </w:tcBorders>
          </w:tcPr>
          <w:p w:rsidR="00F44F41" w:rsidRDefault="00B92304">
            <w:pPr>
              <w:jc w:val="both"/>
              <w:rPr>
                <w:vertAlign w:val="subscript"/>
                <w:lang w:val="en-US"/>
              </w:rPr>
            </w:pPr>
            <w:r>
              <w:rPr>
                <w:lang w:val="en-US"/>
              </w:rPr>
              <w:t>k</w:t>
            </w:r>
            <w:r>
              <w:rPr>
                <w:vertAlign w:val="subscript"/>
                <w:lang w:val="en-US"/>
              </w:rPr>
              <w:t>10</w:t>
            </w:r>
          </w:p>
        </w:tc>
        <w:tc>
          <w:tcPr>
            <w:tcW w:w="567" w:type="dxa"/>
            <w:tcBorders>
              <w:top w:val="single" w:sz="4" w:space="0" w:color="auto"/>
              <w:left w:val="single" w:sz="4" w:space="0" w:color="auto"/>
              <w:bottom w:val="nil"/>
              <w:right w:val="nil"/>
            </w:tcBorders>
          </w:tcPr>
          <w:p w:rsidR="00F44F41" w:rsidRDefault="00F44F41">
            <w:pPr>
              <w:jc w:val="both"/>
            </w:pPr>
          </w:p>
        </w:tc>
        <w:tc>
          <w:tcPr>
            <w:tcW w:w="1267" w:type="dxa"/>
            <w:tcBorders>
              <w:top w:val="nil"/>
              <w:left w:val="nil"/>
              <w:bottom w:val="nil"/>
              <w:right w:val="nil"/>
            </w:tcBorders>
          </w:tcPr>
          <w:p w:rsidR="00F44F41" w:rsidRDefault="00F44F41">
            <w:pPr>
              <w:jc w:val="both"/>
            </w:pPr>
          </w:p>
        </w:tc>
      </w:tr>
    </w:tbl>
    <w:p w:rsidR="00F44F41" w:rsidRDefault="00B92304">
      <w:pPr>
        <w:spacing w:before="240"/>
        <w:jc w:val="both"/>
      </w:pPr>
      <w:r>
        <w:lastRenderedPageBreak/>
        <w:tab/>
        <w:t xml:space="preserve">Если ошибка произошла в разряде </w:t>
      </w:r>
      <w:r>
        <w:rPr>
          <w:lang w:val="en-US"/>
        </w:rPr>
        <w:t>a</w:t>
      </w:r>
      <w:r>
        <w:rPr>
          <w:vertAlign w:val="subscript"/>
          <w:lang w:val="en-US"/>
        </w:rPr>
        <w:t>s</w:t>
      </w:r>
      <w:r>
        <w:t xml:space="preserve"> (единица изменилась на ноль или наоборот), то при проверке на четность (нечетность) сумма по </w:t>
      </w:r>
      <w:r>
        <w:rPr>
          <w:lang w:val="en-US"/>
        </w:rPr>
        <w:t>i</w:t>
      </w:r>
      <w:r>
        <w:t xml:space="preserve">-й строке и </w:t>
      </w:r>
      <w:r>
        <w:rPr>
          <w:lang w:val="en-US"/>
        </w:rPr>
        <w:t>j</w:t>
      </w:r>
      <w:r>
        <w:t xml:space="preserve">-му столбцу (на пересечении которых находится элемент </w:t>
      </w:r>
      <w:r>
        <w:rPr>
          <w:lang w:val="en-US"/>
        </w:rPr>
        <w:t>a</w:t>
      </w:r>
      <w:r>
        <w:rPr>
          <w:vertAlign w:val="subscript"/>
          <w:lang w:val="en-US"/>
        </w:rPr>
        <w:t>s</w:t>
      </w:r>
      <w:r>
        <w:t>) изменится. Следов</w:t>
      </w:r>
      <w:r>
        <w:t>а</w:t>
      </w:r>
      <w:r>
        <w:t xml:space="preserve">тельно, можно зафиксировать нарушение четности (нечетности) по этой строке и столбцу. Это не только позволит обнаружить ошибку, но и локализовать ее место. Изменив значение разряда </w:t>
      </w:r>
      <w:r>
        <w:rPr>
          <w:lang w:val="en-US"/>
        </w:rPr>
        <w:t>a</w:t>
      </w:r>
      <w:r>
        <w:rPr>
          <w:vertAlign w:val="subscript"/>
          <w:lang w:val="en-US"/>
        </w:rPr>
        <w:t>s</w:t>
      </w:r>
      <w:r>
        <w:rPr>
          <w:vertAlign w:val="subscript"/>
        </w:rPr>
        <w:t xml:space="preserve"> </w:t>
      </w:r>
      <w:r>
        <w:t>на противоположное можно исправить во</w:t>
      </w:r>
      <w:r>
        <w:t>з</w:t>
      </w:r>
      <w:r>
        <w:t>никшую ошибку.</w:t>
      </w:r>
    </w:p>
    <w:p w:rsidR="00F44F41" w:rsidRDefault="00B92304">
      <w:pPr>
        <w:jc w:val="both"/>
      </w:pPr>
      <w:r>
        <w:tab/>
        <w:t>Контроль по методу четности-нечетности используется для контроля з</w:t>
      </w:r>
      <w:r>
        <w:t>а</w:t>
      </w:r>
      <w:r>
        <w:t>писи и считывания информации, а также для выполнения арифметических оп</w:t>
      </w:r>
      <w:r>
        <w:t>е</w:t>
      </w:r>
      <w:r>
        <w:t>раций.</w:t>
      </w:r>
    </w:p>
    <w:p w:rsidR="00F44F41" w:rsidRDefault="00B92304">
      <w:pPr>
        <w:pStyle w:val="3"/>
        <w:spacing w:before="120"/>
        <w:ind w:firstLine="709"/>
      </w:pPr>
      <w:bookmarkStart w:id="449" w:name="_Toc515612070"/>
      <w:bookmarkStart w:id="450" w:name="_Toc515619717"/>
      <w:bookmarkStart w:id="451" w:name="_Toc515645184"/>
      <w:bookmarkStart w:id="452" w:name="_Toc516146040"/>
      <w:bookmarkStart w:id="453" w:name="_Toc517115103"/>
      <w:bookmarkStart w:id="454" w:name="_Toc56245413"/>
      <w:bookmarkStart w:id="455" w:name="_Toc56245491"/>
      <w:bookmarkStart w:id="456" w:name="_Toc56245569"/>
      <w:bookmarkStart w:id="457" w:name="_Toc56245755"/>
      <w:bookmarkStart w:id="458" w:name="_Toc56255947"/>
      <w:bookmarkStart w:id="459" w:name="_Toc57576178"/>
      <w:bookmarkStart w:id="460" w:name="_Toc57576276"/>
      <w:r>
        <w:t>Коды Хемминга</w:t>
      </w:r>
      <w:bookmarkEnd w:id="449"/>
      <w:bookmarkEnd w:id="450"/>
      <w:bookmarkEnd w:id="451"/>
      <w:bookmarkEnd w:id="452"/>
      <w:bookmarkEnd w:id="453"/>
      <w:bookmarkEnd w:id="454"/>
      <w:bookmarkEnd w:id="455"/>
      <w:bookmarkEnd w:id="456"/>
      <w:bookmarkEnd w:id="457"/>
      <w:bookmarkEnd w:id="458"/>
      <w:bookmarkEnd w:id="459"/>
      <w:bookmarkEnd w:id="460"/>
    </w:p>
    <w:p w:rsidR="00F44F41" w:rsidRDefault="00B92304">
      <w:pPr>
        <w:jc w:val="both"/>
      </w:pPr>
      <w:r>
        <w:tab/>
        <w:t>Американский ученый Р. Хемминг предложил способ кодирования и</w:t>
      </w:r>
      <w:r>
        <w:t>н</w:t>
      </w:r>
      <w:r>
        <w:t xml:space="preserve">формации, позволяющий  не только обнаруживать, но и исправлять ошибки при передаче одиночного слова любой разрядности. Эти коды – систематические. Пусть разрядность слова равна </w:t>
      </w:r>
      <w:r>
        <w:rPr>
          <w:lang w:val="en-US"/>
        </w:rPr>
        <w:t>m</w:t>
      </w:r>
      <w:r>
        <w:t xml:space="preserve">. Для контроля информации требуется </w:t>
      </w:r>
      <w:r>
        <w:rPr>
          <w:lang w:val="en-US"/>
        </w:rPr>
        <w:t>k</w:t>
      </w:r>
      <w:r>
        <w:t xml:space="preserve"> д</w:t>
      </w:r>
      <w:r>
        <w:t>о</w:t>
      </w:r>
      <w:r>
        <w:t xml:space="preserve">полнительных разрядов. Число </w:t>
      </w:r>
      <w:r>
        <w:rPr>
          <w:lang w:val="en-US"/>
        </w:rPr>
        <w:t>k</w:t>
      </w:r>
      <w:r>
        <w:t xml:space="preserve"> выбирается согласно следующим правилам.</w:t>
      </w:r>
    </w:p>
    <w:p w:rsidR="00F44F41" w:rsidRDefault="00B92304">
      <w:pPr>
        <w:widowControl w:val="0"/>
        <w:ind w:firstLine="709"/>
        <w:jc w:val="both"/>
      </w:pPr>
      <w:r>
        <w:t xml:space="preserve">1. Контролирующее число </w:t>
      </w:r>
      <w:r>
        <w:rPr>
          <w:lang w:val="en-US"/>
        </w:rPr>
        <w:t>k</w:t>
      </w:r>
      <w:r>
        <w:t xml:space="preserve"> выбирается таким образом, чтобы оно имело количество комбинаций, достаточное для распознавания одной из </w:t>
      </w:r>
      <w:r>
        <w:rPr>
          <w:noProof/>
        </w:rPr>
        <w:t>m+k</w:t>
      </w:r>
      <w:r>
        <w:t xml:space="preserve"> позиций или для сигнализации отсутствия ошибки. Полученное таким образом число описывает </w:t>
      </w:r>
      <w:r>
        <w:rPr>
          <w:lang w:val="en-US"/>
        </w:rPr>
        <w:t>n</w:t>
      </w:r>
      <w:r>
        <w:t>=</w:t>
      </w:r>
      <w:r>
        <w:rPr>
          <w:lang w:val="en-US"/>
        </w:rPr>
        <w:t>m</w:t>
      </w:r>
      <w:r>
        <w:t>+</w:t>
      </w:r>
      <w:r>
        <w:rPr>
          <w:lang w:val="en-US"/>
        </w:rPr>
        <w:t>k</w:t>
      </w:r>
      <w:r>
        <w:t xml:space="preserve">+1 событий. Следовательно, необходимо чтобы выполнялось неравенство  </w:t>
      </w:r>
      <w:r>
        <w:rPr>
          <w:noProof/>
        </w:rPr>
        <w:t>2</w:t>
      </w:r>
      <w:r>
        <w:rPr>
          <w:noProof/>
          <w:vertAlign w:val="superscript"/>
        </w:rPr>
        <w:t>k</w:t>
      </w:r>
      <w:r>
        <w:rPr>
          <w:noProof/>
        </w:rPr>
        <w:t>≥(m+n+1)</w:t>
      </w:r>
      <w:r>
        <w:t>.</w:t>
      </w:r>
    </w:p>
    <w:p w:rsidR="00F44F41" w:rsidRDefault="00B92304">
      <w:pPr>
        <w:widowControl w:val="0"/>
        <w:ind w:firstLine="709"/>
        <w:jc w:val="both"/>
      </w:pPr>
      <w:r>
        <w:rPr>
          <w:noProof/>
        </w:rPr>
        <w:t>2. (m+k)</w:t>
      </w:r>
      <w:r>
        <w:t xml:space="preserve"> – разрядные позиции нумеруются от единицы до </w:t>
      </w:r>
      <w:r>
        <w:rPr>
          <w:noProof/>
        </w:rPr>
        <w:t xml:space="preserve">(m+k), начиная от младшей значащей. Контрольные разряды </w:t>
      </w:r>
      <w:r>
        <w:rPr>
          <w:lang w:val="en-US"/>
        </w:rPr>
        <w:t>k</w:t>
      </w:r>
      <w:r>
        <w:t xml:space="preserve"> обознаются </w:t>
      </w:r>
      <w:r>
        <w:rPr>
          <w:lang w:val="en-US"/>
        </w:rPr>
        <w:t>P</w:t>
      </w:r>
      <w:r>
        <w:rPr>
          <w:vertAlign w:val="subscript"/>
        </w:rPr>
        <w:t>0</w:t>
      </w:r>
      <w:r>
        <w:t xml:space="preserve">, </w:t>
      </w:r>
      <w:r>
        <w:rPr>
          <w:lang w:val="en-US"/>
        </w:rPr>
        <w:t>P</w:t>
      </w:r>
      <w:r>
        <w:rPr>
          <w:vertAlign w:val="subscript"/>
        </w:rPr>
        <w:t>1</w:t>
      </w:r>
      <w:r>
        <w:t xml:space="preserve">, </w:t>
      </w:r>
      <w:r>
        <w:rPr>
          <w:lang w:val="en-US"/>
        </w:rPr>
        <w:t>P</w:t>
      </w:r>
      <w:r>
        <w:rPr>
          <w:vertAlign w:val="subscript"/>
        </w:rPr>
        <w:t>2</w:t>
      </w:r>
      <w:r>
        <w:t>, …,</w:t>
      </w:r>
      <w:r>
        <w:rPr>
          <w:lang w:val="en-US"/>
        </w:rPr>
        <w:t>P</w:t>
      </w:r>
      <w:r>
        <w:rPr>
          <w:vertAlign w:val="subscript"/>
          <w:lang w:val="en-US"/>
        </w:rPr>
        <w:t>k</w:t>
      </w:r>
      <w:r>
        <w:rPr>
          <w:vertAlign w:val="subscript"/>
        </w:rPr>
        <w:t>-1</w:t>
      </w:r>
      <w:r>
        <w:t xml:space="preserve"> и помещаются в разряды, имеющие номера 1,2,4,8, …,2</w:t>
      </w:r>
      <w:r>
        <w:rPr>
          <w:vertAlign w:val="superscript"/>
          <w:lang w:val="en-US"/>
        </w:rPr>
        <w:t>k</w:t>
      </w:r>
      <w:r>
        <w:rPr>
          <w:vertAlign w:val="superscript"/>
        </w:rPr>
        <w:t>-1</w:t>
      </w:r>
      <w:r>
        <w:t xml:space="preserve">  </w:t>
      </w:r>
      <w:r>
        <w:rPr>
          <w:noProof/>
        </w:rPr>
        <w:t xml:space="preserve">(m+k) – </w:t>
      </w:r>
      <w:r>
        <w:t xml:space="preserve">разрядного числа. Остальные </w:t>
      </w:r>
      <w:r>
        <w:rPr>
          <w:lang w:val="en-US"/>
        </w:rPr>
        <w:t>m</w:t>
      </w:r>
      <w:r>
        <w:t xml:space="preserve"> разрядов могут быть размещены в любом порядке между контрольными разрядами.</w:t>
      </w:r>
    </w:p>
    <w:p w:rsidR="00F44F41" w:rsidRDefault="00B92304">
      <w:pPr>
        <w:widowControl w:val="0"/>
        <w:spacing w:after="120"/>
        <w:jc w:val="both"/>
      </w:pPr>
      <w:r>
        <w:t xml:space="preserve"> </w:t>
      </w:r>
      <w:r>
        <w:tab/>
        <w:t xml:space="preserve">3. Контрольные разряды </w:t>
      </w:r>
      <w:r>
        <w:rPr>
          <w:lang w:val="en-US"/>
        </w:rPr>
        <w:t>P</w:t>
      </w:r>
      <w:r>
        <w:rPr>
          <w:vertAlign w:val="subscript"/>
        </w:rPr>
        <w:t>0</w:t>
      </w:r>
      <w:r>
        <w:t xml:space="preserve">, </w:t>
      </w:r>
      <w:r>
        <w:rPr>
          <w:lang w:val="en-US"/>
        </w:rPr>
        <w:t>P</w:t>
      </w:r>
      <w:r>
        <w:rPr>
          <w:vertAlign w:val="subscript"/>
        </w:rPr>
        <w:t>1</w:t>
      </w:r>
      <w:r>
        <w:t xml:space="preserve">, </w:t>
      </w:r>
      <w:r>
        <w:rPr>
          <w:lang w:val="en-US"/>
        </w:rPr>
        <w:t>P</w:t>
      </w:r>
      <w:r>
        <w:rPr>
          <w:vertAlign w:val="subscript"/>
        </w:rPr>
        <w:t>2</w:t>
      </w:r>
      <w:r>
        <w:t>, …,</w:t>
      </w:r>
      <w:r>
        <w:rPr>
          <w:lang w:val="en-US"/>
        </w:rPr>
        <w:t>P</w:t>
      </w:r>
      <w:r>
        <w:rPr>
          <w:vertAlign w:val="subscript"/>
          <w:lang w:val="en-US"/>
        </w:rPr>
        <w:t>k</w:t>
      </w:r>
      <w:r>
        <w:rPr>
          <w:vertAlign w:val="subscript"/>
        </w:rPr>
        <w:t xml:space="preserve">-1 </w:t>
      </w:r>
      <w:r>
        <w:t xml:space="preserve">выбраны таким образом, чтобы для определенных разрядов слова служить в качестве контрольных избыточных разрядов. </w:t>
      </w:r>
    </w:p>
    <w:tbl>
      <w:tblPr>
        <w:tblW w:w="0" w:type="auto"/>
        <w:tblLayout w:type="fixed"/>
        <w:tblLook w:val="0000" w:firstRow="0" w:lastRow="0" w:firstColumn="0" w:lastColumn="0" w:noHBand="0" w:noVBand="0"/>
      </w:tblPr>
      <w:tblGrid>
        <w:gridCol w:w="1384"/>
        <w:gridCol w:w="567"/>
        <w:gridCol w:w="709"/>
        <w:gridCol w:w="501"/>
        <w:gridCol w:w="502"/>
        <w:gridCol w:w="501"/>
        <w:gridCol w:w="502"/>
        <w:gridCol w:w="501"/>
        <w:gridCol w:w="502"/>
        <w:gridCol w:w="501"/>
        <w:gridCol w:w="502"/>
        <w:gridCol w:w="501"/>
        <w:gridCol w:w="502"/>
        <w:gridCol w:w="501"/>
        <w:gridCol w:w="502"/>
        <w:gridCol w:w="502"/>
        <w:gridCol w:w="952"/>
      </w:tblGrid>
      <w:tr w:rsidR="00F44F41">
        <w:trPr>
          <w:cantSplit/>
          <w:trHeight w:val="326"/>
        </w:trPr>
        <w:tc>
          <w:tcPr>
            <w:tcW w:w="2660" w:type="dxa"/>
            <w:gridSpan w:val="3"/>
          </w:tcPr>
          <w:p w:rsidR="00F44F41" w:rsidRDefault="00B92304">
            <w:pPr>
              <w:rPr>
                <w:i/>
              </w:rPr>
            </w:pPr>
            <w:r>
              <w:rPr>
                <w:i/>
              </w:rPr>
              <w:t xml:space="preserve">             Проверка    </w:t>
            </w:r>
          </w:p>
        </w:tc>
        <w:tc>
          <w:tcPr>
            <w:tcW w:w="6520" w:type="dxa"/>
            <w:gridSpan w:val="13"/>
          </w:tcPr>
          <w:p w:rsidR="00F44F41" w:rsidRDefault="00B92304">
            <w:pPr>
              <w:jc w:val="center"/>
              <w:rPr>
                <w:i/>
              </w:rPr>
            </w:pPr>
            <w:r>
              <w:rPr>
                <w:i/>
              </w:rPr>
              <w:t>Проверяемые разряды</w:t>
            </w:r>
          </w:p>
        </w:tc>
        <w:tc>
          <w:tcPr>
            <w:tcW w:w="952" w:type="dxa"/>
          </w:tcPr>
          <w:p w:rsidR="00F44F41" w:rsidRDefault="00F44F41">
            <w:pPr>
              <w:jc w:val="both"/>
              <w:rPr>
                <w:i/>
              </w:rPr>
            </w:pPr>
          </w:p>
        </w:tc>
      </w:tr>
      <w:tr w:rsidR="00F44F41">
        <w:trPr>
          <w:trHeight w:hRule="exact" w:val="360"/>
        </w:trPr>
        <w:tc>
          <w:tcPr>
            <w:tcW w:w="1384" w:type="dxa"/>
          </w:tcPr>
          <w:p w:rsidR="00F44F41" w:rsidRDefault="00F44F41">
            <w:pPr>
              <w:jc w:val="both"/>
            </w:pPr>
          </w:p>
        </w:tc>
        <w:tc>
          <w:tcPr>
            <w:tcW w:w="567" w:type="dxa"/>
          </w:tcPr>
          <w:p w:rsidR="00F44F41" w:rsidRDefault="00B92304">
            <w:pPr>
              <w:jc w:val="both"/>
            </w:pPr>
            <w:r>
              <w:t>1</w:t>
            </w:r>
          </w:p>
        </w:tc>
        <w:tc>
          <w:tcPr>
            <w:tcW w:w="709" w:type="dxa"/>
          </w:tcPr>
          <w:p w:rsidR="00F44F41" w:rsidRDefault="00F44F41">
            <w:pPr>
              <w:jc w:val="both"/>
            </w:pPr>
          </w:p>
        </w:tc>
        <w:tc>
          <w:tcPr>
            <w:tcW w:w="501" w:type="dxa"/>
          </w:tcPr>
          <w:p w:rsidR="00F44F41" w:rsidRDefault="00B92304">
            <w:pPr>
              <w:jc w:val="both"/>
            </w:pPr>
            <w:r>
              <w:t>1</w:t>
            </w:r>
          </w:p>
        </w:tc>
        <w:tc>
          <w:tcPr>
            <w:tcW w:w="502" w:type="dxa"/>
          </w:tcPr>
          <w:p w:rsidR="00F44F41" w:rsidRDefault="00B92304">
            <w:pPr>
              <w:jc w:val="both"/>
            </w:pPr>
            <w:r>
              <w:t>3</w:t>
            </w:r>
          </w:p>
        </w:tc>
        <w:tc>
          <w:tcPr>
            <w:tcW w:w="501" w:type="dxa"/>
          </w:tcPr>
          <w:p w:rsidR="00F44F41" w:rsidRDefault="00B92304">
            <w:pPr>
              <w:jc w:val="both"/>
            </w:pPr>
            <w:r>
              <w:t>5</w:t>
            </w:r>
          </w:p>
        </w:tc>
        <w:tc>
          <w:tcPr>
            <w:tcW w:w="502" w:type="dxa"/>
          </w:tcPr>
          <w:p w:rsidR="00F44F41" w:rsidRDefault="00B92304">
            <w:pPr>
              <w:jc w:val="both"/>
            </w:pPr>
            <w:r>
              <w:t>7</w:t>
            </w:r>
          </w:p>
        </w:tc>
        <w:tc>
          <w:tcPr>
            <w:tcW w:w="501" w:type="dxa"/>
          </w:tcPr>
          <w:p w:rsidR="00F44F41" w:rsidRDefault="00B92304">
            <w:pPr>
              <w:jc w:val="both"/>
            </w:pPr>
            <w:r>
              <w:t>9</w:t>
            </w:r>
          </w:p>
        </w:tc>
        <w:tc>
          <w:tcPr>
            <w:tcW w:w="502" w:type="dxa"/>
          </w:tcPr>
          <w:p w:rsidR="00F44F41" w:rsidRDefault="00B92304">
            <w:pPr>
              <w:jc w:val="both"/>
            </w:pPr>
            <w:r>
              <w:t>11</w:t>
            </w:r>
          </w:p>
        </w:tc>
        <w:tc>
          <w:tcPr>
            <w:tcW w:w="501" w:type="dxa"/>
          </w:tcPr>
          <w:p w:rsidR="00F44F41" w:rsidRDefault="00B92304">
            <w:pPr>
              <w:jc w:val="both"/>
            </w:pPr>
            <w:r>
              <w:t>13</w:t>
            </w:r>
          </w:p>
        </w:tc>
        <w:tc>
          <w:tcPr>
            <w:tcW w:w="502" w:type="dxa"/>
          </w:tcPr>
          <w:p w:rsidR="00F44F41" w:rsidRDefault="00B92304">
            <w:pPr>
              <w:jc w:val="both"/>
            </w:pPr>
            <w:r>
              <w:t>15</w:t>
            </w:r>
          </w:p>
        </w:tc>
        <w:tc>
          <w:tcPr>
            <w:tcW w:w="501" w:type="dxa"/>
          </w:tcPr>
          <w:p w:rsidR="00F44F41" w:rsidRDefault="00B92304">
            <w:pPr>
              <w:jc w:val="both"/>
              <w:rPr>
                <w:b/>
              </w:rPr>
            </w:pPr>
            <w:r>
              <w:rPr>
                <w:b/>
              </w:rPr>
              <w:t>…</w:t>
            </w:r>
          </w:p>
        </w:tc>
        <w:tc>
          <w:tcPr>
            <w:tcW w:w="502" w:type="dxa"/>
          </w:tcPr>
          <w:p w:rsidR="00F44F41" w:rsidRDefault="00F44F41">
            <w:pPr>
              <w:jc w:val="both"/>
            </w:pPr>
          </w:p>
        </w:tc>
        <w:tc>
          <w:tcPr>
            <w:tcW w:w="501" w:type="dxa"/>
          </w:tcPr>
          <w:p w:rsidR="00F44F41" w:rsidRDefault="00F44F41">
            <w:pPr>
              <w:jc w:val="both"/>
            </w:pPr>
          </w:p>
        </w:tc>
        <w:tc>
          <w:tcPr>
            <w:tcW w:w="502" w:type="dxa"/>
          </w:tcPr>
          <w:p w:rsidR="00F44F41" w:rsidRDefault="00F44F41">
            <w:pPr>
              <w:jc w:val="both"/>
            </w:pPr>
          </w:p>
        </w:tc>
        <w:tc>
          <w:tcPr>
            <w:tcW w:w="502" w:type="dxa"/>
          </w:tcPr>
          <w:p w:rsidR="00F44F41" w:rsidRDefault="00F44F41">
            <w:pPr>
              <w:jc w:val="both"/>
            </w:pPr>
          </w:p>
        </w:tc>
        <w:tc>
          <w:tcPr>
            <w:tcW w:w="952" w:type="dxa"/>
          </w:tcPr>
          <w:p w:rsidR="00F44F41" w:rsidRDefault="00F44F41">
            <w:pPr>
              <w:jc w:val="both"/>
            </w:pPr>
          </w:p>
        </w:tc>
      </w:tr>
      <w:tr w:rsidR="00F44F41">
        <w:trPr>
          <w:trHeight w:hRule="exact" w:val="360"/>
        </w:trPr>
        <w:tc>
          <w:tcPr>
            <w:tcW w:w="1384" w:type="dxa"/>
          </w:tcPr>
          <w:p w:rsidR="00F44F41" w:rsidRDefault="00F44F41">
            <w:pPr>
              <w:jc w:val="both"/>
            </w:pPr>
          </w:p>
        </w:tc>
        <w:tc>
          <w:tcPr>
            <w:tcW w:w="567" w:type="dxa"/>
          </w:tcPr>
          <w:p w:rsidR="00F44F41" w:rsidRDefault="00B92304">
            <w:pPr>
              <w:jc w:val="both"/>
            </w:pPr>
            <w:r>
              <w:t>2</w:t>
            </w:r>
          </w:p>
        </w:tc>
        <w:tc>
          <w:tcPr>
            <w:tcW w:w="709" w:type="dxa"/>
          </w:tcPr>
          <w:p w:rsidR="00F44F41" w:rsidRDefault="00F44F41">
            <w:pPr>
              <w:jc w:val="both"/>
            </w:pPr>
          </w:p>
        </w:tc>
        <w:tc>
          <w:tcPr>
            <w:tcW w:w="501" w:type="dxa"/>
          </w:tcPr>
          <w:p w:rsidR="00F44F41" w:rsidRDefault="00B92304">
            <w:pPr>
              <w:jc w:val="both"/>
            </w:pPr>
            <w:r>
              <w:t>2</w:t>
            </w:r>
          </w:p>
        </w:tc>
        <w:tc>
          <w:tcPr>
            <w:tcW w:w="502" w:type="dxa"/>
          </w:tcPr>
          <w:p w:rsidR="00F44F41" w:rsidRDefault="00B92304">
            <w:pPr>
              <w:jc w:val="both"/>
            </w:pPr>
            <w:r>
              <w:t>3</w:t>
            </w:r>
          </w:p>
        </w:tc>
        <w:tc>
          <w:tcPr>
            <w:tcW w:w="501" w:type="dxa"/>
          </w:tcPr>
          <w:p w:rsidR="00F44F41" w:rsidRDefault="00B92304">
            <w:pPr>
              <w:jc w:val="both"/>
            </w:pPr>
            <w:r>
              <w:t>6</w:t>
            </w:r>
          </w:p>
        </w:tc>
        <w:tc>
          <w:tcPr>
            <w:tcW w:w="502" w:type="dxa"/>
          </w:tcPr>
          <w:p w:rsidR="00F44F41" w:rsidRDefault="00B92304">
            <w:pPr>
              <w:jc w:val="both"/>
            </w:pPr>
            <w:r>
              <w:t>7</w:t>
            </w:r>
          </w:p>
        </w:tc>
        <w:tc>
          <w:tcPr>
            <w:tcW w:w="501" w:type="dxa"/>
          </w:tcPr>
          <w:p w:rsidR="00F44F41" w:rsidRDefault="00B92304">
            <w:pPr>
              <w:jc w:val="both"/>
            </w:pPr>
            <w:r>
              <w:t>10</w:t>
            </w:r>
          </w:p>
        </w:tc>
        <w:tc>
          <w:tcPr>
            <w:tcW w:w="502" w:type="dxa"/>
          </w:tcPr>
          <w:p w:rsidR="00F44F41" w:rsidRDefault="00B92304">
            <w:pPr>
              <w:jc w:val="both"/>
            </w:pPr>
            <w:r>
              <w:t>11</w:t>
            </w:r>
          </w:p>
        </w:tc>
        <w:tc>
          <w:tcPr>
            <w:tcW w:w="501" w:type="dxa"/>
          </w:tcPr>
          <w:p w:rsidR="00F44F41" w:rsidRDefault="00B92304">
            <w:pPr>
              <w:jc w:val="both"/>
            </w:pPr>
            <w:r>
              <w:t>14</w:t>
            </w:r>
          </w:p>
        </w:tc>
        <w:tc>
          <w:tcPr>
            <w:tcW w:w="502" w:type="dxa"/>
          </w:tcPr>
          <w:p w:rsidR="00F44F41" w:rsidRDefault="00B92304">
            <w:pPr>
              <w:jc w:val="both"/>
            </w:pPr>
            <w:r>
              <w:t>15</w:t>
            </w:r>
          </w:p>
        </w:tc>
        <w:tc>
          <w:tcPr>
            <w:tcW w:w="501" w:type="dxa"/>
          </w:tcPr>
          <w:p w:rsidR="00F44F41" w:rsidRDefault="00B92304">
            <w:pPr>
              <w:jc w:val="both"/>
            </w:pPr>
            <w:r>
              <w:t>18</w:t>
            </w:r>
          </w:p>
        </w:tc>
        <w:tc>
          <w:tcPr>
            <w:tcW w:w="502" w:type="dxa"/>
          </w:tcPr>
          <w:p w:rsidR="00F44F41" w:rsidRDefault="00B92304">
            <w:pPr>
              <w:jc w:val="both"/>
            </w:pPr>
            <w:r>
              <w:t>19</w:t>
            </w:r>
          </w:p>
        </w:tc>
        <w:tc>
          <w:tcPr>
            <w:tcW w:w="501" w:type="dxa"/>
          </w:tcPr>
          <w:p w:rsidR="00F44F41" w:rsidRDefault="00B92304">
            <w:pPr>
              <w:jc w:val="both"/>
            </w:pPr>
            <w:r>
              <w:t>22</w:t>
            </w:r>
          </w:p>
        </w:tc>
        <w:tc>
          <w:tcPr>
            <w:tcW w:w="502" w:type="dxa"/>
          </w:tcPr>
          <w:p w:rsidR="00F44F41" w:rsidRDefault="00B92304">
            <w:pPr>
              <w:jc w:val="both"/>
              <w:rPr>
                <w:b/>
              </w:rPr>
            </w:pPr>
            <w:r>
              <w:rPr>
                <w:b/>
              </w:rPr>
              <w:t>…</w:t>
            </w:r>
          </w:p>
        </w:tc>
        <w:tc>
          <w:tcPr>
            <w:tcW w:w="502" w:type="dxa"/>
          </w:tcPr>
          <w:p w:rsidR="00F44F41" w:rsidRDefault="00F44F41">
            <w:pPr>
              <w:jc w:val="both"/>
            </w:pPr>
          </w:p>
        </w:tc>
        <w:tc>
          <w:tcPr>
            <w:tcW w:w="952" w:type="dxa"/>
          </w:tcPr>
          <w:p w:rsidR="00F44F41" w:rsidRDefault="00F44F41">
            <w:pPr>
              <w:jc w:val="both"/>
            </w:pPr>
          </w:p>
        </w:tc>
      </w:tr>
      <w:tr w:rsidR="00F44F41">
        <w:trPr>
          <w:trHeight w:hRule="exact" w:val="360"/>
        </w:trPr>
        <w:tc>
          <w:tcPr>
            <w:tcW w:w="1384" w:type="dxa"/>
          </w:tcPr>
          <w:p w:rsidR="00F44F41" w:rsidRDefault="00F44F41">
            <w:pPr>
              <w:jc w:val="both"/>
            </w:pPr>
          </w:p>
        </w:tc>
        <w:tc>
          <w:tcPr>
            <w:tcW w:w="567" w:type="dxa"/>
          </w:tcPr>
          <w:p w:rsidR="00F44F41" w:rsidRDefault="00B92304">
            <w:pPr>
              <w:jc w:val="both"/>
            </w:pPr>
            <w:r>
              <w:t>3</w:t>
            </w:r>
          </w:p>
        </w:tc>
        <w:tc>
          <w:tcPr>
            <w:tcW w:w="709" w:type="dxa"/>
          </w:tcPr>
          <w:p w:rsidR="00F44F41" w:rsidRDefault="00F44F41">
            <w:pPr>
              <w:jc w:val="both"/>
            </w:pPr>
          </w:p>
        </w:tc>
        <w:tc>
          <w:tcPr>
            <w:tcW w:w="501" w:type="dxa"/>
          </w:tcPr>
          <w:p w:rsidR="00F44F41" w:rsidRDefault="00B92304">
            <w:pPr>
              <w:jc w:val="both"/>
            </w:pPr>
            <w:r>
              <w:t>4</w:t>
            </w:r>
          </w:p>
        </w:tc>
        <w:tc>
          <w:tcPr>
            <w:tcW w:w="502" w:type="dxa"/>
          </w:tcPr>
          <w:p w:rsidR="00F44F41" w:rsidRDefault="00B92304">
            <w:pPr>
              <w:jc w:val="both"/>
            </w:pPr>
            <w:r>
              <w:t>5</w:t>
            </w:r>
          </w:p>
        </w:tc>
        <w:tc>
          <w:tcPr>
            <w:tcW w:w="501" w:type="dxa"/>
          </w:tcPr>
          <w:p w:rsidR="00F44F41" w:rsidRDefault="00B92304">
            <w:pPr>
              <w:jc w:val="both"/>
            </w:pPr>
            <w:r>
              <w:t>6</w:t>
            </w:r>
          </w:p>
        </w:tc>
        <w:tc>
          <w:tcPr>
            <w:tcW w:w="502" w:type="dxa"/>
          </w:tcPr>
          <w:p w:rsidR="00F44F41" w:rsidRDefault="00B92304">
            <w:pPr>
              <w:jc w:val="both"/>
            </w:pPr>
            <w:r>
              <w:t>7</w:t>
            </w:r>
          </w:p>
        </w:tc>
        <w:tc>
          <w:tcPr>
            <w:tcW w:w="501" w:type="dxa"/>
          </w:tcPr>
          <w:p w:rsidR="00F44F41" w:rsidRDefault="00B92304">
            <w:pPr>
              <w:jc w:val="both"/>
            </w:pPr>
            <w:r>
              <w:t>12</w:t>
            </w:r>
          </w:p>
        </w:tc>
        <w:tc>
          <w:tcPr>
            <w:tcW w:w="502" w:type="dxa"/>
          </w:tcPr>
          <w:p w:rsidR="00F44F41" w:rsidRDefault="00B92304">
            <w:pPr>
              <w:jc w:val="both"/>
            </w:pPr>
            <w:r>
              <w:t>13</w:t>
            </w:r>
          </w:p>
        </w:tc>
        <w:tc>
          <w:tcPr>
            <w:tcW w:w="501" w:type="dxa"/>
          </w:tcPr>
          <w:p w:rsidR="00F44F41" w:rsidRDefault="00B92304">
            <w:pPr>
              <w:jc w:val="both"/>
            </w:pPr>
            <w:r>
              <w:t>14</w:t>
            </w:r>
          </w:p>
        </w:tc>
        <w:tc>
          <w:tcPr>
            <w:tcW w:w="502" w:type="dxa"/>
          </w:tcPr>
          <w:p w:rsidR="00F44F41" w:rsidRDefault="00B92304">
            <w:pPr>
              <w:jc w:val="both"/>
            </w:pPr>
            <w:r>
              <w:t>15</w:t>
            </w:r>
          </w:p>
        </w:tc>
        <w:tc>
          <w:tcPr>
            <w:tcW w:w="501" w:type="dxa"/>
          </w:tcPr>
          <w:p w:rsidR="00F44F41" w:rsidRDefault="00B92304">
            <w:pPr>
              <w:jc w:val="both"/>
            </w:pPr>
            <w:r>
              <w:t>20</w:t>
            </w:r>
          </w:p>
        </w:tc>
        <w:tc>
          <w:tcPr>
            <w:tcW w:w="502" w:type="dxa"/>
          </w:tcPr>
          <w:p w:rsidR="00F44F41" w:rsidRDefault="00B92304">
            <w:pPr>
              <w:jc w:val="both"/>
            </w:pPr>
            <w:r>
              <w:t>21</w:t>
            </w:r>
          </w:p>
        </w:tc>
        <w:tc>
          <w:tcPr>
            <w:tcW w:w="501" w:type="dxa"/>
          </w:tcPr>
          <w:p w:rsidR="00F44F41" w:rsidRDefault="00B92304">
            <w:pPr>
              <w:jc w:val="both"/>
            </w:pPr>
            <w:r>
              <w:t>22</w:t>
            </w:r>
          </w:p>
        </w:tc>
        <w:tc>
          <w:tcPr>
            <w:tcW w:w="502" w:type="dxa"/>
          </w:tcPr>
          <w:p w:rsidR="00F44F41" w:rsidRDefault="00B92304">
            <w:pPr>
              <w:jc w:val="both"/>
            </w:pPr>
            <w:r>
              <w:t>23</w:t>
            </w:r>
          </w:p>
        </w:tc>
        <w:tc>
          <w:tcPr>
            <w:tcW w:w="502" w:type="dxa"/>
          </w:tcPr>
          <w:p w:rsidR="00F44F41" w:rsidRDefault="00B92304">
            <w:pPr>
              <w:jc w:val="both"/>
              <w:rPr>
                <w:b/>
              </w:rPr>
            </w:pPr>
            <w:r>
              <w:rPr>
                <w:b/>
              </w:rPr>
              <w:t>…</w:t>
            </w:r>
          </w:p>
        </w:tc>
        <w:tc>
          <w:tcPr>
            <w:tcW w:w="952" w:type="dxa"/>
          </w:tcPr>
          <w:p w:rsidR="00F44F41" w:rsidRDefault="00F44F41">
            <w:pPr>
              <w:jc w:val="both"/>
            </w:pPr>
          </w:p>
        </w:tc>
      </w:tr>
      <w:tr w:rsidR="00F44F41">
        <w:trPr>
          <w:trHeight w:hRule="exact" w:val="360"/>
        </w:trPr>
        <w:tc>
          <w:tcPr>
            <w:tcW w:w="1384" w:type="dxa"/>
          </w:tcPr>
          <w:p w:rsidR="00F44F41" w:rsidRDefault="00F44F41">
            <w:pPr>
              <w:jc w:val="both"/>
            </w:pPr>
          </w:p>
        </w:tc>
        <w:tc>
          <w:tcPr>
            <w:tcW w:w="567" w:type="dxa"/>
          </w:tcPr>
          <w:p w:rsidR="00F44F41" w:rsidRDefault="00B92304">
            <w:pPr>
              <w:jc w:val="both"/>
            </w:pPr>
            <w:r>
              <w:t>4</w:t>
            </w:r>
          </w:p>
        </w:tc>
        <w:tc>
          <w:tcPr>
            <w:tcW w:w="709" w:type="dxa"/>
          </w:tcPr>
          <w:p w:rsidR="00F44F41" w:rsidRDefault="00F44F41">
            <w:pPr>
              <w:jc w:val="both"/>
            </w:pPr>
          </w:p>
        </w:tc>
        <w:tc>
          <w:tcPr>
            <w:tcW w:w="501" w:type="dxa"/>
          </w:tcPr>
          <w:p w:rsidR="00F44F41" w:rsidRDefault="00B92304">
            <w:pPr>
              <w:jc w:val="both"/>
            </w:pPr>
            <w:r>
              <w:t>8</w:t>
            </w:r>
          </w:p>
        </w:tc>
        <w:tc>
          <w:tcPr>
            <w:tcW w:w="502" w:type="dxa"/>
          </w:tcPr>
          <w:p w:rsidR="00F44F41" w:rsidRDefault="00B92304">
            <w:pPr>
              <w:jc w:val="both"/>
            </w:pPr>
            <w:r>
              <w:t>9</w:t>
            </w:r>
          </w:p>
        </w:tc>
        <w:tc>
          <w:tcPr>
            <w:tcW w:w="501" w:type="dxa"/>
          </w:tcPr>
          <w:p w:rsidR="00F44F41" w:rsidRDefault="00B92304">
            <w:pPr>
              <w:jc w:val="both"/>
            </w:pPr>
            <w:r>
              <w:t>10</w:t>
            </w:r>
          </w:p>
        </w:tc>
        <w:tc>
          <w:tcPr>
            <w:tcW w:w="502" w:type="dxa"/>
          </w:tcPr>
          <w:p w:rsidR="00F44F41" w:rsidRDefault="00B92304">
            <w:pPr>
              <w:jc w:val="both"/>
            </w:pPr>
            <w:r>
              <w:t>11</w:t>
            </w:r>
          </w:p>
        </w:tc>
        <w:tc>
          <w:tcPr>
            <w:tcW w:w="501" w:type="dxa"/>
          </w:tcPr>
          <w:p w:rsidR="00F44F41" w:rsidRDefault="00B92304">
            <w:pPr>
              <w:jc w:val="both"/>
            </w:pPr>
            <w:r>
              <w:t>12</w:t>
            </w:r>
          </w:p>
        </w:tc>
        <w:tc>
          <w:tcPr>
            <w:tcW w:w="502" w:type="dxa"/>
          </w:tcPr>
          <w:p w:rsidR="00F44F41" w:rsidRDefault="00B92304">
            <w:pPr>
              <w:jc w:val="both"/>
            </w:pPr>
            <w:r>
              <w:t>13</w:t>
            </w:r>
          </w:p>
        </w:tc>
        <w:tc>
          <w:tcPr>
            <w:tcW w:w="501" w:type="dxa"/>
          </w:tcPr>
          <w:p w:rsidR="00F44F41" w:rsidRDefault="00B92304">
            <w:pPr>
              <w:jc w:val="both"/>
            </w:pPr>
            <w:r>
              <w:t>14</w:t>
            </w:r>
          </w:p>
        </w:tc>
        <w:tc>
          <w:tcPr>
            <w:tcW w:w="502" w:type="dxa"/>
          </w:tcPr>
          <w:p w:rsidR="00F44F41" w:rsidRDefault="00B92304">
            <w:pPr>
              <w:jc w:val="both"/>
            </w:pPr>
            <w:r>
              <w:t>15</w:t>
            </w:r>
          </w:p>
        </w:tc>
        <w:tc>
          <w:tcPr>
            <w:tcW w:w="501" w:type="dxa"/>
          </w:tcPr>
          <w:p w:rsidR="00F44F41" w:rsidRDefault="00B92304">
            <w:pPr>
              <w:jc w:val="both"/>
            </w:pPr>
            <w:r>
              <w:t>24</w:t>
            </w:r>
          </w:p>
        </w:tc>
        <w:tc>
          <w:tcPr>
            <w:tcW w:w="502" w:type="dxa"/>
          </w:tcPr>
          <w:p w:rsidR="00F44F41" w:rsidRDefault="00B92304">
            <w:pPr>
              <w:jc w:val="both"/>
            </w:pPr>
            <w:r>
              <w:t>25</w:t>
            </w:r>
          </w:p>
        </w:tc>
        <w:tc>
          <w:tcPr>
            <w:tcW w:w="501" w:type="dxa"/>
          </w:tcPr>
          <w:p w:rsidR="00F44F41" w:rsidRDefault="00B92304">
            <w:pPr>
              <w:jc w:val="both"/>
            </w:pPr>
            <w:r>
              <w:t>26</w:t>
            </w:r>
          </w:p>
        </w:tc>
        <w:tc>
          <w:tcPr>
            <w:tcW w:w="502" w:type="dxa"/>
          </w:tcPr>
          <w:p w:rsidR="00F44F41" w:rsidRDefault="00B92304">
            <w:pPr>
              <w:jc w:val="both"/>
            </w:pPr>
            <w:r>
              <w:t>27</w:t>
            </w:r>
          </w:p>
        </w:tc>
        <w:tc>
          <w:tcPr>
            <w:tcW w:w="502" w:type="dxa"/>
          </w:tcPr>
          <w:p w:rsidR="00F44F41" w:rsidRDefault="00B92304">
            <w:pPr>
              <w:jc w:val="both"/>
              <w:rPr>
                <w:b/>
              </w:rPr>
            </w:pPr>
            <w:r>
              <w:rPr>
                <w:b/>
              </w:rPr>
              <w:t>…</w:t>
            </w:r>
          </w:p>
        </w:tc>
        <w:tc>
          <w:tcPr>
            <w:tcW w:w="952" w:type="dxa"/>
          </w:tcPr>
          <w:p w:rsidR="00F44F41" w:rsidRDefault="00F44F41">
            <w:pPr>
              <w:jc w:val="both"/>
            </w:pPr>
          </w:p>
        </w:tc>
      </w:tr>
      <w:tr w:rsidR="00F44F41">
        <w:trPr>
          <w:trHeight w:hRule="exact" w:val="360"/>
        </w:trPr>
        <w:tc>
          <w:tcPr>
            <w:tcW w:w="1384" w:type="dxa"/>
          </w:tcPr>
          <w:p w:rsidR="00F44F41" w:rsidRDefault="00F44F41">
            <w:pPr>
              <w:jc w:val="both"/>
              <w:rPr>
                <w:b/>
              </w:rPr>
            </w:pPr>
          </w:p>
        </w:tc>
        <w:tc>
          <w:tcPr>
            <w:tcW w:w="567" w:type="dxa"/>
          </w:tcPr>
          <w:p w:rsidR="00F44F41" w:rsidRDefault="00B92304">
            <w:pPr>
              <w:jc w:val="both"/>
              <w:rPr>
                <w:b/>
              </w:rPr>
            </w:pPr>
            <w:r>
              <w:rPr>
                <w:b/>
              </w:rPr>
              <w:t>…</w:t>
            </w:r>
          </w:p>
        </w:tc>
        <w:tc>
          <w:tcPr>
            <w:tcW w:w="709" w:type="dxa"/>
          </w:tcPr>
          <w:p w:rsidR="00F44F41" w:rsidRDefault="00F44F41">
            <w:pPr>
              <w:jc w:val="both"/>
              <w:rPr>
                <w:b/>
              </w:rPr>
            </w:pPr>
          </w:p>
        </w:tc>
        <w:tc>
          <w:tcPr>
            <w:tcW w:w="501" w:type="dxa"/>
          </w:tcPr>
          <w:p w:rsidR="00F44F41" w:rsidRDefault="00F44F41">
            <w:pPr>
              <w:jc w:val="both"/>
              <w:rPr>
                <w:b/>
              </w:rPr>
            </w:pPr>
          </w:p>
        </w:tc>
        <w:tc>
          <w:tcPr>
            <w:tcW w:w="502" w:type="dxa"/>
          </w:tcPr>
          <w:p w:rsidR="00F44F41" w:rsidRDefault="00B92304">
            <w:pPr>
              <w:jc w:val="both"/>
              <w:rPr>
                <w:b/>
              </w:rPr>
            </w:pPr>
            <w:r>
              <w:rPr>
                <w:b/>
              </w:rPr>
              <w:t>.</w:t>
            </w:r>
          </w:p>
        </w:tc>
        <w:tc>
          <w:tcPr>
            <w:tcW w:w="501" w:type="dxa"/>
          </w:tcPr>
          <w:p w:rsidR="00F44F41" w:rsidRDefault="00B92304">
            <w:pPr>
              <w:jc w:val="both"/>
              <w:rPr>
                <w:b/>
              </w:rPr>
            </w:pPr>
            <w:r>
              <w:rPr>
                <w:b/>
              </w:rPr>
              <w:t>.</w:t>
            </w:r>
          </w:p>
        </w:tc>
        <w:tc>
          <w:tcPr>
            <w:tcW w:w="502" w:type="dxa"/>
          </w:tcPr>
          <w:p w:rsidR="00F44F41" w:rsidRDefault="00B92304">
            <w:pPr>
              <w:jc w:val="both"/>
              <w:rPr>
                <w:b/>
              </w:rPr>
            </w:pPr>
            <w:r>
              <w:rPr>
                <w:b/>
              </w:rPr>
              <w:t>.</w:t>
            </w:r>
          </w:p>
        </w:tc>
        <w:tc>
          <w:tcPr>
            <w:tcW w:w="501" w:type="dxa"/>
          </w:tcPr>
          <w:p w:rsidR="00F44F41" w:rsidRDefault="00F44F41">
            <w:pPr>
              <w:jc w:val="both"/>
              <w:rPr>
                <w:b/>
              </w:rPr>
            </w:pPr>
          </w:p>
        </w:tc>
        <w:tc>
          <w:tcPr>
            <w:tcW w:w="502" w:type="dxa"/>
          </w:tcPr>
          <w:p w:rsidR="00F44F41" w:rsidRDefault="00F44F41">
            <w:pPr>
              <w:jc w:val="both"/>
              <w:rPr>
                <w:b/>
              </w:rPr>
            </w:pPr>
          </w:p>
        </w:tc>
        <w:tc>
          <w:tcPr>
            <w:tcW w:w="501" w:type="dxa"/>
          </w:tcPr>
          <w:p w:rsidR="00F44F41" w:rsidRDefault="00F44F41">
            <w:pPr>
              <w:jc w:val="both"/>
              <w:rPr>
                <w:b/>
              </w:rPr>
            </w:pPr>
          </w:p>
        </w:tc>
        <w:tc>
          <w:tcPr>
            <w:tcW w:w="502" w:type="dxa"/>
          </w:tcPr>
          <w:p w:rsidR="00F44F41" w:rsidRDefault="00F44F41">
            <w:pPr>
              <w:jc w:val="both"/>
              <w:rPr>
                <w:b/>
              </w:rPr>
            </w:pPr>
          </w:p>
        </w:tc>
        <w:tc>
          <w:tcPr>
            <w:tcW w:w="501" w:type="dxa"/>
          </w:tcPr>
          <w:p w:rsidR="00F44F41" w:rsidRDefault="00F44F41">
            <w:pPr>
              <w:jc w:val="both"/>
              <w:rPr>
                <w:b/>
              </w:rPr>
            </w:pPr>
          </w:p>
        </w:tc>
        <w:tc>
          <w:tcPr>
            <w:tcW w:w="502" w:type="dxa"/>
          </w:tcPr>
          <w:p w:rsidR="00F44F41" w:rsidRDefault="00F44F41">
            <w:pPr>
              <w:jc w:val="both"/>
              <w:rPr>
                <w:b/>
              </w:rPr>
            </w:pPr>
          </w:p>
        </w:tc>
        <w:tc>
          <w:tcPr>
            <w:tcW w:w="501" w:type="dxa"/>
          </w:tcPr>
          <w:p w:rsidR="00F44F41" w:rsidRDefault="00F44F41">
            <w:pPr>
              <w:jc w:val="both"/>
              <w:rPr>
                <w:b/>
              </w:rPr>
            </w:pPr>
          </w:p>
        </w:tc>
        <w:tc>
          <w:tcPr>
            <w:tcW w:w="502" w:type="dxa"/>
          </w:tcPr>
          <w:p w:rsidR="00F44F41" w:rsidRDefault="00F44F41">
            <w:pPr>
              <w:jc w:val="both"/>
              <w:rPr>
                <w:b/>
              </w:rPr>
            </w:pPr>
          </w:p>
        </w:tc>
        <w:tc>
          <w:tcPr>
            <w:tcW w:w="502" w:type="dxa"/>
          </w:tcPr>
          <w:p w:rsidR="00F44F41" w:rsidRDefault="00F44F41">
            <w:pPr>
              <w:jc w:val="both"/>
              <w:rPr>
                <w:b/>
              </w:rPr>
            </w:pPr>
          </w:p>
        </w:tc>
        <w:tc>
          <w:tcPr>
            <w:tcW w:w="952" w:type="dxa"/>
          </w:tcPr>
          <w:p w:rsidR="00F44F41" w:rsidRDefault="00F44F41">
            <w:pPr>
              <w:jc w:val="both"/>
              <w:rPr>
                <w:b/>
              </w:rPr>
            </w:pPr>
          </w:p>
        </w:tc>
      </w:tr>
    </w:tbl>
    <w:p w:rsidR="00F44F41" w:rsidRDefault="00B92304">
      <w:pPr>
        <w:spacing w:before="120"/>
        <w:jc w:val="both"/>
      </w:pPr>
      <w:r>
        <w:tab/>
      </w:r>
      <w:r>
        <w:rPr>
          <w:lang w:val="en-US"/>
        </w:rPr>
        <w:t>P</w:t>
      </w:r>
      <w:r>
        <w:rPr>
          <w:vertAlign w:val="subscript"/>
        </w:rPr>
        <w:t>0</w:t>
      </w:r>
      <w:r>
        <w:t xml:space="preserve"> выбрано с таким расчетом, чтобы в позициях 1, 3, 5, 7, 9, 11 … число единиц каждого слова было четным, </w:t>
      </w:r>
      <w:r>
        <w:rPr>
          <w:lang w:val="en-US"/>
        </w:rPr>
        <w:t>P</w:t>
      </w:r>
      <w:r>
        <w:rPr>
          <w:vertAlign w:val="subscript"/>
        </w:rPr>
        <w:t>1</w:t>
      </w:r>
      <w:r>
        <w:t xml:space="preserve"> – выбрано для того, чтобы выполнялось условие четности в разрядах  2, 3, 6, 7, 10, 11, 14, 15 …, аналогично </w:t>
      </w:r>
      <w:r>
        <w:rPr>
          <w:lang w:val="en-US"/>
        </w:rPr>
        <w:t>P</w:t>
      </w:r>
      <w:r>
        <w:rPr>
          <w:vertAlign w:val="subscript"/>
        </w:rPr>
        <w:t>2</w:t>
      </w:r>
      <w:r>
        <w:t xml:space="preserve">  контр</w:t>
      </w:r>
      <w:r>
        <w:t>о</w:t>
      </w:r>
      <w:r>
        <w:t xml:space="preserve">лирует позиции 4, 5, 6, 7,12,13,14,15,20… и </w:t>
      </w:r>
      <w:r>
        <w:rPr>
          <w:lang w:val="en-US"/>
        </w:rPr>
        <w:t>P</w:t>
      </w:r>
      <w:r>
        <w:rPr>
          <w:vertAlign w:val="subscript"/>
        </w:rPr>
        <w:t>3</w:t>
      </w:r>
      <w:r>
        <w:t xml:space="preserve"> для разрядов  8, 9,10,11,12,13,14,15,24,25…</w:t>
      </w:r>
    </w:p>
    <w:p w:rsidR="00F44F41" w:rsidRDefault="00B92304">
      <w:pPr>
        <w:jc w:val="both"/>
      </w:pPr>
      <w:r>
        <w:lastRenderedPageBreak/>
        <w:tab/>
        <w:t xml:space="preserve">На основании рассмотренных правил в таблице показаны семиразрядные коды. Контрольные разряды обозначены </w:t>
      </w:r>
      <w:r>
        <w:rPr>
          <w:lang w:val="en-US"/>
        </w:rPr>
        <w:t>P</w:t>
      </w:r>
      <w:r>
        <w:rPr>
          <w:vertAlign w:val="subscript"/>
        </w:rPr>
        <w:t>0</w:t>
      </w:r>
      <w:r>
        <w:t xml:space="preserve">, </w:t>
      </w:r>
      <w:r>
        <w:rPr>
          <w:lang w:val="en-US"/>
        </w:rPr>
        <w:t>P</w:t>
      </w:r>
      <w:r>
        <w:rPr>
          <w:vertAlign w:val="subscript"/>
        </w:rPr>
        <w:t xml:space="preserve">1 </w:t>
      </w:r>
      <w:r>
        <w:t xml:space="preserve">и </w:t>
      </w:r>
      <w:r>
        <w:rPr>
          <w:lang w:val="en-US"/>
        </w:rPr>
        <w:t>P</w:t>
      </w:r>
      <w:r>
        <w:rPr>
          <w:vertAlign w:val="subscript"/>
        </w:rPr>
        <w:t>2</w:t>
      </w:r>
      <w:r>
        <w:t xml:space="preserve"> и помещены в позициях 1, 2 и 4.              </w:t>
      </w:r>
    </w:p>
    <w:p w:rsidR="00F44F41" w:rsidRDefault="00B92304">
      <w:pPr>
        <w:jc w:val="both"/>
      </w:pPr>
      <w:r>
        <w:t xml:space="preserve">                                                                                        Таблица 6.</w:t>
      </w:r>
    </w:p>
    <w:tbl>
      <w:tblPr>
        <w:tblW w:w="10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275"/>
        <w:gridCol w:w="710"/>
        <w:gridCol w:w="708"/>
        <w:gridCol w:w="709"/>
        <w:gridCol w:w="708"/>
        <w:gridCol w:w="709"/>
        <w:gridCol w:w="709"/>
        <w:gridCol w:w="709"/>
        <w:gridCol w:w="2084"/>
      </w:tblGrid>
      <w:tr w:rsidR="00F44F41">
        <w:trPr>
          <w:cantSplit/>
          <w:trHeight w:hRule="exact" w:val="412"/>
        </w:trPr>
        <w:tc>
          <w:tcPr>
            <w:tcW w:w="1809" w:type="dxa"/>
            <w:tcBorders>
              <w:top w:val="nil"/>
              <w:left w:val="nil"/>
              <w:bottom w:val="nil"/>
              <w:right w:val="nil"/>
            </w:tcBorders>
          </w:tcPr>
          <w:p w:rsidR="00F44F41" w:rsidRDefault="00F44F41">
            <w:pPr>
              <w:jc w:val="both"/>
            </w:pPr>
          </w:p>
        </w:tc>
        <w:tc>
          <w:tcPr>
            <w:tcW w:w="1275" w:type="dxa"/>
            <w:tcBorders>
              <w:top w:val="single" w:sz="4" w:space="0" w:color="auto"/>
              <w:left w:val="single" w:sz="4" w:space="0" w:color="auto"/>
              <w:bottom w:val="nil"/>
              <w:right w:val="single" w:sz="4" w:space="0" w:color="auto"/>
            </w:tcBorders>
          </w:tcPr>
          <w:p w:rsidR="00F44F41" w:rsidRDefault="00F44F41">
            <w:pPr>
              <w:jc w:val="both"/>
            </w:pPr>
          </w:p>
        </w:tc>
        <w:tc>
          <w:tcPr>
            <w:tcW w:w="4962" w:type="dxa"/>
            <w:gridSpan w:val="7"/>
            <w:tcBorders>
              <w:left w:val="nil"/>
              <w:right w:val="single" w:sz="4" w:space="0" w:color="auto"/>
            </w:tcBorders>
          </w:tcPr>
          <w:p w:rsidR="00F44F41" w:rsidRDefault="00B92304">
            <w:pPr>
              <w:jc w:val="center"/>
            </w:pPr>
            <w:r>
              <w:t>Разряды</w:t>
            </w:r>
          </w:p>
          <w:p w:rsidR="00F44F41" w:rsidRDefault="00F44F41">
            <w:pPr>
              <w:jc w:val="center"/>
            </w:pPr>
          </w:p>
        </w:tc>
        <w:tc>
          <w:tcPr>
            <w:tcW w:w="2084" w:type="dxa"/>
            <w:tcBorders>
              <w:top w:val="nil"/>
              <w:left w:val="nil"/>
              <w:bottom w:val="nil"/>
              <w:right w:val="nil"/>
            </w:tcBorders>
          </w:tcPr>
          <w:p w:rsidR="00F44F41" w:rsidRDefault="00F44F41">
            <w:pPr>
              <w:jc w:val="both"/>
            </w:pPr>
          </w:p>
        </w:tc>
      </w:tr>
      <w:tr w:rsidR="00F44F41">
        <w:trPr>
          <w:trHeight w:hRule="exact" w:val="280"/>
        </w:trPr>
        <w:tc>
          <w:tcPr>
            <w:tcW w:w="1809" w:type="dxa"/>
            <w:tcBorders>
              <w:top w:val="nil"/>
              <w:left w:val="nil"/>
              <w:bottom w:val="nil"/>
              <w:right w:val="nil"/>
            </w:tcBorders>
          </w:tcPr>
          <w:p w:rsidR="00F44F41" w:rsidRDefault="00F44F41">
            <w:pPr>
              <w:jc w:val="both"/>
            </w:pPr>
          </w:p>
        </w:tc>
        <w:tc>
          <w:tcPr>
            <w:tcW w:w="1275" w:type="dxa"/>
            <w:tcBorders>
              <w:top w:val="nil"/>
              <w:left w:val="single" w:sz="4" w:space="0" w:color="auto"/>
              <w:bottom w:val="nil"/>
              <w:right w:val="single" w:sz="4" w:space="0" w:color="auto"/>
            </w:tcBorders>
          </w:tcPr>
          <w:p w:rsidR="00F44F41" w:rsidRDefault="00B92304">
            <w:pPr>
              <w:jc w:val="both"/>
            </w:pPr>
            <w:r>
              <w:t>Число</w:t>
            </w:r>
          </w:p>
        </w:tc>
        <w:tc>
          <w:tcPr>
            <w:tcW w:w="710" w:type="dxa"/>
            <w:tcBorders>
              <w:left w:val="nil"/>
              <w:bottom w:val="single" w:sz="4" w:space="0" w:color="auto"/>
            </w:tcBorders>
          </w:tcPr>
          <w:p w:rsidR="00F44F41" w:rsidRDefault="00B92304">
            <w:pPr>
              <w:jc w:val="center"/>
            </w:pPr>
            <w:r>
              <w:t>7</w:t>
            </w:r>
          </w:p>
        </w:tc>
        <w:tc>
          <w:tcPr>
            <w:tcW w:w="708" w:type="dxa"/>
            <w:tcBorders>
              <w:bottom w:val="single" w:sz="4" w:space="0" w:color="auto"/>
            </w:tcBorders>
          </w:tcPr>
          <w:p w:rsidR="00F44F41" w:rsidRDefault="00B92304">
            <w:pPr>
              <w:jc w:val="center"/>
            </w:pPr>
            <w:r>
              <w:t>6</w:t>
            </w:r>
          </w:p>
        </w:tc>
        <w:tc>
          <w:tcPr>
            <w:tcW w:w="709" w:type="dxa"/>
            <w:tcBorders>
              <w:bottom w:val="single" w:sz="4" w:space="0" w:color="auto"/>
            </w:tcBorders>
          </w:tcPr>
          <w:p w:rsidR="00F44F41" w:rsidRDefault="00B92304">
            <w:pPr>
              <w:jc w:val="center"/>
            </w:pPr>
            <w:r>
              <w:t>5</w:t>
            </w:r>
          </w:p>
        </w:tc>
        <w:tc>
          <w:tcPr>
            <w:tcW w:w="708" w:type="dxa"/>
            <w:tcBorders>
              <w:bottom w:val="single" w:sz="4" w:space="0" w:color="auto"/>
            </w:tcBorders>
          </w:tcPr>
          <w:p w:rsidR="00F44F41" w:rsidRDefault="00B92304">
            <w:pPr>
              <w:jc w:val="center"/>
            </w:pPr>
            <w:r>
              <w:t>4</w:t>
            </w:r>
          </w:p>
        </w:tc>
        <w:tc>
          <w:tcPr>
            <w:tcW w:w="709" w:type="dxa"/>
            <w:tcBorders>
              <w:bottom w:val="single" w:sz="4" w:space="0" w:color="auto"/>
            </w:tcBorders>
          </w:tcPr>
          <w:p w:rsidR="00F44F41" w:rsidRDefault="00B92304">
            <w:pPr>
              <w:jc w:val="center"/>
            </w:pPr>
            <w:r>
              <w:t>3</w:t>
            </w:r>
          </w:p>
        </w:tc>
        <w:tc>
          <w:tcPr>
            <w:tcW w:w="709" w:type="dxa"/>
            <w:tcBorders>
              <w:bottom w:val="single" w:sz="4" w:space="0" w:color="auto"/>
            </w:tcBorders>
          </w:tcPr>
          <w:p w:rsidR="00F44F41" w:rsidRDefault="00B92304">
            <w:pPr>
              <w:jc w:val="center"/>
            </w:pPr>
            <w:r>
              <w:t>2</w:t>
            </w:r>
          </w:p>
        </w:tc>
        <w:tc>
          <w:tcPr>
            <w:tcW w:w="709" w:type="dxa"/>
            <w:tcBorders>
              <w:bottom w:val="single" w:sz="4" w:space="0" w:color="auto"/>
              <w:right w:val="single" w:sz="4" w:space="0" w:color="auto"/>
            </w:tcBorders>
          </w:tcPr>
          <w:p w:rsidR="00F44F41" w:rsidRDefault="00B92304">
            <w:pPr>
              <w:jc w:val="center"/>
            </w:pPr>
            <w:r>
              <w:t>1</w:t>
            </w:r>
          </w:p>
        </w:tc>
        <w:tc>
          <w:tcPr>
            <w:tcW w:w="2084" w:type="dxa"/>
            <w:tcBorders>
              <w:top w:val="nil"/>
              <w:left w:val="nil"/>
              <w:bottom w:val="nil"/>
              <w:right w:val="nil"/>
            </w:tcBorders>
          </w:tcPr>
          <w:p w:rsidR="00F44F41" w:rsidRDefault="00F44F41">
            <w:pPr>
              <w:jc w:val="both"/>
            </w:pPr>
          </w:p>
        </w:tc>
      </w:tr>
      <w:tr w:rsidR="00F44F41">
        <w:trPr>
          <w:trHeight w:hRule="exact" w:val="334"/>
        </w:trPr>
        <w:tc>
          <w:tcPr>
            <w:tcW w:w="1809" w:type="dxa"/>
            <w:tcBorders>
              <w:top w:val="nil"/>
              <w:left w:val="nil"/>
              <w:bottom w:val="nil"/>
              <w:right w:val="nil"/>
            </w:tcBorders>
          </w:tcPr>
          <w:p w:rsidR="00F44F41" w:rsidRDefault="00F44F41">
            <w:pPr>
              <w:jc w:val="both"/>
            </w:pPr>
          </w:p>
        </w:tc>
        <w:tc>
          <w:tcPr>
            <w:tcW w:w="1275" w:type="dxa"/>
            <w:tcBorders>
              <w:top w:val="nil"/>
              <w:left w:val="single" w:sz="4" w:space="0" w:color="auto"/>
              <w:bottom w:val="single" w:sz="4" w:space="0" w:color="auto"/>
              <w:right w:val="single" w:sz="4" w:space="0" w:color="auto"/>
            </w:tcBorders>
          </w:tcPr>
          <w:p w:rsidR="00F44F41" w:rsidRDefault="00F44F41">
            <w:pPr>
              <w:jc w:val="both"/>
            </w:pPr>
          </w:p>
        </w:tc>
        <w:tc>
          <w:tcPr>
            <w:tcW w:w="710" w:type="dxa"/>
            <w:tcBorders>
              <w:left w:val="nil"/>
              <w:bottom w:val="single" w:sz="4" w:space="0" w:color="auto"/>
            </w:tcBorders>
          </w:tcPr>
          <w:p w:rsidR="00F44F41" w:rsidRDefault="00B92304">
            <w:pPr>
              <w:jc w:val="center"/>
              <w:rPr>
                <w:lang w:val="en-US"/>
              </w:rPr>
            </w:pPr>
            <w:r>
              <w:t>A</w:t>
            </w:r>
          </w:p>
        </w:tc>
        <w:tc>
          <w:tcPr>
            <w:tcW w:w="708" w:type="dxa"/>
            <w:tcBorders>
              <w:bottom w:val="single" w:sz="4" w:space="0" w:color="auto"/>
            </w:tcBorders>
          </w:tcPr>
          <w:p w:rsidR="00F44F41" w:rsidRDefault="00B92304">
            <w:pPr>
              <w:jc w:val="center"/>
              <w:rPr>
                <w:lang w:val="en-US"/>
              </w:rPr>
            </w:pPr>
            <w:r>
              <w:t>B</w:t>
            </w:r>
          </w:p>
        </w:tc>
        <w:tc>
          <w:tcPr>
            <w:tcW w:w="709" w:type="dxa"/>
            <w:tcBorders>
              <w:bottom w:val="single" w:sz="4" w:space="0" w:color="auto"/>
            </w:tcBorders>
          </w:tcPr>
          <w:p w:rsidR="00F44F41" w:rsidRDefault="00B92304">
            <w:pPr>
              <w:jc w:val="center"/>
              <w:rPr>
                <w:lang w:val="en-US"/>
              </w:rPr>
            </w:pPr>
            <w:r>
              <w:t>C</w:t>
            </w:r>
          </w:p>
        </w:tc>
        <w:tc>
          <w:tcPr>
            <w:tcW w:w="708" w:type="dxa"/>
            <w:tcBorders>
              <w:bottom w:val="single" w:sz="4" w:space="0" w:color="auto"/>
            </w:tcBorders>
          </w:tcPr>
          <w:p w:rsidR="00F44F41" w:rsidRDefault="00B92304">
            <w:pPr>
              <w:jc w:val="center"/>
              <w:rPr>
                <w:vertAlign w:val="subscript"/>
                <w:lang w:val="en-US"/>
              </w:rPr>
            </w:pPr>
            <w:r>
              <w:rPr>
                <w:lang w:val="en-US"/>
              </w:rPr>
              <w:t>P</w:t>
            </w:r>
            <w:r>
              <w:rPr>
                <w:vertAlign w:val="subscript"/>
                <w:lang w:val="en-US"/>
              </w:rPr>
              <w:t>2</w:t>
            </w:r>
          </w:p>
        </w:tc>
        <w:tc>
          <w:tcPr>
            <w:tcW w:w="709" w:type="dxa"/>
            <w:tcBorders>
              <w:bottom w:val="single" w:sz="4" w:space="0" w:color="auto"/>
            </w:tcBorders>
          </w:tcPr>
          <w:p w:rsidR="00F44F41" w:rsidRDefault="00B92304">
            <w:pPr>
              <w:jc w:val="center"/>
              <w:rPr>
                <w:lang w:val="en-US"/>
              </w:rPr>
            </w:pPr>
            <w:r>
              <w:rPr>
                <w:lang w:val="en-US"/>
              </w:rPr>
              <w:t>D</w:t>
            </w:r>
          </w:p>
        </w:tc>
        <w:tc>
          <w:tcPr>
            <w:tcW w:w="709" w:type="dxa"/>
            <w:tcBorders>
              <w:bottom w:val="single" w:sz="4" w:space="0" w:color="auto"/>
            </w:tcBorders>
          </w:tcPr>
          <w:p w:rsidR="00F44F41" w:rsidRDefault="00B92304">
            <w:pPr>
              <w:jc w:val="center"/>
              <w:rPr>
                <w:lang w:val="en-US"/>
              </w:rPr>
            </w:pPr>
            <w:r>
              <w:rPr>
                <w:lang w:val="en-US"/>
              </w:rPr>
              <w:t>P</w:t>
            </w:r>
            <w:r>
              <w:rPr>
                <w:vertAlign w:val="subscript"/>
                <w:lang w:val="en-US"/>
              </w:rPr>
              <w:t>1</w:t>
            </w:r>
          </w:p>
        </w:tc>
        <w:tc>
          <w:tcPr>
            <w:tcW w:w="709" w:type="dxa"/>
            <w:tcBorders>
              <w:bottom w:val="single" w:sz="4" w:space="0" w:color="auto"/>
              <w:right w:val="single" w:sz="4" w:space="0" w:color="auto"/>
            </w:tcBorders>
          </w:tcPr>
          <w:p w:rsidR="00F44F41" w:rsidRDefault="00B92304">
            <w:pPr>
              <w:jc w:val="center"/>
              <w:rPr>
                <w:lang w:val="en-US"/>
              </w:rPr>
            </w:pPr>
            <w:r>
              <w:rPr>
                <w:lang w:val="en-US"/>
              </w:rPr>
              <w:t>P</w:t>
            </w:r>
            <w:r>
              <w:rPr>
                <w:vertAlign w:val="subscript"/>
                <w:lang w:val="en-US"/>
              </w:rPr>
              <w:t>0</w:t>
            </w:r>
          </w:p>
        </w:tc>
        <w:tc>
          <w:tcPr>
            <w:tcW w:w="2084" w:type="dxa"/>
            <w:tcBorders>
              <w:top w:val="nil"/>
              <w:left w:val="nil"/>
              <w:bottom w:val="nil"/>
              <w:right w:val="nil"/>
            </w:tcBorders>
          </w:tcPr>
          <w:p w:rsidR="00F44F41" w:rsidRDefault="00F44F41">
            <w:pPr>
              <w:jc w:val="both"/>
            </w:pPr>
          </w:p>
        </w:tc>
      </w:tr>
      <w:tr w:rsidR="00F44F41">
        <w:trPr>
          <w:trHeight w:hRule="exact" w:val="280"/>
        </w:trPr>
        <w:tc>
          <w:tcPr>
            <w:tcW w:w="1809" w:type="dxa"/>
            <w:tcBorders>
              <w:top w:val="nil"/>
              <w:left w:val="nil"/>
              <w:bottom w:val="nil"/>
              <w:right w:val="nil"/>
            </w:tcBorders>
          </w:tcPr>
          <w:p w:rsidR="00F44F41" w:rsidRDefault="00F44F41">
            <w:pPr>
              <w:jc w:val="both"/>
            </w:pPr>
          </w:p>
        </w:tc>
        <w:tc>
          <w:tcPr>
            <w:tcW w:w="1275" w:type="dxa"/>
            <w:tcBorders>
              <w:top w:val="nil"/>
              <w:left w:val="single" w:sz="4" w:space="0" w:color="auto"/>
              <w:bottom w:val="nil"/>
              <w:right w:val="single" w:sz="4" w:space="0" w:color="auto"/>
            </w:tcBorders>
          </w:tcPr>
          <w:p w:rsidR="00F44F41" w:rsidRDefault="00B92304">
            <w:pPr>
              <w:jc w:val="center"/>
            </w:pPr>
            <w:r>
              <w:t>0</w:t>
            </w:r>
          </w:p>
        </w:tc>
        <w:tc>
          <w:tcPr>
            <w:tcW w:w="710" w:type="dxa"/>
            <w:tcBorders>
              <w:top w:val="nil"/>
              <w:left w:val="nil"/>
              <w:bottom w:val="nil"/>
              <w:right w:val="nil"/>
            </w:tcBorders>
          </w:tcPr>
          <w:p w:rsidR="00F44F41" w:rsidRDefault="00B92304">
            <w:pPr>
              <w:jc w:val="center"/>
              <w:rPr>
                <w:lang w:val="en-US"/>
              </w:rPr>
            </w:pPr>
            <w:r>
              <w:rPr>
                <w:lang w:val="en-US"/>
              </w:rPr>
              <w:t>0</w:t>
            </w:r>
          </w:p>
        </w:tc>
        <w:tc>
          <w:tcPr>
            <w:tcW w:w="708" w:type="dxa"/>
            <w:tcBorders>
              <w:top w:val="nil"/>
              <w:left w:val="single" w:sz="4" w:space="0" w:color="auto"/>
              <w:bottom w:val="nil"/>
              <w:right w:val="single" w:sz="4" w:space="0" w:color="auto"/>
            </w:tcBorders>
          </w:tcPr>
          <w:p w:rsidR="00F44F41" w:rsidRDefault="00B92304">
            <w:pPr>
              <w:jc w:val="center"/>
              <w:rPr>
                <w:lang w:val="en-US"/>
              </w:rPr>
            </w:pPr>
            <w:r>
              <w:rPr>
                <w:lang w:val="en-US"/>
              </w:rPr>
              <w:t>0</w:t>
            </w:r>
          </w:p>
        </w:tc>
        <w:tc>
          <w:tcPr>
            <w:tcW w:w="709" w:type="dxa"/>
            <w:tcBorders>
              <w:top w:val="nil"/>
              <w:left w:val="nil"/>
              <w:bottom w:val="nil"/>
              <w:right w:val="nil"/>
            </w:tcBorders>
          </w:tcPr>
          <w:p w:rsidR="00F44F41" w:rsidRDefault="00B92304">
            <w:pPr>
              <w:jc w:val="center"/>
              <w:rPr>
                <w:lang w:val="en-US"/>
              </w:rPr>
            </w:pPr>
            <w:r>
              <w:rPr>
                <w:lang w:val="en-US"/>
              </w:rPr>
              <w:t>0</w:t>
            </w:r>
          </w:p>
        </w:tc>
        <w:tc>
          <w:tcPr>
            <w:tcW w:w="708" w:type="dxa"/>
            <w:tcBorders>
              <w:top w:val="nil"/>
              <w:left w:val="single" w:sz="4" w:space="0" w:color="auto"/>
              <w:bottom w:val="nil"/>
              <w:right w:val="single" w:sz="4" w:space="0" w:color="auto"/>
            </w:tcBorders>
          </w:tcPr>
          <w:p w:rsidR="00F44F41" w:rsidRDefault="00B92304">
            <w:pPr>
              <w:jc w:val="center"/>
              <w:rPr>
                <w:lang w:val="en-US"/>
              </w:rPr>
            </w:pPr>
            <w:r>
              <w:rPr>
                <w:lang w:val="en-US"/>
              </w:rPr>
              <w:t>0</w:t>
            </w:r>
          </w:p>
        </w:tc>
        <w:tc>
          <w:tcPr>
            <w:tcW w:w="709" w:type="dxa"/>
            <w:tcBorders>
              <w:top w:val="nil"/>
              <w:left w:val="nil"/>
              <w:bottom w:val="nil"/>
              <w:right w:val="nil"/>
            </w:tcBorders>
          </w:tcPr>
          <w:p w:rsidR="00F44F41" w:rsidRDefault="00B92304">
            <w:pPr>
              <w:jc w:val="center"/>
              <w:rPr>
                <w:lang w:val="en-US"/>
              </w:rPr>
            </w:pPr>
            <w:r>
              <w:rPr>
                <w:lang w:val="en-US"/>
              </w:rPr>
              <w:t>0</w:t>
            </w:r>
          </w:p>
        </w:tc>
        <w:tc>
          <w:tcPr>
            <w:tcW w:w="709" w:type="dxa"/>
            <w:tcBorders>
              <w:top w:val="nil"/>
              <w:left w:val="single" w:sz="4" w:space="0" w:color="auto"/>
              <w:bottom w:val="nil"/>
              <w:right w:val="single" w:sz="4" w:space="0" w:color="auto"/>
            </w:tcBorders>
          </w:tcPr>
          <w:p w:rsidR="00F44F41" w:rsidRDefault="00B92304">
            <w:pPr>
              <w:jc w:val="center"/>
              <w:rPr>
                <w:lang w:val="en-US"/>
              </w:rPr>
            </w:pPr>
            <w:r>
              <w:rPr>
                <w:lang w:val="en-US"/>
              </w:rPr>
              <w:t>0</w:t>
            </w:r>
          </w:p>
        </w:tc>
        <w:tc>
          <w:tcPr>
            <w:tcW w:w="709" w:type="dxa"/>
            <w:tcBorders>
              <w:top w:val="nil"/>
              <w:left w:val="nil"/>
              <w:bottom w:val="nil"/>
              <w:right w:val="single" w:sz="4" w:space="0" w:color="auto"/>
            </w:tcBorders>
          </w:tcPr>
          <w:p w:rsidR="00F44F41" w:rsidRDefault="00B92304">
            <w:pPr>
              <w:jc w:val="center"/>
              <w:rPr>
                <w:lang w:val="en-US"/>
              </w:rPr>
            </w:pPr>
            <w:r>
              <w:rPr>
                <w:lang w:val="en-US"/>
              </w:rPr>
              <w:t>0</w:t>
            </w:r>
          </w:p>
        </w:tc>
        <w:tc>
          <w:tcPr>
            <w:tcW w:w="2084" w:type="dxa"/>
            <w:tcBorders>
              <w:top w:val="nil"/>
              <w:left w:val="nil"/>
              <w:bottom w:val="nil"/>
              <w:right w:val="nil"/>
            </w:tcBorders>
          </w:tcPr>
          <w:p w:rsidR="00F44F41" w:rsidRDefault="00F44F41">
            <w:pPr>
              <w:jc w:val="both"/>
            </w:pPr>
          </w:p>
        </w:tc>
      </w:tr>
      <w:tr w:rsidR="00F44F41">
        <w:trPr>
          <w:trHeight w:hRule="exact" w:val="280"/>
        </w:trPr>
        <w:tc>
          <w:tcPr>
            <w:tcW w:w="1809" w:type="dxa"/>
            <w:tcBorders>
              <w:top w:val="nil"/>
              <w:left w:val="nil"/>
              <w:bottom w:val="nil"/>
              <w:right w:val="nil"/>
            </w:tcBorders>
          </w:tcPr>
          <w:p w:rsidR="00F44F41" w:rsidRDefault="00F44F41">
            <w:pPr>
              <w:jc w:val="both"/>
            </w:pPr>
          </w:p>
        </w:tc>
        <w:tc>
          <w:tcPr>
            <w:tcW w:w="1275" w:type="dxa"/>
            <w:tcBorders>
              <w:top w:val="single" w:sz="4" w:space="0" w:color="auto"/>
              <w:left w:val="single" w:sz="4" w:space="0" w:color="auto"/>
              <w:bottom w:val="nil"/>
              <w:right w:val="single" w:sz="4" w:space="0" w:color="auto"/>
            </w:tcBorders>
          </w:tcPr>
          <w:p w:rsidR="00F44F41" w:rsidRDefault="00B92304">
            <w:pPr>
              <w:jc w:val="center"/>
            </w:pPr>
            <w:r>
              <w:t>1</w:t>
            </w:r>
          </w:p>
        </w:tc>
        <w:tc>
          <w:tcPr>
            <w:tcW w:w="710" w:type="dxa"/>
            <w:tcBorders>
              <w:top w:val="single" w:sz="4" w:space="0" w:color="auto"/>
              <w:left w:val="nil"/>
              <w:bottom w:val="nil"/>
              <w:right w:val="nil"/>
            </w:tcBorders>
          </w:tcPr>
          <w:p w:rsidR="00F44F41" w:rsidRDefault="00B92304">
            <w:pPr>
              <w:jc w:val="center"/>
              <w:rPr>
                <w:lang w:val="en-US"/>
              </w:rPr>
            </w:pPr>
            <w:r>
              <w:t>0</w:t>
            </w:r>
          </w:p>
          <w:p w:rsidR="00F44F41" w:rsidRDefault="00B92304">
            <w:pPr>
              <w:jc w:val="center"/>
              <w:rPr>
                <w:lang w:val="en-US"/>
              </w:rPr>
            </w:pPr>
            <w:r>
              <w:rPr>
                <w:lang w:val="en-US"/>
              </w:rPr>
              <w:t>0</w:t>
            </w:r>
          </w:p>
        </w:tc>
        <w:tc>
          <w:tcPr>
            <w:tcW w:w="708" w:type="dxa"/>
            <w:tcBorders>
              <w:top w:val="single" w:sz="4" w:space="0" w:color="auto"/>
              <w:left w:val="single" w:sz="4" w:space="0" w:color="auto"/>
              <w:bottom w:val="nil"/>
              <w:right w:val="single" w:sz="4" w:space="0" w:color="auto"/>
            </w:tcBorders>
          </w:tcPr>
          <w:p w:rsidR="00F44F41" w:rsidRDefault="00B92304">
            <w:pPr>
              <w:jc w:val="center"/>
              <w:rPr>
                <w:lang w:val="en-US"/>
              </w:rPr>
            </w:pPr>
            <w:r>
              <w:rPr>
                <w:lang w:val="en-US"/>
              </w:rPr>
              <w:t>0</w:t>
            </w:r>
          </w:p>
        </w:tc>
        <w:tc>
          <w:tcPr>
            <w:tcW w:w="709" w:type="dxa"/>
            <w:tcBorders>
              <w:top w:val="single" w:sz="4" w:space="0" w:color="auto"/>
              <w:left w:val="nil"/>
              <w:bottom w:val="nil"/>
              <w:right w:val="nil"/>
            </w:tcBorders>
          </w:tcPr>
          <w:p w:rsidR="00F44F41" w:rsidRDefault="00B92304">
            <w:pPr>
              <w:jc w:val="center"/>
              <w:rPr>
                <w:lang w:val="en-US"/>
              </w:rPr>
            </w:pPr>
            <w:r>
              <w:rPr>
                <w:lang w:val="en-US"/>
              </w:rPr>
              <w:t>0</w:t>
            </w:r>
          </w:p>
        </w:tc>
        <w:tc>
          <w:tcPr>
            <w:tcW w:w="708" w:type="dxa"/>
            <w:tcBorders>
              <w:top w:val="single" w:sz="4" w:space="0" w:color="auto"/>
              <w:left w:val="single" w:sz="4" w:space="0" w:color="auto"/>
              <w:bottom w:val="nil"/>
              <w:right w:val="single" w:sz="4" w:space="0" w:color="auto"/>
            </w:tcBorders>
          </w:tcPr>
          <w:p w:rsidR="00F44F41" w:rsidRDefault="00B92304">
            <w:pPr>
              <w:jc w:val="center"/>
              <w:rPr>
                <w:lang w:val="en-US"/>
              </w:rPr>
            </w:pPr>
            <w:r>
              <w:rPr>
                <w:lang w:val="en-US"/>
              </w:rPr>
              <w:t>0</w:t>
            </w:r>
          </w:p>
        </w:tc>
        <w:tc>
          <w:tcPr>
            <w:tcW w:w="709" w:type="dxa"/>
            <w:tcBorders>
              <w:top w:val="single" w:sz="4" w:space="0" w:color="auto"/>
              <w:left w:val="nil"/>
              <w:bottom w:val="nil"/>
              <w:right w:val="nil"/>
            </w:tcBorders>
          </w:tcPr>
          <w:p w:rsidR="00F44F41" w:rsidRDefault="00B92304">
            <w:pPr>
              <w:jc w:val="center"/>
              <w:rPr>
                <w:lang w:val="en-US"/>
              </w:rPr>
            </w:pPr>
            <w:r>
              <w:rPr>
                <w:lang w:val="en-US"/>
              </w:rPr>
              <w:t>1</w:t>
            </w:r>
          </w:p>
        </w:tc>
        <w:tc>
          <w:tcPr>
            <w:tcW w:w="709" w:type="dxa"/>
            <w:tcBorders>
              <w:top w:val="single" w:sz="4" w:space="0" w:color="auto"/>
              <w:left w:val="single" w:sz="4" w:space="0" w:color="auto"/>
              <w:bottom w:val="nil"/>
              <w:right w:val="single" w:sz="4" w:space="0" w:color="auto"/>
            </w:tcBorders>
          </w:tcPr>
          <w:p w:rsidR="00F44F41" w:rsidRDefault="00B92304">
            <w:pPr>
              <w:jc w:val="center"/>
              <w:rPr>
                <w:lang w:val="en-US"/>
              </w:rPr>
            </w:pPr>
            <w:r>
              <w:rPr>
                <w:lang w:val="en-US"/>
              </w:rPr>
              <w:t>1</w:t>
            </w:r>
          </w:p>
        </w:tc>
        <w:tc>
          <w:tcPr>
            <w:tcW w:w="709" w:type="dxa"/>
            <w:tcBorders>
              <w:top w:val="single" w:sz="4" w:space="0" w:color="auto"/>
              <w:left w:val="nil"/>
              <w:bottom w:val="nil"/>
              <w:right w:val="single" w:sz="4" w:space="0" w:color="auto"/>
            </w:tcBorders>
          </w:tcPr>
          <w:p w:rsidR="00F44F41" w:rsidRDefault="00B92304">
            <w:pPr>
              <w:jc w:val="center"/>
              <w:rPr>
                <w:lang w:val="en-US"/>
              </w:rPr>
            </w:pPr>
            <w:r>
              <w:rPr>
                <w:lang w:val="en-US"/>
              </w:rPr>
              <w:t>1</w:t>
            </w:r>
          </w:p>
        </w:tc>
        <w:tc>
          <w:tcPr>
            <w:tcW w:w="2084" w:type="dxa"/>
            <w:tcBorders>
              <w:top w:val="nil"/>
              <w:left w:val="nil"/>
              <w:bottom w:val="nil"/>
              <w:right w:val="nil"/>
            </w:tcBorders>
          </w:tcPr>
          <w:p w:rsidR="00F44F41" w:rsidRDefault="00F44F41">
            <w:pPr>
              <w:jc w:val="both"/>
            </w:pPr>
          </w:p>
        </w:tc>
      </w:tr>
      <w:tr w:rsidR="00F44F41">
        <w:trPr>
          <w:trHeight w:hRule="exact" w:val="280"/>
        </w:trPr>
        <w:tc>
          <w:tcPr>
            <w:tcW w:w="1809" w:type="dxa"/>
            <w:tcBorders>
              <w:top w:val="nil"/>
              <w:left w:val="nil"/>
              <w:bottom w:val="nil"/>
              <w:right w:val="nil"/>
            </w:tcBorders>
          </w:tcPr>
          <w:p w:rsidR="00F44F41" w:rsidRDefault="00F44F41">
            <w:pPr>
              <w:jc w:val="both"/>
            </w:pPr>
          </w:p>
        </w:tc>
        <w:tc>
          <w:tcPr>
            <w:tcW w:w="1275" w:type="dxa"/>
            <w:tcBorders>
              <w:top w:val="nil"/>
              <w:left w:val="single" w:sz="4" w:space="0" w:color="auto"/>
              <w:bottom w:val="nil"/>
              <w:right w:val="single" w:sz="4" w:space="0" w:color="auto"/>
            </w:tcBorders>
          </w:tcPr>
          <w:p w:rsidR="00F44F41" w:rsidRDefault="00B92304">
            <w:pPr>
              <w:jc w:val="center"/>
            </w:pPr>
            <w:r>
              <w:t>2</w:t>
            </w:r>
          </w:p>
        </w:tc>
        <w:tc>
          <w:tcPr>
            <w:tcW w:w="710" w:type="dxa"/>
            <w:tcBorders>
              <w:top w:val="nil"/>
              <w:left w:val="nil"/>
              <w:bottom w:val="nil"/>
              <w:right w:val="nil"/>
            </w:tcBorders>
          </w:tcPr>
          <w:p w:rsidR="00F44F41" w:rsidRDefault="00B92304">
            <w:pPr>
              <w:jc w:val="center"/>
              <w:rPr>
                <w:lang w:val="en-US"/>
              </w:rPr>
            </w:pPr>
            <w:r>
              <w:rPr>
                <w:lang w:val="en-US"/>
              </w:rPr>
              <w:t>0</w:t>
            </w:r>
          </w:p>
        </w:tc>
        <w:tc>
          <w:tcPr>
            <w:tcW w:w="708" w:type="dxa"/>
            <w:tcBorders>
              <w:top w:val="nil"/>
              <w:left w:val="single" w:sz="4" w:space="0" w:color="auto"/>
              <w:bottom w:val="nil"/>
              <w:right w:val="single" w:sz="4" w:space="0" w:color="auto"/>
            </w:tcBorders>
          </w:tcPr>
          <w:p w:rsidR="00F44F41" w:rsidRDefault="00B92304">
            <w:pPr>
              <w:jc w:val="center"/>
              <w:rPr>
                <w:lang w:val="en-US"/>
              </w:rPr>
            </w:pPr>
            <w:r>
              <w:rPr>
                <w:lang w:val="en-US"/>
              </w:rPr>
              <w:t>0</w:t>
            </w:r>
          </w:p>
        </w:tc>
        <w:tc>
          <w:tcPr>
            <w:tcW w:w="709" w:type="dxa"/>
            <w:tcBorders>
              <w:top w:val="nil"/>
              <w:left w:val="nil"/>
              <w:bottom w:val="nil"/>
              <w:right w:val="nil"/>
            </w:tcBorders>
          </w:tcPr>
          <w:p w:rsidR="00F44F41" w:rsidRDefault="00B92304">
            <w:pPr>
              <w:jc w:val="center"/>
              <w:rPr>
                <w:lang w:val="en-US"/>
              </w:rPr>
            </w:pPr>
            <w:r>
              <w:rPr>
                <w:lang w:val="en-US"/>
              </w:rPr>
              <w:t>1</w:t>
            </w:r>
          </w:p>
        </w:tc>
        <w:tc>
          <w:tcPr>
            <w:tcW w:w="708" w:type="dxa"/>
            <w:tcBorders>
              <w:top w:val="nil"/>
              <w:left w:val="single" w:sz="4" w:space="0" w:color="auto"/>
              <w:bottom w:val="nil"/>
              <w:right w:val="single" w:sz="4" w:space="0" w:color="auto"/>
            </w:tcBorders>
          </w:tcPr>
          <w:p w:rsidR="00F44F41" w:rsidRDefault="00B92304">
            <w:pPr>
              <w:jc w:val="center"/>
              <w:rPr>
                <w:lang w:val="en-US"/>
              </w:rPr>
            </w:pPr>
            <w:r>
              <w:rPr>
                <w:lang w:val="en-US"/>
              </w:rPr>
              <w:t>1</w:t>
            </w:r>
          </w:p>
        </w:tc>
        <w:tc>
          <w:tcPr>
            <w:tcW w:w="709" w:type="dxa"/>
            <w:tcBorders>
              <w:top w:val="nil"/>
              <w:left w:val="nil"/>
              <w:bottom w:val="nil"/>
              <w:right w:val="nil"/>
            </w:tcBorders>
          </w:tcPr>
          <w:p w:rsidR="00F44F41" w:rsidRDefault="00B92304">
            <w:pPr>
              <w:jc w:val="center"/>
              <w:rPr>
                <w:lang w:val="en-US"/>
              </w:rPr>
            </w:pPr>
            <w:r>
              <w:rPr>
                <w:lang w:val="en-US"/>
              </w:rPr>
              <w:t>0</w:t>
            </w:r>
          </w:p>
        </w:tc>
        <w:tc>
          <w:tcPr>
            <w:tcW w:w="709" w:type="dxa"/>
            <w:tcBorders>
              <w:top w:val="nil"/>
              <w:left w:val="single" w:sz="4" w:space="0" w:color="auto"/>
              <w:bottom w:val="nil"/>
              <w:right w:val="single" w:sz="4" w:space="0" w:color="auto"/>
            </w:tcBorders>
          </w:tcPr>
          <w:p w:rsidR="00F44F41" w:rsidRDefault="00B92304">
            <w:pPr>
              <w:jc w:val="center"/>
              <w:rPr>
                <w:lang w:val="en-US"/>
              </w:rPr>
            </w:pPr>
            <w:r>
              <w:rPr>
                <w:lang w:val="en-US"/>
              </w:rPr>
              <w:t>0</w:t>
            </w:r>
          </w:p>
        </w:tc>
        <w:tc>
          <w:tcPr>
            <w:tcW w:w="709" w:type="dxa"/>
            <w:tcBorders>
              <w:top w:val="nil"/>
              <w:left w:val="nil"/>
              <w:bottom w:val="nil"/>
              <w:right w:val="single" w:sz="4" w:space="0" w:color="auto"/>
            </w:tcBorders>
          </w:tcPr>
          <w:p w:rsidR="00F44F41" w:rsidRDefault="00B92304">
            <w:pPr>
              <w:jc w:val="center"/>
              <w:rPr>
                <w:lang w:val="en-US"/>
              </w:rPr>
            </w:pPr>
            <w:r>
              <w:rPr>
                <w:lang w:val="en-US"/>
              </w:rPr>
              <w:t>1</w:t>
            </w:r>
          </w:p>
        </w:tc>
        <w:tc>
          <w:tcPr>
            <w:tcW w:w="2084" w:type="dxa"/>
            <w:tcBorders>
              <w:top w:val="nil"/>
              <w:left w:val="nil"/>
              <w:bottom w:val="nil"/>
              <w:right w:val="nil"/>
            </w:tcBorders>
          </w:tcPr>
          <w:p w:rsidR="00F44F41" w:rsidRDefault="00F44F41">
            <w:pPr>
              <w:jc w:val="both"/>
            </w:pPr>
          </w:p>
        </w:tc>
      </w:tr>
      <w:tr w:rsidR="00F44F41">
        <w:trPr>
          <w:trHeight w:hRule="exact" w:val="280"/>
        </w:trPr>
        <w:tc>
          <w:tcPr>
            <w:tcW w:w="1809" w:type="dxa"/>
            <w:tcBorders>
              <w:top w:val="nil"/>
              <w:left w:val="nil"/>
              <w:bottom w:val="nil"/>
              <w:right w:val="nil"/>
            </w:tcBorders>
          </w:tcPr>
          <w:p w:rsidR="00F44F41" w:rsidRDefault="00F44F41">
            <w:pPr>
              <w:jc w:val="both"/>
            </w:pPr>
          </w:p>
        </w:tc>
        <w:tc>
          <w:tcPr>
            <w:tcW w:w="1275" w:type="dxa"/>
            <w:tcBorders>
              <w:top w:val="nil"/>
              <w:left w:val="single" w:sz="4" w:space="0" w:color="auto"/>
              <w:bottom w:val="single" w:sz="4" w:space="0" w:color="auto"/>
              <w:right w:val="single" w:sz="4" w:space="0" w:color="auto"/>
            </w:tcBorders>
          </w:tcPr>
          <w:p w:rsidR="00F44F41" w:rsidRDefault="00B92304">
            <w:pPr>
              <w:jc w:val="center"/>
            </w:pPr>
            <w:r>
              <w:t>3</w:t>
            </w:r>
          </w:p>
        </w:tc>
        <w:tc>
          <w:tcPr>
            <w:tcW w:w="710" w:type="dxa"/>
            <w:tcBorders>
              <w:top w:val="nil"/>
              <w:left w:val="nil"/>
              <w:bottom w:val="single" w:sz="4" w:space="0" w:color="auto"/>
              <w:right w:val="nil"/>
            </w:tcBorders>
          </w:tcPr>
          <w:p w:rsidR="00F44F41" w:rsidRDefault="00B92304">
            <w:pPr>
              <w:jc w:val="center"/>
              <w:rPr>
                <w:lang w:val="en-US"/>
              </w:rPr>
            </w:pPr>
            <w:r>
              <w:rPr>
                <w:lang w:val="en-US"/>
              </w:rPr>
              <w:t>0</w:t>
            </w:r>
          </w:p>
        </w:tc>
        <w:tc>
          <w:tcPr>
            <w:tcW w:w="708" w:type="dxa"/>
            <w:tcBorders>
              <w:top w:val="nil"/>
              <w:left w:val="single" w:sz="4" w:space="0" w:color="auto"/>
              <w:bottom w:val="single" w:sz="4" w:space="0" w:color="auto"/>
              <w:right w:val="single" w:sz="4" w:space="0" w:color="auto"/>
            </w:tcBorders>
          </w:tcPr>
          <w:p w:rsidR="00F44F41" w:rsidRDefault="00B92304">
            <w:pPr>
              <w:jc w:val="center"/>
              <w:rPr>
                <w:lang w:val="en-US"/>
              </w:rPr>
            </w:pPr>
            <w:r>
              <w:rPr>
                <w:lang w:val="en-US"/>
              </w:rPr>
              <w:t>0</w:t>
            </w:r>
          </w:p>
        </w:tc>
        <w:tc>
          <w:tcPr>
            <w:tcW w:w="709" w:type="dxa"/>
            <w:tcBorders>
              <w:top w:val="nil"/>
              <w:left w:val="nil"/>
              <w:bottom w:val="single" w:sz="4" w:space="0" w:color="auto"/>
              <w:right w:val="nil"/>
            </w:tcBorders>
          </w:tcPr>
          <w:p w:rsidR="00F44F41" w:rsidRDefault="00B92304">
            <w:pPr>
              <w:jc w:val="center"/>
              <w:rPr>
                <w:lang w:val="en-US"/>
              </w:rPr>
            </w:pPr>
            <w:r>
              <w:rPr>
                <w:lang w:val="en-US"/>
              </w:rPr>
              <w:t>1</w:t>
            </w:r>
          </w:p>
        </w:tc>
        <w:tc>
          <w:tcPr>
            <w:tcW w:w="708" w:type="dxa"/>
            <w:tcBorders>
              <w:top w:val="nil"/>
              <w:left w:val="single" w:sz="4" w:space="0" w:color="auto"/>
              <w:bottom w:val="single" w:sz="4" w:space="0" w:color="auto"/>
              <w:right w:val="single" w:sz="4" w:space="0" w:color="auto"/>
            </w:tcBorders>
          </w:tcPr>
          <w:p w:rsidR="00F44F41" w:rsidRDefault="00B92304">
            <w:pPr>
              <w:jc w:val="center"/>
              <w:rPr>
                <w:lang w:val="en-US"/>
              </w:rPr>
            </w:pPr>
            <w:r>
              <w:rPr>
                <w:lang w:val="en-US"/>
              </w:rPr>
              <w:t>1</w:t>
            </w:r>
          </w:p>
        </w:tc>
        <w:tc>
          <w:tcPr>
            <w:tcW w:w="709" w:type="dxa"/>
            <w:tcBorders>
              <w:top w:val="nil"/>
              <w:left w:val="nil"/>
              <w:bottom w:val="single" w:sz="4" w:space="0" w:color="auto"/>
              <w:right w:val="nil"/>
            </w:tcBorders>
          </w:tcPr>
          <w:p w:rsidR="00F44F41" w:rsidRDefault="00B92304">
            <w:pPr>
              <w:jc w:val="center"/>
              <w:rPr>
                <w:lang w:val="en-US"/>
              </w:rPr>
            </w:pPr>
            <w:r>
              <w:rPr>
                <w:lang w:val="en-US"/>
              </w:rPr>
              <w:t>1</w:t>
            </w:r>
          </w:p>
        </w:tc>
        <w:tc>
          <w:tcPr>
            <w:tcW w:w="709" w:type="dxa"/>
            <w:tcBorders>
              <w:top w:val="nil"/>
              <w:left w:val="single" w:sz="4" w:space="0" w:color="auto"/>
              <w:bottom w:val="single" w:sz="4" w:space="0" w:color="auto"/>
              <w:right w:val="single" w:sz="4" w:space="0" w:color="auto"/>
            </w:tcBorders>
          </w:tcPr>
          <w:p w:rsidR="00F44F41" w:rsidRDefault="00B92304">
            <w:pPr>
              <w:jc w:val="center"/>
              <w:rPr>
                <w:lang w:val="en-US"/>
              </w:rPr>
            </w:pPr>
            <w:r>
              <w:rPr>
                <w:lang w:val="en-US"/>
              </w:rPr>
              <w:t>1</w:t>
            </w:r>
          </w:p>
        </w:tc>
        <w:tc>
          <w:tcPr>
            <w:tcW w:w="709" w:type="dxa"/>
            <w:tcBorders>
              <w:top w:val="nil"/>
              <w:left w:val="nil"/>
              <w:bottom w:val="single" w:sz="4" w:space="0" w:color="auto"/>
              <w:right w:val="single" w:sz="4" w:space="0" w:color="auto"/>
            </w:tcBorders>
          </w:tcPr>
          <w:p w:rsidR="00F44F41" w:rsidRDefault="00B92304">
            <w:pPr>
              <w:jc w:val="center"/>
              <w:rPr>
                <w:lang w:val="en-US"/>
              </w:rPr>
            </w:pPr>
            <w:r>
              <w:rPr>
                <w:lang w:val="en-US"/>
              </w:rPr>
              <w:t>0</w:t>
            </w:r>
          </w:p>
        </w:tc>
        <w:tc>
          <w:tcPr>
            <w:tcW w:w="2084" w:type="dxa"/>
            <w:tcBorders>
              <w:top w:val="nil"/>
              <w:left w:val="nil"/>
              <w:bottom w:val="nil"/>
              <w:right w:val="nil"/>
            </w:tcBorders>
          </w:tcPr>
          <w:p w:rsidR="00F44F41" w:rsidRDefault="00F44F41">
            <w:pPr>
              <w:jc w:val="both"/>
            </w:pPr>
          </w:p>
          <w:p w:rsidR="00F44F41" w:rsidRDefault="00F44F41">
            <w:pPr>
              <w:jc w:val="both"/>
            </w:pPr>
          </w:p>
        </w:tc>
      </w:tr>
      <w:tr w:rsidR="00F44F41">
        <w:trPr>
          <w:trHeight w:hRule="exact" w:val="280"/>
        </w:trPr>
        <w:tc>
          <w:tcPr>
            <w:tcW w:w="1809" w:type="dxa"/>
            <w:tcBorders>
              <w:top w:val="nil"/>
              <w:left w:val="nil"/>
              <w:bottom w:val="nil"/>
              <w:right w:val="nil"/>
            </w:tcBorders>
          </w:tcPr>
          <w:p w:rsidR="00F44F41" w:rsidRDefault="00F44F41">
            <w:pPr>
              <w:jc w:val="both"/>
            </w:pPr>
          </w:p>
        </w:tc>
        <w:tc>
          <w:tcPr>
            <w:tcW w:w="1275" w:type="dxa"/>
            <w:tcBorders>
              <w:top w:val="single" w:sz="4" w:space="0" w:color="auto"/>
              <w:left w:val="single" w:sz="4" w:space="0" w:color="auto"/>
              <w:bottom w:val="nil"/>
              <w:right w:val="single" w:sz="4" w:space="0" w:color="auto"/>
            </w:tcBorders>
          </w:tcPr>
          <w:p w:rsidR="00F44F41" w:rsidRDefault="00B92304">
            <w:pPr>
              <w:jc w:val="center"/>
            </w:pPr>
            <w:r>
              <w:t>4</w:t>
            </w:r>
          </w:p>
        </w:tc>
        <w:tc>
          <w:tcPr>
            <w:tcW w:w="710" w:type="dxa"/>
            <w:tcBorders>
              <w:top w:val="single" w:sz="4" w:space="0" w:color="auto"/>
              <w:left w:val="nil"/>
              <w:bottom w:val="nil"/>
              <w:right w:val="nil"/>
            </w:tcBorders>
          </w:tcPr>
          <w:p w:rsidR="00F44F41" w:rsidRDefault="00B92304">
            <w:pPr>
              <w:jc w:val="center"/>
              <w:rPr>
                <w:lang w:val="en-US"/>
              </w:rPr>
            </w:pPr>
            <w:r>
              <w:rPr>
                <w:lang w:val="en-US"/>
              </w:rPr>
              <w:t>0</w:t>
            </w:r>
          </w:p>
        </w:tc>
        <w:tc>
          <w:tcPr>
            <w:tcW w:w="708" w:type="dxa"/>
            <w:tcBorders>
              <w:top w:val="single" w:sz="4" w:space="0" w:color="auto"/>
              <w:left w:val="single" w:sz="4" w:space="0" w:color="auto"/>
              <w:bottom w:val="nil"/>
              <w:right w:val="single" w:sz="4" w:space="0" w:color="auto"/>
            </w:tcBorders>
          </w:tcPr>
          <w:p w:rsidR="00F44F41" w:rsidRDefault="00B92304">
            <w:pPr>
              <w:jc w:val="center"/>
              <w:rPr>
                <w:lang w:val="en-US"/>
              </w:rPr>
            </w:pPr>
            <w:r>
              <w:rPr>
                <w:lang w:val="en-US"/>
              </w:rPr>
              <w:t>1</w:t>
            </w:r>
          </w:p>
        </w:tc>
        <w:tc>
          <w:tcPr>
            <w:tcW w:w="709" w:type="dxa"/>
            <w:tcBorders>
              <w:top w:val="single" w:sz="4" w:space="0" w:color="auto"/>
              <w:left w:val="nil"/>
              <w:bottom w:val="nil"/>
              <w:right w:val="nil"/>
            </w:tcBorders>
          </w:tcPr>
          <w:p w:rsidR="00F44F41" w:rsidRDefault="00B92304">
            <w:pPr>
              <w:jc w:val="center"/>
              <w:rPr>
                <w:lang w:val="en-US"/>
              </w:rPr>
            </w:pPr>
            <w:r>
              <w:rPr>
                <w:lang w:val="en-US"/>
              </w:rPr>
              <w:t>0</w:t>
            </w:r>
          </w:p>
        </w:tc>
        <w:tc>
          <w:tcPr>
            <w:tcW w:w="708" w:type="dxa"/>
            <w:tcBorders>
              <w:top w:val="single" w:sz="4" w:space="0" w:color="auto"/>
              <w:left w:val="single" w:sz="4" w:space="0" w:color="auto"/>
              <w:bottom w:val="nil"/>
              <w:right w:val="single" w:sz="4" w:space="0" w:color="auto"/>
            </w:tcBorders>
          </w:tcPr>
          <w:p w:rsidR="00F44F41" w:rsidRDefault="00B92304">
            <w:pPr>
              <w:jc w:val="center"/>
              <w:rPr>
                <w:lang w:val="en-US"/>
              </w:rPr>
            </w:pPr>
            <w:r>
              <w:rPr>
                <w:lang w:val="en-US"/>
              </w:rPr>
              <w:t>1</w:t>
            </w:r>
          </w:p>
        </w:tc>
        <w:tc>
          <w:tcPr>
            <w:tcW w:w="709" w:type="dxa"/>
            <w:tcBorders>
              <w:top w:val="single" w:sz="4" w:space="0" w:color="auto"/>
              <w:left w:val="nil"/>
              <w:bottom w:val="nil"/>
              <w:right w:val="nil"/>
            </w:tcBorders>
          </w:tcPr>
          <w:p w:rsidR="00F44F41" w:rsidRDefault="00B92304">
            <w:pPr>
              <w:jc w:val="center"/>
              <w:rPr>
                <w:lang w:val="en-US"/>
              </w:rPr>
            </w:pPr>
            <w:r>
              <w:rPr>
                <w:lang w:val="en-US"/>
              </w:rPr>
              <w:t>0</w:t>
            </w:r>
          </w:p>
        </w:tc>
        <w:tc>
          <w:tcPr>
            <w:tcW w:w="709" w:type="dxa"/>
            <w:tcBorders>
              <w:top w:val="single" w:sz="4" w:space="0" w:color="auto"/>
              <w:left w:val="single" w:sz="4" w:space="0" w:color="auto"/>
              <w:bottom w:val="nil"/>
              <w:right w:val="single" w:sz="4" w:space="0" w:color="auto"/>
            </w:tcBorders>
          </w:tcPr>
          <w:p w:rsidR="00F44F41" w:rsidRDefault="00B92304">
            <w:pPr>
              <w:jc w:val="center"/>
              <w:rPr>
                <w:lang w:val="en-US"/>
              </w:rPr>
            </w:pPr>
            <w:r>
              <w:rPr>
                <w:lang w:val="en-US"/>
              </w:rPr>
              <w:t>1</w:t>
            </w:r>
          </w:p>
        </w:tc>
        <w:tc>
          <w:tcPr>
            <w:tcW w:w="709" w:type="dxa"/>
            <w:tcBorders>
              <w:top w:val="single" w:sz="4" w:space="0" w:color="auto"/>
              <w:left w:val="nil"/>
              <w:bottom w:val="nil"/>
              <w:right w:val="single" w:sz="4" w:space="0" w:color="auto"/>
            </w:tcBorders>
          </w:tcPr>
          <w:p w:rsidR="00F44F41" w:rsidRDefault="00B92304">
            <w:pPr>
              <w:jc w:val="center"/>
              <w:rPr>
                <w:lang w:val="en-US"/>
              </w:rPr>
            </w:pPr>
            <w:r>
              <w:rPr>
                <w:lang w:val="en-US"/>
              </w:rPr>
              <w:t>0</w:t>
            </w:r>
          </w:p>
        </w:tc>
        <w:tc>
          <w:tcPr>
            <w:tcW w:w="2084" w:type="dxa"/>
            <w:tcBorders>
              <w:top w:val="nil"/>
              <w:left w:val="nil"/>
              <w:bottom w:val="nil"/>
              <w:right w:val="nil"/>
            </w:tcBorders>
          </w:tcPr>
          <w:p w:rsidR="00F44F41" w:rsidRDefault="00F44F41">
            <w:pPr>
              <w:jc w:val="both"/>
            </w:pPr>
          </w:p>
        </w:tc>
      </w:tr>
      <w:tr w:rsidR="00F44F41">
        <w:trPr>
          <w:trHeight w:hRule="exact" w:val="280"/>
        </w:trPr>
        <w:tc>
          <w:tcPr>
            <w:tcW w:w="1809" w:type="dxa"/>
            <w:tcBorders>
              <w:top w:val="nil"/>
              <w:left w:val="nil"/>
              <w:bottom w:val="nil"/>
              <w:right w:val="nil"/>
            </w:tcBorders>
          </w:tcPr>
          <w:p w:rsidR="00F44F41" w:rsidRDefault="00F44F41">
            <w:pPr>
              <w:jc w:val="both"/>
            </w:pPr>
          </w:p>
        </w:tc>
        <w:tc>
          <w:tcPr>
            <w:tcW w:w="1275" w:type="dxa"/>
            <w:tcBorders>
              <w:top w:val="nil"/>
              <w:left w:val="single" w:sz="4" w:space="0" w:color="auto"/>
              <w:bottom w:val="nil"/>
              <w:right w:val="single" w:sz="4" w:space="0" w:color="auto"/>
            </w:tcBorders>
          </w:tcPr>
          <w:p w:rsidR="00F44F41" w:rsidRDefault="00B92304">
            <w:pPr>
              <w:jc w:val="center"/>
            </w:pPr>
            <w:r>
              <w:t>5</w:t>
            </w:r>
          </w:p>
        </w:tc>
        <w:tc>
          <w:tcPr>
            <w:tcW w:w="710" w:type="dxa"/>
            <w:tcBorders>
              <w:top w:val="nil"/>
              <w:left w:val="nil"/>
              <w:bottom w:val="nil"/>
              <w:right w:val="nil"/>
            </w:tcBorders>
          </w:tcPr>
          <w:p w:rsidR="00F44F41" w:rsidRDefault="00B92304">
            <w:pPr>
              <w:jc w:val="center"/>
              <w:rPr>
                <w:lang w:val="en-US"/>
              </w:rPr>
            </w:pPr>
            <w:r>
              <w:rPr>
                <w:lang w:val="en-US"/>
              </w:rPr>
              <w:t>0</w:t>
            </w:r>
          </w:p>
        </w:tc>
        <w:tc>
          <w:tcPr>
            <w:tcW w:w="708" w:type="dxa"/>
            <w:tcBorders>
              <w:top w:val="nil"/>
              <w:left w:val="single" w:sz="4" w:space="0" w:color="auto"/>
              <w:bottom w:val="nil"/>
              <w:right w:val="single" w:sz="4" w:space="0" w:color="auto"/>
            </w:tcBorders>
          </w:tcPr>
          <w:p w:rsidR="00F44F41" w:rsidRDefault="00B92304">
            <w:pPr>
              <w:jc w:val="center"/>
              <w:rPr>
                <w:lang w:val="en-US"/>
              </w:rPr>
            </w:pPr>
            <w:r>
              <w:rPr>
                <w:lang w:val="en-US"/>
              </w:rPr>
              <w:t>1</w:t>
            </w:r>
          </w:p>
        </w:tc>
        <w:tc>
          <w:tcPr>
            <w:tcW w:w="709" w:type="dxa"/>
            <w:tcBorders>
              <w:top w:val="nil"/>
              <w:left w:val="nil"/>
              <w:bottom w:val="nil"/>
              <w:right w:val="nil"/>
            </w:tcBorders>
          </w:tcPr>
          <w:p w:rsidR="00F44F41" w:rsidRDefault="00B92304">
            <w:pPr>
              <w:jc w:val="center"/>
              <w:rPr>
                <w:lang w:val="en-US"/>
              </w:rPr>
            </w:pPr>
            <w:r>
              <w:rPr>
                <w:lang w:val="en-US"/>
              </w:rPr>
              <w:t>0</w:t>
            </w:r>
          </w:p>
        </w:tc>
        <w:tc>
          <w:tcPr>
            <w:tcW w:w="708" w:type="dxa"/>
            <w:tcBorders>
              <w:top w:val="nil"/>
              <w:left w:val="single" w:sz="4" w:space="0" w:color="auto"/>
              <w:bottom w:val="nil"/>
              <w:right w:val="single" w:sz="4" w:space="0" w:color="auto"/>
            </w:tcBorders>
          </w:tcPr>
          <w:p w:rsidR="00F44F41" w:rsidRDefault="00B92304">
            <w:pPr>
              <w:jc w:val="center"/>
              <w:rPr>
                <w:lang w:val="en-US"/>
              </w:rPr>
            </w:pPr>
            <w:r>
              <w:rPr>
                <w:lang w:val="en-US"/>
              </w:rPr>
              <w:t>1</w:t>
            </w:r>
          </w:p>
        </w:tc>
        <w:tc>
          <w:tcPr>
            <w:tcW w:w="709" w:type="dxa"/>
            <w:tcBorders>
              <w:top w:val="nil"/>
              <w:left w:val="nil"/>
              <w:bottom w:val="nil"/>
              <w:right w:val="nil"/>
            </w:tcBorders>
          </w:tcPr>
          <w:p w:rsidR="00F44F41" w:rsidRDefault="00B92304">
            <w:pPr>
              <w:jc w:val="center"/>
              <w:rPr>
                <w:lang w:val="en-US"/>
              </w:rPr>
            </w:pPr>
            <w:r>
              <w:rPr>
                <w:lang w:val="en-US"/>
              </w:rPr>
              <w:t>1</w:t>
            </w:r>
          </w:p>
        </w:tc>
        <w:tc>
          <w:tcPr>
            <w:tcW w:w="709" w:type="dxa"/>
            <w:tcBorders>
              <w:top w:val="nil"/>
              <w:left w:val="single" w:sz="4" w:space="0" w:color="auto"/>
              <w:bottom w:val="nil"/>
              <w:right w:val="single" w:sz="4" w:space="0" w:color="auto"/>
            </w:tcBorders>
          </w:tcPr>
          <w:p w:rsidR="00F44F41" w:rsidRDefault="00B92304">
            <w:pPr>
              <w:jc w:val="center"/>
              <w:rPr>
                <w:lang w:val="en-US"/>
              </w:rPr>
            </w:pPr>
            <w:r>
              <w:rPr>
                <w:lang w:val="en-US"/>
              </w:rPr>
              <w:t>0</w:t>
            </w:r>
          </w:p>
        </w:tc>
        <w:tc>
          <w:tcPr>
            <w:tcW w:w="709" w:type="dxa"/>
            <w:tcBorders>
              <w:top w:val="nil"/>
              <w:left w:val="nil"/>
              <w:bottom w:val="nil"/>
              <w:right w:val="single" w:sz="4" w:space="0" w:color="auto"/>
            </w:tcBorders>
          </w:tcPr>
          <w:p w:rsidR="00F44F41" w:rsidRDefault="00B92304">
            <w:pPr>
              <w:jc w:val="center"/>
              <w:rPr>
                <w:lang w:val="en-US"/>
              </w:rPr>
            </w:pPr>
            <w:r>
              <w:rPr>
                <w:lang w:val="en-US"/>
              </w:rPr>
              <w:t>1</w:t>
            </w:r>
          </w:p>
        </w:tc>
        <w:tc>
          <w:tcPr>
            <w:tcW w:w="2084" w:type="dxa"/>
            <w:tcBorders>
              <w:top w:val="nil"/>
              <w:left w:val="nil"/>
              <w:bottom w:val="nil"/>
              <w:right w:val="nil"/>
            </w:tcBorders>
          </w:tcPr>
          <w:p w:rsidR="00F44F41" w:rsidRDefault="00F44F41">
            <w:pPr>
              <w:jc w:val="both"/>
            </w:pPr>
          </w:p>
        </w:tc>
      </w:tr>
      <w:tr w:rsidR="00F44F41">
        <w:trPr>
          <w:trHeight w:hRule="exact" w:val="280"/>
        </w:trPr>
        <w:tc>
          <w:tcPr>
            <w:tcW w:w="1809" w:type="dxa"/>
            <w:tcBorders>
              <w:top w:val="nil"/>
              <w:left w:val="nil"/>
              <w:bottom w:val="nil"/>
              <w:right w:val="nil"/>
            </w:tcBorders>
          </w:tcPr>
          <w:p w:rsidR="00F44F41" w:rsidRDefault="00F44F41">
            <w:pPr>
              <w:jc w:val="both"/>
            </w:pPr>
          </w:p>
        </w:tc>
        <w:tc>
          <w:tcPr>
            <w:tcW w:w="1275" w:type="dxa"/>
            <w:tcBorders>
              <w:top w:val="nil"/>
              <w:left w:val="single" w:sz="4" w:space="0" w:color="auto"/>
              <w:bottom w:val="nil"/>
              <w:right w:val="single" w:sz="4" w:space="0" w:color="auto"/>
            </w:tcBorders>
          </w:tcPr>
          <w:p w:rsidR="00F44F41" w:rsidRDefault="00B92304">
            <w:pPr>
              <w:jc w:val="center"/>
            </w:pPr>
            <w:r>
              <w:t>6</w:t>
            </w:r>
          </w:p>
        </w:tc>
        <w:tc>
          <w:tcPr>
            <w:tcW w:w="710" w:type="dxa"/>
            <w:tcBorders>
              <w:top w:val="nil"/>
              <w:left w:val="nil"/>
              <w:bottom w:val="nil"/>
              <w:right w:val="nil"/>
            </w:tcBorders>
          </w:tcPr>
          <w:p w:rsidR="00F44F41" w:rsidRDefault="00B92304">
            <w:pPr>
              <w:jc w:val="center"/>
              <w:rPr>
                <w:lang w:val="en-US"/>
              </w:rPr>
            </w:pPr>
            <w:r>
              <w:rPr>
                <w:lang w:val="en-US"/>
              </w:rPr>
              <w:t>0</w:t>
            </w:r>
          </w:p>
        </w:tc>
        <w:tc>
          <w:tcPr>
            <w:tcW w:w="708" w:type="dxa"/>
            <w:tcBorders>
              <w:top w:val="nil"/>
              <w:left w:val="single" w:sz="4" w:space="0" w:color="auto"/>
              <w:bottom w:val="nil"/>
              <w:right w:val="single" w:sz="4" w:space="0" w:color="auto"/>
            </w:tcBorders>
          </w:tcPr>
          <w:p w:rsidR="00F44F41" w:rsidRDefault="00B92304">
            <w:pPr>
              <w:jc w:val="center"/>
              <w:rPr>
                <w:lang w:val="en-US"/>
              </w:rPr>
            </w:pPr>
            <w:r>
              <w:rPr>
                <w:lang w:val="en-US"/>
              </w:rPr>
              <w:t>1</w:t>
            </w:r>
          </w:p>
        </w:tc>
        <w:tc>
          <w:tcPr>
            <w:tcW w:w="709" w:type="dxa"/>
            <w:tcBorders>
              <w:top w:val="nil"/>
              <w:left w:val="nil"/>
              <w:bottom w:val="nil"/>
              <w:right w:val="nil"/>
            </w:tcBorders>
          </w:tcPr>
          <w:p w:rsidR="00F44F41" w:rsidRDefault="00B92304">
            <w:pPr>
              <w:jc w:val="center"/>
              <w:rPr>
                <w:lang w:val="en-US"/>
              </w:rPr>
            </w:pPr>
            <w:r>
              <w:rPr>
                <w:lang w:val="en-US"/>
              </w:rPr>
              <w:t>1</w:t>
            </w:r>
          </w:p>
        </w:tc>
        <w:tc>
          <w:tcPr>
            <w:tcW w:w="708" w:type="dxa"/>
            <w:tcBorders>
              <w:top w:val="nil"/>
              <w:left w:val="single" w:sz="4" w:space="0" w:color="auto"/>
              <w:bottom w:val="nil"/>
              <w:right w:val="single" w:sz="4" w:space="0" w:color="auto"/>
            </w:tcBorders>
          </w:tcPr>
          <w:p w:rsidR="00F44F41" w:rsidRDefault="00B92304">
            <w:pPr>
              <w:jc w:val="center"/>
              <w:rPr>
                <w:lang w:val="en-US"/>
              </w:rPr>
            </w:pPr>
            <w:r>
              <w:rPr>
                <w:lang w:val="en-US"/>
              </w:rPr>
              <w:t>0</w:t>
            </w:r>
          </w:p>
        </w:tc>
        <w:tc>
          <w:tcPr>
            <w:tcW w:w="709" w:type="dxa"/>
            <w:tcBorders>
              <w:top w:val="nil"/>
              <w:left w:val="nil"/>
              <w:bottom w:val="nil"/>
              <w:right w:val="nil"/>
            </w:tcBorders>
          </w:tcPr>
          <w:p w:rsidR="00F44F41" w:rsidRDefault="00B92304">
            <w:pPr>
              <w:jc w:val="center"/>
              <w:rPr>
                <w:lang w:val="en-US"/>
              </w:rPr>
            </w:pPr>
            <w:r>
              <w:rPr>
                <w:lang w:val="en-US"/>
              </w:rPr>
              <w:t>0</w:t>
            </w:r>
          </w:p>
        </w:tc>
        <w:tc>
          <w:tcPr>
            <w:tcW w:w="709" w:type="dxa"/>
            <w:tcBorders>
              <w:top w:val="nil"/>
              <w:left w:val="single" w:sz="4" w:space="0" w:color="auto"/>
              <w:bottom w:val="nil"/>
              <w:right w:val="single" w:sz="4" w:space="0" w:color="auto"/>
            </w:tcBorders>
          </w:tcPr>
          <w:p w:rsidR="00F44F41" w:rsidRDefault="00B92304">
            <w:pPr>
              <w:jc w:val="center"/>
              <w:rPr>
                <w:lang w:val="en-US"/>
              </w:rPr>
            </w:pPr>
            <w:r>
              <w:rPr>
                <w:lang w:val="en-US"/>
              </w:rPr>
              <w:t>1</w:t>
            </w:r>
          </w:p>
        </w:tc>
        <w:tc>
          <w:tcPr>
            <w:tcW w:w="709" w:type="dxa"/>
            <w:tcBorders>
              <w:top w:val="nil"/>
              <w:left w:val="nil"/>
              <w:bottom w:val="nil"/>
              <w:right w:val="single" w:sz="4" w:space="0" w:color="auto"/>
            </w:tcBorders>
          </w:tcPr>
          <w:p w:rsidR="00F44F41" w:rsidRDefault="00B92304">
            <w:pPr>
              <w:jc w:val="center"/>
              <w:rPr>
                <w:lang w:val="en-US"/>
              </w:rPr>
            </w:pPr>
            <w:r>
              <w:rPr>
                <w:lang w:val="en-US"/>
              </w:rPr>
              <w:t>1</w:t>
            </w:r>
          </w:p>
        </w:tc>
        <w:tc>
          <w:tcPr>
            <w:tcW w:w="2084" w:type="dxa"/>
            <w:tcBorders>
              <w:top w:val="nil"/>
              <w:left w:val="nil"/>
              <w:bottom w:val="nil"/>
              <w:right w:val="nil"/>
            </w:tcBorders>
          </w:tcPr>
          <w:p w:rsidR="00F44F41" w:rsidRDefault="00F44F41">
            <w:pPr>
              <w:jc w:val="both"/>
            </w:pPr>
          </w:p>
        </w:tc>
      </w:tr>
      <w:tr w:rsidR="00F44F41">
        <w:trPr>
          <w:trHeight w:hRule="exact" w:val="280"/>
        </w:trPr>
        <w:tc>
          <w:tcPr>
            <w:tcW w:w="1809" w:type="dxa"/>
            <w:tcBorders>
              <w:top w:val="nil"/>
              <w:left w:val="nil"/>
              <w:bottom w:val="nil"/>
              <w:right w:val="nil"/>
            </w:tcBorders>
          </w:tcPr>
          <w:p w:rsidR="00F44F41" w:rsidRDefault="00F44F41">
            <w:pPr>
              <w:jc w:val="both"/>
            </w:pPr>
          </w:p>
        </w:tc>
        <w:tc>
          <w:tcPr>
            <w:tcW w:w="1275" w:type="dxa"/>
            <w:tcBorders>
              <w:top w:val="nil"/>
              <w:left w:val="single" w:sz="4" w:space="0" w:color="auto"/>
              <w:bottom w:val="nil"/>
              <w:right w:val="single" w:sz="4" w:space="0" w:color="auto"/>
            </w:tcBorders>
          </w:tcPr>
          <w:p w:rsidR="00F44F41" w:rsidRDefault="00B92304">
            <w:pPr>
              <w:jc w:val="center"/>
            </w:pPr>
            <w:r>
              <w:t>7</w:t>
            </w:r>
          </w:p>
        </w:tc>
        <w:tc>
          <w:tcPr>
            <w:tcW w:w="710" w:type="dxa"/>
            <w:tcBorders>
              <w:top w:val="nil"/>
              <w:left w:val="nil"/>
              <w:bottom w:val="nil"/>
              <w:right w:val="nil"/>
            </w:tcBorders>
          </w:tcPr>
          <w:p w:rsidR="00F44F41" w:rsidRDefault="00B92304">
            <w:pPr>
              <w:jc w:val="center"/>
              <w:rPr>
                <w:lang w:val="en-US"/>
              </w:rPr>
            </w:pPr>
            <w:r>
              <w:rPr>
                <w:lang w:val="en-US"/>
              </w:rPr>
              <w:t>0</w:t>
            </w:r>
          </w:p>
        </w:tc>
        <w:tc>
          <w:tcPr>
            <w:tcW w:w="708" w:type="dxa"/>
            <w:tcBorders>
              <w:top w:val="nil"/>
              <w:left w:val="single" w:sz="4" w:space="0" w:color="auto"/>
              <w:bottom w:val="nil"/>
              <w:right w:val="single" w:sz="4" w:space="0" w:color="auto"/>
            </w:tcBorders>
          </w:tcPr>
          <w:p w:rsidR="00F44F41" w:rsidRDefault="00B92304">
            <w:pPr>
              <w:jc w:val="center"/>
              <w:rPr>
                <w:lang w:val="en-US"/>
              </w:rPr>
            </w:pPr>
            <w:r>
              <w:rPr>
                <w:lang w:val="en-US"/>
              </w:rPr>
              <w:t>1</w:t>
            </w:r>
          </w:p>
        </w:tc>
        <w:tc>
          <w:tcPr>
            <w:tcW w:w="709" w:type="dxa"/>
            <w:tcBorders>
              <w:top w:val="nil"/>
              <w:left w:val="nil"/>
              <w:bottom w:val="nil"/>
              <w:right w:val="nil"/>
            </w:tcBorders>
          </w:tcPr>
          <w:p w:rsidR="00F44F41" w:rsidRDefault="00B92304">
            <w:pPr>
              <w:jc w:val="center"/>
              <w:rPr>
                <w:lang w:val="en-US"/>
              </w:rPr>
            </w:pPr>
            <w:r>
              <w:rPr>
                <w:lang w:val="en-US"/>
              </w:rPr>
              <w:t>1</w:t>
            </w:r>
          </w:p>
        </w:tc>
        <w:tc>
          <w:tcPr>
            <w:tcW w:w="708" w:type="dxa"/>
            <w:tcBorders>
              <w:top w:val="nil"/>
              <w:left w:val="single" w:sz="4" w:space="0" w:color="auto"/>
              <w:bottom w:val="nil"/>
              <w:right w:val="single" w:sz="4" w:space="0" w:color="auto"/>
            </w:tcBorders>
          </w:tcPr>
          <w:p w:rsidR="00F44F41" w:rsidRDefault="00B92304">
            <w:pPr>
              <w:jc w:val="center"/>
              <w:rPr>
                <w:lang w:val="en-US"/>
              </w:rPr>
            </w:pPr>
            <w:r>
              <w:rPr>
                <w:lang w:val="en-US"/>
              </w:rPr>
              <w:t>0</w:t>
            </w:r>
          </w:p>
        </w:tc>
        <w:tc>
          <w:tcPr>
            <w:tcW w:w="709" w:type="dxa"/>
            <w:tcBorders>
              <w:top w:val="nil"/>
              <w:left w:val="nil"/>
              <w:bottom w:val="nil"/>
              <w:right w:val="nil"/>
            </w:tcBorders>
          </w:tcPr>
          <w:p w:rsidR="00F44F41" w:rsidRDefault="00B92304">
            <w:pPr>
              <w:jc w:val="center"/>
              <w:rPr>
                <w:lang w:val="en-US"/>
              </w:rPr>
            </w:pPr>
            <w:r>
              <w:rPr>
                <w:lang w:val="en-US"/>
              </w:rPr>
              <w:t>1</w:t>
            </w:r>
          </w:p>
        </w:tc>
        <w:tc>
          <w:tcPr>
            <w:tcW w:w="709" w:type="dxa"/>
            <w:tcBorders>
              <w:top w:val="nil"/>
              <w:left w:val="single" w:sz="4" w:space="0" w:color="auto"/>
              <w:bottom w:val="nil"/>
              <w:right w:val="single" w:sz="4" w:space="0" w:color="auto"/>
            </w:tcBorders>
          </w:tcPr>
          <w:p w:rsidR="00F44F41" w:rsidRDefault="00B92304">
            <w:pPr>
              <w:jc w:val="center"/>
              <w:rPr>
                <w:lang w:val="en-US"/>
              </w:rPr>
            </w:pPr>
            <w:r>
              <w:rPr>
                <w:lang w:val="en-US"/>
              </w:rPr>
              <w:t>0</w:t>
            </w:r>
          </w:p>
        </w:tc>
        <w:tc>
          <w:tcPr>
            <w:tcW w:w="709" w:type="dxa"/>
            <w:tcBorders>
              <w:top w:val="nil"/>
              <w:left w:val="nil"/>
              <w:bottom w:val="nil"/>
              <w:right w:val="single" w:sz="4" w:space="0" w:color="auto"/>
            </w:tcBorders>
          </w:tcPr>
          <w:p w:rsidR="00F44F41" w:rsidRDefault="00B92304">
            <w:pPr>
              <w:jc w:val="center"/>
              <w:rPr>
                <w:lang w:val="en-US"/>
              </w:rPr>
            </w:pPr>
            <w:r>
              <w:rPr>
                <w:lang w:val="en-US"/>
              </w:rPr>
              <w:t>0</w:t>
            </w:r>
          </w:p>
        </w:tc>
        <w:tc>
          <w:tcPr>
            <w:tcW w:w="2084" w:type="dxa"/>
            <w:tcBorders>
              <w:top w:val="nil"/>
              <w:left w:val="nil"/>
              <w:bottom w:val="nil"/>
              <w:right w:val="nil"/>
            </w:tcBorders>
          </w:tcPr>
          <w:p w:rsidR="00F44F41" w:rsidRDefault="00F44F41">
            <w:pPr>
              <w:jc w:val="both"/>
            </w:pPr>
          </w:p>
        </w:tc>
      </w:tr>
      <w:tr w:rsidR="00F44F41">
        <w:trPr>
          <w:trHeight w:hRule="exact" w:val="280"/>
        </w:trPr>
        <w:tc>
          <w:tcPr>
            <w:tcW w:w="1809" w:type="dxa"/>
            <w:tcBorders>
              <w:top w:val="nil"/>
              <w:left w:val="nil"/>
              <w:bottom w:val="nil"/>
              <w:right w:val="nil"/>
            </w:tcBorders>
          </w:tcPr>
          <w:p w:rsidR="00F44F41" w:rsidRDefault="00F44F41">
            <w:pPr>
              <w:jc w:val="both"/>
            </w:pPr>
          </w:p>
        </w:tc>
        <w:tc>
          <w:tcPr>
            <w:tcW w:w="1275" w:type="dxa"/>
            <w:tcBorders>
              <w:top w:val="nil"/>
              <w:left w:val="single" w:sz="4" w:space="0" w:color="auto"/>
              <w:bottom w:val="nil"/>
              <w:right w:val="single" w:sz="4" w:space="0" w:color="auto"/>
            </w:tcBorders>
          </w:tcPr>
          <w:p w:rsidR="00F44F41" w:rsidRDefault="00B92304">
            <w:pPr>
              <w:jc w:val="center"/>
            </w:pPr>
            <w:r>
              <w:t>8</w:t>
            </w:r>
          </w:p>
        </w:tc>
        <w:tc>
          <w:tcPr>
            <w:tcW w:w="710" w:type="dxa"/>
            <w:tcBorders>
              <w:top w:val="nil"/>
              <w:left w:val="nil"/>
              <w:bottom w:val="nil"/>
              <w:right w:val="nil"/>
            </w:tcBorders>
          </w:tcPr>
          <w:p w:rsidR="00F44F41" w:rsidRDefault="00B92304">
            <w:pPr>
              <w:jc w:val="center"/>
              <w:rPr>
                <w:lang w:val="en-US"/>
              </w:rPr>
            </w:pPr>
            <w:r>
              <w:rPr>
                <w:lang w:val="en-US"/>
              </w:rPr>
              <w:t>1</w:t>
            </w:r>
          </w:p>
        </w:tc>
        <w:tc>
          <w:tcPr>
            <w:tcW w:w="708" w:type="dxa"/>
            <w:tcBorders>
              <w:top w:val="nil"/>
              <w:left w:val="single" w:sz="4" w:space="0" w:color="auto"/>
              <w:bottom w:val="nil"/>
              <w:right w:val="single" w:sz="4" w:space="0" w:color="auto"/>
            </w:tcBorders>
          </w:tcPr>
          <w:p w:rsidR="00F44F41" w:rsidRDefault="00B92304">
            <w:pPr>
              <w:jc w:val="center"/>
              <w:rPr>
                <w:lang w:val="en-US"/>
              </w:rPr>
            </w:pPr>
            <w:r>
              <w:rPr>
                <w:lang w:val="en-US"/>
              </w:rPr>
              <w:t>0</w:t>
            </w:r>
          </w:p>
        </w:tc>
        <w:tc>
          <w:tcPr>
            <w:tcW w:w="709" w:type="dxa"/>
            <w:tcBorders>
              <w:top w:val="nil"/>
              <w:left w:val="nil"/>
              <w:bottom w:val="nil"/>
              <w:right w:val="nil"/>
            </w:tcBorders>
          </w:tcPr>
          <w:p w:rsidR="00F44F41" w:rsidRDefault="00B92304">
            <w:pPr>
              <w:jc w:val="center"/>
              <w:rPr>
                <w:lang w:val="en-US"/>
              </w:rPr>
            </w:pPr>
            <w:r>
              <w:rPr>
                <w:lang w:val="en-US"/>
              </w:rPr>
              <w:t>0</w:t>
            </w:r>
          </w:p>
        </w:tc>
        <w:tc>
          <w:tcPr>
            <w:tcW w:w="708" w:type="dxa"/>
            <w:tcBorders>
              <w:top w:val="nil"/>
              <w:left w:val="single" w:sz="4" w:space="0" w:color="auto"/>
              <w:bottom w:val="nil"/>
              <w:right w:val="single" w:sz="4" w:space="0" w:color="auto"/>
            </w:tcBorders>
          </w:tcPr>
          <w:p w:rsidR="00F44F41" w:rsidRDefault="00B92304">
            <w:pPr>
              <w:jc w:val="center"/>
              <w:rPr>
                <w:lang w:val="en-US"/>
              </w:rPr>
            </w:pPr>
            <w:r>
              <w:rPr>
                <w:lang w:val="en-US"/>
              </w:rPr>
              <w:t>1</w:t>
            </w:r>
          </w:p>
        </w:tc>
        <w:tc>
          <w:tcPr>
            <w:tcW w:w="709" w:type="dxa"/>
            <w:tcBorders>
              <w:top w:val="nil"/>
              <w:left w:val="nil"/>
              <w:bottom w:val="nil"/>
              <w:right w:val="nil"/>
            </w:tcBorders>
          </w:tcPr>
          <w:p w:rsidR="00F44F41" w:rsidRDefault="00B92304">
            <w:pPr>
              <w:jc w:val="center"/>
              <w:rPr>
                <w:lang w:val="en-US"/>
              </w:rPr>
            </w:pPr>
            <w:r>
              <w:rPr>
                <w:lang w:val="en-US"/>
              </w:rPr>
              <w:t>0</w:t>
            </w:r>
          </w:p>
        </w:tc>
        <w:tc>
          <w:tcPr>
            <w:tcW w:w="709" w:type="dxa"/>
            <w:tcBorders>
              <w:top w:val="nil"/>
              <w:left w:val="single" w:sz="4" w:space="0" w:color="auto"/>
              <w:bottom w:val="nil"/>
              <w:right w:val="single" w:sz="4" w:space="0" w:color="auto"/>
            </w:tcBorders>
          </w:tcPr>
          <w:p w:rsidR="00F44F41" w:rsidRDefault="00B92304">
            <w:pPr>
              <w:jc w:val="center"/>
              <w:rPr>
                <w:lang w:val="en-US"/>
              </w:rPr>
            </w:pPr>
            <w:r>
              <w:rPr>
                <w:lang w:val="en-US"/>
              </w:rPr>
              <w:t>1</w:t>
            </w:r>
          </w:p>
        </w:tc>
        <w:tc>
          <w:tcPr>
            <w:tcW w:w="709" w:type="dxa"/>
            <w:tcBorders>
              <w:top w:val="nil"/>
              <w:left w:val="nil"/>
              <w:bottom w:val="nil"/>
              <w:right w:val="single" w:sz="4" w:space="0" w:color="auto"/>
            </w:tcBorders>
          </w:tcPr>
          <w:p w:rsidR="00F44F41" w:rsidRDefault="00B92304">
            <w:pPr>
              <w:jc w:val="center"/>
              <w:rPr>
                <w:lang w:val="en-US"/>
              </w:rPr>
            </w:pPr>
            <w:r>
              <w:rPr>
                <w:lang w:val="en-US"/>
              </w:rPr>
              <w:t>1</w:t>
            </w:r>
          </w:p>
        </w:tc>
        <w:tc>
          <w:tcPr>
            <w:tcW w:w="2084" w:type="dxa"/>
            <w:tcBorders>
              <w:top w:val="nil"/>
              <w:left w:val="nil"/>
              <w:bottom w:val="nil"/>
              <w:right w:val="nil"/>
            </w:tcBorders>
          </w:tcPr>
          <w:p w:rsidR="00F44F41" w:rsidRDefault="00F44F41">
            <w:pPr>
              <w:jc w:val="both"/>
            </w:pPr>
          </w:p>
        </w:tc>
      </w:tr>
      <w:tr w:rsidR="00F44F41">
        <w:trPr>
          <w:trHeight w:hRule="exact" w:val="280"/>
        </w:trPr>
        <w:tc>
          <w:tcPr>
            <w:tcW w:w="1809" w:type="dxa"/>
            <w:tcBorders>
              <w:top w:val="nil"/>
              <w:left w:val="nil"/>
              <w:bottom w:val="nil"/>
              <w:right w:val="nil"/>
            </w:tcBorders>
          </w:tcPr>
          <w:p w:rsidR="00F44F41" w:rsidRDefault="00F44F41">
            <w:pPr>
              <w:jc w:val="both"/>
            </w:pPr>
          </w:p>
        </w:tc>
        <w:tc>
          <w:tcPr>
            <w:tcW w:w="1275" w:type="dxa"/>
            <w:tcBorders>
              <w:top w:val="nil"/>
              <w:left w:val="single" w:sz="4" w:space="0" w:color="auto"/>
              <w:bottom w:val="nil"/>
              <w:right w:val="single" w:sz="4" w:space="0" w:color="auto"/>
            </w:tcBorders>
          </w:tcPr>
          <w:p w:rsidR="00F44F41" w:rsidRDefault="00B92304">
            <w:pPr>
              <w:jc w:val="center"/>
            </w:pPr>
            <w:r>
              <w:t>9</w:t>
            </w:r>
          </w:p>
        </w:tc>
        <w:tc>
          <w:tcPr>
            <w:tcW w:w="710" w:type="dxa"/>
            <w:tcBorders>
              <w:top w:val="nil"/>
              <w:left w:val="nil"/>
              <w:bottom w:val="nil"/>
              <w:right w:val="nil"/>
            </w:tcBorders>
          </w:tcPr>
          <w:p w:rsidR="00F44F41" w:rsidRDefault="00B92304">
            <w:pPr>
              <w:jc w:val="center"/>
              <w:rPr>
                <w:lang w:val="en-US"/>
              </w:rPr>
            </w:pPr>
            <w:r>
              <w:rPr>
                <w:lang w:val="en-US"/>
              </w:rPr>
              <w:t>1</w:t>
            </w:r>
          </w:p>
        </w:tc>
        <w:tc>
          <w:tcPr>
            <w:tcW w:w="708" w:type="dxa"/>
            <w:tcBorders>
              <w:top w:val="nil"/>
              <w:left w:val="single" w:sz="4" w:space="0" w:color="auto"/>
              <w:bottom w:val="nil"/>
              <w:right w:val="single" w:sz="4" w:space="0" w:color="auto"/>
            </w:tcBorders>
          </w:tcPr>
          <w:p w:rsidR="00F44F41" w:rsidRDefault="00B92304">
            <w:pPr>
              <w:jc w:val="center"/>
              <w:rPr>
                <w:lang w:val="en-US"/>
              </w:rPr>
            </w:pPr>
            <w:r>
              <w:rPr>
                <w:lang w:val="en-US"/>
              </w:rPr>
              <w:t>0</w:t>
            </w:r>
          </w:p>
        </w:tc>
        <w:tc>
          <w:tcPr>
            <w:tcW w:w="709" w:type="dxa"/>
            <w:tcBorders>
              <w:top w:val="nil"/>
              <w:left w:val="nil"/>
              <w:bottom w:val="nil"/>
              <w:right w:val="nil"/>
            </w:tcBorders>
          </w:tcPr>
          <w:p w:rsidR="00F44F41" w:rsidRDefault="00B92304">
            <w:pPr>
              <w:jc w:val="center"/>
              <w:rPr>
                <w:lang w:val="en-US"/>
              </w:rPr>
            </w:pPr>
            <w:r>
              <w:rPr>
                <w:lang w:val="en-US"/>
              </w:rPr>
              <w:t>0</w:t>
            </w:r>
          </w:p>
        </w:tc>
        <w:tc>
          <w:tcPr>
            <w:tcW w:w="708" w:type="dxa"/>
            <w:tcBorders>
              <w:top w:val="nil"/>
              <w:left w:val="single" w:sz="4" w:space="0" w:color="auto"/>
              <w:bottom w:val="nil"/>
              <w:right w:val="single" w:sz="4" w:space="0" w:color="auto"/>
            </w:tcBorders>
          </w:tcPr>
          <w:p w:rsidR="00F44F41" w:rsidRDefault="00B92304">
            <w:pPr>
              <w:jc w:val="center"/>
              <w:rPr>
                <w:lang w:val="en-US"/>
              </w:rPr>
            </w:pPr>
            <w:r>
              <w:rPr>
                <w:lang w:val="en-US"/>
              </w:rPr>
              <w:t>1</w:t>
            </w:r>
          </w:p>
        </w:tc>
        <w:tc>
          <w:tcPr>
            <w:tcW w:w="709" w:type="dxa"/>
            <w:tcBorders>
              <w:top w:val="nil"/>
              <w:left w:val="nil"/>
              <w:bottom w:val="nil"/>
              <w:right w:val="nil"/>
            </w:tcBorders>
          </w:tcPr>
          <w:p w:rsidR="00F44F41" w:rsidRDefault="00B92304">
            <w:pPr>
              <w:jc w:val="center"/>
              <w:rPr>
                <w:lang w:val="en-US"/>
              </w:rPr>
            </w:pPr>
            <w:r>
              <w:rPr>
                <w:lang w:val="en-US"/>
              </w:rPr>
              <w:t>1</w:t>
            </w:r>
          </w:p>
        </w:tc>
        <w:tc>
          <w:tcPr>
            <w:tcW w:w="709" w:type="dxa"/>
            <w:tcBorders>
              <w:top w:val="nil"/>
              <w:left w:val="single" w:sz="4" w:space="0" w:color="auto"/>
              <w:bottom w:val="nil"/>
              <w:right w:val="single" w:sz="4" w:space="0" w:color="auto"/>
            </w:tcBorders>
          </w:tcPr>
          <w:p w:rsidR="00F44F41" w:rsidRDefault="00B92304">
            <w:pPr>
              <w:jc w:val="center"/>
              <w:rPr>
                <w:lang w:val="en-US"/>
              </w:rPr>
            </w:pPr>
            <w:r>
              <w:rPr>
                <w:lang w:val="en-US"/>
              </w:rPr>
              <w:t>0</w:t>
            </w:r>
          </w:p>
        </w:tc>
        <w:tc>
          <w:tcPr>
            <w:tcW w:w="709" w:type="dxa"/>
            <w:tcBorders>
              <w:top w:val="nil"/>
              <w:left w:val="nil"/>
              <w:bottom w:val="nil"/>
              <w:right w:val="single" w:sz="4" w:space="0" w:color="auto"/>
            </w:tcBorders>
          </w:tcPr>
          <w:p w:rsidR="00F44F41" w:rsidRDefault="00B92304">
            <w:pPr>
              <w:jc w:val="center"/>
              <w:rPr>
                <w:lang w:val="en-US"/>
              </w:rPr>
            </w:pPr>
            <w:r>
              <w:rPr>
                <w:lang w:val="en-US"/>
              </w:rPr>
              <w:t>0</w:t>
            </w:r>
          </w:p>
        </w:tc>
        <w:tc>
          <w:tcPr>
            <w:tcW w:w="2084" w:type="dxa"/>
            <w:tcBorders>
              <w:top w:val="nil"/>
              <w:left w:val="nil"/>
              <w:bottom w:val="nil"/>
              <w:right w:val="nil"/>
            </w:tcBorders>
          </w:tcPr>
          <w:p w:rsidR="00F44F41" w:rsidRDefault="00F44F41">
            <w:pPr>
              <w:jc w:val="both"/>
            </w:pPr>
          </w:p>
        </w:tc>
      </w:tr>
      <w:tr w:rsidR="00F44F41">
        <w:trPr>
          <w:trHeight w:hRule="exact" w:val="280"/>
        </w:trPr>
        <w:tc>
          <w:tcPr>
            <w:tcW w:w="1809" w:type="dxa"/>
            <w:tcBorders>
              <w:top w:val="nil"/>
              <w:left w:val="nil"/>
              <w:bottom w:val="nil"/>
              <w:right w:val="nil"/>
            </w:tcBorders>
          </w:tcPr>
          <w:p w:rsidR="00F44F41" w:rsidRDefault="00F44F41">
            <w:pPr>
              <w:jc w:val="both"/>
            </w:pPr>
          </w:p>
        </w:tc>
        <w:tc>
          <w:tcPr>
            <w:tcW w:w="1275" w:type="dxa"/>
            <w:tcBorders>
              <w:top w:val="nil"/>
              <w:left w:val="single" w:sz="4" w:space="0" w:color="auto"/>
              <w:bottom w:val="nil"/>
              <w:right w:val="single" w:sz="4" w:space="0" w:color="auto"/>
            </w:tcBorders>
          </w:tcPr>
          <w:p w:rsidR="00F44F41" w:rsidRDefault="00B92304">
            <w:pPr>
              <w:jc w:val="center"/>
            </w:pPr>
            <w:r>
              <w:t>10</w:t>
            </w:r>
          </w:p>
        </w:tc>
        <w:tc>
          <w:tcPr>
            <w:tcW w:w="710" w:type="dxa"/>
            <w:tcBorders>
              <w:top w:val="nil"/>
              <w:left w:val="nil"/>
              <w:bottom w:val="nil"/>
              <w:right w:val="nil"/>
            </w:tcBorders>
          </w:tcPr>
          <w:p w:rsidR="00F44F41" w:rsidRDefault="00B92304">
            <w:pPr>
              <w:jc w:val="center"/>
              <w:rPr>
                <w:lang w:val="en-US"/>
              </w:rPr>
            </w:pPr>
            <w:r>
              <w:rPr>
                <w:lang w:val="en-US"/>
              </w:rPr>
              <w:t>1</w:t>
            </w:r>
          </w:p>
        </w:tc>
        <w:tc>
          <w:tcPr>
            <w:tcW w:w="708" w:type="dxa"/>
            <w:tcBorders>
              <w:top w:val="nil"/>
              <w:left w:val="single" w:sz="4" w:space="0" w:color="auto"/>
              <w:bottom w:val="nil"/>
              <w:right w:val="single" w:sz="4" w:space="0" w:color="auto"/>
            </w:tcBorders>
          </w:tcPr>
          <w:p w:rsidR="00F44F41" w:rsidRDefault="00B92304">
            <w:pPr>
              <w:jc w:val="center"/>
              <w:rPr>
                <w:lang w:val="en-US"/>
              </w:rPr>
            </w:pPr>
            <w:r>
              <w:rPr>
                <w:lang w:val="en-US"/>
              </w:rPr>
              <w:t>0</w:t>
            </w:r>
          </w:p>
        </w:tc>
        <w:tc>
          <w:tcPr>
            <w:tcW w:w="709" w:type="dxa"/>
            <w:tcBorders>
              <w:top w:val="nil"/>
              <w:left w:val="nil"/>
              <w:bottom w:val="nil"/>
              <w:right w:val="nil"/>
            </w:tcBorders>
          </w:tcPr>
          <w:p w:rsidR="00F44F41" w:rsidRDefault="00B92304">
            <w:pPr>
              <w:jc w:val="center"/>
              <w:rPr>
                <w:lang w:val="en-US"/>
              </w:rPr>
            </w:pPr>
            <w:r>
              <w:rPr>
                <w:lang w:val="en-US"/>
              </w:rPr>
              <w:t>1</w:t>
            </w:r>
          </w:p>
        </w:tc>
        <w:tc>
          <w:tcPr>
            <w:tcW w:w="708" w:type="dxa"/>
            <w:tcBorders>
              <w:top w:val="nil"/>
              <w:left w:val="single" w:sz="4" w:space="0" w:color="auto"/>
              <w:bottom w:val="nil"/>
              <w:right w:val="single" w:sz="4" w:space="0" w:color="auto"/>
            </w:tcBorders>
          </w:tcPr>
          <w:p w:rsidR="00F44F41" w:rsidRDefault="00B92304">
            <w:pPr>
              <w:jc w:val="center"/>
              <w:rPr>
                <w:lang w:val="en-US"/>
              </w:rPr>
            </w:pPr>
            <w:r>
              <w:rPr>
                <w:lang w:val="en-US"/>
              </w:rPr>
              <w:t>0</w:t>
            </w:r>
          </w:p>
        </w:tc>
        <w:tc>
          <w:tcPr>
            <w:tcW w:w="709" w:type="dxa"/>
            <w:tcBorders>
              <w:top w:val="nil"/>
              <w:left w:val="nil"/>
              <w:bottom w:val="nil"/>
              <w:right w:val="nil"/>
            </w:tcBorders>
          </w:tcPr>
          <w:p w:rsidR="00F44F41" w:rsidRDefault="00B92304">
            <w:pPr>
              <w:jc w:val="center"/>
              <w:rPr>
                <w:lang w:val="en-US"/>
              </w:rPr>
            </w:pPr>
            <w:r>
              <w:rPr>
                <w:lang w:val="en-US"/>
              </w:rPr>
              <w:t>0</w:t>
            </w:r>
          </w:p>
        </w:tc>
        <w:tc>
          <w:tcPr>
            <w:tcW w:w="709" w:type="dxa"/>
            <w:tcBorders>
              <w:top w:val="nil"/>
              <w:left w:val="single" w:sz="4" w:space="0" w:color="auto"/>
              <w:bottom w:val="nil"/>
              <w:right w:val="single" w:sz="4" w:space="0" w:color="auto"/>
            </w:tcBorders>
          </w:tcPr>
          <w:p w:rsidR="00F44F41" w:rsidRDefault="00B92304">
            <w:pPr>
              <w:jc w:val="center"/>
              <w:rPr>
                <w:lang w:val="en-US"/>
              </w:rPr>
            </w:pPr>
            <w:r>
              <w:rPr>
                <w:lang w:val="en-US"/>
              </w:rPr>
              <w:t>1</w:t>
            </w:r>
          </w:p>
        </w:tc>
        <w:tc>
          <w:tcPr>
            <w:tcW w:w="709" w:type="dxa"/>
            <w:tcBorders>
              <w:top w:val="nil"/>
              <w:left w:val="nil"/>
              <w:bottom w:val="nil"/>
              <w:right w:val="single" w:sz="4" w:space="0" w:color="auto"/>
            </w:tcBorders>
          </w:tcPr>
          <w:p w:rsidR="00F44F41" w:rsidRDefault="00B92304">
            <w:pPr>
              <w:jc w:val="center"/>
              <w:rPr>
                <w:lang w:val="en-US"/>
              </w:rPr>
            </w:pPr>
            <w:r>
              <w:rPr>
                <w:lang w:val="en-US"/>
              </w:rPr>
              <w:t>0</w:t>
            </w:r>
          </w:p>
        </w:tc>
        <w:tc>
          <w:tcPr>
            <w:tcW w:w="2084" w:type="dxa"/>
            <w:tcBorders>
              <w:top w:val="nil"/>
              <w:left w:val="nil"/>
              <w:bottom w:val="nil"/>
              <w:right w:val="nil"/>
            </w:tcBorders>
          </w:tcPr>
          <w:p w:rsidR="00F44F41" w:rsidRDefault="00F44F41">
            <w:pPr>
              <w:jc w:val="both"/>
            </w:pPr>
          </w:p>
        </w:tc>
      </w:tr>
      <w:tr w:rsidR="00F44F41">
        <w:trPr>
          <w:trHeight w:hRule="exact" w:val="280"/>
        </w:trPr>
        <w:tc>
          <w:tcPr>
            <w:tcW w:w="1809" w:type="dxa"/>
            <w:tcBorders>
              <w:top w:val="nil"/>
              <w:left w:val="nil"/>
              <w:bottom w:val="nil"/>
              <w:right w:val="nil"/>
            </w:tcBorders>
          </w:tcPr>
          <w:p w:rsidR="00F44F41" w:rsidRDefault="00F44F41">
            <w:pPr>
              <w:jc w:val="both"/>
            </w:pPr>
          </w:p>
        </w:tc>
        <w:tc>
          <w:tcPr>
            <w:tcW w:w="1275" w:type="dxa"/>
            <w:tcBorders>
              <w:top w:val="nil"/>
              <w:left w:val="single" w:sz="4" w:space="0" w:color="auto"/>
              <w:bottom w:val="nil"/>
              <w:right w:val="single" w:sz="4" w:space="0" w:color="auto"/>
            </w:tcBorders>
          </w:tcPr>
          <w:p w:rsidR="00F44F41" w:rsidRDefault="00B92304">
            <w:pPr>
              <w:jc w:val="center"/>
            </w:pPr>
            <w:r>
              <w:t>11</w:t>
            </w:r>
          </w:p>
        </w:tc>
        <w:tc>
          <w:tcPr>
            <w:tcW w:w="710" w:type="dxa"/>
            <w:tcBorders>
              <w:top w:val="nil"/>
              <w:left w:val="nil"/>
              <w:bottom w:val="nil"/>
              <w:right w:val="nil"/>
            </w:tcBorders>
          </w:tcPr>
          <w:p w:rsidR="00F44F41" w:rsidRDefault="00B92304">
            <w:pPr>
              <w:jc w:val="center"/>
              <w:rPr>
                <w:lang w:val="en-US"/>
              </w:rPr>
            </w:pPr>
            <w:r>
              <w:rPr>
                <w:lang w:val="en-US"/>
              </w:rPr>
              <w:t>1</w:t>
            </w:r>
          </w:p>
        </w:tc>
        <w:tc>
          <w:tcPr>
            <w:tcW w:w="708" w:type="dxa"/>
            <w:tcBorders>
              <w:top w:val="nil"/>
              <w:left w:val="single" w:sz="4" w:space="0" w:color="auto"/>
              <w:bottom w:val="nil"/>
              <w:right w:val="single" w:sz="4" w:space="0" w:color="auto"/>
            </w:tcBorders>
          </w:tcPr>
          <w:p w:rsidR="00F44F41" w:rsidRDefault="00B92304">
            <w:pPr>
              <w:jc w:val="center"/>
              <w:rPr>
                <w:lang w:val="en-US"/>
              </w:rPr>
            </w:pPr>
            <w:r>
              <w:rPr>
                <w:lang w:val="en-US"/>
              </w:rPr>
              <w:t>0</w:t>
            </w:r>
          </w:p>
        </w:tc>
        <w:tc>
          <w:tcPr>
            <w:tcW w:w="709" w:type="dxa"/>
            <w:tcBorders>
              <w:top w:val="nil"/>
              <w:left w:val="nil"/>
              <w:bottom w:val="nil"/>
              <w:right w:val="nil"/>
            </w:tcBorders>
          </w:tcPr>
          <w:p w:rsidR="00F44F41" w:rsidRDefault="00B92304">
            <w:pPr>
              <w:jc w:val="center"/>
              <w:rPr>
                <w:lang w:val="en-US"/>
              </w:rPr>
            </w:pPr>
            <w:r>
              <w:rPr>
                <w:lang w:val="en-US"/>
              </w:rPr>
              <w:t>1</w:t>
            </w:r>
          </w:p>
        </w:tc>
        <w:tc>
          <w:tcPr>
            <w:tcW w:w="708" w:type="dxa"/>
            <w:tcBorders>
              <w:top w:val="nil"/>
              <w:left w:val="single" w:sz="4" w:space="0" w:color="auto"/>
              <w:bottom w:val="nil"/>
              <w:right w:val="single" w:sz="4" w:space="0" w:color="auto"/>
            </w:tcBorders>
          </w:tcPr>
          <w:p w:rsidR="00F44F41" w:rsidRDefault="00B92304">
            <w:pPr>
              <w:jc w:val="center"/>
              <w:rPr>
                <w:lang w:val="en-US"/>
              </w:rPr>
            </w:pPr>
            <w:r>
              <w:rPr>
                <w:lang w:val="en-US"/>
              </w:rPr>
              <w:t>0</w:t>
            </w:r>
          </w:p>
        </w:tc>
        <w:tc>
          <w:tcPr>
            <w:tcW w:w="709" w:type="dxa"/>
            <w:tcBorders>
              <w:top w:val="nil"/>
              <w:left w:val="nil"/>
              <w:bottom w:val="nil"/>
              <w:right w:val="nil"/>
            </w:tcBorders>
          </w:tcPr>
          <w:p w:rsidR="00F44F41" w:rsidRDefault="00B92304">
            <w:pPr>
              <w:jc w:val="center"/>
              <w:rPr>
                <w:lang w:val="en-US"/>
              </w:rPr>
            </w:pPr>
            <w:r>
              <w:rPr>
                <w:lang w:val="en-US"/>
              </w:rPr>
              <w:t>1</w:t>
            </w:r>
          </w:p>
        </w:tc>
        <w:tc>
          <w:tcPr>
            <w:tcW w:w="709" w:type="dxa"/>
            <w:tcBorders>
              <w:top w:val="nil"/>
              <w:left w:val="single" w:sz="4" w:space="0" w:color="auto"/>
              <w:bottom w:val="nil"/>
              <w:right w:val="single" w:sz="4" w:space="0" w:color="auto"/>
            </w:tcBorders>
          </w:tcPr>
          <w:p w:rsidR="00F44F41" w:rsidRDefault="00B92304">
            <w:pPr>
              <w:jc w:val="center"/>
              <w:rPr>
                <w:lang w:val="en-US"/>
              </w:rPr>
            </w:pPr>
            <w:r>
              <w:rPr>
                <w:lang w:val="en-US"/>
              </w:rPr>
              <w:t>0</w:t>
            </w:r>
          </w:p>
        </w:tc>
        <w:tc>
          <w:tcPr>
            <w:tcW w:w="709" w:type="dxa"/>
            <w:tcBorders>
              <w:top w:val="nil"/>
              <w:left w:val="nil"/>
              <w:bottom w:val="nil"/>
              <w:right w:val="single" w:sz="4" w:space="0" w:color="auto"/>
            </w:tcBorders>
          </w:tcPr>
          <w:p w:rsidR="00F44F41" w:rsidRDefault="00B92304">
            <w:pPr>
              <w:jc w:val="center"/>
              <w:rPr>
                <w:lang w:val="en-US"/>
              </w:rPr>
            </w:pPr>
            <w:r>
              <w:rPr>
                <w:lang w:val="en-US"/>
              </w:rPr>
              <w:t>1</w:t>
            </w:r>
          </w:p>
        </w:tc>
        <w:tc>
          <w:tcPr>
            <w:tcW w:w="2084" w:type="dxa"/>
            <w:tcBorders>
              <w:top w:val="nil"/>
              <w:left w:val="nil"/>
              <w:bottom w:val="nil"/>
              <w:right w:val="nil"/>
            </w:tcBorders>
          </w:tcPr>
          <w:p w:rsidR="00F44F41" w:rsidRDefault="00F44F41">
            <w:pPr>
              <w:jc w:val="both"/>
            </w:pPr>
          </w:p>
        </w:tc>
      </w:tr>
      <w:tr w:rsidR="00F44F41">
        <w:trPr>
          <w:trHeight w:hRule="exact" w:val="280"/>
        </w:trPr>
        <w:tc>
          <w:tcPr>
            <w:tcW w:w="1809" w:type="dxa"/>
            <w:tcBorders>
              <w:top w:val="nil"/>
              <w:left w:val="nil"/>
              <w:bottom w:val="nil"/>
              <w:right w:val="nil"/>
            </w:tcBorders>
          </w:tcPr>
          <w:p w:rsidR="00F44F41" w:rsidRDefault="00F44F41">
            <w:pPr>
              <w:jc w:val="both"/>
            </w:pPr>
          </w:p>
        </w:tc>
        <w:tc>
          <w:tcPr>
            <w:tcW w:w="1275" w:type="dxa"/>
            <w:tcBorders>
              <w:top w:val="nil"/>
              <w:left w:val="single" w:sz="4" w:space="0" w:color="auto"/>
              <w:bottom w:val="nil"/>
              <w:right w:val="single" w:sz="4" w:space="0" w:color="auto"/>
            </w:tcBorders>
          </w:tcPr>
          <w:p w:rsidR="00F44F41" w:rsidRDefault="00B92304">
            <w:pPr>
              <w:jc w:val="center"/>
            </w:pPr>
            <w:r>
              <w:t>12</w:t>
            </w:r>
          </w:p>
        </w:tc>
        <w:tc>
          <w:tcPr>
            <w:tcW w:w="710" w:type="dxa"/>
            <w:tcBorders>
              <w:top w:val="nil"/>
              <w:left w:val="nil"/>
              <w:bottom w:val="nil"/>
              <w:right w:val="nil"/>
            </w:tcBorders>
          </w:tcPr>
          <w:p w:rsidR="00F44F41" w:rsidRDefault="00B92304">
            <w:pPr>
              <w:jc w:val="center"/>
              <w:rPr>
                <w:lang w:val="en-US"/>
              </w:rPr>
            </w:pPr>
            <w:r>
              <w:rPr>
                <w:lang w:val="en-US"/>
              </w:rPr>
              <w:t>1</w:t>
            </w:r>
          </w:p>
        </w:tc>
        <w:tc>
          <w:tcPr>
            <w:tcW w:w="708" w:type="dxa"/>
            <w:tcBorders>
              <w:top w:val="nil"/>
              <w:left w:val="single" w:sz="4" w:space="0" w:color="auto"/>
              <w:bottom w:val="nil"/>
              <w:right w:val="single" w:sz="4" w:space="0" w:color="auto"/>
            </w:tcBorders>
          </w:tcPr>
          <w:p w:rsidR="00F44F41" w:rsidRDefault="00B92304">
            <w:pPr>
              <w:jc w:val="center"/>
              <w:rPr>
                <w:lang w:val="en-US"/>
              </w:rPr>
            </w:pPr>
            <w:r>
              <w:rPr>
                <w:lang w:val="en-US"/>
              </w:rPr>
              <w:t>1</w:t>
            </w:r>
          </w:p>
        </w:tc>
        <w:tc>
          <w:tcPr>
            <w:tcW w:w="709" w:type="dxa"/>
            <w:tcBorders>
              <w:top w:val="nil"/>
              <w:left w:val="nil"/>
              <w:bottom w:val="nil"/>
              <w:right w:val="nil"/>
            </w:tcBorders>
          </w:tcPr>
          <w:p w:rsidR="00F44F41" w:rsidRDefault="00B92304">
            <w:pPr>
              <w:jc w:val="center"/>
              <w:rPr>
                <w:lang w:val="en-US"/>
              </w:rPr>
            </w:pPr>
            <w:r>
              <w:rPr>
                <w:lang w:val="en-US"/>
              </w:rPr>
              <w:t>0</w:t>
            </w:r>
          </w:p>
        </w:tc>
        <w:tc>
          <w:tcPr>
            <w:tcW w:w="708" w:type="dxa"/>
            <w:tcBorders>
              <w:top w:val="nil"/>
              <w:left w:val="single" w:sz="4" w:space="0" w:color="auto"/>
              <w:bottom w:val="nil"/>
              <w:right w:val="single" w:sz="4" w:space="0" w:color="auto"/>
            </w:tcBorders>
          </w:tcPr>
          <w:p w:rsidR="00F44F41" w:rsidRDefault="00B92304">
            <w:pPr>
              <w:jc w:val="center"/>
              <w:rPr>
                <w:lang w:val="en-US"/>
              </w:rPr>
            </w:pPr>
            <w:r>
              <w:rPr>
                <w:lang w:val="en-US"/>
              </w:rPr>
              <w:t>0</w:t>
            </w:r>
          </w:p>
        </w:tc>
        <w:tc>
          <w:tcPr>
            <w:tcW w:w="709" w:type="dxa"/>
            <w:tcBorders>
              <w:top w:val="nil"/>
              <w:left w:val="nil"/>
              <w:bottom w:val="nil"/>
              <w:right w:val="nil"/>
            </w:tcBorders>
          </w:tcPr>
          <w:p w:rsidR="00F44F41" w:rsidRDefault="00B92304">
            <w:pPr>
              <w:jc w:val="center"/>
              <w:rPr>
                <w:lang w:val="en-US"/>
              </w:rPr>
            </w:pPr>
            <w:r>
              <w:rPr>
                <w:lang w:val="en-US"/>
              </w:rPr>
              <w:t>0</w:t>
            </w:r>
          </w:p>
        </w:tc>
        <w:tc>
          <w:tcPr>
            <w:tcW w:w="709" w:type="dxa"/>
            <w:tcBorders>
              <w:top w:val="nil"/>
              <w:left w:val="single" w:sz="4" w:space="0" w:color="auto"/>
              <w:bottom w:val="nil"/>
              <w:right w:val="single" w:sz="4" w:space="0" w:color="auto"/>
            </w:tcBorders>
          </w:tcPr>
          <w:p w:rsidR="00F44F41" w:rsidRDefault="00B92304">
            <w:pPr>
              <w:jc w:val="center"/>
              <w:rPr>
                <w:lang w:val="en-US"/>
              </w:rPr>
            </w:pPr>
            <w:r>
              <w:rPr>
                <w:lang w:val="en-US"/>
              </w:rPr>
              <w:t>0</w:t>
            </w:r>
          </w:p>
        </w:tc>
        <w:tc>
          <w:tcPr>
            <w:tcW w:w="709" w:type="dxa"/>
            <w:tcBorders>
              <w:top w:val="nil"/>
              <w:left w:val="nil"/>
              <w:bottom w:val="nil"/>
              <w:right w:val="single" w:sz="4" w:space="0" w:color="auto"/>
            </w:tcBorders>
          </w:tcPr>
          <w:p w:rsidR="00F44F41" w:rsidRDefault="00B92304">
            <w:pPr>
              <w:jc w:val="center"/>
              <w:rPr>
                <w:lang w:val="en-US"/>
              </w:rPr>
            </w:pPr>
            <w:r>
              <w:rPr>
                <w:lang w:val="en-US"/>
              </w:rPr>
              <w:t>1</w:t>
            </w:r>
          </w:p>
        </w:tc>
        <w:tc>
          <w:tcPr>
            <w:tcW w:w="2084" w:type="dxa"/>
            <w:tcBorders>
              <w:top w:val="nil"/>
              <w:left w:val="nil"/>
              <w:bottom w:val="nil"/>
              <w:right w:val="nil"/>
            </w:tcBorders>
          </w:tcPr>
          <w:p w:rsidR="00F44F41" w:rsidRDefault="00F44F41">
            <w:pPr>
              <w:jc w:val="both"/>
            </w:pPr>
          </w:p>
        </w:tc>
      </w:tr>
      <w:tr w:rsidR="00F44F41">
        <w:trPr>
          <w:trHeight w:hRule="exact" w:val="280"/>
        </w:trPr>
        <w:tc>
          <w:tcPr>
            <w:tcW w:w="1809" w:type="dxa"/>
            <w:tcBorders>
              <w:top w:val="nil"/>
              <w:left w:val="nil"/>
              <w:bottom w:val="nil"/>
              <w:right w:val="nil"/>
            </w:tcBorders>
          </w:tcPr>
          <w:p w:rsidR="00F44F41" w:rsidRDefault="00F44F41">
            <w:pPr>
              <w:jc w:val="both"/>
            </w:pPr>
          </w:p>
        </w:tc>
        <w:tc>
          <w:tcPr>
            <w:tcW w:w="1275" w:type="dxa"/>
            <w:tcBorders>
              <w:top w:val="nil"/>
              <w:left w:val="single" w:sz="4" w:space="0" w:color="auto"/>
              <w:bottom w:val="nil"/>
              <w:right w:val="single" w:sz="4" w:space="0" w:color="auto"/>
            </w:tcBorders>
          </w:tcPr>
          <w:p w:rsidR="00F44F41" w:rsidRDefault="00B92304">
            <w:pPr>
              <w:jc w:val="center"/>
            </w:pPr>
            <w:r>
              <w:t>13</w:t>
            </w:r>
          </w:p>
        </w:tc>
        <w:tc>
          <w:tcPr>
            <w:tcW w:w="710" w:type="dxa"/>
            <w:tcBorders>
              <w:top w:val="nil"/>
              <w:left w:val="nil"/>
              <w:bottom w:val="nil"/>
              <w:right w:val="nil"/>
            </w:tcBorders>
          </w:tcPr>
          <w:p w:rsidR="00F44F41" w:rsidRDefault="00B92304">
            <w:pPr>
              <w:jc w:val="center"/>
              <w:rPr>
                <w:lang w:val="en-US"/>
              </w:rPr>
            </w:pPr>
            <w:r>
              <w:rPr>
                <w:lang w:val="en-US"/>
              </w:rPr>
              <w:t>1</w:t>
            </w:r>
          </w:p>
        </w:tc>
        <w:tc>
          <w:tcPr>
            <w:tcW w:w="708" w:type="dxa"/>
            <w:tcBorders>
              <w:top w:val="nil"/>
              <w:left w:val="single" w:sz="4" w:space="0" w:color="auto"/>
              <w:bottom w:val="nil"/>
              <w:right w:val="single" w:sz="4" w:space="0" w:color="auto"/>
            </w:tcBorders>
          </w:tcPr>
          <w:p w:rsidR="00F44F41" w:rsidRDefault="00B92304">
            <w:pPr>
              <w:jc w:val="center"/>
              <w:rPr>
                <w:lang w:val="en-US"/>
              </w:rPr>
            </w:pPr>
            <w:r>
              <w:rPr>
                <w:lang w:val="en-US"/>
              </w:rPr>
              <w:t>1</w:t>
            </w:r>
          </w:p>
        </w:tc>
        <w:tc>
          <w:tcPr>
            <w:tcW w:w="709" w:type="dxa"/>
            <w:tcBorders>
              <w:top w:val="nil"/>
              <w:left w:val="nil"/>
              <w:bottom w:val="nil"/>
              <w:right w:val="nil"/>
            </w:tcBorders>
          </w:tcPr>
          <w:p w:rsidR="00F44F41" w:rsidRDefault="00B92304">
            <w:pPr>
              <w:jc w:val="center"/>
              <w:rPr>
                <w:lang w:val="en-US"/>
              </w:rPr>
            </w:pPr>
            <w:r>
              <w:rPr>
                <w:lang w:val="en-US"/>
              </w:rPr>
              <w:t>0</w:t>
            </w:r>
          </w:p>
        </w:tc>
        <w:tc>
          <w:tcPr>
            <w:tcW w:w="708" w:type="dxa"/>
            <w:tcBorders>
              <w:top w:val="nil"/>
              <w:left w:val="single" w:sz="4" w:space="0" w:color="auto"/>
              <w:bottom w:val="nil"/>
              <w:right w:val="single" w:sz="4" w:space="0" w:color="auto"/>
            </w:tcBorders>
          </w:tcPr>
          <w:p w:rsidR="00F44F41" w:rsidRDefault="00B92304">
            <w:pPr>
              <w:jc w:val="center"/>
              <w:rPr>
                <w:lang w:val="en-US"/>
              </w:rPr>
            </w:pPr>
            <w:r>
              <w:rPr>
                <w:lang w:val="en-US"/>
              </w:rPr>
              <w:t>0</w:t>
            </w:r>
          </w:p>
        </w:tc>
        <w:tc>
          <w:tcPr>
            <w:tcW w:w="709" w:type="dxa"/>
            <w:tcBorders>
              <w:top w:val="nil"/>
              <w:left w:val="nil"/>
              <w:bottom w:val="nil"/>
              <w:right w:val="nil"/>
            </w:tcBorders>
          </w:tcPr>
          <w:p w:rsidR="00F44F41" w:rsidRDefault="00B92304">
            <w:pPr>
              <w:jc w:val="center"/>
              <w:rPr>
                <w:lang w:val="en-US"/>
              </w:rPr>
            </w:pPr>
            <w:r>
              <w:rPr>
                <w:lang w:val="en-US"/>
              </w:rPr>
              <w:t>1</w:t>
            </w:r>
          </w:p>
        </w:tc>
        <w:tc>
          <w:tcPr>
            <w:tcW w:w="709" w:type="dxa"/>
            <w:tcBorders>
              <w:top w:val="nil"/>
              <w:left w:val="single" w:sz="4" w:space="0" w:color="auto"/>
              <w:bottom w:val="nil"/>
              <w:right w:val="single" w:sz="4" w:space="0" w:color="auto"/>
            </w:tcBorders>
          </w:tcPr>
          <w:p w:rsidR="00F44F41" w:rsidRDefault="00B92304">
            <w:pPr>
              <w:jc w:val="center"/>
              <w:rPr>
                <w:lang w:val="en-US"/>
              </w:rPr>
            </w:pPr>
            <w:r>
              <w:rPr>
                <w:lang w:val="en-US"/>
              </w:rPr>
              <w:t>1</w:t>
            </w:r>
          </w:p>
        </w:tc>
        <w:tc>
          <w:tcPr>
            <w:tcW w:w="709" w:type="dxa"/>
            <w:tcBorders>
              <w:top w:val="nil"/>
              <w:left w:val="nil"/>
              <w:bottom w:val="nil"/>
              <w:right w:val="single" w:sz="4" w:space="0" w:color="auto"/>
            </w:tcBorders>
          </w:tcPr>
          <w:p w:rsidR="00F44F41" w:rsidRDefault="00B92304">
            <w:pPr>
              <w:jc w:val="center"/>
              <w:rPr>
                <w:lang w:val="en-US"/>
              </w:rPr>
            </w:pPr>
            <w:r>
              <w:rPr>
                <w:lang w:val="en-US"/>
              </w:rPr>
              <w:t>0</w:t>
            </w:r>
          </w:p>
        </w:tc>
        <w:tc>
          <w:tcPr>
            <w:tcW w:w="2084" w:type="dxa"/>
            <w:tcBorders>
              <w:top w:val="nil"/>
              <w:left w:val="nil"/>
              <w:bottom w:val="nil"/>
              <w:right w:val="nil"/>
            </w:tcBorders>
          </w:tcPr>
          <w:p w:rsidR="00F44F41" w:rsidRDefault="00F44F41">
            <w:pPr>
              <w:jc w:val="both"/>
            </w:pPr>
          </w:p>
        </w:tc>
      </w:tr>
      <w:tr w:rsidR="00F44F41">
        <w:trPr>
          <w:trHeight w:hRule="exact" w:val="280"/>
        </w:trPr>
        <w:tc>
          <w:tcPr>
            <w:tcW w:w="1809" w:type="dxa"/>
            <w:tcBorders>
              <w:top w:val="nil"/>
              <w:left w:val="nil"/>
              <w:bottom w:val="nil"/>
              <w:right w:val="nil"/>
            </w:tcBorders>
          </w:tcPr>
          <w:p w:rsidR="00F44F41" w:rsidRDefault="00F44F41">
            <w:pPr>
              <w:jc w:val="both"/>
            </w:pPr>
          </w:p>
        </w:tc>
        <w:tc>
          <w:tcPr>
            <w:tcW w:w="1275" w:type="dxa"/>
            <w:tcBorders>
              <w:top w:val="nil"/>
              <w:left w:val="single" w:sz="4" w:space="0" w:color="auto"/>
              <w:bottom w:val="nil"/>
              <w:right w:val="single" w:sz="4" w:space="0" w:color="auto"/>
            </w:tcBorders>
          </w:tcPr>
          <w:p w:rsidR="00F44F41" w:rsidRDefault="00B92304">
            <w:pPr>
              <w:jc w:val="center"/>
            </w:pPr>
            <w:r>
              <w:t>14</w:t>
            </w:r>
          </w:p>
        </w:tc>
        <w:tc>
          <w:tcPr>
            <w:tcW w:w="710" w:type="dxa"/>
            <w:tcBorders>
              <w:top w:val="nil"/>
              <w:left w:val="nil"/>
              <w:bottom w:val="nil"/>
              <w:right w:val="nil"/>
            </w:tcBorders>
          </w:tcPr>
          <w:p w:rsidR="00F44F41" w:rsidRDefault="00B92304">
            <w:pPr>
              <w:jc w:val="center"/>
              <w:rPr>
                <w:lang w:val="en-US"/>
              </w:rPr>
            </w:pPr>
            <w:r>
              <w:rPr>
                <w:lang w:val="en-US"/>
              </w:rPr>
              <w:t>1</w:t>
            </w:r>
          </w:p>
        </w:tc>
        <w:tc>
          <w:tcPr>
            <w:tcW w:w="708" w:type="dxa"/>
            <w:tcBorders>
              <w:top w:val="nil"/>
              <w:left w:val="single" w:sz="4" w:space="0" w:color="auto"/>
              <w:bottom w:val="nil"/>
              <w:right w:val="single" w:sz="4" w:space="0" w:color="auto"/>
            </w:tcBorders>
          </w:tcPr>
          <w:p w:rsidR="00F44F41" w:rsidRDefault="00B92304">
            <w:pPr>
              <w:jc w:val="center"/>
              <w:rPr>
                <w:lang w:val="en-US"/>
              </w:rPr>
            </w:pPr>
            <w:r>
              <w:rPr>
                <w:lang w:val="en-US"/>
              </w:rPr>
              <w:t>1</w:t>
            </w:r>
          </w:p>
        </w:tc>
        <w:tc>
          <w:tcPr>
            <w:tcW w:w="709" w:type="dxa"/>
            <w:tcBorders>
              <w:top w:val="nil"/>
              <w:left w:val="nil"/>
              <w:bottom w:val="nil"/>
              <w:right w:val="nil"/>
            </w:tcBorders>
          </w:tcPr>
          <w:p w:rsidR="00F44F41" w:rsidRDefault="00B92304">
            <w:pPr>
              <w:jc w:val="center"/>
              <w:rPr>
                <w:lang w:val="en-US"/>
              </w:rPr>
            </w:pPr>
            <w:r>
              <w:rPr>
                <w:lang w:val="en-US"/>
              </w:rPr>
              <w:t>1</w:t>
            </w:r>
          </w:p>
        </w:tc>
        <w:tc>
          <w:tcPr>
            <w:tcW w:w="708" w:type="dxa"/>
            <w:tcBorders>
              <w:top w:val="nil"/>
              <w:left w:val="single" w:sz="4" w:space="0" w:color="auto"/>
              <w:bottom w:val="nil"/>
              <w:right w:val="single" w:sz="4" w:space="0" w:color="auto"/>
            </w:tcBorders>
          </w:tcPr>
          <w:p w:rsidR="00F44F41" w:rsidRDefault="00B92304">
            <w:pPr>
              <w:jc w:val="center"/>
              <w:rPr>
                <w:lang w:val="en-US"/>
              </w:rPr>
            </w:pPr>
            <w:r>
              <w:rPr>
                <w:lang w:val="en-US"/>
              </w:rPr>
              <w:t>1</w:t>
            </w:r>
          </w:p>
        </w:tc>
        <w:tc>
          <w:tcPr>
            <w:tcW w:w="709" w:type="dxa"/>
            <w:tcBorders>
              <w:top w:val="nil"/>
              <w:left w:val="nil"/>
              <w:bottom w:val="nil"/>
              <w:right w:val="nil"/>
            </w:tcBorders>
          </w:tcPr>
          <w:p w:rsidR="00F44F41" w:rsidRDefault="00B92304">
            <w:pPr>
              <w:jc w:val="center"/>
              <w:rPr>
                <w:lang w:val="en-US"/>
              </w:rPr>
            </w:pPr>
            <w:r>
              <w:rPr>
                <w:lang w:val="en-US"/>
              </w:rPr>
              <w:t>0</w:t>
            </w:r>
          </w:p>
        </w:tc>
        <w:tc>
          <w:tcPr>
            <w:tcW w:w="709" w:type="dxa"/>
            <w:tcBorders>
              <w:top w:val="nil"/>
              <w:left w:val="single" w:sz="4" w:space="0" w:color="auto"/>
              <w:bottom w:val="nil"/>
              <w:right w:val="single" w:sz="4" w:space="0" w:color="auto"/>
            </w:tcBorders>
          </w:tcPr>
          <w:p w:rsidR="00F44F41" w:rsidRDefault="00B92304">
            <w:pPr>
              <w:jc w:val="center"/>
              <w:rPr>
                <w:lang w:val="en-US"/>
              </w:rPr>
            </w:pPr>
            <w:r>
              <w:rPr>
                <w:lang w:val="en-US"/>
              </w:rPr>
              <w:t>0</w:t>
            </w:r>
          </w:p>
        </w:tc>
        <w:tc>
          <w:tcPr>
            <w:tcW w:w="709" w:type="dxa"/>
            <w:tcBorders>
              <w:top w:val="nil"/>
              <w:left w:val="nil"/>
              <w:bottom w:val="nil"/>
              <w:right w:val="single" w:sz="4" w:space="0" w:color="auto"/>
            </w:tcBorders>
          </w:tcPr>
          <w:p w:rsidR="00F44F41" w:rsidRDefault="00B92304">
            <w:pPr>
              <w:jc w:val="center"/>
              <w:rPr>
                <w:lang w:val="en-US"/>
              </w:rPr>
            </w:pPr>
            <w:r>
              <w:rPr>
                <w:lang w:val="en-US"/>
              </w:rPr>
              <w:t>0</w:t>
            </w:r>
          </w:p>
        </w:tc>
        <w:tc>
          <w:tcPr>
            <w:tcW w:w="2084" w:type="dxa"/>
            <w:tcBorders>
              <w:top w:val="nil"/>
              <w:left w:val="nil"/>
              <w:bottom w:val="nil"/>
              <w:right w:val="nil"/>
            </w:tcBorders>
          </w:tcPr>
          <w:p w:rsidR="00F44F41" w:rsidRDefault="00F44F41">
            <w:pPr>
              <w:jc w:val="both"/>
            </w:pPr>
          </w:p>
        </w:tc>
      </w:tr>
      <w:tr w:rsidR="00F44F41">
        <w:trPr>
          <w:trHeight w:hRule="exact" w:val="427"/>
        </w:trPr>
        <w:tc>
          <w:tcPr>
            <w:tcW w:w="1809" w:type="dxa"/>
            <w:tcBorders>
              <w:top w:val="nil"/>
              <w:left w:val="nil"/>
              <w:bottom w:val="nil"/>
              <w:right w:val="nil"/>
            </w:tcBorders>
          </w:tcPr>
          <w:p w:rsidR="00F44F41" w:rsidRDefault="00F44F41">
            <w:pPr>
              <w:jc w:val="both"/>
            </w:pPr>
          </w:p>
        </w:tc>
        <w:tc>
          <w:tcPr>
            <w:tcW w:w="1275" w:type="dxa"/>
            <w:tcBorders>
              <w:top w:val="nil"/>
              <w:left w:val="single" w:sz="4" w:space="0" w:color="auto"/>
              <w:bottom w:val="single" w:sz="4" w:space="0" w:color="auto"/>
              <w:right w:val="single" w:sz="4" w:space="0" w:color="auto"/>
            </w:tcBorders>
          </w:tcPr>
          <w:p w:rsidR="00F44F41" w:rsidRDefault="00B92304">
            <w:pPr>
              <w:jc w:val="center"/>
            </w:pPr>
            <w:r>
              <w:t>15</w:t>
            </w:r>
          </w:p>
        </w:tc>
        <w:tc>
          <w:tcPr>
            <w:tcW w:w="710" w:type="dxa"/>
            <w:tcBorders>
              <w:top w:val="nil"/>
              <w:left w:val="nil"/>
              <w:bottom w:val="single" w:sz="4" w:space="0" w:color="auto"/>
              <w:right w:val="nil"/>
            </w:tcBorders>
          </w:tcPr>
          <w:p w:rsidR="00F44F41" w:rsidRDefault="00B92304">
            <w:pPr>
              <w:jc w:val="center"/>
              <w:rPr>
                <w:lang w:val="en-US"/>
              </w:rPr>
            </w:pPr>
            <w:r>
              <w:rPr>
                <w:lang w:val="en-US"/>
              </w:rPr>
              <w:t>1</w:t>
            </w:r>
          </w:p>
        </w:tc>
        <w:tc>
          <w:tcPr>
            <w:tcW w:w="708" w:type="dxa"/>
            <w:tcBorders>
              <w:top w:val="nil"/>
              <w:left w:val="single" w:sz="4" w:space="0" w:color="auto"/>
              <w:bottom w:val="single" w:sz="4" w:space="0" w:color="auto"/>
              <w:right w:val="single" w:sz="4" w:space="0" w:color="auto"/>
            </w:tcBorders>
          </w:tcPr>
          <w:p w:rsidR="00F44F41" w:rsidRDefault="00B92304">
            <w:pPr>
              <w:jc w:val="center"/>
              <w:rPr>
                <w:lang w:val="en-US"/>
              </w:rPr>
            </w:pPr>
            <w:r>
              <w:rPr>
                <w:lang w:val="en-US"/>
              </w:rPr>
              <w:t>1</w:t>
            </w:r>
          </w:p>
        </w:tc>
        <w:tc>
          <w:tcPr>
            <w:tcW w:w="709" w:type="dxa"/>
            <w:tcBorders>
              <w:top w:val="nil"/>
              <w:left w:val="nil"/>
              <w:bottom w:val="single" w:sz="4" w:space="0" w:color="auto"/>
              <w:right w:val="nil"/>
            </w:tcBorders>
          </w:tcPr>
          <w:p w:rsidR="00F44F41" w:rsidRDefault="00B92304">
            <w:pPr>
              <w:jc w:val="center"/>
              <w:rPr>
                <w:lang w:val="en-US"/>
              </w:rPr>
            </w:pPr>
            <w:r>
              <w:rPr>
                <w:lang w:val="en-US"/>
              </w:rPr>
              <w:t>1</w:t>
            </w:r>
          </w:p>
        </w:tc>
        <w:tc>
          <w:tcPr>
            <w:tcW w:w="708" w:type="dxa"/>
            <w:tcBorders>
              <w:top w:val="nil"/>
              <w:left w:val="single" w:sz="4" w:space="0" w:color="auto"/>
              <w:bottom w:val="single" w:sz="4" w:space="0" w:color="auto"/>
              <w:right w:val="single" w:sz="4" w:space="0" w:color="auto"/>
            </w:tcBorders>
          </w:tcPr>
          <w:p w:rsidR="00F44F41" w:rsidRDefault="00B92304">
            <w:pPr>
              <w:jc w:val="center"/>
              <w:rPr>
                <w:lang w:val="en-US"/>
              </w:rPr>
            </w:pPr>
            <w:r>
              <w:rPr>
                <w:lang w:val="en-US"/>
              </w:rPr>
              <w:t>1</w:t>
            </w:r>
          </w:p>
        </w:tc>
        <w:tc>
          <w:tcPr>
            <w:tcW w:w="709" w:type="dxa"/>
            <w:tcBorders>
              <w:top w:val="nil"/>
              <w:left w:val="nil"/>
              <w:bottom w:val="single" w:sz="4" w:space="0" w:color="auto"/>
              <w:right w:val="nil"/>
            </w:tcBorders>
          </w:tcPr>
          <w:p w:rsidR="00F44F41" w:rsidRDefault="00B92304">
            <w:pPr>
              <w:jc w:val="center"/>
              <w:rPr>
                <w:lang w:val="en-US"/>
              </w:rPr>
            </w:pPr>
            <w:r>
              <w:rPr>
                <w:lang w:val="en-US"/>
              </w:rPr>
              <w:t>1</w:t>
            </w:r>
          </w:p>
        </w:tc>
        <w:tc>
          <w:tcPr>
            <w:tcW w:w="709" w:type="dxa"/>
            <w:tcBorders>
              <w:top w:val="nil"/>
              <w:left w:val="single" w:sz="4" w:space="0" w:color="auto"/>
              <w:bottom w:val="single" w:sz="4" w:space="0" w:color="auto"/>
              <w:right w:val="single" w:sz="4" w:space="0" w:color="auto"/>
            </w:tcBorders>
          </w:tcPr>
          <w:p w:rsidR="00F44F41" w:rsidRDefault="00B92304">
            <w:pPr>
              <w:jc w:val="center"/>
              <w:rPr>
                <w:lang w:val="en-US"/>
              </w:rPr>
            </w:pPr>
            <w:r>
              <w:rPr>
                <w:lang w:val="en-US"/>
              </w:rPr>
              <w:t>1</w:t>
            </w:r>
          </w:p>
        </w:tc>
        <w:tc>
          <w:tcPr>
            <w:tcW w:w="709" w:type="dxa"/>
            <w:tcBorders>
              <w:top w:val="nil"/>
              <w:left w:val="nil"/>
              <w:bottom w:val="single" w:sz="4" w:space="0" w:color="auto"/>
              <w:right w:val="single" w:sz="4" w:space="0" w:color="auto"/>
            </w:tcBorders>
          </w:tcPr>
          <w:p w:rsidR="00F44F41" w:rsidRDefault="00B92304">
            <w:pPr>
              <w:jc w:val="center"/>
              <w:rPr>
                <w:lang w:val="en-US"/>
              </w:rPr>
            </w:pPr>
            <w:r>
              <w:rPr>
                <w:lang w:val="en-US"/>
              </w:rPr>
              <w:t>1</w:t>
            </w:r>
          </w:p>
        </w:tc>
        <w:tc>
          <w:tcPr>
            <w:tcW w:w="2084" w:type="dxa"/>
            <w:tcBorders>
              <w:top w:val="nil"/>
              <w:left w:val="nil"/>
              <w:bottom w:val="nil"/>
              <w:right w:val="nil"/>
            </w:tcBorders>
          </w:tcPr>
          <w:p w:rsidR="00F44F41" w:rsidRDefault="00F44F41">
            <w:pPr>
              <w:jc w:val="both"/>
            </w:pPr>
          </w:p>
        </w:tc>
      </w:tr>
    </w:tbl>
    <w:p w:rsidR="00F44F41" w:rsidRDefault="00B92304">
      <w:pPr>
        <w:widowControl w:val="0"/>
        <w:spacing w:before="240"/>
        <w:jc w:val="both"/>
      </w:pPr>
      <w:r>
        <w:tab/>
        <w:t xml:space="preserve">Операция обнаружения и исправления ошибок выполняется путем нахождения </w:t>
      </w:r>
      <w:r>
        <w:rPr>
          <w:lang w:val="en-US"/>
        </w:rPr>
        <w:t>k</w:t>
      </w:r>
      <w:r>
        <w:t>-разрядного контрольного числа. При этом младший значащий разряд контрольного числа находится посредством проведения контроля на четность над разрядами 1,3,5,7,9… . Если контроль показывает правильность передачи, то пишется нуль, иначе единица. Следующий разряд контрольного числа определяется путем проверки на четность разрядов 2,3,7,10,11,14,15,… . Остальные разряды контрольного числа находятся аналогично.</w:t>
      </w:r>
    </w:p>
    <w:p w:rsidR="00F44F41" w:rsidRDefault="00B92304">
      <w:pPr>
        <w:pStyle w:val="a7"/>
      </w:pPr>
      <w:r>
        <w:tab/>
        <w:t>Если контрольное число равно нулю, то это означает, что при передаче информации ошибка не произошла. Если же контрольное число не равно нулю, то оно указывает на тот разряд числа, где зафиксирована ошибка и которую необходимо исправить.</w:t>
      </w:r>
    </w:p>
    <w:p w:rsidR="00F44F41" w:rsidRDefault="00B92304">
      <w:pPr>
        <w:jc w:val="both"/>
      </w:pPr>
      <w:r>
        <w:tab/>
        <w:t xml:space="preserve">Пусть, например, передается число шесть  0110011,  а принимается в виде 0110111, то есть произошла ошибка в третьем разряде. Выполняя контроль на четность с помощью разрядов </w:t>
      </w:r>
      <w:r>
        <w:rPr>
          <w:lang w:val="en-US"/>
        </w:rPr>
        <w:t>P</w:t>
      </w:r>
      <w:r>
        <w:rPr>
          <w:vertAlign w:val="subscript"/>
        </w:rPr>
        <w:t>0</w:t>
      </w:r>
      <w:r>
        <w:t xml:space="preserve">, </w:t>
      </w:r>
      <w:r>
        <w:rPr>
          <w:lang w:val="en-US"/>
        </w:rPr>
        <w:t>P</w:t>
      </w:r>
      <w:r>
        <w:rPr>
          <w:vertAlign w:val="subscript"/>
        </w:rPr>
        <w:t>1</w:t>
      </w:r>
      <w:r>
        <w:t xml:space="preserve"> и </w:t>
      </w:r>
      <w:r>
        <w:rPr>
          <w:lang w:val="en-US"/>
        </w:rPr>
        <w:t>P</w:t>
      </w:r>
      <w:r>
        <w:rPr>
          <w:vertAlign w:val="subscript"/>
        </w:rPr>
        <w:t>2</w:t>
      </w:r>
      <w:r>
        <w:t>, находим:</w:t>
      </w:r>
    </w:p>
    <w:p w:rsidR="00F44F41" w:rsidRDefault="00B92304">
      <w:pPr>
        <w:jc w:val="both"/>
        <w:rPr>
          <w:i/>
        </w:rPr>
      </w:pPr>
      <w:r>
        <w:rPr>
          <w:i/>
        </w:rPr>
        <w:tab/>
        <w:t xml:space="preserve">                                                                       Контрольное число</w:t>
      </w:r>
    </w:p>
    <w:p w:rsidR="00F44F41" w:rsidRDefault="00B92304">
      <w:pPr>
        <w:jc w:val="both"/>
        <w:rPr>
          <w:vertAlign w:val="subscript"/>
        </w:rPr>
      </w:pPr>
      <w:r>
        <w:tab/>
      </w:r>
      <w:r>
        <w:rPr>
          <w:lang w:val="en-US"/>
        </w:rPr>
        <w:t>P</w:t>
      </w:r>
      <w:r>
        <w:rPr>
          <w:vertAlign w:val="subscript"/>
        </w:rPr>
        <w:t xml:space="preserve">0  </w:t>
      </w:r>
      <w:r>
        <w:t xml:space="preserve">   (1, 3, 5, 7) = (1, 1, 1, 0)     нечетность                   1</w:t>
      </w:r>
    </w:p>
    <w:p w:rsidR="00F44F41" w:rsidRDefault="00B92304">
      <w:pPr>
        <w:jc w:val="both"/>
        <w:rPr>
          <w:vertAlign w:val="subscript"/>
        </w:rPr>
      </w:pPr>
      <w:r>
        <w:tab/>
      </w:r>
      <w:r>
        <w:rPr>
          <w:lang w:val="en-US"/>
        </w:rPr>
        <w:t>P</w:t>
      </w:r>
      <w:r>
        <w:rPr>
          <w:vertAlign w:val="subscript"/>
        </w:rPr>
        <w:t xml:space="preserve">1  </w:t>
      </w:r>
      <w:r>
        <w:t xml:space="preserve">   (2, 3, 6, 7) = (1, 1, 1, 0)     нечетность                   1</w:t>
      </w:r>
    </w:p>
    <w:p w:rsidR="00F44F41" w:rsidRDefault="00B92304">
      <w:pPr>
        <w:jc w:val="both"/>
        <w:rPr>
          <w:vertAlign w:val="subscript"/>
        </w:rPr>
      </w:pPr>
      <w:r>
        <w:tab/>
      </w:r>
      <w:r>
        <w:rPr>
          <w:lang w:val="en-US"/>
        </w:rPr>
        <w:t>P</w:t>
      </w:r>
      <w:r>
        <w:rPr>
          <w:vertAlign w:val="subscript"/>
        </w:rPr>
        <w:t xml:space="preserve">2  </w:t>
      </w:r>
      <w:r>
        <w:t xml:space="preserve">   (4, 5, 6, 7) = (0, 1, 1, 0)     четность                       0</w:t>
      </w:r>
    </w:p>
    <w:p w:rsidR="00F44F41" w:rsidRDefault="00B92304">
      <w:pPr>
        <w:jc w:val="both"/>
      </w:pPr>
      <w:r>
        <w:tab/>
        <w:t>Полученное контрольное число равно 011, что соответствует ошибке в третьем разряде.</w:t>
      </w:r>
    </w:p>
    <w:p w:rsidR="00F44F41" w:rsidRDefault="00B92304">
      <w:pPr>
        <w:jc w:val="both"/>
      </w:pPr>
      <w:r>
        <w:lastRenderedPageBreak/>
        <w:tab/>
        <w:t xml:space="preserve">Таким образом, дополнительный разряд </w:t>
      </w:r>
      <w:r>
        <w:rPr>
          <w:lang w:val="en-US"/>
        </w:rPr>
        <w:t>P</w:t>
      </w:r>
      <w:r>
        <w:rPr>
          <w:vertAlign w:val="subscript"/>
          <w:lang w:val="en-US"/>
        </w:rPr>
        <w:t>i</w:t>
      </w:r>
      <w:r>
        <w:t xml:space="preserve"> выбран так, чтобы проверять четность той совокупности разрядных позиций, чьи контрольные числа соде</w:t>
      </w:r>
      <w:r>
        <w:t>р</w:t>
      </w:r>
      <w:r>
        <w:t>жат единицу в позиции 2</w:t>
      </w:r>
      <w:r>
        <w:rPr>
          <w:vertAlign w:val="superscript"/>
          <w:lang w:val="en-US"/>
        </w:rPr>
        <w:t>i</w:t>
      </w:r>
      <w:r>
        <w:t xml:space="preserve">. </w:t>
      </w:r>
    </w:p>
    <w:p w:rsidR="00F44F41" w:rsidRDefault="00B92304">
      <w:pPr>
        <w:pStyle w:val="1"/>
        <w:spacing w:before="120" w:line="240" w:lineRule="auto"/>
      </w:pPr>
      <w:bookmarkStart w:id="461" w:name="_Toc515612071"/>
      <w:bookmarkStart w:id="462" w:name="_Toc515619718"/>
      <w:bookmarkStart w:id="463" w:name="_Toc515645185"/>
      <w:bookmarkStart w:id="464" w:name="_Toc516146041"/>
      <w:bookmarkStart w:id="465" w:name="_Toc517115104"/>
      <w:bookmarkStart w:id="466" w:name="_Toc56245414"/>
      <w:bookmarkStart w:id="467" w:name="_Toc56245492"/>
      <w:bookmarkStart w:id="468" w:name="_Toc56245570"/>
      <w:bookmarkStart w:id="469" w:name="_Toc56245756"/>
      <w:bookmarkStart w:id="470" w:name="_Toc56255948"/>
      <w:bookmarkStart w:id="471" w:name="_Toc57576179"/>
      <w:bookmarkStart w:id="472" w:name="_Toc57576277"/>
      <w:r>
        <w:t>Логические основы вычислительной техники</w:t>
      </w:r>
      <w:bookmarkEnd w:id="461"/>
      <w:bookmarkEnd w:id="462"/>
      <w:bookmarkEnd w:id="463"/>
      <w:bookmarkEnd w:id="464"/>
      <w:bookmarkEnd w:id="465"/>
      <w:bookmarkEnd w:id="466"/>
      <w:bookmarkEnd w:id="467"/>
      <w:bookmarkEnd w:id="468"/>
      <w:bookmarkEnd w:id="469"/>
      <w:bookmarkEnd w:id="470"/>
      <w:bookmarkEnd w:id="471"/>
      <w:bookmarkEnd w:id="472"/>
    </w:p>
    <w:p w:rsidR="00F44F41" w:rsidRDefault="00B92304">
      <w:pPr>
        <w:pStyle w:val="2"/>
      </w:pPr>
      <w:bookmarkStart w:id="473" w:name="_Toc515612072"/>
      <w:bookmarkStart w:id="474" w:name="_Toc515619719"/>
      <w:bookmarkStart w:id="475" w:name="_Toc515645186"/>
      <w:bookmarkStart w:id="476" w:name="_Toc516146042"/>
      <w:bookmarkStart w:id="477" w:name="_Toc517115105"/>
      <w:bookmarkStart w:id="478" w:name="_Toc56245415"/>
      <w:bookmarkStart w:id="479" w:name="_Toc56245493"/>
      <w:bookmarkStart w:id="480" w:name="_Toc56245571"/>
      <w:bookmarkStart w:id="481" w:name="_Toc56245757"/>
      <w:bookmarkStart w:id="482" w:name="_Toc56255949"/>
      <w:bookmarkStart w:id="483" w:name="_Toc57576180"/>
      <w:bookmarkStart w:id="484" w:name="_Toc57576278"/>
      <w:r>
        <w:t>Двоичные переменные и булевы функции</w:t>
      </w:r>
      <w:bookmarkEnd w:id="473"/>
      <w:bookmarkEnd w:id="474"/>
      <w:bookmarkEnd w:id="475"/>
      <w:bookmarkEnd w:id="476"/>
      <w:bookmarkEnd w:id="477"/>
      <w:bookmarkEnd w:id="478"/>
      <w:bookmarkEnd w:id="479"/>
      <w:bookmarkEnd w:id="480"/>
      <w:bookmarkEnd w:id="481"/>
      <w:bookmarkEnd w:id="482"/>
      <w:bookmarkEnd w:id="483"/>
      <w:bookmarkEnd w:id="484"/>
    </w:p>
    <w:p w:rsidR="00F44F41" w:rsidRDefault="00B92304">
      <w:r>
        <w:tab/>
        <w:t xml:space="preserve">Для формального описания устройств вычислительной техники при их анализе и синтезе используется аппарат </w:t>
      </w:r>
      <w:r>
        <w:rPr>
          <w:i/>
        </w:rPr>
        <w:t>алгебры логики</w:t>
      </w:r>
      <w:r>
        <w:t>. Алгебру логики наз</w:t>
      </w:r>
      <w:r>
        <w:t>ы</w:t>
      </w:r>
      <w:r>
        <w:t>вают также булевой алгеброй. Основными понятиями алгебры логики являются двоичные переменные и переключательные (булевы) функции.</w:t>
      </w:r>
    </w:p>
    <w:p w:rsidR="00F44F41" w:rsidRDefault="00B92304">
      <w:pPr>
        <w:widowControl w:val="0"/>
        <w:jc w:val="both"/>
      </w:pPr>
      <w:r>
        <w:tab/>
      </w:r>
      <w:r>
        <w:rPr>
          <w:i/>
        </w:rPr>
        <w:t>Двоичные переменные</w:t>
      </w:r>
      <w:r>
        <w:t xml:space="preserve"> могут принимать только два значения 0 (ложь) и 1 (истина), и обозначаются символами </w:t>
      </w:r>
      <w:r>
        <w:rPr>
          <w:lang w:val="en-US"/>
        </w:rPr>
        <w:t>x</w:t>
      </w:r>
      <w:r>
        <w:rPr>
          <w:vertAlign w:val="subscript"/>
        </w:rPr>
        <w:t>1</w:t>
      </w:r>
      <w:r>
        <w:t xml:space="preserve">, </w:t>
      </w:r>
      <w:r>
        <w:rPr>
          <w:lang w:val="en-US"/>
        </w:rPr>
        <w:t>x</w:t>
      </w:r>
      <w:r>
        <w:rPr>
          <w:vertAlign w:val="subscript"/>
        </w:rPr>
        <w:t>2</w:t>
      </w:r>
      <w:r>
        <w:t xml:space="preserve">, … , </w:t>
      </w:r>
      <w:r>
        <w:rPr>
          <w:lang w:val="en-US"/>
        </w:rPr>
        <w:t>x</w:t>
      </w:r>
      <w:r>
        <w:rPr>
          <w:vertAlign w:val="subscript"/>
          <w:lang w:val="en-US"/>
        </w:rPr>
        <w:t>n</w:t>
      </w:r>
      <w:r>
        <w:t>. Двоичные (логические, бул</w:t>
      </w:r>
      <w:r>
        <w:t>е</w:t>
      </w:r>
      <w:r>
        <w:t>вы) переменные являются аргументами булевых (переключательных) функций.</w:t>
      </w:r>
    </w:p>
    <w:p w:rsidR="00F44F41" w:rsidRDefault="00B92304">
      <w:pPr>
        <w:pStyle w:val="20"/>
        <w:ind w:firstLine="709"/>
        <w:jc w:val="both"/>
      </w:pPr>
      <w:r>
        <w:t>Функция f, зависящая от n переменных x</w:t>
      </w:r>
      <w:r>
        <w:rPr>
          <w:vertAlign w:val="subscript"/>
        </w:rPr>
        <w:t>1</w:t>
      </w:r>
      <w:r>
        <w:t>, x</w:t>
      </w:r>
      <w:r>
        <w:rPr>
          <w:vertAlign w:val="subscript"/>
        </w:rPr>
        <w:t>2</w:t>
      </w:r>
      <w:r>
        <w:t>, ...., x</w:t>
      </w:r>
      <w:r>
        <w:rPr>
          <w:vertAlign w:val="subscript"/>
        </w:rPr>
        <w:t>n</w:t>
      </w:r>
      <w:r>
        <w:t xml:space="preserve">, называется </w:t>
      </w:r>
      <w:r>
        <w:rPr>
          <w:i/>
          <w:iCs/>
        </w:rPr>
        <w:t>булевой</w:t>
      </w:r>
      <w:r>
        <w:t xml:space="preserve">, или переключательной, если функция f и любой из ее аргументов </w:t>
      </w:r>
      <w:r>
        <w:rPr>
          <w:lang w:val="en-US"/>
        </w:rPr>
        <w:t>x</w:t>
      </w:r>
      <w:r>
        <w:rPr>
          <w:vertAlign w:val="subscript"/>
        </w:rPr>
        <w:t>i</w:t>
      </w:r>
      <w:r>
        <w:t xml:space="preserve">, (i = 1...n) принимают значения только из множества {0, 1}. </w:t>
      </w:r>
    </w:p>
    <w:p w:rsidR="00F44F41" w:rsidRDefault="00B92304">
      <w:pPr>
        <w:ind w:firstLine="709"/>
        <w:jc w:val="both"/>
      </w:pPr>
      <w:r>
        <w:t>Иначе говоря, булева функция – это функция, и аргументы и значение к</w:t>
      </w:r>
      <w:r>
        <w:t>о</w:t>
      </w:r>
      <w:r>
        <w:t xml:space="preserve">торой принадлежат множеству { 0, 1 }. Множество { 0, 1 } обозначим через </w:t>
      </w:r>
      <w:r>
        <w:rPr>
          <w:i/>
          <w:iCs/>
        </w:rPr>
        <w:t>B</w:t>
      </w:r>
      <w:r>
        <w:t xml:space="preserve">. </w:t>
      </w:r>
    </w:p>
    <w:p w:rsidR="00F44F41" w:rsidRDefault="00B92304">
      <w:pPr>
        <w:ind w:firstLine="709"/>
        <w:jc w:val="both"/>
      </w:pPr>
      <w:r>
        <w:t xml:space="preserve">Булеву функцию от </w:t>
      </w:r>
      <w:r>
        <w:rPr>
          <w:i/>
          <w:iCs/>
        </w:rPr>
        <w:t>n</w:t>
      </w:r>
      <w:r>
        <w:t xml:space="preserve"> аргументов можно рассматривать как </w:t>
      </w:r>
      <w:r>
        <w:rPr>
          <w:i/>
          <w:iCs/>
        </w:rPr>
        <w:t>n</w:t>
      </w:r>
      <w:r>
        <w:t xml:space="preserve">-местную алгебраическую операцию на множестве </w:t>
      </w:r>
      <w:r>
        <w:rPr>
          <w:i/>
          <w:iCs/>
        </w:rPr>
        <w:t>B</w:t>
      </w:r>
      <w:r>
        <w:t xml:space="preserve">. При этом алгебра </w:t>
      </w:r>
      <w:r>
        <w:rPr>
          <w:i/>
          <w:iCs/>
        </w:rPr>
        <w:t>&lt;B;Ω</w:t>
      </w:r>
      <w:r>
        <w:t xml:space="preserve">&gt;, где </w:t>
      </w:r>
      <w:r>
        <w:rPr>
          <w:i/>
          <w:iCs/>
        </w:rPr>
        <w:t>Ω</w:t>
      </w:r>
      <w:r>
        <w:t xml:space="preserve"> – множество всевозможных булевых функций, называется </w:t>
      </w:r>
      <w:r>
        <w:rPr>
          <w:i/>
          <w:iCs/>
        </w:rPr>
        <w:t>алгеброй логики (бул</w:t>
      </w:r>
      <w:r>
        <w:rPr>
          <w:i/>
          <w:iCs/>
        </w:rPr>
        <w:t>е</w:t>
      </w:r>
      <w:r>
        <w:rPr>
          <w:i/>
          <w:iCs/>
        </w:rPr>
        <w:t>вой алгеброй)</w:t>
      </w:r>
      <w:r>
        <w:t xml:space="preserve">. </w:t>
      </w:r>
    </w:p>
    <w:p w:rsidR="00F44F41" w:rsidRDefault="00B92304">
      <w:pPr>
        <w:widowControl w:val="0"/>
        <w:ind w:firstLine="709"/>
        <w:jc w:val="both"/>
      </w:pPr>
      <w:r>
        <w:t>Конечность области определения функции имеет существенное достои</w:t>
      </w:r>
      <w:r>
        <w:t>н</w:t>
      </w:r>
      <w:r>
        <w:t xml:space="preserve">ство – такие функции можно задавать перечислением значений при различных значениях аргументов. Для того, чтобы задать значение функции от </w:t>
      </w:r>
      <w:r>
        <w:rPr>
          <w:i/>
          <w:iCs/>
        </w:rPr>
        <w:t>n</w:t>
      </w:r>
      <w:r>
        <w:t xml:space="preserve"> переме</w:t>
      </w:r>
      <w:r>
        <w:t>н</w:t>
      </w:r>
      <w:r>
        <w:t>ных, надо определить значения для каждого из 2</w:t>
      </w:r>
      <w:r>
        <w:rPr>
          <w:i/>
          <w:iCs/>
          <w:vertAlign w:val="superscript"/>
        </w:rPr>
        <w:t>n</w:t>
      </w:r>
      <w:r>
        <w:t xml:space="preserve"> </w:t>
      </w:r>
      <w:r w:rsidRPr="005377A1">
        <w:t xml:space="preserve">возможных </w:t>
      </w:r>
      <w:r>
        <w:t>наборов. Эти зн</w:t>
      </w:r>
      <w:r>
        <w:t>а</w:t>
      </w:r>
      <w:r>
        <w:t xml:space="preserve">чения записывают в таблицу истинности в порядке соответствующих двоичных чисел (рассмотрим позже). </w:t>
      </w:r>
    </w:p>
    <w:p w:rsidR="00F44F41" w:rsidRDefault="00B92304">
      <w:pPr>
        <w:spacing w:before="120"/>
        <w:ind w:left="709"/>
        <w:jc w:val="both"/>
        <w:rPr>
          <w:lang w:val="en-US"/>
        </w:rPr>
      </w:pPr>
      <w:r>
        <w:rPr>
          <w:lang w:val="en-US"/>
        </w:rPr>
        <w:t>x</w:t>
      </w:r>
      <w:r>
        <w:rPr>
          <w:vertAlign w:val="subscript"/>
          <w:lang w:val="en-US"/>
        </w:rPr>
        <w:t>1</w:t>
      </w:r>
      <w:r>
        <w:rPr>
          <w:lang w:val="en-US"/>
        </w:rPr>
        <w:t xml:space="preserve"> x</w:t>
      </w:r>
      <w:r>
        <w:rPr>
          <w:vertAlign w:val="subscript"/>
          <w:lang w:val="en-US"/>
        </w:rPr>
        <w:t>2</w:t>
      </w:r>
      <w:r>
        <w:rPr>
          <w:lang w:val="en-US"/>
        </w:rPr>
        <w:t xml:space="preserve"> </w:t>
      </w:r>
      <w:r>
        <w:rPr>
          <w:lang w:val="en-US"/>
        </w:rPr>
        <w:tab/>
        <w:t>... x</w:t>
      </w:r>
      <w:r>
        <w:rPr>
          <w:vertAlign w:val="subscript"/>
          <w:lang w:val="en-US"/>
        </w:rPr>
        <w:t xml:space="preserve">n-1  </w:t>
      </w:r>
      <w:r>
        <w:rPr>
          <w:lang w:val="en-US"/>
        </w:rPr>
        <w:t>x</w:t>
      </w:r>
      <w:r>
        <w:rPr>
          <w:vertAlign w:val="subscript"/>
          <w:lang w:val="en-US"/>
        </w:rPr>
        <w:t>n</w:t>
      </w:r>
      <w:r>
        <w:rPr>
          <w:lang w:val="en-US"/>
        </w:rPr>
        <w:t xml:space="preserve">  f </w:t>
      </w:r>
    </w:p>
    <w:p w:rsidR="00F44F41" w:rsidRDefault="00B92304">
      <w:pPr>
        <w:tabs>
          <w:tab w:val="left" w:pos="335"/>
          <w:tab w:val="left" w:pos="620"/>
          <w:tab w:val="left" w:pos="1101"/>
          <w:tab w:val="left" w:pos="1432"/>
          <w:tab w:val="left" w:pos="1732"/>
          <w:tab w:val="left" w:pos="3167"/>
        </w:tabs>
        <w:ind w:left="709"/>
        <w:jc w:val="both"/>
        <w:rPr>
          <w:lang w:val="en-US"/>
        </w:rPr>
      </w:pPr>
      <w:r>
        <w:rPr>
          <w:lang w:val="en-US"/>
        </w:rPr>
        <w:t xml:space="preserve">0 </w:t>
      </w:r>
      <w:r>
        <w:rPr>
          <w:lang w:val="en-US"/>
        </w:rPr>
        <w:tab/>
        <w:t xml:space="preserve">0 </w:t>
      </w:r>
      <w:r>
        <w:rPr>
          <w:lang w:val="en-US"/>
        </w:rPr>
        <w:tab/>
        <w:t xml:space="preserve">... 0   0    f(0,0,...,0,0) </w:t>
      </w:r>
    </w:p>
    <w:p w:rsidR="00F44F41" w:rsidRDefault="00B92304">
      <w:pPr>
        <w:tabs>
          <w:tab w:val="left" w:pos="335"/>
          <w:tab w:val="left" w:pos="620"/>
          <w:tab w:val="left" w:pos="1101"/>
          <w:tab w:val="left" w:pos="1432"/>
          <w:tab w:val="left" w:pos="1732"/>
          <w:tab w:val="left" w:pos="3167"/>
        </w:tabs>
        <w:ind w:left="709"/>
        <w:jc w:val="both"/>
        <w:rPr>
          <w:lang w:val="en-US"/>
        </w:rPr>
      </w:pPr>
      <w:r>
        <w:rPr>
          <w:lang w:val="en-US"/>
        </w:rPr>
        <w:t xml:space="preserve">0 </w:t>
      </w:r>
      <w:r>
        <w:rPr>
          <w:lang w:val="en-US"/>
        </w:rPr>
        <w:tab/>
        <w:t xml:space="preserve">0 </w:t>
      </w:r>
      <w:r>
        <w:rPr>
          <w:lang w:val="en-US"/>
        </w:rPr>
        <w:tab/>
        <w:t xml:space="preserve">... 0   1    f(0,0,...,0,1) </w:t>
      </w:r>
    </w:p>
    <w:p w:rsidR="00F44F41" w:rsidRDefault="00B92304">
      <w:pPr>
        <w:tabs>
          <w:tab w:val="left" w:pos="335"/>
          <w:tab w:val="left" w:pos="620"/>
          <w:tab w:val="left" w:pos="1101"/>
          <w:tab w:val="left" w:pos="1432"/>
          <w:tab w:val="left" w:pos="1732"/>
          <w:tab w:val="left" w:pos="3167"/>
        </w:tabs>
        <w:ind w:left="709"/>
        <w:jc w:val="both"/>
        <w:rPr>
          <w:lang w:val="en-US"/>
        </w:rPr>
      </w:pPr>
      <w:r>
        <w:rPr>
          <w:lang w:val="en-US"/>
        </w:rPr>
        <w:t xml:space="preserve">0 </w:t>
      </w:r>
      <w:r>
        <w:rPr>
          <w:lang w:val="en-US"/>
        </w:rPr>
        <w:tab/>
        <w:t xml:space="preserve">0 </w:t>
      </w:r>
      <w:r>
        <w:rPr>
          <w:lang w:val="en-US"/>
        </w:rPr>
        <w:tab/>
        <w:t xml:space="preserve">... 1   0    f(0,0,...,1,0) </w:t>
      </w:r>
    </w:p>
    <w:p w:rsidR="00F44F41" w:rsidRDefault="00B92304">
      <w:pPr>
        <w:tabs>
          <w:tab w:val="left" w:pos="335"/>
          <w:tab w:val="left" w:pos="620"/>
          <w:tab w:val="left" w:pos="1101"/>
          <w:tab w:val="left" w:pos="1432"/>
          <w:tab w:val="left" w:pos="1732"/>
          <w:tab w:val="left" w:pos="3167"/>
        </w:tabs>
        <w:ind w:left="709"/>
        <w:jc w:val="both"/>
      </w:pPr>
      <w:r>
        <w:t xml:space="preserve">0 </w:t>
      </w:r>
      <w:r>
        <w:tab/>
        <w:t xml:space="preserve">0 </w:t>
      </w:r>
      <w:r>
        <w:tab/>
        <w:t xml:space="preserve">... 1   1    f(0,0,...,1,1) </w:t>
      </w:r>
    </w:p>
    <w:p w:rsidR="00F44F41" w:rsidRDefault="00B92304">
      <w:pPr>
        <w:tabs>
          <w:tab w:val="left" w:pos="335"/>
          <w:tab w:val="left" w:pos="620"/>
          <w:tab w:val="left" w:pos="1101"/>
          <w:tab w:val="left" w:pos="1432"/>
          <w:tab w:val="left" w:pos="1732"/>
          <w:tab w:val="left" w:pos="3167"/>
        </w:tabs>
        <w:ind w:left="709"/>
        <w:jc w:val="both"/>
      </w:pPr>
      <w:r>
        <w:t>...</w:t>
      </w:r>
      <w:r>
        <w:tab/>
        <w:t>...</w:t>
      </w:r>
      <w:r>
        <w:tab/>
        <w:t xml:space="preserve">... ...  ...      ... </w:t>
      </w:r>
    </w:p>
    <w:p w:rsidR="00F44F41" w:rsidRDefault="00B92304">
      <w:pPr>
        <w:tabs>
          <w:tab w:val="left" w:pos="335"/>
          <w:tab w:val="left" w:pos="620"/>
          <w:tab w:val="left" w:pos="1101"/>
          <w:tab w:val="left" w:pos="1432"/>
          <w:tab w:val="left" w:pos="1732"/>
          <w:tab w:val="left" w:pos="3167"/>
        </w:tabs>
        <w:ind w:left="709"/>
        <w:jc w:val="both"/>
      </w:pPr>
      <w:r>
        <w:t xml:space="preserve">1   1 </w:t>
      </w:r>
      <w:r>
        <w:tab/>
        <w:t xml:space="preserve">... 0   0    f(1,1,...,0,0) </w:t>
      </w:r>
    </w:p>
    <w:p w:rsidR="00F44F41" w:rsidRDefault="00B92304">
      <w:pPr>
        <w:tabs>
          <w:tab w:val="left" w:pos="335"/>
          <w:tab w:val="left" w:pos="620"/>
          <w:tab w:val="left" w:pos="1101"/>
          <w:tab w:val="left" w:pos="1432"/>
          <w:tab w:val="left" w:pos="1732"/>
          <w:tab w:val="left" w:pos="3167"/>
        </w:tabs>
        <w:ind w:left="709"/>
        <w:jc w:val="both"/>
      </w:pPr>
      <w:r>
        <w:t xml:space="preserve">1 </w:t>
      </w:r>
      <w:r>
        <w:tab/>
        <w:t xml:space="preserve">1 </w:t>
      </w:r>
      <w:r>
        <w:tab/>
        <w:t xml:space="preserve">... 0   1    f(1,1,...,0,1) </w:t>
      </w:r>
    </w:p>
    <w:p w:rsidR="00F44F41" w:rsidRDefault="00B92304">
      <w:pPr>
        <w:tabs>
          <w:tab w:val="left" w:pos="335"/>
          <w:tab w:val="left" w:pos="620"/>
          <w:tab w:val="left" w:pos="1101"/>
          <w:tab w:val="left" w:pos="1432"/>
          <w:tab w:val="left" w:pos="1732"/>
          <w:tab w:val="left" w:pos="3167"/>
        </w:tabs>
        <w:ind w:left="709"/>
        <w:jc w:val="both"/>
      </w:pPr>
      <w:r>
        <w:t xml:space="preserve">1 </w:t>
      </w:r>
      <w:r>
        <w:tab/>
        <w:t xml:space="preserve">1 </w:t>
      </w:r>
      <w:r>
        <w:tab/>
        <w:t xml:space="preserve">... 1   0    f(1,1,...,1,0) </w:t>
      </w:r>
    </w:p>
    <w:p w:rsidR="00F44F41" w:rsidRDefault="00B92304">
      <w:pPr>
        <w:tabs>
          <w:tab w:val="left" w:pos="335"/>
          <w:tab w:val="left" w:pos="620"/>
          <w:tab w:val="left" w:pos="1101"/>
          <w:tab w:val="left" w:pos="1432"/>
          <w:tab w:val="left" w:pos="1732"/>
          <w:tab w:val="left" w:pos="3167"/>
        </w:tabs>
        <w:ind w:left="709"/>
        <w:jc w:val="both"/>
      </w:pPr>
      <w:r>
        <w:t xml:space="preserve">1 </w:t>
      </w:r>
      <w:r>
        <w:tab/>
        <w:t xml:space="preserve">1 </w:t>
      </w:r>
      <w:r>
        <w:tab/>
        <w:t xml:space="preserve">... 1   1    f(1,1,...,1,1) </w:t>
      </w:r>
    </w:p>
    <w:p w:rsidR="00F44F41" w:rsidRDefault="00B92304">
      <w:pPr>
        <w:spacing w:before="120"/>
        <w:ind w:firstLine="709"/>
        <w:jc w:val="both"/>
      </w:pPr>
      <w:r>
        <w:t xml:space="preserve">Для того, чтобы задать функцию достаточно выписать значения </w:t>
      </w:r>
      <w:r>
        <w:rPr>
          <w:i/>
          <w:iCs/>
        </w:rPr>
        <w:t>f</w:t>
      </w:r>
      <w:r>
        <w:t>(0,0,...,0,0)</w:t>
      </w:r>
      <w:r>
        <w:rPr>
          <w:i/>
          <w:iCs/>
        </w:rPr>
        <w:t>, f</w:t>
      </w:r>
      <w:r>
        <w:t>(0,0,...,0,1)</w:t>
      </w:r>
      <w:r>
        <w:rPr>
          <w:i/>
          <w:iCs/>
        </w:rPr>
        <w:t>, f</w:t>
      </w:r>
      <w:r>
        <w:t>(0,0,...,1,0)</w:t>
      </w:r>
      <w:r>
        <w:rPr>
          <w:i/>
          <w:iCs/>
        </w:rPr>
        <w:t>, f</w:t>
      </w:r>
      <w:r>
        <w:t xml:space="preserve">(0,0,...,1,1),..., </w:t>
      </w:r>
      <w:r>
        <w:rPr>
          <w:i/>
          <w:iCs/>
        </w:rPr>
        <w:t>f</w:t>
      </w:r>
      <w:r>
        <w:t>(1,1,...,0,0)</w:t>
      </w:r>
      <w:r>
        <w:rPr>
          <w:i/>
          <w:iCs/>
        </w:rPr>
        <w:t>, f</w:t>
      </w:r>
      <w:r>
        <w:t>(1,1,...,0,1)</w:t>
      </w:r>
      <w:r>
        <w:rPr>
          <w:i/>
          <w:iCs/>
        </w:rPr>
        <w:t>, f</w:t>
      </w:r>
      <w:r>
        <w:t>(1,1,...,1,0)</w:t>
      </w:r>
      <w:r>
        <w:rPr>
          <w:i/>
          <w:iCs/>
        </w:rPr>
        <w:t>, f</w:t>
      </w:r>
      <w:r>
        <w:t xml:space="preserve">(1,1,...,1,1). Этот набор называют </w:t>
      </w:r>
      <w:r>
        <w:rPr>
          <w:i/>
          <w:iCs/>
        </w:rPr>
        <w:t>вектором значений функции</w:t>
      </w:r>
      <w:r>
        <w:t xml:space="preserve">. </w:t>
      </w:r>
    </w:p>
    <w:p w:rsidR="00F44F41" w:rsidRDefault="00B92304">
      <w:pPr>
        <w:widowControl w:val="0"/>
        <w:ind w:firstLine="709"/>
        <w:jc w:val="both"/>
      </w:pPr>
      <w:r>
        <w:t>Таким образом, булевы функции на конечном множестве своих аргуме</w:t>
      </w:r>
      <w:r>
        <w:t>н</w:t>
      </w:r>
      <w:r>
        <w:t xml:space="preserve">тов могут принимать значения 0 и 1 и обозначаются </w:t>
      </w:r>
      <w:r>
        <w:rPr>
          <w:noProof/>
          <w:lang w:val="en-US"/>
        </w:rPr>
        <w:t>f</w:t>
      </w:r>
      <w:r>
        <w:rPr>
          <w:noProof/>
        </w:rPr>
        <w:t>(</w:t>
      </w:r>
      <w:r>
        <w:rPr>
          <w:noProof/>
          <w:lang w:val="en-US"/>
        </w:rPr>
        <w:t>x</w:t>
      </w:r>
      <w:r>
        <w:rPr>
          <w:noProof/>
          <w:vertAlign w:val="subscript"/>
        </w:rPr>
        <w:t>1</w:t>
      </w:r>
      <w:r>
        <w:rPr>
          <w:noProof/>
        </w:rPr>
        <w:t>,</w:t>
      </w:r>
      <w:r>
        <w:rPr>
          <w:noProof/>
          <w:lang w:val="en-US"/>
        </w:rPr>
        <w:t>x</w:t>
      </w:r>
      <w:r>
        <w:rPr>
          <w:noProof/>
          <w:vertAlign w:val="subscript"/>
        </w:rPr>
        <w:t>2</w:t>
      </w:r>
      <w:r>
        <w:rPr>
          <w:noProof/>
        </w:rPr>
        <w:t>, … ,</w:t>
      </w:r>
      <w:r>
        <w:rPr>
          <w:noProof/>
          <w:lang w:val="en-US"/>
        </w:rPr>
        <w:t>x</w:t>
      </w:r>
      <w:r>
        <w:rPr>
          <w:noProof/>
          <w:vertAlign w:val="subscript"/>
          <w:lang w:val="en-US"/>
        </w:rPr>
        <w:t>n</w:t>
      </w:r>
      <w:r>
        <w:t xml:space="preserve">). Булевы </w:t>
      </w:r>
      <w:r>
        <w:lastRenderedPageBreak/>
        <w:t>функции могут служить аргументами более сложных логических функций.</w:t>
      </w:r>
    </w:p>
    <w:p w:rsidR="00F44F41" w:rsidRDefault="00F44F41">
      <w:pPr>
        <w:widowControl w:val="0"/>
        <w:ind w:firstLine="709"/>
        <w:jc w:val="both"/>
      </w:pPr>
    </w:p>
    <w:p w:rsidR="00F44F41" w:rsidRDefault="00B92304">
      <w:pPr>
        <w:pStyle w:val="2"/>
      </w:pPr>
      <w:bookmarkStart w:id="485" w:name="_Toc56245416"/>
      <w:bookmarkStart w:id="486" w:name="_Toc56245494"/>
      <w:bookmarkStart w:id="487" w:name="_Toc56245572"/>
      <w:bookmarkStart w:id="488" w:name="_Toc56245758"/>
      <w:bookmarkStart w:id="489" w:name="_Toc56255950"/>
      <w:bookmarkStart w:id="490" w:name="_Toc57576181"/>
      <w:bookmarkStart w:id="491" w:name="_Toc57576279"/>
      <w:r>
        <w:t>Способы задания булевых функций</w:t>
      </w:r>
      <w:bookmarkEnd w:id="485"/>
      <w:bookmarkEnd w:id="486"/>
      <w:bookmarkEnd w:id="487"/>
      <w:bookmarkEnd w:id="488"/>
      <w:bookmarkEnd w:id="489"/>
      <w:bookmarkEnd w:id="490"/>
      <w:bookmarkEnd w:id="491"/>
    </w:p>
    <w:p w:rsidR="00F44F41" w:rsidRDefault="00B92304">
      <w:pPr>
        <w:ind w:firstLine="709"/>
        <w:jc w:val="both"/>
      </w:pPr>
      <w:r>
        <w:t xml:space="preserve">Для задания произвольной булевой функции широко используются </w:t>
      </w:r>
      <w:r>
        <w:rPr>
          <w:b/>
          <w:bCs/>
        </w:rPr>
        <w:t>та</w:t>
      </w:r>
      <w:r>
        <w:rPr>
          <w:b/>
          <w:bCs/>
        </w:rPr>
        <w:t>б</w:t>
      </w:r>
      <w:r>
        <w:rPr>
          <w:b/>
          <w:bCs/>
        </w:rPr>
        <w:t>личный (матричный</w:t>
      </w:r>
      <w:r>
        <w:t xml:space="preserve">) и </w:t>
      </w:r>
      <w:r>
        <w:rPr>
          <w:b/>
          <w:bCs/>
        </w:rPr>
        <w:t xml:space="preserve">аналитический </w:t>
      </w:r>
      <w:r>
        <w:t>способы. При табличном способе б</w:t>
      </w:r>
      <w:r>
        <w:t>у</w:t>
      </w:r>
      <w:r>
        <w:t>лева функция f (х</w:t>
      </w:r>
      <w:r>
        <w:rPr>
          <w:vertAlign w:val="subscript"/>
        </w:rPr>
        <w:t>1</w:t>
      </w:r>
      <w:r>
        <w:t>, ...,х</w:t>
      </w:r>
      <w:r>
        <w:rPr>
          <w:vertAlign w:val="subscript"/>
        </w:rPr>
        <w:t>n</w:t>
      </w:r>
      <w:r>
        <w:t>) задается таблицей истинности (табл. 7), в левой части которой представлены все возможные двоичные наборы длины n, а в правой указывается значения функции на этих наборах.</w:t>
      </w:r>
    </w:p>
    <w:p w:rsidR="00F44F41" w:rsidRDefault="00B92304">
      <w:pPr>
        <w:ind w:firstLine="709"/>
      </w:pPr>
      <w:r>
        <w:t xml:space="preserve">                                                    Таблица    7. </w:t>
      </w:r>
    </w:p>
    <w:tbl>
      <w:tblPr>
        <w:tblW w:w="1341" w:type="pct"/>
        <w:jc w:val="center"/>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000" w:firstRow="0" w:lastRow="0" w:firstColumn="0" w:lastColumn="0" w:noHBand="0" w:noVBand="0"/>
      </w:tblPr>
      <w:tblGrid>
        <w:gridCol w:w="991"/>
        <w:gridCol w:w="830"/>
        <w:gridCol w:w="772"/>
      </w:tblGrid>
      <w:tr w:rsidR="00F44F41">
        <w:trPr>
          <w:jc w:val="center"/>
        </w:trPr>
        <w:tc>
          <w:tcPr>
            <w:tcW w:w="1910" w:type="pct"/>
          </w:tcPr>
          <w:p w:rsidR="00F44F41" w:rsidRDefault="00B92304">
            <w:pPr>
              <w:jc w:val="center"/>
            </w:pPr>
            <w:r>
              <w:t>№</w:t>
            </w:r>
          </w:p>
          <w:p w:rsidR="00F44F41" w:rsidRDefault="00B92304">
            <w:pPr>
              <w:jc w:val="center"/>
            </w:pPr>
            <w:r>
              <w:t>набора</w:t>
            </w:r>
          </w:p>
        </w:tc>
        <w:tc>
          <w:tcPr>
            <w:tcW w:w="1601" w:type="pct"/>
            <w:vAlign w:val="center"/>
          </w:tcPr>
          <w:p w:rsidR="00F44F41" w:rsidRDefault="00B92304">
            <w:pPr>
              <w:jc w:val="center"/>
            </w:pPr>
            <w:r>
              <w:t>х</w:t>
            </w:r>
            <w:r>
              <w:rPr>
                <w:vertAlign w:val="subscript"/>
              </w:rPr>
              <w:t>1</w:t>
            </w:r>
            <w:r>
              <w:t>х</w:t>
            </w:r>
            <w:r>
              <w:rPr>
                <w:vertAlign w:val="subscript"/>
              </w:rPr>
              <w:t>2</w:t>
            </w:r>
            <w:r>
              <w:t>х</w:t>
            </w:r>
            <w:r>
              <w:rPr>
                <w:vertAlign w:val="subscript"/>
              </w:rPr>
              <w:t>3</w:t>
            </w:r>
          </w:p>
        </w:tc>
        <w:tc>
          <w:tcPr>
            <w:tcW w:w="1489" w:type="pct"/>
            <w:vAlign w:val="center"/>
          </w:tcPr>
          <w:p w:rsidR="00F44F41" w:rsidRDefault="00B92304">
            <w:r>
              <w:t>     </w:t>
            </w:r>
            <w:r>
              <w:rPr>
                <w:lang w:val="en-US"/>
              </w:rPr>
              <w:t>f</w:t>
            </w:r>
            <w:r>
              <w:t>  </w:t>
            </w:r>
          </w:p>
        </w:tc>
      </w:tr>
      <w:tr w:rsidR="00F44F41">
        <w:trPr>
          <w:jc w:val="center"/>
        </w:trPr>
        <w:tc>
          <w:tcPr>
            <w:tcW w:w="1910" w:type="pct"/>
            <w:vAlign w:val="center"/>
          </w:tcPr>
          <w:p w:rsidR="00F44F41" w:rsidRDefault="00B92304">
            <w:pPr>
              <w:jc w:val="center"/>
            </w:pPr>
            <w:r>
              <w:t>0</w:t>
            </w:r>
            <w:r>
              <w:br/>
              <w:t>1</w:t>
            </w:r>
            <w:r>
              <w:br/>
              <w:t>2</w:t>
            </w:r>
            <w:r>
              <w:br/>
              <w:t>3</w:t>
            </w:r>
            <w:r>
              <w:br/>
              <w:t>4</w:t>
            </w:r>
            <w:r>
              <w:br/>
              <w:t>5</w:t>
            </w:r>
            <w:r>
              <w:br/>
              <w:t>6</w:t>
            </w:r>
            <w:r>
              <w:br/>
              <w:t>7</w:t>
            </w:r>
          </w:p>
        </w:tc>
        <w:tc>
          <w:tcPr>
            <w:tcW w:w="1601" w:type="pct"/>
            <w:vAlign w:val="center"/>
          </w:tcPr>
          <w:p w:rsidR="00F44F41" w:rsidRDefault="00B92304">
            <w:pPr>
              <w:jc w:val="center"/>
              <w:rPr>
                <w:spacing w:val="40"/>
              </w:rPr>
            </w:pPr>
            <w:r>
              <w:rPr>
                <w:spacing w:val="40"/>
              </w:rPr>
              <w:t>000</w:t>
            </w:r>
            <w:r>
              <w:rPr>
                <w:spacing w:val="40"/>
              </w:rPr>
              <w:br/>
              <w:t>001</w:t>
            </w:r>
            <w:r>
              <w:rPr>
                <w:spacing w:val="40"/>
              </w:rPr>
              <w:br/>
              <w:t>010</w:t>
            </w:r>
            <w:r>
              <w:rPr>
                <w:spacing w:val="40"/>
              </w:rPr>
              <w:br/>
              <w:t>011</w:t>
            </w:r>
            <w:r>
              <w:rPr>
                <w:spacing w:val="40"/>
              </w:rPr>
              <w:br/>
              <w:t>100</w:t>
            </w:r>
            <w:r>
              <w:rPr>
                <w:spacing w:val="40"/>
              </w:rPr>
              <w:br/>
              <w:t>101</w:t>
            </w:r>
            <w:r>
              <w:rPr>
                <w:spacing w:val="40"/>
              </w:rPr>
              <w:br/>
              <w:t>110</w:t>
            </w:r>
            <w:r>
              <w:rPr>
                <w:spacing w:val="40"/>
              </w:rPr>
              <w:br/>
              <w:t>111</w:t>
            </w:r>
          </w:p>
        </w:tc>
        <w:tc>
          <w:tcPr>
            <w:tcW w:w="1489" w:type="pct"/>
            <w:vAlign w:val="center"/>
          </w:tcPr>
          <w:p w:rsidR="00F44F41" w:rsidRDefault="00B92304">
            <w:pPr>
              <w:jc w:val="center"/>
            </w:pPr>
            <w:r>
              <w:t>0</w:t>
            </w:r>
            <w:r>
              <w:br/>
              <w:t>1</w:t>
            </w:r>
            <w:r>
              <w:br/>
              <w:t>0</w:t>
            </w:r>
            <w:r>
              <w:br/>
              <w:t>0</w:t>
            </w:r>
            <w:r>
              <w:br/>
              <w:t>1</w:t>
            </w:r>
            <w:r>
              <w:br/>
              <w:t>1</w:t>
            </w:r>
            <w:r>
              <w:br/>
              <w:t>0</w:t>
            </w:r>
            <w:r>
              <w:br/>
              <w:t>1</w:t>
            </w:r>
          </w:p>
        </w:tc>
      </w:tr>
    </w:tbl>
    <w:p w:rsidR="00F44F41" w:rsidRDefault="00B92304">
      <w:pPr>
        <w:widowControl w:val="0"/>
        <w:spacing w:before="120"/>
        <w:ind w:firstLine="709"/>
        <w:jc w:val="both"/>
      </w:pPr>
      <w:r>
        <w:t>Под двоичным набором понимается совокупность значений аргументов х</w:t>
      </w:r>
      <w:r>
        <w:rPr>
          <w:vertAlign w:val="subscript"/>
        </w:rPr>
        <w:t>1</w:t>
      </w:r>
      <w:r>
        <w:t>,х</w:t>
      </w:r>
      <w:r>
        <w:rPr>
          <w:vertAlign w:val="subscript"/>
        </w:rPr>
        <w:t>2</w:t>
      </w:r>
      <w:r>
        <w:t>, ...,x</w:t>
      </w:r>
      <w:r>
        <w:rPr>
          <w:vertAlign w:val="subscript"/>
        </w:rPr>
        <w:t>n</w:t>
      </w:r>
      <w:r>
        <w:t xml:space="preserve"> булевой функции f. Двоичный набор имеет длину n, если он пре</w:t>
      </w:r>
      <w:r>
        <w:t>д</w:t>
      </w:r>
      <w:r>
        <w:t>ставлен n цифрами из множества {0,1}. В табл. 7 представлены все двоичные наборы длины 3. Иногда двоичные наборы из таблицы истинности булевой функции удобно представлять их номерами. Запишем аргументы х</w:t>
      </w:r>
      <w:r>
        <w:rPr>
          <w:vertAlign w:val="subscript"/>
        </w:rPr>
        <w:t>1</w:t>
      </w:r>
      <w:r>
        <w:t>,х</w:t>
      </w:r>
      <w:r>
        <w:rPr>
          <w:vertAlign w:val="subscript"/>
        </w:rPr>
        <w:t>2</w:t>
      </w:r>
      <w:r>
        <w:t>, ...,</w:t>
      </w:r>
      <w:r>
        <w:rPr>
          <w:lang w:val="en-US"/>
        </w:rPr>
        <w:t>x</w:t>
      </w:r>
      <w:r>
        <w:rPr>
          <w:vertAlign w:val="subscript"/>
          <w:lang w:val="en-US"/>
        </w:rPr>
        <w:t>n</w:t>
      </w:r>
      <w:r>
        <w:t xml:space="preserve"> в порядке возрастания их индексов. Тогда любому двоичному набору можно п</w:t>
      </w:r>
      <w:r>
        <w:t>о</w:t>
      </w:r>
      <w:r>
        <w:t xml:space="preserve">ставить в соответствие целое десятичное число N, называемое номером набора. Например, двоичные наборы </w:t>
      </w:r>
      <w:r>
        <w:rPr>
          <w:b/>
          <w:bCs/>
        </w:rPr>
        <w:t>011</w:t>
      </w:r>
      <w:r>
        <w:t xml:space="preserve"> и </w:t>
      </w:r>
      <w:r>
        <w:rPr>
          <w:b/>
          <w:bCs/>
        </w:rPr>
        <w:t>101</w:t>
      </w:r>
      <w:r>
        <w:t xml:space="preserve"> имеют номера </w:t>
      </w:r>
      <w:r>
        <w:rPr>
          <w:b/>
          <w:bCs/>
        </w:rPr>
        <w:t>3</w:t>
      </w:r>
      <w:r>
        <w:t xml:space="preserve"> и </w:t>
      </w:r>
      <w:r>
        <w:rPr>
          <w:b/>
          <w:bCs/>
        </w:rPr>
        <w:t>5</w:t>
      </w:r>
      <w:r>
        <w:t xml:space="preserve"> соответственно. Б</w:t>
      </w:r>
      <w:r>
        <w:t>у</w:t>
      </w:r>
      <w:r>
        <w:t>левы функции, зависящие от большого числа переменных, задавать таблицей истинности неудобно в силу ее громоздкости. Например, таблица истинности булевой функции 8 переменных будет содержать 2</w:t>
      </w:r>
      <w:r>
        <w:rPr>
          <w:vertAlign w:val="superscript"/>
        </w:rPr>
        <w:t>8</w:t>
      </w:r>
      <w:r>
        <w:t xml:space="preserve"> = 256 строк. Для задания функций многих переменных удобно использовать модификацию таблицы и</w:t>
      </w:r>
      <w:r>
        <w:t>с</w:t>
      </w:r>
      <w:r>
        <w:t>тинности. Рассмотрим способ построения такой таблицы истинности для фун</w:t>
      </w:r>
      <w:r>
        <w:t>к</w:t>
      </w:r>
      <w:r>
        <w:t>ции n переменных. Множество из n переменных функции разбивается на два подмножества: х</w:t>
      </w:r>
      <w:r>
        <w:rPr>
          <w:vertAlign w:val="subscript"/>
        </w:rPr>
        <w:t>1</w:t>
      </w:r>
      <w:r>
        <w:t>, х</w:t>
      </w:r>
      <w:r>
        <w:rPr>
          <w:vertAlign w:val="subscript"/>
        </w:rPr>
        <w:t>2</w:t>
      </w:r>
      <w:r>
        <w:t>, ..., х</w:t>
      </w:r>
      <w:r>
        <w:rPr>
          <w:vertAlign w:val="subscript"/>
        </w:rPr>
        <w:t>j-1</w:t>
      </w:r>
      <w:r>
        <w:t xml:space="preserve"> и х</w:t>
      </w:r>
      <w:r>
        <w:rPr>
          <w:vertAlign w:val="subscript"/>
        </w:rPr>
        <w:t>j</w:t>
      </w:r>
      <w:r>
        <w:t>, х</w:t>
      </w:r>
      <w:r>
        <w:rPr>
          <w:vertAlign w:val="subscript"/>
        </w:rPr>
        <w:t>j+1</w:t>
      </w:r>
      <w:r>
        <w:t>, ..., х</w:t>
      </w:r>
      <w:r>
        <w:rPr>
          <w:vertAlign w:val="subscript"/>
        </w:rPr>
        <w:t>n</w:t>
      </w:r>
      <w:r>
        <w:t>. Переменными x</w:t>
      </w:r>
      <w:r>
        <w:rPr>
          <w:vertAlign w:val="subscript"/>
        </w:rPr>
        <w:t>1</w:t>
      </w:r>
      <w:r>
        <w:t>, x</w:t>
      </w:r>
      <w:r>
        <w:rPr>
          <w:vertAlign w:val="subscript"/>
        </w:rPr>
        <w:t>2</w:t>
      </w:r>
      <w:r>
        <w:t>, ..., x</w:t>
      </w:r>
      <w:r>
        <w:rPr>
          <w:vertAlign w:val="subscript"/>
        </w:rPr>
        <w:t>n</w:t>
      </w:r>
      <w:r>
        <w:t xml:space="preserve"> отмечают строки таблицы истинности, задавая в каждой строке значение соответству</w:t>
      </w:r>
      <w:r>
        <w:t>ю</w:t>
      </w:r>
      <w:r>
        <w:t>щего двоичного набора длины j-1. Переменными x</w:t>
      </w:r>
      <w:r>
        <w:rPr>
          <w:vertAlign w:val="subscript"/>
        </w:rPr>
        <w:t>j</w:t>
      </w:r>
      <w:r>
        <w:t>, x</w:t>
      </w:r>
      <w:r>
        <w:rPr>
          <w:vertAlign w:val="subscript"/>
        </w:rPr>
        <w:t>j+i</w:t>
      </w:r>
      <w:r>
        <w:t>, ..., x</w:t>
      </w:r>
      <w:r>
        <w:rPr>
          <w:vertAlign w:val="subscript"/>
        </w:rPr>
        <w:t>n</w:t>
      </w:r>
      <w:r>
        <w:t xml:space="preserve"> отмечают ее столбцы, задавая в каждом столбце значения соответствующего двоичного набора длины n-j+1. Значение функции записывается в клетке на пересечении соответствующей строки и столбца (табл. 8).</w:t>
      </w:r>
    </w:p>
    <w:p w:rsidR="00F44F41" w:rsidRDefault="00B92304">
      <w:pPr>
        <w:tabs>
          <w:tab w:val="left" w:pos="5989"/>
        </w:tabs>
        <w:ind w:firstLine="5989"/>
      </w:pPr>
      <w:r>
        <w:tab/>
        <w:t>Таблица  8 .</w:t>
      </w:r>
    </w:p>
    <w:tbl>
      <w:tblPr>
        <w:tblW w:w="3000" w:type="pct"/>
        <w:jc w:val="center"/>
        <w:tblCellMar>
          <w:top w:w="30" w:type="dxa"/>
          <w:left w:w="30" w:type="dxa"/>
          <w:bottom w:w="30" w:type="dxa"/>
          <w:right w:w="30" w:type="dxa"/>
        </w:tblCellMar>
        <w:tblLook w:val="0000" w:firstRow="0" w:lastRow="0" w:firstColumn="0" w:lastColumn="0" w:noHBand="0" w:noVBand="0"/>
      </w:tblPr>
      <w:tblGrid>
        <w:gridCol w:w="2065"/>
        <w:gridCol w:w="1177"/>
        <w:gridCol w:w="939"/>
        <w:gridCol w:w="461"/>
        <w:gridCol w:w="1177"/>
      </w:tblGrid>
      <w:tr w:rsidR="00F44F41">
        <w:trPr>
          <w:cantSplit/>
          <w:jc w:val="center"/>
        </w:trPr>
        <w:tc>
          <w:tcPr>
            <w:tcW w:w="0" w:type="auto"/>
            <w:vMerge w:val="restart"/>
            <w:tcBorders>
              <w:top w:val="single" w:sz="6" w:space="0" w:color="auto"/>
              <w:left w:val="single" w:sz="6" w:space="0" w:color="auto"/>
              <w:bottom w:val="single" w:sz="6" w:space="0" w:color="auto"/>
              <w:right w:val="single" w:sz="6" w:space="0" w:color="auto"/>
            </w:tcBorders>
            <w:vAlign w:val="center"/>
          </w:tcPr>
          <w:p w:rsidR="00F44F41" w:rsidRDefault="00B92304">
            <w:pPr>
              <w:jc w:val="center"/>
            </w:pPr>
            <w:r>
              <w:t>x</w:t>
            </w:r>
            <w:r>
              <w:rPr>
                <w:vertAlign w:val="subscript"/>
              </w:rPr>
              <w:t>1</w:t>
            </w:r>
            <w:r>
              <w:t>,x</w:t>
            </w:r>
            <w:r>
              <w:rPr>
                <w:vertAlign w:val="subscript"/>
              </w:rPr>
              <w:t>2</w:t>
            </w:r>
            <w:r>
              <w:t>,...x</w:t>
            </w:r>
            <w:r>
              <w:rPr>
                <w:vertAlign w:val="subscript"/>
              </w:rPr>
              <w:t>j-1</w:t>
            </w:r>
          </w:p>
        </w:tc>
        <w:tc>
          <w:tcPr>
            <w:tcW w:w="0" w:type="auto"/>
            <w:gridSpan w:val="4"/>
            <w:tcBorders>
              <w:top w:val="single" w:sz="6" w:space="0" w:color="auto"/>
              <w:left w:val="single" w:sz="6" w:space="0" w:color="auto"/>
              <w:bottom w:val="single" w:sz="6" w:space="0" w:color="auto"/>
              <w:right w:val="single" w:sz="6" w:space="0" w:color="auto"/>
            </w:tcBorders>
            <w:vAlign w:val="center"/>
          </w:tcPr>
          <w:p w:rsidR="00F44F41" w:rsidRDefault="00B92304">
            <w:pPr>
              <w:jc w:val="center"/>
            </w:pPr>
            <w:r>
              <w:t>x</w:t>
            </w:r>
            <w:r>
              <w:rPr>
                <w:vertAlign w:val="subscript"/>
              </w:rPr>
              <w:t>j</w:t>
            </w:r>
            <w:r>
              <w:t>, x</w:t>
            </w:r>
            <w:r>
              <w:rPr>
                <w:vertAlign w:val="subscript"/>
              </w:rPr>
              <w:t>j+1</w:t>
            </w:r>
            <w:r>
              <w:t>, ...,x</w:t>
            </w:r>
            <w:r>
              <w:rPr>
                <w:vertAlign w:val="subscript"/>
              </w:rPr>
              <w:t>n</w:t>
            </w:r>
          </w:p>
        </w:tc>
      </w:tr>
      <w:tr w:rsidR="00F44F41">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tcPr>
          <w:p w:rsidR="00F44F41" w:rsidRDefault="00F44F41"/>
        </w:tc>
        <w:tc>
          <w:tcPr>
            <w:tcW w:w="0" w:type="auto"/>
            <w:tcBorders>
              <w:top w:val="single" w:sz="6" w:space="0" w:color="auto"/>
              <w:left w:val="single" w:sz="6" w:space="0" w:color="auto"/>
              <w:bottom w:val="single" w:sz="6" w:space="0" w:color="auto"/>
              <w:right w:val="single" w:sz="6" w:space="0" w:color="auto"/>
            </w:tcBorders>
            <w:vAlign w:val="center"/>
          </w:tcPr>
          <w:p w:rsidR="00F44F41" w:rsidRDefault="00B92304">
            <w:pPr>
              <w:jc w:val="center"/>
            </w:pPr>
            <w:r>
              <w:t>00...0</w:t>
            </w:r>
          </w:p>
        </w:tc>
        <w:tc>
          <w:tcPr>
            <w:tcW w:w="0" w:type="auto"/>
            <w:tcBorders>
              <w:top w:val="single" w:sz="6" w:space="0" w:color="auto"/>
              <w:left w:val="single" w:sz="6" w:space="0" w:color="auto"/>
              <w:bottom w:val="single" w:sz="6" w:space="0" w:color="auto"/>
              <w:right w:val="single" w:sz="6" w:space="0" w:color="auto"/>
            </w:tcBorders>
            <w:vAlign w:val="center"/>
          </w:tcPr>
          <w:p w:rsidR="00F44F41" w:rsidRDefault="00B92304">
            <w:pPr>
              <w:jc w:val="center"/>
            </w:pPr>
            <w:r>
              <w:t>0...1</w:t>
            </w:r>
          </w:p>
        </w:tc>
        <w:tc>
          <w:tcPr>
            <w:tcW w:w="0" w:type="auto"/>
            <w:tcBorders>
              <w:top w:val="single" w:sz="6" w:space="0" w:color="auto"/>
              <w:left w:val="single" w:sz="6" w:space="0" w:color="auto"/>
              <w:bottom w:val="single" w:sz="6" w:space="0" w:color="auto"/>
              <w:right w:val="single" w:sz="6" w:space="0" w:color="auto"/>
            </w:tcBorders>
            <w:vAlign w:val="center"/>
          </w:tcPr>
          <w:p w:rsidR="00F44F41" w:rsidRDefault="00B92304">
            <w:pPr>
              <w:jc w:val="center"/>
            </w:pPr>
            <w:r>
              <w:t>...</w:t>
            </w:r>
          </w:p>
        </w:tc>
        <w:tc>
          <w:tcPr>
            <w:tcW w:w="0" w:type="auto"/>
            <w:tcBorders>
              <w:top w:val="single" w:sz="6" w:space="0" w:color="auto"/>
              <w:left w:val="single" w:sz="6" w:space="0" w:color="auto"/>
              <w:bottom w:val="single" w:sz="6" w:space="0" w:color="auto"/>
              <w:right w:val="single" w:sz="6" w:space="0" w:color="auto"/>
            </w:tcBorders>
            <w:vAlign w:val="center"/>
          </w:tcPr>
          <w:p w:rsidR="00F44F41" w:rsidRDefault="00B92304">
            <w:pPr>
              <w:jc w:val="center"/>
            </w:pPr>
            <w:r>
              <w:t>11...1</w:t>
            </w:r>
          </w:p>
        </w:tc>
      </w:tr>
      <w:tr w:rsidR="00F44F41">
        <w:trPr>
          <w:jc w:val="center"/>
        </w:trPr>
        <w:tc>
          <w:tcPr>
            <w:tcW w:w="0" w:type="auto"/>
            <w:tcBorders>
              <w:top w:val="single" w:sz="6" w:space="0" w:color="auto"/>
              <w:left w:val="single" w:sz="6" w:space="0" w:color="auto"/>
              <w:bottom w:val="single" w:sz="6" w:space="0" w:color="auto"/>
              <w:right w:val="single" w:sz="6" w:space="0" w:color="auto"/>
            </w:tcBorders>
            <w:vAlign w:val="center"/>
          </w:tcPr>
          <w:p w:rsidR="00F44F41" w:rsidRDefault="00B92304">
            <w:pPr>
              <w:jc w:val="center"/>
            </w:pPr>
            <w:r>
              <w:lastRenderedPageBreak/>
              <w:t>00...0</w:t>
            </w:r>
          </w:p>
        </w:tc>
        <w:tc>
          <w:tcPr>
            <w:tcW w:w="0" w:type="auto"/>
            <w:tcBorders>
              <w:top w:val="single" w:sz="6" w:space="0" w:color="auto"/>
              <w:left w:val="single" w:sz="6" w:space="0" w:color="auto"/>
              <w:bottom w:val="single" w:sz="6" w:space="0" w:color="auto"/>
              <w:right w:val="single" w:sz="6" w:space="0" w:color="auto"/>
            </w:tcBorders>
            <w:vAlign w:val="center"/>
          </w:tcPr>
          <w:p w:rsidR="00F44F41" w:rsidRDefault="00B92304">
            <w:pPr>
              <w:jc w:val="center"/>
            </w:pPr>
            <w:r>
              <w:t> </w:t>
            </w:r>
          </w:p>
        </w:tc>
        <w:tc>
          <w:tcPr>
            <w:tcW w:w="0" w:type="auto"/>
            <w:tcBorders>
              <w:top w:val="single" w:sz="6" w:space="0" w:color="auto"/>
              <w:left w:val="single" w:sz="6" w:space="0" w:color="auto"/>
              <w:bottom w:val="single" w:sz="6" w:space="0" w:color="auto"/>
              <w:right w:val="single" w:sz="6" w:space="0" w:color="auto"/>
            </w:tcBorders>
            <w:vAlign w:val="center"/>
          </w:tcPr>
          <w:p w:rsidR="00F44F41" w:rsidRDefault="00B92304">
            <w:pPr>
              <w:jc w:val="center"/>
            </w:pPr>
            <w:r>
              <w:t> </w:t>
            </w:r>
          </w:p>
        </w:tc>
        <w:tc>
          <w:tcPr>
            <w:tcW w:w="0" w:type="auto"/>
            <w:tcBorders>
              <w:top w:val="single" w:sz="6" w:space="0" w:color="auto"/>
              <w:left w:val="single" w:sz="6" w:space="0" w:color="auto"/>
              <w:bottom w:val="single" w:sz="6" w:space="0" w:color="auto"/>
              <w:right w:val="single" w:sz="6" w:space="0" w:color="auto"/>
            </w:tcBorders>
            <w:vAlign w:val="center"/>
          </w:tcPr>
          <w:p w:rsidR="00F44F41" w:rsidRDefault="00F44F41">
            <w:pPr>
              <w:jc w:val="center"/>
            </w:pPr>
          </w:p>
        </w:tc>
        <w:tc>
          <w:tcPr>
            <w:tcW w:w="0" w:type="auto"/>
            <w:tcBorders>
              <w:top w:val="single" w:sz="6" w:space="0" w:color="auto"/>
              <w:left w:val="single" w:sz="6" w:space="0" w:color="auto"/>
              <w:bottom w:val="single" w:sz="6" w:space="0" w:color="auto"/>
              <w:right w:val="single" w:sz="6" w:space="0" w:color="auto"/>
            </w:tcBorders>
            <w:vAlign w:val="center"/>
          </w:tcPr>
          <w:p w:rsidR="00F44F41" w:rsidRDefault="00B92304">
            <w:pPr>
              <w:jc w:val="center"/>
            </w:pPr>
            <w:r>
              <w:t> </w:t>
            </w:r>
          </w:p>
        </w:tc>
      </w:tr>
      <w:tr w:rsidR="00F44F41">
        <w:trPr>
          <w:jc w:val="center"/>
        </w:trPr>
        <w:tc>
          <w:tcPr>
            <w:tcW w:w="0" w:type="auto"/>
            <w:tcBorders>
              <w:top w:val="single" w:sz="6" w:space="0" w:color="auto"/>
              <w:left w:val="single" w:sz="6" w:space="0" w:color="auto"/>
              <w:bottom w:val="single" w:sz="6" w:space="0" w:color="auto"/>
              <w:right w:val="single" w:sz="6" w:space="0" w:color="auto"/>
            </w:tcBorders>
            <w:vAlign w:val="center"/>
          </w:tcPr>
          <w:p w:rsidR="00F44F41" w:rsidRDefault="00B92304">
            <w:pPr>
              <w:jc w:val="center"/>
            </w:pPr>
            <w:r>
              <w:t>00...1</w:t>
            </w:r>
          </w:p>
        </w:tc>
        <w:tc>
          <w:tcPr>
            <w:tcW w:w="0" w:type="auto"/>
            <w:tcBorders>
              <w:top w:val="single" w:sz="6" w:space="0" w:color="auto"/>
              <w:left w:val="single" w:sz="6" w:space="0" w:color="auto"/>
              <w:bottom w:val="single" w:sz="6" w:space="0" w:color="auto"/>
              <w:right w:val="single" w:sz="6" w:space="0" w:color="auto"/>
            </w:tcBorders>
            <w:vAlign w:val="center"/>
          </w:tcPr>
          <w:p w:rsidR="00F44F41" w:rsidRDefault="00B92304">
            <w:pPr>
              <w:jc w:val="center"/>
            </w:pPr>
            <w:r>
              <w:t> </w:t>
            </w:r>
          </w:p>
        </w:tc>
        <w:tc>
          <w:tcPr>
            <w:tcW w:w="0" w:type="auto"/>
            <w:tcBorders>
              <w:top w:val="single" w:sz="6" w:space="0" w:color="auto"/>
              <w:left w:val="single" w:sz="6" w:space="0" w:color="auto"/>
              <w:bottom w:val="single" w:sz="6" w:space="0" w:color="auto"/>
              <w:right w:val="single" w:sz="6" w:space="0" w:color="auto"/>
            </w:tcBorders>
            <w:vAlign w:val="center"/>
          </w:tcPr>
          <w:p w:rsidR="00F44F41" w:rsidRDefault="00B92304">
            <w:pPr>
              <w:jc w:val="center"/>
            </w:pPr>
            <w:r>
              <w:t> </w:t>
            </w:r>
          </w:p>
        </w:tc>
        <w:tc>
          <w:tcPr>
            <w:tcW w:w="0" w:type="auto"/>
            <w:tcBorders>
              <w:top w:val="single" w:sz="6" w:space="0" w:color="auto"/>
              <w:left w:val="single" w:sz="6" w:space="0" w:color="auto"/>
              <w:bottom w:val="single" w:sz="6" w:space="0" w:color="auto"/>
              <w:right w:val="single" w:sz="6" w:space="0" w:color="auto"/>
            </w:tcBorders>
            <w:vAlign w:val="center"/>
          </w:tcPr>
          <w:p w:rsidR="00F44F41" w:rsidRDefault="00F44F41">
            <w:pPr>
              <w:jc w:val="center"/>
            </w:pPr>
          </w:p>
        </w:tc>
        <w:tc>
          <w:tcPr>
            <w:tcW w:w="0" w:type="auto"/>
            <w:tcBorders>
              <w:top w:val="single" w:sz="6" w:space="0" w:color="auto"/>
              <w:left w:val="single" w:sz="6" w:space="0" w:color="auto"/>
              <w:bottom w:val="single" w:sz="6" w:space="0" w:color="auto"/>
              <w:right w:val="single" w:sz="6" w:space="0" w:color="auto"/>
            </w:tcBorders>
            <w:vAlign w:val="center"/>
          </w:tcPr>
          <w:p w:rsidR="00F44F41" w:rsidRDefault="00B92304">
            <w:pPr>
              <w:jc w:val="center"/>
            </w:pPr>
            <w:r>
              <w:t> </w:t>
            </w:r>
          </w:p>
        </w:tc>
      </w:tr>
      <w:tr w:rsidR="00F44F41">
        <w:trPr>
          <w:jc w:val="center"/>
        </w:trPr>
        <w:tc>
          <w:tcPr>
            <w:tcW w:w="0" w:type="auto"/>
            <w:tcBorders>
              <w:top w:val="single" w:sz="6" w:space="0" w:color="auto"/>
              <w:left w:val="single" w:sz="6" w:space="0" w:color="auto"/>
              <w:bottom w:val="single" w:sz="6" w:space="0" w:color="auto"/>
              <w:right w:val="single" w:sz="6" w:space="0" w:color="auto"/>
            </w:tcBorders>
            <w:vAlign w:val="center"/>
          </w:tcPr>
          <w:p w:rsidR="00F44F41" w:rsidRDefault="00B92304">
            <w:pPr>
              <w:jc w:val="center"/>
            </w:pPr>
            <w:r>
              <w:t>...</w:t>
            </w:r>
          </w:p>
        </w:tc>
        <w:tc>
          <w:tcPr>
            <w:tcW w:w="0" w:type="auto"/>
            <w:tcBorders>
              <w:top w:val="single" w:sz="6" w:space="0" w:color="auto"/>
              <w:left w:val="single" w:sz="6" w:space="0" w:color="auto"/>
              <w:bottom w:val="single" w:sz="6" w:space="0" w:color="auto"/>
              <w:right w:val="single" w:sz="6" w:space="0" w:color="auto"/>
            </w:tcBorders>
            <w:vAlign w:val="center"/>
          </w:tcPr>
          <w:p w:rsidR="00F44F41" w:rsidRDefault="00F44F41">
            <w:pPr>
              <w:jc w:val="center"/>
            </w:pPr>
          </w:p>
        </w:tc>
        <w:tc>
          <w:tcPr>
            <w:tcW w:w="0" w:type="auto"/>
            <w:tcBorders>
              <w:top w:val="single" w:sz="6" w:space="0" w:color="auto"/>
              <w:left w:val="single" w:sz="6" w:space="0" w:color="auto"/>
              <w:bottom w:val="single" w:sz="6" w:space="0" w:color="auto"/>
              <w:right w:val="single" w:sz="6" w:space="0" w:color="auto"/>
            </w:tcBorders>
            <w:vAlign w:val="center"/>
          </w:tcPr>
          <w:p w:rsidR="00F44F41" w:rsidRDefault="00F44F41">
            <w:pPr>
              <w:jc w:val="center"/>
            </w:pPr>
          </w:p>
        </w:tc>
        <w:tc>
          <w:tcPr>
            <w:tcW w:w="0" w:type="auto"/>
            <w:tcBorders>
              <w:top w:val="single" w:sz="6" w:space="0" w:color="auto"/>
              <w:left w:val="single" w:sz="6" w:space="0" w:color="auto"/>
              <w:bottom w:val="single" w:sz="6" w:space="0" w:color="auto"/>
              <w:right w:val="single" w:sz="6" w:space="0" w:color="auto"/>
            </w:tcBorders>
            <w:vAlign w:val="center"/>
          </w:tcPr>
          <w:p w:rsidR="00F44F41" w:rsidRDefault="00F44F41">
            <w:pPr>
              <w:jc w:val="center"/>
            </w:pPr>
          </w:p>
        </w:tc>
        <w:tc>
          <w:tcPr>
            <w:tcW w:w="0" w:type="auto"/>
            <w:tcBorders>
              <w:top w:val="single" w:sz="6" w:space="0" w:color="auto"/>
              <w:left w:val="single" w:sz="6" w:space="0" w:color="auto"/>
              <w:bottom w:val="single" w:sz="6" w:space="0" w:color="auto"/>
              <w:right w:val="single" w:sz="6" w:space="0" w:color="auto"/>
            </w:tcBorders>
            <w:vAlign w:val="center"/>
          </w:tcPr>
          <w:p w:rsidR="00F44F41" w:rsidRDefault="00F44F41">
            <w:pPr>
              <w:jc w:val="center"/>
            </w:pPr>
          </w:p>
        </w:tc>
      </w:tr>
      <w:tr w:rsidR="00F44F41">
        <w:trPr>
          <w:jc w:val="center"/>
        </w:trPr>
        <w:tc>
          <w:tcPr>
            <w:tcW w:w="0" w:type="auto"/>
            <w:tcBorders>
              <w:top w:val="single" w:sz="6" w:space="0" w:color="auto"/>
              <w:left w:val="single" w:sz="6" w:space="0" w:color="auto"/>
              <w:bottom w:val="single" w:sz="6" w:space="0" w:color="auto"/>
              <w:right w:val="single" w:sz="6" w:space="0" w:color="auto"/>
            </w:tcBorders>
            <w:vAlign w:val="center"/>
          </w:tcPr>
          <w:p w:rsidR="00F44F41" w:rsidRDefault="00B92304">
            <w:pPr>
              <w:jc w:val="center"/>
            </w:pPr>
            <w:r>
              <w:t>11...1</w:t>
            </w:r>
          </w:p>
        </w:tc>
        <w:tc>
          <w:tcPr>
            <w:tcW w:w="0" w:type="auto"/>
            <w:tcBorders>
              <w:top w:val="single" w:sz="6" w:space="0" w:color="auto"/>
              <w:left w:val="single" w:sz="6" w:space="0" w:color="auto"/>
              <w:bottom w:val="single" w:sz="6" w:space="0" w:color="auto"/>
              <w:right w:val="single" w:sz="6" w:space="0" w:color="auto"/>
            </w:tcBorders>
            <w:vAlign w:val="center"/>
          </w:tcPr>
          <w:p w:rsidR="00F44F41" w:rsidRDefault="00B92304">
            <w:pPr>
              <w:jc w:val="center"/>
            </w:pPr>
            <w:r>
              <w:t> </w:t>
            </w:r>
          </w:p>
        </w:tc>
        <w:tc>
          <w:tcPr>
            <w:tcW w:w="0" w:type="auto"/>
            <w:tcBorders>
              <w:top w:val="single" w:sz="6" w:space="0" w:color="auto"/>
              <w:left w:val="single" w:sz="6" w:space="0" w:color="auto"/>
              <w:bottom w:val="single" w:sz="6" w:space="0" w:color="auto"/>
              <w:right w:val="single" w:sz="6" w:space="0" w:color="auto"/>
            </w:tcBorders>
            <w:vAlign w:val="center"/>
          </w:tcPr>
          <w:p w:rsidR="00F44F41" w:rsidRDefault="00B92304">
            <w:pPr>
              <w:jc w:val="center"/>
            </w:pPr>
            <w:r>
              <w:t> </w:t>
            </w:r>
          </w:p>
        </w:tc>
        <w:tc>
          <w:tcPr>
            <w:tcW w:w="0" w:type="auto"/>
            <w:tcBorders>
              <w:top w:val="single" w:sz="6" w:space="0" w:color="auto"/>
              <w:left w:val="single" w:sz="6" w:space="0" w:color="auto"/>
              <w:bottom w:val="single" w:sz="6" w:space="0" w:color="auto"/>
              <w:right w:val="single" w:sz="6" w:space="0" w:color="auto"/>
            </w:tcBorders>
            <w:vAlign w:val="center"/>
          </w:tcPr>
          <w:p w:rsidR="00F44F41" w:rsidRDefault="00B92304">
            <w:pPr>
              <w:jc w:val="center"/>
            </w:pPr>
            <w:r>
              <w:t> </w:t>
            </w:r>
          </w:p>
        </w:tc>
        <w:tc>
          <w:tcPr>
            <w:tcW w:w="0" w:type="auto"/>
            <w:tcBorders>
              <w:top w:val="single" w:sz="6" w:space="0" w:color="auto"/>
              <w:left w:val="single" w:sz="6" w:space="0" w:color="auto"/>
              <w:bottom w:val="single" w:sz="6" w:space="0" w:color="auto"/>
              <w:right w:val="single" w:sz="6" w:space="0" w:color="auto"/>
            </w:tcBorders>
            <w:vAlign w:val="center"/>
          </w:tcPr>
          <w:p w:rsidR="00F44F41" w:rsidRDefault="00B92304">
            <w:pPr>
              <w:jc w:val="center"/>
            </w:pPr>
            <w:r>
              <w:t> </w:t>
            </w:r>
          </w:p>
        </w:tc>
      </w:tr>
    </w:tbl>
    <w:p w:rsidR="00F44F41" w:rsidRDefault="00B92304">
      <w:pPr>
        <w:spacing w:before="120"/>
        <w:ind w:firstLine="709"/>
        <w:jc w:val="both"/>
      </w:pPr>
      <w:r>
        <w:t>При аналитическом способе булева функция задается формулой, то есть аналитическим выражением, построенным из операций булевой алгебры. Ан</w:t>
      </w:r>
      <w:r>
        <w:t>а</w:t>
      </w:r>
      <w:r>
        <w:t>литический способ задания булевых функций занимает особое место в прое</w:t>
      </w:r>
      <w:r>
        <w:t>к</w:t>
      </w:r>
      <w:r>
        <w:t>тировании цифровых автоматов. Фактически все преобразования над булевыми функциями, необходимые для построения цифровых автоматов, ведутся на ан</w:t>
      </w:r>
      <w:r>
        <w:t>а</w:t>
      </w:r>
      <w:r>
        <w:t xml:space="preserve">литическом уровне. </w:t>
      </w:r>
    </w:p>
    <w:p w:rsidR="00F44F41" w:rsidRDefault="00F44F41">
      <w:pPr>
        <w:ind w:firstLine="709"/>
        <w:jc w:val="both"/>
      </w:pPr>
    </w:p>
    <w:p w:rsidR="00F44F41" w:rsidRDefault="00B92304">
      <w:pPr>
        <w:tabs>
          <w:tab w:val="left" w:pos="4245"/>
        </w:tabs>
        <w:jc w:val="both"/>
      </w:pPr>
      <w:r>
        <w:tab/>
      </w:r>
    </w:p>
    <w:p w:rsidR="00F44F41" w:rsidRDefault="00365A76">
      <w:pPr>
        <w:pStyle w:val="2"/>
      </w:pPr>
      <w:bookmarkStart w:id="492" w:name="_Toc515612073"/>
      <w:bookmarkStart w:id="493" w:name="_Toc515619720"/>
      <w:bookmarkStart w:id="494" w:name="_Toc515645187"/>
      <w:bookmarkStart w:id="495" w:name="_Toc516146043"/>
      <w:bookmarkStart w:id="496" w:name="_Toc517115106"/>
      <w:bookmarkStart w:id="497" w:name="_Toc56245417"/>
      <w:bookmarkStart w:id="498" w:name="_Toc56245495"/>
      <w:bookmarkStart w:id="499" w:name="_Toc56245573"/>
      <w:bookmarkStart w:id="500" w:name="_Toc56245759"/>
      <w:bookmarkStart w:id="501" w:name="_Toc56255951"/>
      <w:bookmarkStart w:id="502" w:name="_Toc57576182"/>
      <w:bookmarkStart w:id="503" w:name="_Toc57576280"/>
      <w:r>
        <w:rPr>
          <w:noProof/>
          <w:sz w:val="20"/>
        </w:rPr>
        <w:pict>
          <v:shape id="_x0000_s5517" type="#_x0000_t75" style="position:absolute;left:0;text-align:left;margin-left:206.95pt;margin-top:13.3pt;width:19.7pt;height:24.2pt;z-index:251862016">
            <v:imagedata r:id="rId447" o:title=""/>
            <w10:wrap type="square"/>
          </v:shape>
          <o:OLEObject Type="Embed" ProgID="Equation.3" ShapeID="_x0000_s5517" DrawAspect="Content" ObjectID="_1725084145" r:id="rId448"/>
        </w:pict>
      </w:r>
      <w:r w:rsidR="00B92304">
        <w:t>Основные понятия а</w:t>
      </w:r>
      <w:r w:rsidR="00B92304">
        <w:t>л</w:t>
      </w:r>
      <w:r w:rsidR="00B92304">
        <w:t>гебры  логики</w:t>
      </w:r>
      <w:bookmarkEnd w:id="492"/>
      <w:bookmarkEnd w:id="493"/>
      <w:bookmarkEnd w:id="494"/>
      <w:bookmarkEnd w:id="495"/>
      <w:bookmarkEnd w:id="496"/>
      <w:bookmarkEnd w:id="497"/>
      <w:bookmarkEnd w:id="498"/>
      <w:bookmarkEnd w:id="499"/>
      <w:bookmarkEnd w:id="500"/>
      <w:bookmarkEnd w:id="501"/>
      <w:bookmarkEnd w:id="502"/>
      <w:bookmarkEnd w:id="503"/>
    </w:p>
    <w:p w:rsidR="00F44F41" w:rsidRDefault="00AB5A19">
      <w:pPr>
        <w:spacing w:before="120"/>
        <w:ind w:firstLine="709"/>
        <w:jc w:val="both"/>
      </w:pPr>
      <w:r>
        <w:rPr>
          <w:noProof/>
          <w:sz w:val="20"/>
        </w:rPr>
        <mc:AlternateContent>
          <mc:Choice Requires="wps">
            <w:drawing>
              <wp:anchor distT="0" distB="0" distL="114300" distR="114300" simplePos="0" relativeHeight="251860992" behindDoc="0" locked="0" layoutInCell="1" allowOverlap="1">
                <wp:simplePos x="0" y="0"/>
                <wp:positionH relativeFrom="column">
                  <wp:posOffset>5371465</wp:posOffset>
                </wp:positionH>
                <wp:positionV relativeFrom="paragraph">
                  <wp:posOffset>-2470785</wp:posOffset>
                </wp:positionV>
                <wp:extent cx="114300" cy="0"/>
                <wp:effectExtent l="8890" t="15240" r="10160" b="13335"/>
                <wp:wrapNone/>
                <wp:docPr id="401" name="Line 4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92"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2.95pt,-194.55pt" to="431.95pt,-19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czwFgIAAC0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" strokeweight="1.25pt"/>
            </w:pict>
          </mc:Fallback>
        </mc:AlternateContent>
      </w:r>
      <w:r w:rsidR="00B92304">
        <w:t>Существует не более чем  различных булевых функций n перемен-ных. К этому выводу легко прийти, пользуясь простыми комбинаторными ра</w:t>
      </w:r>
      <w:r w:rsidR="00B92304">
        <w:t>с</w:t>
      </w:r>
      <w:r w:rsidR="00B92304">
        <w:t>суждениями, и вспомнив, что на каждом из 2</w:t>
      </w:r>
      <w:r w:rsidR="00B92304">
        <w:rPr>
          <w:vertAlign w:val="superscript"/>
        </w:rPr>
        <w:t>n</w:t>
      </w:r>
      <w:r w:rsidR="00B92304">
        <w:t xml:space="preserve"> наборов функции могут прин</w:t>
      </w:r>
      <w:r w:rsidR="00B92304">
        <w:t>и</w:t>
      </w:r>
      <w:r w:rsidR="00B92304">
        <w:t>мать два значения.</w:t>
      </w:r>
    </w:p>
    <w:p w:rsidR="00F44F41" w:rsidRDefault="00AB5A19">
      <w:pPr>
        <w:spacing w:after="120"/>
        <w:ind w:firstLine="709"/>
        <w:jc w:val="both"/>
      </w:pPr>
      <w:r>
        <w:rPr>
          <w:noProof/>
          <w:sz w:val="20"/>
        </w:rPr>
        <mc:AlternateContent>
          <mc:Choice Requires="wps">
            <w:drawing>
              <wp:anchor distT="0" distB="0" distL="114300" distR="114300" simplePos="0" relativeHeight="251806720" behindDoc="0" locked="0" layoutInCell="1" allowOverlap="1">
                <wp:simplePos x="0" y="0"/>
                <wp:positionH relativeFrom="column">
                  <wp:posOffset>3132455</wp:posOffset>
                </wp:positionH>
                <wp:positionV relativeFrom="paragraph">
                  <wp:posOffset>639445</wp:posOffset>
                </wp:positionV>
                <wp:extent cx="122555" cy="0"/>
                <wp:effectExtent l="8255" t="10795" r="12065" b="8255"/>
                <wp:wrapNone/>
                <wp:docPr id="400" name="Line 3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55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09"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65pt,50.35pt" to="256.3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" strokeweight="1.25pt"/>
            </w:pict>
          </mc:Fallback>
        </mc:AlternateContent>
      </w:r>
      <w:r w:rsidR="00B92304">
        <w:t xml:space="preserve">Функций от одной переменной четыре: это </w:t>
      </w:r>
      <w:r w:rsidR="00B92304">
        <w:rPr>
          <w:i/>
          <w:iCs/>
        </w:rPr>
        <w:t>константа</w:t>
      </w:r>
      <w:r w:rsidR="00B92304">
        <w:t xml:space="preserve"> 0, </w:t>
      </w:r>
      <w:r w:rsidR="00B92304">
        <w:rPr>
          <w:i/>
          <w:iCs/>
        </w:rPr>
        <w:t>константа</w:t>
      </w:r>
      <w:r w:rsidR="00B92304">
        <w:t xml:space="preserve"> 1, </w:t>
      </w:r>
      <w:r w:rsidR="00B92304">
        <w:rPr>
          <w:i/>
          <w:iCs/>
        </w:rPr>
        <w:t>тождественная функция</w:t>
      </w:r>
      <w:r w:rsidR="00B92304">
        <w:t>, то есть функция, значение которой совпадает с арг</w:t>
      </w:r>
      <w:r w:rsidR="00B92304">
        <w:t>у</w:t>
      </w:r>
      <w:r w:rsidR="00B92304">
        <w:t xml:space="preserve">ментом и функция </w:t>
      </w:r>
      <w:r w:rsidR="00B92304">
        <w:rPr>
          <w:i/>
          <w:iCs/>
        </w:rPr>
        <w:t xml:space="preserve">отрицания </w:t>
      </w:r>
      <w:r w:rsidR="00B92304">
        <w:t>значение которой противоположно значению а</w:t>
      </w:r>
      <w:r w:rsidR="00B92304">
        <w:t>р</w:t>
      </w:r>
      <w:r w:rsidR="00B92304">
        <w:t xml:space="preserve">гумента. Отрицание будем обозначать </w:t>
      </w:r>
      <w:r w:rsidR="00B92304">
        <w:rPr>
          <w:lang w:val="en-US"/>
        </w:rPr>
        <w:t>x</w:t>
      </w:r>
      <w:r w:rsidR="00B92304">
        <w:t xml:space="preserve">. </w:t>
      </w:r>
    </w:p>
    <w:p w:rsidR="00F44F41" w:rsidRDefault="00AB5A19">
      <w:pPr>
        <w:tabs>
          <w:tab w:val="left" w:pos="245"/>
        </w:tabs>
        <w:ind w:left="709"/>
      </w:pPr>
      <w:r>
        <w:rPr>
          <w:noProof/>
          <w:sz w:val="20"/>
        </w:rPr>
        <mc:AlternateContent>
          <mc:Choice Requires="wps">
            <w:drawing>
              <wp:anchor distT="0" distB="0" distL="114300" distR="114300" simplePos="0" relativeHeight="251807744" behindDoc="0" locked="0" layoutInCell="1" allowOverlap="1">
                <wp:simplePos x="0" y="0"/>
                <wp:positionH relativeFrom="column">
                  <wp:posOffset>1008380</wp:posOffset>
                </wp:positionH>
                <wp:positionV relativeFrom="paragraph">
                  <wp:posOffset>36195</wp:posOffset>
                </wp:positionV>
                <wp:extent cx="122555" cy="0"/>
                <wp:effectExtent l="8255" t="17145" r="12065" b="11430"/>
                <wp:wrapNone/>
                <wp:docPr id="399" name="Line 3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55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10"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4pt,2.85pt" to="89.0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" strokeweight="1.25pt"/>
            </w:pict>
          </mc:Fallback>
        </mc:AlternateContent>
      </w:r>
      <w:r w:rsidR="00B92304">
        <w:rPr>
          <w:i/>
          <w:iCs/>
        </w:rPr>
        <w:t xml:space="preserve">x  </w:t>
      </w:r>
      <w:r w:rsidR="00B92304">
        <w:t xml:space="preserve">0  </w:t>
      </w:r>
      <w:r w:rsidR="00B92304">
        <w:rPr>
          <w:i/>
          <w:iCs/>
        </w:rPr>
        <w:t xml:space="preserve">x   x  </w:t>
      </w:r>
      <w:r w:rsidR="00B92304">
        <w:t xml:space="preserve">1 </w:t>
      </w:r>
    </w:p>
    <w:p w:rsidR="00F44F41" w:rsidRDefault="00B92304">
      <w:pPr>
        <w:tabs>
          <w:tab w:val="left" w:pos="245"/>
          <w:tab w:val="left" w:pos="460"/>
          <w:tab w:val="left" w:pos="930"/>
          <w:tab w:val="left" w:pos="1175"/>
        </w:tabs>
        <w:ind w:left="709"/>
      </w:pPr>
      <w:r>
        <w:t xml:space="preserve">0  0  0  1  1 </w:t>
      </w:r>
    </w:p>
    <w:p w:rsidR="00F44F41" w:rsidRDefault="00B92304">
      <w:pPr>
        <w:tabs>
          <w:tab w:val="left" w:pos="245"/>
          <w:tab w:val="left" w:pos="460"/>
          <w:tab w:val="left" w:pos="930"/>
          <w:tab w:val="left" w:pos="1175"/>
        </w:tabs>
        <w:ind w:left="709"/>
      </w:pPr>
      <w:r>
        <w:t xml:space="preserve">1  0  1  0  1 </w:t>
      </w:r>
    </w:p>
    <w:p w:rsidR="00F44F41" w:rsidRDefault="00B92304">
      <w:pPr>
        <w:spacing w:before="120"/>
        <w:ind w:firstLine="709"/>
        <w:jc w:val="both"/>
      </w:pPr>
      <w:r>
        <w:t>Функции от некоторого числа переменных можно рассматривать как функции от большего числа переменных, при этом значения функции не мен</w:t>
      </w:r>
      <w:r>
        <w:t>я</w:t>
      </w:r>
      <w:r>
        <w:t>ются при изменении этих ''добавочных'' переменных. Такие переменные наз</w:t>
      </w:r>
      <w:r>
        <w:t>ы</w:t>
      </w:r>
      <w:r>
        <w:t>ваются фиктивными, в отличие от остальных – существенных (действител</w:t>
      </w:r>
      <w:r>
        <w:t>ь</w:t>
      </w:r>
      <w:r>
        <w:t xml:space="preserve">ных). </w:t>
      </w:r>
    </w:p>
    <w:p w:rsidR="00F44F41" w:rsidRDefault="00B92304">
      <w:pPr>
        <w:ind w:firstLine="709"/>
        <w:jc w:val="both"/>
        <w:rPr>
          <w:i/>
          <w:iCs/>
        </w:rPr>
      </w:pPr>
      <w:r>
        <w:t xml:space="preserve">Переменная </w:t>
      </w:r>
      <w:r>
        <w:rPr>
          <w:i/>
          <w:iCs/>
        </w:rPr>
        <w:t>x</w:t>
      </w:r>
      <w:r>
        <w:rPr>
          <w:i/>
          <w:iCs/>
          <w:vertAlign w:val="subscript"/>
        </w:rPr>
        <w:t>i</w:t>
      </w:r>
      <w:r>
        <w:t xml:space="preserve"> называется </w:t>
      </w:r>
      <w:r>
        <w:rPr>
          <w:i/>
          <w:iCs/>
        </w:rPr>
        <w:t>фиктивной</w:t>
      </w:r>
      <w:r>
        <w:t xml:space="preserve"> (несущественной) переменной функции </w:t>
      </w:r>
      <w:r>
        <w:rPr>
          <w:i/>
          <w:iCs/>
        </w:rPr>
        <w:t>f</w:t>
      </w:r>
      <w:r>
        <w:t>(</w:t>
      </w:r>
      <w:r>
        <w:rPr>
          <w:i/>
          <w:iCs/>
        </w:rPr>
        <w:t>x</w:t>
      </w:r>
      <w:r>
        <w:rPr>
          <w:vertAlign w:val="subscript"/>
        </w:rPr>
        <w:t>1</w:t>
      </w:r>
      <w:r>
        <w:rPr>
          <w:i/>
          <w:iCs/>
        </w:rPr>
        <w:t>,···,x</w:t>
      </w:r>
      <w:r>
        <w:rPr>
          <w:i/>
          <w:iCs/>
          <w:vertAlign w:val="subscript"/>
        </w:rPr>
        <w:t>n</w:t>
      </w:r>
      <w:r>
        <w:t xml:space="preserve">), если </w:t>
      </w:r>
    </w:p>
    <w:p w:rsidR="00F44F41" w:rsidRDefault="00B92304">
      <w:pPr>
        <w:ind w:firstLine="709"/>
        <w:jc w:val="both"/>
        <w:rPr>
          <w:lang w:val="en-US"/>
        </w:rPr>
      </w:pPr>
      <w:r>
        <w:rPr>
          <w:i/>
          <w:iCs/>
          <w:lang w:val="en-US"/>
        </w:rPr>
        <w:t>f</w:t>
      </w:r>
      <w:r>
        <w:rPr>
          <w:lang w:val="en-US"/>
        </w:rPr>
        <w:t>(</w:t>
      </w:r>
      <w:r>
        <w:rPr>
          <w:i/>
          <w:iCs/>
          <w:lang w:val="en-US"/>
        </w:rPr>
        <w:t>x</w:t>
      </w:r>
      <w:r>
        <w:rPr>
          <w:vertAlign w:val="subscript"/>
          <w:lang w:val="en-US"/>
        </w:rPr>
        <w:t>1</w:t>
      </w:r>
      <w:r>
        <w:rPr>
          <w:i/>
          <w:iCs/>
          <w:lang w:val="en-US"/>
        </w:rPr>
        <w:t>,···,x</w:t>
      </w:r>
      <w:r>
        <w:rPr>
          <w:i/>
          <w:iCs/>
          <w:vertAlign w:val="subscript"/>
          <w:lang w:val="en-US"/>
        </w:rPr>
        <w:t>i-</w:t>
      </w:r>
      <w:r>
        <w:rPr>
          <w:vertAlign w:val="subscript"/>
          <w:lang w:val="en-US"/>
        </w:rPr>
        <w:t>1</w:t>
      </w:r>
      <w:r>
        <w:rPr>
          <w:lang w:val="en-US"/>
        </w:rPr>
        <w:t>,0</w:t>
      </w:r>
      <w:r>
        <w:rPr>
          <w:i/>
          <w:iCs/>
          <w:lang w:val="en-US"/>
        </w:rPr>
        <w:t>,x</w:t>
      </w:r>
      <w:r>
        <w:rPr>
          <w:i/>
          <w:iCs/>
          <w:vertAlign w:val="subscript"/>
          <w:lang w:val="en-US"/>
        </w:rPr>
        <w:t>i+</w:t>
      </w:r>
      <w:r>
        <w:rPr>
          <w:vertAlign w:val="subscript"/>
          <w:lang w:val="en-US"/>
        </w:rPr>
        <w:t>1</w:t>
      </w:r>
      <w:r>
        <w:rPr>
          <w:i/>
          <w:iCs/>
          <w:lang w:val="en-US"/>
        </w:rPr>
        <w:t>,···,x</w:t>
      </w:r>
      <w:r>
        <w:rPr>
          <w:i/>
          <w:iCs/>
          <w:vertAlign w:val="subscript"/>
          <w:lang w:val="en-US"/>
        </w:rPr>
        <w:t>n</w:t>
      </w:r>
      <w:r>
        <w:rPr>
          <w:lang w:val="en-US"/>
        </w:rPr>
        <w:t>)</w:t>
      </w:r>
      <w:r>
        <w:rPr>
          <w:i/>
          <w:iCs/>
          <w:lang w:val="en-US"/>
        </w:rPr>
        <w:t xml:space="preserve"> = f</w:t>
      </w:r>
      <w:r>
        <w:rPr>
          <w:lang w:val="en-US"/>
        </w:rPr>
        <w:t>(</w:t>
      </w:r>
      <w:r>
        <w:rPr>
          <w:i/>
          <w:iCs/>
          <w:lang w:val="en-US"/>
        </w:rPr>
        <w:t>x</w:t>
      </w:r>
      <w:r>
        <w:rPr>
          <w:vertAlign w:val="subscript"/>
          <w:lang w:val="en-US"/>
        </w:rPr>
        <w:t>1</w:t>
      </w:r>
      <w:r>
        <w:rPr>
          <w:i/>
          <w:iCs/>
          <w:lang w:val="en-US"/>
        </w:rPr>
        <w:t>,···,x</w:t>
      </w:r>
      <w:r>
        <w:rPr>
          <w:i/>
          <w:iCs/>
          <w:vertAlign w:val="subscript"/>
          <w:lang w:val="en-US"/>
        </w:rPr>
        <w:t>i-</w:t>
      </w:r>
      <w:r>
        <w:rPr>
          <w:vertAlign w:val="subscript"/>
          <w:lang w:val="en-US"/>
        </w:rPr>
        <w:t>1</w:t>
      </w:r>
      <w:r>
        <w:rPr>
          <w:lang w:val="en-US"/>
        </w:rPr>
        <w:t>,1</w:t>
      </w:r>
      <w:r>
        <w:rPr>
          <w:i/>
          <w:iCs/>
          <w:lang w:val="en-US"/>
        </w:rPr>
        <w:t>,x</w:t>
      </w:r>
      <w:r>
        <w:rPr>
          <w:i/>
          <w:iCs/>
          <w:vertAlign w:val="subscript"/>
          <w:lang w:val="en-US"/>
        </w:rPr>
        <w:t>i+</w:t>
      </w:r>
      <w:r>
        <w:rPr>
          <w:vertAlign w:val="subscript"/>
          <w:lang w:val="en-US"/>
        </w:rPr>
        <w:t>1</w:t>
      </w:r>
      <w:r>
        <w:rPr>
          <w:i/>
          <w:iCs/>
          <w:lang w:val="en-US"/>
        </w:rPr>
        <w:t>,···,x</w:t>
      </w:r>
      <w:r>
        <w:rPr>
          <w:i/>
          <w:iCs/>
          <w:vertAlign w:val="subscript"/>
          <w:lang w:val="en-US"/>
        </w:rPr>
        <w:t>n</w:t>
      </w:r>
      <w:r>
        <w:rPr>
          <w:lang w:val="en-US"/>
        </w:rPr>
        <w:t>)</w:t>
      </w:r>
    </w:p>
    <w:p w:rsidR="00F44F41" w:rsidRDefault="00B92304">
      <w:pPr>
        <w:jc w:val="both"/>
      </w:pPr>
      <w:r>
        <w:t xml:space="preserve">для любых значений </w:t>
      </w:r>
      <w:r>
        <w:rPr>
          <w:i/>
          <w:iCs/>
        </w:rPr>
        <w:t>x</w:t>
      </w:r>
      <w:r>
        <w:rPr>
          <w:vertAlign w:val="subscript"/>
        </w:rPr>
        <w:t>1</w:t>
      </w:r>
      <w:r>
        <w:rPr>
          <w:i/>
          <w:iCs/>
        </w:rPr>
        <w:t>,···,x</w:t>
      </w:r>
      <w:r>
        <w:rPr>
          <w:i/>
          <w:iCs/>
          <w:vertAlign w:val="subscript"/>
        </w:rPr>
        <w:t>i-</w:t>
      </w:r>
      <w:r>
        <w:rPr>
          <w:vertAlign w:val="subscript"/>
        </w:rPr>
        <w:t>1</w:t>
      </w:r>
      <w:r>
        <w:rPr>
          <w:i/>
          <w:iCs/>
        </w:rPr>
        <w:t>,x</w:t>
      </w:r>
      <w:r>
        <w:rPr>
          <w:i/>
          <w:iCs/>
          <w:vertAlign w:val="subscript"/>
        </w:rPr>
        <w:t>i+</w:t>
      </w:r>
      <w:r>
        <w:rPr>
          <w:vertAlign w:val="subscript"/>
        </w:rPr>
        <w:t>1</w:t>
      </w:r>
      <w:r>
        <w:rPr>
          <w:i/>
          <w:iCs/>
        </w:rPr>
        <w:t>,···,x</w:t>
      </w:r>
      <w:r>
        <w:rPr>
          <w:i/>
          <w:iCs/>
          <w:vertAlign w:val="subscript"/>
        </w:rPr>
        <w:t>n</w:t>
      </w:r>
      <w:r>
        <w:t xml:space="preserve">. Иначе переменная </w:t>
      </w:r>
      <w:r>
        <w:rPr>
          <w:i/>
          <w:iCs/>
        </w:rPr>
        <w:t>x</w:t>
      </w:r>
      <w:r>
        <w:rPr>
          <w:i/>
          <w:iCs/>
          <w:vertAlign w:val="subscript"/>
        </w:rPr>
        <w:t>i</w:t>
      </w:r>
      <w:r>
        <w:t xml:space="preserve"> называется </w:t>
      </w:r>
      <w:r>
        <w:rPr>
          <w:i/>
          <w:iCs/>
        </w:rPr>
        <w:t>сущ</w:t>
      </w:r>
      <w:r>
        <w:rPr>
          <w:i/>
          <w:iCs/>
        </w:rPr>
        <w:t>е</w:t>
      </w:r>
      <w:r>
        <w:rPr>
          <w:i/>
          <w:iCs/>
        </w:rPr>
        <w:t>ственной</w:t>
      </w:r>
      <w:r>
        <w:t xml:space="preserve">. </w:t>
      </w:r>
    </w:p>
    <w:p w:rsidR="00F44F41" w:rsidRDefault="00B92304">
      <w:pPr>
        <w:ind w:firstLine="709"/>
      </w:pPr>
      <w:r>
        <w:t>Функции двух переменных представлены в табл. 9     .</w:t>
      </w:r>
      <w:r>
        <w:br/>
        <w:t xml:space="preserve">                                                                                            </w:t>
      </w:r>
    </w:p>
    <w:p w:rsidR="00F44F41" w:rsidRDefault="00B92304">
      <w:pPr>
        <w:ind w:left="4963" w:firstLine="709"/>
      </w:pPr>
      <w:r>
        <w:t>Таблица   9.</w:t>
      </w:r>
    </w:p>
    <w:tbl>
      <w:tblPr>
        <w:tblW w:w="0" w:type="auto"/>
        <w:jc w:val="center"/>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000" w:firstRow="0" w:lastRow="0" w:firstColumn="0" w:lastColumn="0" w:noHBand="0" w:noVBand="0"/>
      </w:tblPr>
      <w:tblGrid>
        <w:gridCol w:w="630"/>
        <w:gridCol w:w="360"/>
        <w:gridCol w:w="360"/>
        <w:gridCol w:w="360"/>
        <w:gridCol w:w="360"/>
        <w:gridCol w:w="360"/>
        <w:gridCol w:w="360"/>
        <w:gridCol w:w="360"/>
        <w:gridCol w:w="360"/>
        <w:gridCol w:w="360"/>
        <w:gridCol w:w="360"/>
        <w:gridCol w:w="450"/>
        <w:gridCol w:w="450"/>
        <w:gridCol w:w="525"/>
        <w:gridCol w:w="450"/>
        <w:gridCol w:w="450"/>
        <w:gridCol w:w="450"/>
      </w:tblGrid>
      <w:tr w:rsidR="00F44F41">
        <w:trPr>
          <w:jc w:val="center"/>
        </w:trPr>
        <w:tc>
          <w:tcPr>
            <w:tcW w:w="630" w:type="dxa"/>
            <w:vAlign w:val="center"/>
          </w:tcPr>
          <w:p w:rsidR="00F44F41" w:rsidRDefault="00B92304">
            <w:pPr>
              <w:jc w:val="center"/>
            </w:pPr>
            <w:r>
              <w:t>х</w:t>
            </w:r>
            <w:r>
              <w:rPr>
                <w:vertAlign w:val="subscript"/>
              </w:rPr>
              <w:t>1</w:t>
            </w:r>
            <w:r>
              <w:t>х</w:t>
            </w:r>
            <w:r>
              <w:rPr>
                <w:vertAlign w:val="subscript"/>
              </w:rPr>
              <w:t>2</w:t>
            </w:r>
          </w:p>
        </w:tc>
        <w:tc>
          <w:tcPr>
            <w:tcW w:w="360" w:type="dxa"/>
            <w:vAlign w:val="center"/>
          </w:tcPr>
          <w:p w:rsidR="00F44F41" w:rsidRDefault="00B92304">
            <w:pPr>
              <w:jc w:val="center"/>
            </w:pPr>
            <w:r>
              <w:t>f</w:t>
            </w:r>
            <w:r>
              <w:rPr>
                <w:vertAlign w:val="subscript"/>
              </w:rPr>
              <w:t>0</w:t>
            </w:r>
          </w:p>
        </w:tc>
        <w:tc>
          <w:tcPr>
            <w:tcW w:w="360" w:type="dxa"/>
            <w:vAlign w:val="center"/>
          </w:tcPr>
          <w:p w:rsidR="00F44F41" w:rsidRDefault="00B92304">
            <w:pPr>
              <w:jc w:val="center"/>
            </w:pPr>
            <w:r>
              <w:t>f</w:t>
            </w:r>
            <w:r>
              <w:rPr>
                <w:vertAlign w:val="subscript"/>
              </w:rPr>
              <w:t>1</w:t>
            </w:r>
          </w:p>
        </w:tc>
        <w:tc>
          <w:tcPr>
            <w:tcW w:w="360" w:type="dxa"/>
            <w:vAlign w:val="center"/>
          </w:tcPr>
          <w:p w:rsidR="00F44F41" w:rsidRDefault="00B92304">
            <w:pPr>
              <w:jc w:val="center"/>
              <w:rPr>
                <w:lang w:val="en-US"/>
              </w:rPr>
            </w:pPr>
            <w:r>
              <w:rPr>
                <w:lang w:val="en-US"/>
              </w:rPr>
              <w:t>f</w:t>
            </w:r>
            <w:r>
              <w:rPr>
                <w:vertAlign w:val="subscript"/>
                <w:lang w:val="en-US"/>
              </w:rPr>
              <w:t>2</w:t>
            </w:r>
          </w:p>
        </w:tc>
        <w:tc>
          <w:tcPr>
            <w:tcW w:w="360" w:type="dxa"/>
            <w:vAlign w:val="center"/>
          </w:tcPr>
          <w:p w:rsidR="00F44F41" w:rsidRDefault="00B92304">
            <w:pPr>
              <w:jc w:val="center"/>
              <w:rPr>
                <w:lang w:val="en-US"/>
              </w:rPr>
            </w:pPr>
            <w:r>
              <w:rPr>
                <w:lang w:val="en-US"/>
              </w:rPr>
              <w:t>f</w:t>
            </w:r>
            <w:r>
              <w:rPr>
                <w:vertAlign w:val="subscript"/>
                <w:lang w:val="en-US"/>
              </w:rPr>
              <w:t>3</w:t>
            </w:r>
          </w:p>
        </w:tc>
        <w:tc>
          <w:tcPr>
            <w:tcW w:w="360" w:type="dxa"/>
            <w:vAlign w:val="center"/>
          </w:tcPr>
          <w:p w:rsidR="00F44F41" w:rsidRDefault="00B92304">
            <w:pPr>
              <w:jc w:val="center"/>
              <w:rPr>
                <w:lang w:val="en-US"/>
              </w:rPr>
            </w:pPr>
            <w:r>
              <w:rPr>
                <w:lang w:val="en-US"/>
              </w:rPr>
              <w:t>f</w:t>
            </w:r>
            <w:r>
              <w:rPr>
                <w:vertAlign w:val="subscript"/>
                <w:lang w:val="en-US"/>
              </w:rPr>
              <w:t>4</w:t>
            </w:r>
          </w:p>
        </w:tc>
        <w:tc>
          <w:tcPr>
            <w:tcW w:w="360" w:type="dxa"/>
            <w:vAlign w:val="center"/>
          </w:tcPr>
          <w:p w:rsidR="00F44F41" w:rsidRDefault="00B92304">
            <w:pPr>
              <w:jc w:val="center"/>
              <w:rPr>
                <w:lang w:val="en-US"/>
              </w:rPr>
            </w:pPr>
            <w:r>
              <w:rPr>
                <w:lang w:val="en-US"/>
              </w:rPr>
              <w:t>f</w:t>
            </w:r>
            <w:r>
              <w:rPr>
                <w:vertAlign w:val="subscript"/>
                <w:lang w:val="en-US"/>
              </w:rPr>
              <w:t>5</w:t>
            </w:r>
          </w:p>
        </w:tc>
        <w:tc>
          <w:tcPr>
            <w:tcW w:w="360" w:type="dxa"/>
            <w:vAlign w:val="center"/>
          </w:tcPr>
          <w:p w:rsidR="00F44F41" w:rsidRDefault="00B92304">
            <w:pPr>
              <w:jc w:val="center"/>
              <w:rPr>
                <w:lang w:val="en-US"/>
              </w:rPr>
            </w:pPr>
            <w:r>
              <w:rPr>
                <w:lang w:val="en-US"/>
              </w:rPr>
              <w:t>f</w:t>
            </w:r>
            <w:r>
              <w:rPr>
                <w:vertAlign w:val="subscript"/>
                <w:lang w:val="en-US"/>
              </w:rPr>
              <w:t>6</w:t>
            </w:r>
          </w:p>
        </w:tc>
        <w:tc>
          <w:tcPr>
            <w:tcW w:w="360" w:type="dxa"/>
            <w:vAlign w:val="center"/>
          </w:tcPr>
          <w:p w:rsidR="00F44F41" w:rsidRDefault="00B92304">
            <w:pPr>
              <w:jc w:val="center"/>
              <w:rPr>
                <w:lang w:val="en-US"/>
              </w:rPr>
            </w:pPr>
            <w:r>
              <w:rPr>
                <w:lang w:val="en-US"/>
              </w:rPr>
              <w:t>f</w:t>
            </w:r>
            <w:r>
              <w:rPr>
                <w:vertAlign w:val="subscript"/>
                <w:lang w:val="en-US"/>
              </w:rPr>
              <w:t>7</w:t>
            </w:r>
          </w:p>
        </w:tc>
        <w:tc>
          <w:tcPr>
            <w:tcW w:w="360" w:type="dxa"/>
            <w:vAlign w:val="center"/>
          </w:tcPr>
          <w:p w:rsidR="00F44F41" w:rsidRDefault="00B92304">
            <w:pPr>
              <w:jc w:val="center"/>
              <w:rPr>
                <w:lang w:val="en-US"/>
              </w:rPr>
            </w:pPr>
            <w:r>
              <w:rPr>
                <w:lang w:val="en-US"/>
              </w:rPr>
              <w:t>f</w:t>
            </w:r>
            <w:r>
              <w:rPr>
                <w:vertAlign w:val="subscript"/>
                <w:lang w:val="en-US"/>
              </w:rPr>
              <w:t>8</w:t>
            </w:r>
          </w:p>
        </w:tc>
        <w:tc>
          <w:tcPr>
            <w:tcW w:w="360" w:type="dxa"/>
            <w:vAlign w:val="center"/>
          </w:tcPr>
          <w:p w:rsidR="00F44F41" w:rsidRDefault="00B92304">
            <w:pPr>
              <w:jc w:val="center"/>
              <w:rPr>
                <w:lang w:val="en-US"/>
              </w:rPr>
            </w:pPr>
            <w:r>
              <w:rPr>
                <w:lang w:val="en-US"/>
              </w:rPr>
              <w:t>f</w:t>
            </w:r>
            <w:r>
              <w:rPr>
                <w:vertAlign w:val="subscript"/>
                <w:lang w:val="en-US"/>
              </w:rPr>
              <w:t>9</w:t>
            </w:r>
          </w:p>
        </w:tc>
        <w:tc>
          <w:tcPr>
            <w:tcW w:w="450" w:type="dxa"/>
            <w:vAlign w:val="center"/>
          </w:tcPr>
          <w:p w:rsidR="00F44F41" w:rsidRDefault="00B92304">
            <w:pPr>
              <w:jc w:val="center"/>
              <w:rPr>
                <w:lang w:val="en-US"/>
              </w:rPr>
            </w:pPr>
            <w:r>
              <w:rPr>
                <w:lang w:val="en-US"/>
              </w:rPr>
              <w:t>f</w:t>
            </w:r>
            <w:r>
              <w:rPr>
                <w:vertAlign w:val="subscript"/>
                <w:lang w:val="en-US"/>
              </w:rPr>
              <w:t>10</w:t>
            </w:r>
          </w:p>
        </w:tc>
        <w:tc>
          <w:tcPr>
            <w:tcW w:w="450" w:type="dxa"/>
            <w:vAlign w:val="center"/>
          </w:tcPr>
          <w:p w:rsidR="00F44F41" w:rsidRDefault="00B92304">
            <w:pPr>
              <w:jc w:val="center"/>
              <w:rPr>
                <w:lang w:val="en-US"/>
              </w:rPr>
            </w:pPr>
            <w:r>
              <w:rPr>
                <w:lang w:val="en-US"/>
              </w:rPr>
              <w:t>f</w:t>
            </w:r>
            <w:r>
              <w:rPr>
                <w:vertAlign w:val="subscript"/>
                <w:lang w:val="en-US"/>
              </w:rPr>
              <w:t>11</w:t>
            </w:r>
          </w:p>
        </w:tc>
        <w:tc>
          <w:tcPr>
            <w:tcW w:w="525" w:type="dxa"/>
            <w:vAlign w:val="center"/>
          </w:tcPr>
          <w:p w:rsidR="00F44F41" w:rsidRDefault="00B92304">
            <w:pPr>
              <w:jc w:val="center"/>
              <w:rPr>
                <w:lang w:val="en-US"/>
              </w:rPr>
            </w:pPr>
            <w:r>
              <w:rPr>
                <w:lang w:val="en-US"/>
              </w:rPr>
              <w:t>f</w:t>
            </w:r>
            <w:r>
              <w:rPr>
                <w:vertAlign w:val="subscript"/>
                <w:lang w:val="en-US"/>
              </w:rPr>
              <w:t>12</w:t>
            </w:r>
          </w:p>
        </w:tc>
        <w:tc>
          <w:tcPr>
            <w:tcW w:w="450" w:type="dxa"/>
            <w:vAlign w:val="center"/>
          </w:tcPr>
          <w:p w:rsidR="00F44F41" w:rsidRDefault="00B92304">
            <w:pPr>
              <w:jc w:val="center"/>
              <w:rPr>
                <w:lang w:val="en-US"/>
              </w:rPr>
            </w:pPr>
            <w:r>
              <w:rPr>
                <w:lang w:val="en-US"/>
              </w:rPr>
              <w:t>f</w:t>
            </w:r>
            <w:r>
              <w:rPr>
                <w:vertAlign w:val="subscript"/>
                <w:lang w:val="en-US"/>
              </w:rPr>
              <w:t>13</w:t>
            </w:r>
          </w:p>
        </w:tc>
        <w:tc>
          <w:tcPr>
            <w:tcW w:w="450" w:type="dxa"/>
            <w:vAlign w:val="center"/>
          </w:tcPr>
          <w:p w:rsidR="00F44F41" w:rsidRDefault="00B92304">
            <w:pPr>
              <w:jc w:val="center"/>
            </w:pPr>
            <w:r>
              <w:t>f</w:t>
            </w:r>
            <w:r>
              <w:rPr>
                <w:vertAlign w:val="subscript"/>
              </w:rPr>
              <w:t>14</w:t>
            </w:r>
          </w:p>
        </w:tc>
        <w:tc>
          <w:tcPr>
            <w:tcW w:w="450" w:type="dxa"/>
            <w:vAlign w:val="center"/>
          </w:tcPr>
          <w:p w:rsidR="00F44F41" w:rsidRDefault="00B92304">
            <w:pPr>
              <w:jc w:val="center"/>
            </w:pPr>
            <w:r>
              <w:t>f</w:t>
            </w:r>
            <w:r>
              <w:rPr>
                <w:vertAlign w:val="subscript"/>
              </w:rPr>
              <w:t>15</w:t>
            </w:r>
          </w:p>
        </w:tc>
      </w:tr>
      <w:tr w:rsidR="00F44F41">
        <w:trPr>
          <w:jc w:val="center"/>
        </w:trPr>
        <w:tc>
          <w:tcPr>
            <w:tcW w:w="630" w:type="dxa"/>
            <w:vAlign w:val="center"/>
          </w:tcPr>
          <w:p w:rsidR="00F44F41" w:rsidRDefault="00B92304">
            <w:pPr>
              <w:jc w:val="center"/>
            </w:pPr>
            <w:r>
              <w:t>00</w:t>
            </w:r>
            <w:r>
              <w:br/>
              <w:t>01</w:t>
            </w:r>
            <w:r>
              <w:br/>
              <w:t>10</w:t>
            </w:r>
            <w:r>
              <w:br/>
            </w:r>
            <w:r>
              <w:lastRenderedPageBreak/>
              <w:t>11</w:t>
            </w:r>
          </w:p>
        </w:tc>
        <w:tc>
          <w:tcPr>
            <w:tcW w:w="360" w:type="dxa"/>
            <w:vAlign w:val="center"/>
          </w:tcPr>
          <w:p w:rsidR="00F44F41" w:rsidRDefault="00B92304">
            <w:pPr>
              <w:jc w:val="center"/>
            </w:pPr>
            <w:r>
              <w:lastRenderedPageBreak/>
              <w:t>0</w:t>
            </w:r>
            <w:r>
              <w:br/>
              <w:t>0</w:t>
            </w:r>
            <w:r>
              <w:br/>
              <w:t>0</w:t>
            </w:r>
            <w:r>
              <w:br/>
            </w:r>
            <w:r>
              <w:lastRenderedPageBreak/>
              <w:t>0</w:t>
            </w:r>
          </w:p>
        </w:tc>
        <w:tc>
          <w:tcPr>
            <w:tcW w:w="360" w:type="dxa"/>
            <w:vAlign w:val="center"/>
          </w:tcPr>
          <w:p w:rsidR="00F44F41" w:rsidRDefault="00B92304">
            <w:pPr>
              <w:jc w:val="center"/>
            </w:pPr>
            <w:r>
              <w:lastRenderedPageBreak/>
              <w:t>0</w:t>
            </w:r>
            <w:r>
              <w:br/>
              <w:t>0</w:t>
            </w:r>
            <w:r>
              <w:br/>
              <w:t>0</w:t>
            </w:r>
            <w:r>
              <w:br/>
            </w:r>
            <w:r>
              <w:lastRenderedPageBreak/>
              <w:t>1</w:t>
            </w:r>
          </w:p>
        </w:tc>
        <w:tc>
          <w:tcPr>
            <w:tcW w:w="360" w:type="dxa"/>
            <w:vAlign w:val="center"/>
          </w:tcPr>
          <w:p w:rsidR="00F44F41" w:rsidRDefault="00B92304">
            <w:pPr>
              <w:jc w:val="center"/>
            </w:pPr>
            <w:r>
              <w:lastRenderedPageBreak/>
              <w:t>0</w:t>
            </w:r>
            <w:r>
              <w:br/>
              <w:t>0</w:t>
            </w:r>
            <w:r>
              <w:br/>
              <w:t>1</w:t>
            </w:r>
            <w:r>
              <w:br/>
            </w:r>
            <w:r>
              <w:lastRenderedPageBreak/>
              <w:t>0</w:t>
            </w:r>
          </w:p>
        </w:tc>
        <w:tc>
          <w:tcPr>
            <w:tcW w:w="360" w:type="dxa"/>
            <w:vAlign w:val="center"/>
          </w:tcPr>
          <w:p w:rsidR="00F44F41" w:rsidRDefault="00B92304">
            <w:pPr>
              <w:jc w:val="center"/>
            </w:pPr>
            <w:r>
              <w:lastRenderedPageBreak/>
              <w:t>0</w:t>
            </w:r>
            <w:r>
              <w:br/>
              <w:t>0</w:t>
            </w:r>
            <w:r>
              <w:br/>
              <w:t>1</w:t>
            </w:r>
            <w:r>
              <w:br/>
            </w:r>
            <w:r>
              <w:lastRenderedPageBreak/>
              <w:t>1</w:t>
            </w:r>
          </w:p>
        </w:tc>
        <w:tc>
          <w:tcPr>
            <w:tcW w:w="360" w:type="dxa"/>
            <w:vAlign w:val="center"/>
          </w:tcPr>
          <w:p w:rsidR="00F44F41" w:rsidRDefault="00B92304">
            <w:pPr>
              <w:jc w:val="center"/>
            </w:pPr>
            <w:r>
              <w:lastRenderedPageBreak/>
              <w:t>0</w:t>
            </w:r>
            <w:r>
              <w:br/>
              <w:t>1</w:t>
            </w:r>
            <w:r>
              <w:br/>
              <w:t>0</w:t>
            </w:r>
            <w:r>
              <w:br/>
            </w:r>
            <w:r>
              <w:lastRenderedPageBreak/>
              <w:t>0</w:t>
            </w:r>
          </w:p>
        </w:tc>
        <w:tc>
          <w:tcPr>
            <w:tcW w:w="360" w:type="dxa"/>
            <w:vAlign w:val="center"/>
          </w:tcPr>
          <w:p w:rsidR="00F44F41" w:rsidRDefault="00B92304">
            <w:pPr>
              <w:jc w:val="center"/>
            </w:pPr>
            <w:r>
              <w:lastRenderedPageBreak/>
              <w:t>0</w:t>
            </w:r>
            <w:r>
              <w:br/>
              <w:t>1</w:t>
            </w:r>
            <w:r>
              <w:br/>
              <w:t>0</w:t>
            </w:r>
            <w:r>
              <w:br/>
            </w:r>
            <w:r>
              <w:lastRenderedPageBreak/>
              <w:t>1</w:t>
            </w:r>
          </w:p>
        </w:tc>
        <w:tc>
          <w:tcPr>
            <w:tcW w:w="360" w:type="dxa"/>
            <w:vAlign w:val="center"/>
          </w:tcPr>
          <w:p w:rsidR="00F44F41" w:rsidRDefault="00B92304">
            <w:pPr>
              <w:jc w:val="center"/>
            </w:pPr>
            <w:r>
              <w:lastRenderedPageBreak/>
              <w:t>0</w:t>
            </w:r>
            <w:r>
              <w:br/>
              <w:t>1</w:t>
            </w:r>
            <w:r>
              <w:br/>
              <w:t>1</w:t>
            </w:r>
            <w:r>
              <w:br/>
            </w:r>
            <w:r>
              <w:lastRenderedPageBreak/>
              <w:t>0</w:t>
            </w:r>
          </w:p>
        </w:tc>
        <w:tc>
          <w:tcPr>
            <w:tcW w:w="360" w:type="dxa"/>
            <w:vAlign w:val="center"/>
          </w:tcPr>
          <w:p w:rsidR="00F44F41" w:rsidRDefault="00B92304">
            <w:pPr>
              <w:jc w:val="center"/>
            </w:pPr>
            <w:r>
              <w:lastRenderedPageBreak/>
              <w:t>0</w:t>
            </w:r>
            <w:r>
              <w:br/>
              <w:t>1</w:t>
            </w:r>
            <w:r>
              <w:br/>
              <w:t>1</w:t>
            </w:r>
            <w:r>
              <w:br/>
            </w:r>
            <w:r>
              <w:lastRenderedPageBreak/>
              <w:t>1</w:t>
            </w:r>
          </w:p>
        </w:tc>
        <w:tc>
          <w:tcPr>
            <w:tcW w:w="360" w:type="dxa"/>
            <w:vAlign w:val="center"/>
          </w:tcPr>
          <w:p w:rsidR="00F44F41" w:rsidRDefault="00B92304">
            <w:pPr>
              <w:jc w:val="center"/>
            </w:pPr>
            <w:r>
              <w:lastRenderedPageBreak/>
              <w:t>1</w:t>
            </w:r>
            <w:r>
              <w:br/>
              <w:t>0</w:t>
            </w:r>
            <w:r>
              <w:br/>
              <w:t>0</w:t>
            </w:r>
            <w:r>
              <w:br/>
            </w:r>
            <w:r>
              <w:lastRenderedPageBreak/>
              <w:t>0</w:t>
            </w:r>
          </w:p>
        </w:tc>
        <w:tc>
          <w:tcPr>
            <w:tcW w:w="360" w:type="dxa"/>
            <w:vAlign w:val="center"/>
          </w:tcPr>
          <w:p w:rsidR="00F44F41" w:rsidRDefault="00B92304">
            <w:pPr>
              <w:jc w:val="center"/>
            </w:pPr>
            <w:r>
              <w:lastRenderedPageBreak/>
              <w:t>1</w:t>
            </w:r>
            <w:r>
              <w:br/>
              <w:t>0</w:t>
            </w:r>
            <w:r>
              <w:br/>
              <w:t>0</w:t>
            </w:r>
            <w:r>
              <w:br/>
            </w:r>
            <w:r>
              <w:lastRenderedPageBreak/>
              <w:t>1</w:t>
            </w:r>
          </w:p>
        </w:tc>
        <w:tc>
          <w:tcPr>
            <w:tcW w:w="450" w:type="dxa"/>
            <w:vAlign w:val="center"/>
          </w:tcPr>
          <w:p w:rsidR="00F44F41" w:rsidRDefault="00B92304">
            <w:pPr>
              <w:jc w:val="center"/>
            </w:pPr>
            <w:r>
              <w:lastRenderedPageBreak/>
              <w:t>1</w:t>
            </w:r>
            <w:r>
              <w:br/>
              <w:t>0</w:t>
            </w:r>
            <w:r>
              <w:br/>
              <w:t>1</w:t>
            </w:r>
            <w:r>
              <w:br/>
            </w:r>
            <w:r>
              <w:lastRenderedPageBreak/>
              <w:t>0</w:t>
            </w:r>
          </w:p>
        </w:tc>
        <w:tc>
          <w:tcPr>
            <w:tcW w:w="450" w:type="dxa"/>
            <w:vAlign w:val="center"/>
          </w:tcPr>
          <w:p w:rsidR="00F44F41" w:rsidRDefault="00B92304">
            <w:pPr>
              <w:jc w:val="center"/>
            </w:pPr>
            <w:r>
              <w:lastRenderedPageBreak/>
              <w:t>1</w:t>
            </w:r>
            <w:r>
              <w:br/>
              <w:t>0</w:t>
            </w:r>
            <w:r>
              <w:br/>
              <w:t>1</w:t>
            </w:r>
            <w:r>
              <w:br/>
            </w:r>
            <w:r>
              <w:lastRenderedPageBreak/>
              <w:t>1</w:t>
            </w:r>
          </w:p>
        </w:tc>
        <w:tc>
          <w:tcPr>
            <w:tcW w:w="525" w:type="dxa"/>
            <w:vAlign w:val="center"/>
          </w:tcPr>
          <w:p w:rsidR="00F44F41" w:rsidRDefault="00B92304">
            <w:pPr>
              <w:jc w:val="center"/>
            </w:pPr>
            <w:r>
              <w:lastRenderedPageBreak/>
              <w:t>1</w:t>
            </w:r>
            <w:r>
              <w:br/>
              <w:t>1</w:t>
            </w:r>
            <w:r>
              <w:br/>
              <w:t>0</w:t>
            </w:r>
            <w:r>
              <w:br/>
            </w:r>
            <w:r>
              <w:lastRenderedPageBreak/>
              <w:t>0</w:t>
            </w:r>
          </w:p>
        </w:tc>
        <w:tc>
          <w:tcPr>
            <w:tcW w:w="450" w:type="dxa"/>
            <w:vAlign w:val="center"/>
          </w:tcPr>
          <w:p w:rsidR="00F44F41" w:rsidRDefault="00B92304">
            <w:pPr>
              <w:jc w:val="center"/>
            </w:pPr>
            <w:r>
              <w:lastRenderedPageBreak/>
              <w:t>1</w:t>
            </w:r>
            <w:r>
              <w:br/>
              <w:t>1</w:t>
            </w:r>
            <w:r>
              <w:br/>
              <w:t>0</w:t>
            </w:r>
            <w:r>
              <w:br/>
            </w:r>
            <w:r>
              <w:lastRenderedPageBreak/>
              <w:t>1</w:t>
            </w:r>
          </w:p>
        </w:tc>
        <w:tc>
          <w:tcPr>
            <w:tcW w:w="450" w:type="dxa"/>
            <w:vAlign w:val="center"/>
          </w:tcPr>
          <w:p w:rsidR="00F44F41" w:rsidRDefault="00B92304">
            <w:pPr>
              <w:jc w:val="center"/>
            </w:pPr>
            <w:r>
              <w:lastRenderedPageBreak/>
              <w:t>1</w:t>
            </w:r>
            <w:r>
              <w:br/>
              <w:t>1</w:t>
            </w:r>
            <w:r>
              <w:br/>
              <w:t>1</w:t>
            </w:r>
            <w:r>
              <w:br/>
            </w:r>
            <w:r>
              <w:lastRenderedPageBreak/>
              <w:t>0</w:t>
            </w:r>
          </w:p>
        </w:tc>
        <w:tc>
          <w:tcPr>
            <w:tcW w:w="450" w:type="dxa"/>
            <w:vAlign w:val="center"/>
          </w:tcPr>
          <w:p w:rsidR="00F44F41" w:rsidRDefault="00B92304">
            <w:pPr>
              <w:jc w:val="center"/>
            </w:pPr>
            <w:r>
              <w:lastRenderedPageBreak/>
              <w:t>1</w:t>
            </w:r>
            <w:r>
              <w:br/>
              <w:t>1</w:t>
            </w:r>
            <w:r>
              <w:br/>
              <w:t>1</w:t>
            </w:r>
            <w:r>
              <w:br/>
            </w:r>
            <w:r>
              <w:lastRenderedPageBreak/>
              <w:t>1</w:t>
            </w:r>
          </w:p>
        </w:tc>
      </w:tr>
    </w:tbl>
    <w:p w:rsidR="00F44F41" w:rsidRDefault="00B92304">
      <w:pPr>
        <w:spacing w:before="120"/>
        <w:ind w:firstLine="709"/>
        <w:jc w:val="both"/>
      </w:pPr>
      <w:r>
        <w:lastRenderedPageBreak/>
        <w:t>Отметим наиболее часто используемые функции из числа приведенных в таблице:</w:t>
      </w:r>
    </w:p>
    <w:p w:rsidR="00F44F41" w:rsidRDefault="00B92304">
      <w:pPr>
        <w:ind w:firstLine="709"/>
        <w:jc w:val="both"/>
      </w:pPr>
      <w:r>
        <w:t>f</w:t>
      </w:r>
      <w:r>
        <w:rPr>
          <w:vertAlign w:val="subscript"/>
        </w:rPr>
        <w:t>0</w:t>
      </w:r>
      <w:r>
        <w:t xml:space="preserve"> (x1, x2) = 0 - тождественный ноль (константа 0);</w:t>
      </w:r>
    </w:p>
    <w:p w:rsidR="00F44F41" w:rsidRDefault="00B92304">
      <w:pPr>
        <w:ind w:firstLine="709"/>
        <w:jc w:val="both"/>
      </w:pPr>
      <w:r>
        <w:t>f</w:t>
      </w:r>
      <w:r>
        <w:rPr>
          <w:vertAlign w:val="subscript"/>
        </w:rPr>
        <w:t>1</w:t>
      </w:r>
      <w:r>
        <w:t xml:space="preserve"> (x1, x2) = x</w:t>
      </w:r>
      <w:r>
        <w:rPr>
          <w:vertAlign w:val="subscript"/>
        </w:rPr>
        <w:t>1</w:t>
      </w:r>
      <w:r>
        <w:t xml:space="preserve"> ∙ x</w:t>
      </w:r>
      <w:r>
        <w:rPr>
          <w:vertAlign w:val="subscript"/>
        </w:rPr>
        <w:t>2</w:t>
      </w:r>
      <w:r>
        <w:t xml:space="preserve"> – конъюнкция (логическое произведение, И). Иногда употребляется знак &amp; или /\:</w:t>
      </w:r>
    </w:p>
    <w:p w:rsidR="00F44F41" w:rsidRDefault="00B92304">
      <w:pPr>
        <w:ind w:firstLine="709"/>
        <w:jc w:val="both"/>
      </w:pPr>
      <w:r>
        <w:t>f</w:t>
      </w:r>
      <w:r>
        <w:rPr>
          <w:vertAlign w:val="subscript"/>
        </w:rPr>
        <w:t>3</w:t>
      </w:r>
      <w:r>
        <w:t xml:space="preserve"> (x1, х2) = x</w:t>
      </w:r>
      <w:r>
        <w:rPr>
          <w:vertAlign w:val="subscript"/>
        </w:rPr>
        <w:t>1</w:t>
      </w:r>
      <w:r>
        <w:t xml:space="preserve"> - повторение</w:t>
      </w:r>
      <w:r>
        <w:rPr>
          <w:i/>
          <w:iCs/>
        </w:rPr>
        <w:t xml:space="preserve"> </w:t>
      </w:r>
      <w:r>
        <w:t>x</w:t>
      </w:r>
      <w:r>
        <w:rPr>
          <w:vertAlign w:val="subscript"/>
        </w:rPr>
        <w:t>1</w:t>
      </w:r>
      <w:r>
        <w:t>;</w:t>
      </w:r>
    </w:p>
    <w:p w:rsidR="00F44F41" w:rsidRDefault="00B92304">
      <w:pPr>
        <w:ind w:firstLine="709"/>
        <w:jc w:val="both"/>
      </w:pPr>
      <w:r>
        <w:t>f</w:t>
      </w:r>
      <w:r>
        <w:rPr>
          <w:vertAlign w:val="subscript"/>
        </w:rPr>
        <w:t>5</w:t>
      </w:r>
      <w:r>
        <w:t xml:space="preserve"> (x1, x2) = x</w:t>
      </w:r>
      <w:r>
        <w:rPr>
          <w:vertAlign w:val="subscript"/>
        </w:rPr>
        <w:t>2</w:t>
      </w:r>
      <w:r>
        <w:t>- повторение x</w:t>
      </w:r>
      <w:r>
        <w:rPr>
          <w:vertAlign w:val="subscript"/>
        </w:rPr>
        <w:t>2</w:t>
      </w:r>
      <w:r>
        <w:t>;</w:t>
      </w:r>
    </w:p>
    <w:p w:rsidR="00F44F41" w:rsidRDefault="00B92304">
      <w:pPr>
        <w:ind w:firstLine="709"/>
        <w:jc w:val="both"/>
      </w:pPr>
      <w:r>
        <w:t>f</w:t>
      </w:r>
      <w:r>
        <w:rPr>
          <w:vertAlign w:val="subscript"/>
        </w:rPr>
        <w:t>6</w:t>
      </w:r>
      <w:r>
        <w:t xml:space="preserve"> (x1, x2) = x</w:t>
      </w:r>
      <w:r>
        <w:rPr>
          <w:vertAlign w:val="subscript"/>
        </w:rPr>
        <w:t>1</w:t>
      </w:r>
      <w:r>
        <w:t xml:space="preserve"> </w:t>
      </w:r>
      <w:r>
        <w:rPr>
          <w:rFonts w:ascii="Symbol" w:hAnsi="Symbol"/>
        </w:rPr>
        <w:t></w:t>
      </w:r>
      <w:r>
        <w:rPr>
          <w:i/>
          <w:iCs/>
        </w:rPr>
        <w:t xml:space="preserve"> </w:t>
      </w:r>
      <w:r>
        <w:t>x</w:t>
      </w:r>
      <w:r>
        <w:rPr>
          <w:vertAlign w:val="subscript"/>
        </w:rPr>
        <w:t>2</w:t>
      </w:r>
      <w:r>
        <w:t xml:space="preserve"> - сложение по модулю 2 или сумма mod 2;</w:t>
      </w:r>
    </w:p>
    <w:p w:rsidR="00F44F41" w:rsidRDefault="00B92304">
      <w:pPr>
        <w:ind w:firstLine="709"/>
        <w:jc w:val="both"/>
      </w:pPr>
      <w:r>
        <w:t>f</w:t>
      </w:r>
      <w:r>
        <w:rPr>
          <w:vertAlign w:val="subscript"/>
        </w:rPr>
        <w:t>7</w:t>
      </w:r>
      <w:r>
        <w:t xml:space="preserve"> (х1, х2) = x</w:t>
      </w:r>
      <w:r>
        <w:rPr>
          <w:vertAlign w:val="subscript"/>
        </w:rPr>
        <w:t>1</w:t>
      </w:r>
      <w:r>
        <w:t xml:space="preserve"> + x</w:t>
      </w:r>
      <w:r>
        <w:rPr>
          <w:vertAlign w:val="subscript"/>
        </w:rPr>
        <w:t>2</w:t>
      </w:r>
      <w:r>
        <w:t xml:space="preserve"> - дизъюнкция (логическое сложение, ИЛИ) или знак V;</w:t>
      </w:r>
    </w:p>
    <w:p w:rsidR="00F44F41" w:rsidRDefault="00B92304">
      <w:pPr>
        <w:ind w:firstLine="709"/>
        <w:jc w:val="both"/>
      </w:pPr>
      <w:r>
        <w:t>f</w:t>
      </w:r>
      <w:r>
        <w:rPr>
          <w:vertAlign w:val="subscript"/>
        </w:rPr>
        <w:t>8</w:t>
      </w:r>
      <w:r>
        <w:t xml:space="preserve"> (x1, x2) = x</w:t>
      </w:r>
      <w:r>
        <w:rPr>
          <w:vertAlign w:val="subscript"/>
        </w:rPr>
        <w:t>1</w:t>
      </w:r>
      <w:r>
        <w:t xml:space="preserve"> </w:t>
      </w:r>
      <w:r>
        <w:rPr>
          <w:i/>
          <w:iCs/>
        </w:rPr>
        <w:t>↓</w:t>
      </w:r>
      <w:r>
        <w:t xml:space="preserve"> x</w:t>
      </w:r>
      <w:r>
        <w:rPr>
          <w:vertAlign w:val="subscript"/>
        </w:rPr>
        <w:t>2</w:t>
      </w:r>
      <w:r>
        <w:t xml:space="preserve"> - функция Вебба (стрелка Пирса, ИЛИ-НЕ); </w:t>
      </w:r>
    </w:p>
    <w:p w:rsidR="00F44F41" w:rsidRDefault="00B92304">
      <w:pPr>
        <w:ind w:firstLine="709"/>
        <w:jc w:val="both"/>
      </w:pPr>
      <w:r>
        <w:t>f</w:t>
      </w:r>
      <w:r>
        <w:rPr>
          <w:vertAlign w:val="subscript"/>
        </w:rPr>
        <w:t>9</w:t>
      </w:r>
      <w:r>
        <w:t xml:space="preserve"> (х1, х2) = x</w:t>
      </w:r>
      <w:r>
        <w:rPr>
          <w:vertAlign w:val="subscript"/>
        </w:rPr>
        <w:t>1</w:t>
      </w:r>
      <w:r>
        <w:t xml:space="preserve"> ~ x</w:t>
      </w:r>
      <w:r>
        <w:rPr>
          <w:vertAlign w:val="subscript"/>
        </w:rPr>
        <w:t>2</w:t>
      </w:r>
      <w:r>
        <w:t xml:space="preserve"> - эквивалентность;</w:t>
      </w:r>
    </w:p>
    <w:p w:rsidR="00F44F41" w:rsidRDefault="00B92304">
      <w:pPr>
        <w:ind w:firstLine="709"/>
        <w:jc w:val="both"/>
      </w:pPr>
      <w:r>
        <w:t>f</w:t>
      </w:r>
      <w:r>
        <w:rPr>
          <w:vertAlign w:val="subscript"/>
        </w:rPr>
        <w:t>13</w:t>
      </w:r>
      <w:r>
        <w:t>(x1, x2) = x</w:t>
      </w:r>
      <w:r>
        <w:rPr>
          <w:vertAlign w:val="subscript"/>
        </w:rPr>
        <w:t>1</w:t>
      </w:r>
      <w:r>
        <w:t xml:space="preserve"> → x</w:t>
      </w:r>
      <w:r>
        <w:rPr>
          <w:vertAlign w:val="subscript"/>
        </w:rPr>
        <w:t>2</w:t>
      </w:r>
      <w:r>
        <w:t xml:space="preserve"> - импликация;</w:t>
      </w:r>
    </w:p>
    <w:p w:rsidR="00F44F41" w:rsidRDefault="00B92304">
      <w:pPr>
        <w:ind w:firstLine="709"/>
        <w:jc w:val="both"/>
      </w:pPr>
      <w:r>
        <w:t>f</w:t>
      </w:r>
      <w:r>
        <w:rPr>
          <w:vertAlign w:val="subscript"/>
        </w:rPr>
        <w:t>14</w:t>
      </w:r>
      <w:r>
        <w:t>(x1, x2) = x</w:t>
      </w:r>
      <w:r>
        <w:rPr>
          <w:vertAlign w:val="subscript"/>
        </w:rPr>
        <w:t xml:space="preserve">1 </w:t>
      </w:r>
      <w:r>
        <w:t>\ x</w:t>
      </w:r>
      <w:r>
        <w:rPr>
          <w:vertAlign w:val="subscript"/>
        </w:rPr>
        <w:t>2</w:t>
      </w:r>
      <w:r>
        <w:t xml:space="preserve"> - штрих Шеффера (И-НЕ);</w:t>
      </w:r>
    </w:p>
    <w:p w:rsidR="00F44F41" w:rsidRDefault="00B92304">
      <w:pPr>
        <w:ind w:firstLine="709"/>
        <w:jc w:val="both"/>
      </w:pPr>
      <w:r>
        <w:t>f</w:t>
      </w:r>
      <w:r>
        <w:rPr>
          <w:vertAlign w:val="subscript"/>
        </w:rPr>
        <w:t>15</w:t>
      </w:r>
      <w:r>
        <w:t>(x1, x2) = 1-тождественная единица (константа 1).</w:t>
      </w:r>
    </w:p>
    <w:p w:rsidR="00F44F41" w:rsidRDefault="00B92304">
      <w:pPr>
        <w:ind w:firstLine="709"/>
        <w:jc w:val="both"/>
      </w:pPr>
      <w:r>
        <w:t>Основными операциями булевой алгебры являются: отрицание, логич</w:t>
      </w:r>
      <w:r>
        <w:t>е</w:t>
      </w:r>
      <w:r>
        <w:t>ское сложение и логическое умножение. В булевой алгебре возведение в ст</w:t>
      </w:r>
      <w:r>
        <w:t>е</w:t>
      </w:r>
      <w:r>
        <w:t>пень и извлечение корня являются вырожденными логическими операциями, поскольку значения, принимаемые аргументами при возведении в степень и и</w:t>
      </w:r>
      <w:r>
        <w:t>з</w:t>
      </w:r>
      <w:r>
        <w:t>влечении корня, остаются неизменными, если принять справедливость равенств 1·1= 1 и 0·0= 0. Операции вычитания и деления не рассматриваются и не д</w:t>
      </w:r>
      <w:r>
        <w:t>о</w:t>
      </w:r>
      <w:r>
        <w:t>пускаются.</w:t>
      </w:r>
    </w:p>
    <w:p w:rsidR="00F44F41" w:rsidRDefault="00AB5A19">
      <w:pPr>
        <w:ind w:firstLine="708"/>
        <w:jc w:val="both"/>
      </w:pPr>
      <w:r>
        <w:rPr>
          <w:b/>
          <w:bCs/>
          <w:noProof/>
        </w:rPr>
        <mc:AlternateContent>
          <mc:Choice Requires="wps">
            <w:drawing>
              <wp:anchor distT="0" distB="0" distL="114300" distR="114300" simplePos="0" relativeHeight="251509760" behindDoc="0" locked="0" layoutInCell="1" allowOverlap="1">
                <wp:simplePos x="0" y="0"/>
                <wp:positionH relativeFrom="column">
                  <wp:posOffset>5598795</wp:posOffset>
                </wp:positionH>
                <wp:positionV relativeFrom="paragraph">
                  <wp:posOffset>446405</wp:posOffset>
                </wp:positionV>
                <wp:extent cx="144780" cy="0"/>
                <wp:effectExtent l="7620" t="8255" r="9525" b="10795"/>
                <wp:wrapNone/>
                <wp:docPr id="398" name="Line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88" o:spid="_x0000_s1026" style="position:absolute;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0.85pt,35.15pt" to="452.2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"/>
            </w:pict>
          </mc:Fallback>
        </mc:AlternateContent>
      </w:r>
      <w:r w:rsidR="00B92304">
        <w:rPr>
          <w:b/>
          <w:bCs/>
        </w:rPr>
        <w:t>Логическое отрицание</w:t>
      </w:r>
      <w:r w:rsidR="00B92304">
        <w:t xml:space="preserve"> (</w:t>
      </w:r>
      <w:r w:rsidR="00B92304">
        <w:rPr>
          <w:b/>
          <w:bCs/>
        </w:rPr>
        <w:t>функция НЕ</w:t>
      </w:r>
      <w:r w:rsidR="00B92304">
        <w:t>). Логическим отрицанием выск</w:t>
      </w:r>
      <w:r w:rsidR="00B92304">
        <w:t>а</w:t>
      </w:r>
      <w:r w:rsidR="00B92304">
        <w:t>зывания x называется такое сложное высказывание f</w:t>
      </w:r>
      <w:r w:rsidR="00B92304">
        <w:rPr>
          <w:vertAlign w:val="subscript"/>
        </w:rPr>
        <w:t>1</w:t>
      </w:r>
      <w:r w:rsidR="00B92304">
        <w:t>(x), которое истинно, к</w:t>
      </w:r>
      <w:r w:rsidR="00B92304">
        <w:t>о</w:t>
      </w:r>
      <w:r w:rsidR="00B92304">
        <w:t>гда x ложно, и наоборот. Функция НЕ записывается следующим образом f</w:t>
      </w:r>
      <w:r w:rsidR="00B92304">
        <w:rPr>
          <w:vertAlign w:val="subscript"/>
        </w:rPr>
        <w:t>1</w:t>
      </w:r>
      <w:r w:rsidR="00B92304">
        <w:t>=x. Реализующий функцию НЕ элемент приведен на рис. 13а.</w:t>
      </w:r>
    </w:p>
    <w:p w:rsidR="00F44F41" w:rsidRDefault="00B92304">
      <w:pPr>
        <w:ind w:firstLine="708"/>
        <w:jc w:val="both"/>
      </w:pPr>
      <w:r>
        <w:rPr>
          <w:b/>
        </w:rPr>
        <w:t>Логическое умножение (конъюнкция)</w:t>
      </w:r>
      <w:r>
        <w:t xml:space="preserve">. Конъюнкция (функция И) двух переменных </w:t>
      </w:r>
      <w:r>
        <w:rPr>
          <w:lang w:val="en-US"/>
        </w:rPr>
        <w:t>x</w:t>
      </w:r>
      <w:r>
        <w:rPr>
          <w:vertAlign w:val="subscript"/>
        </w:rPr>
        <w:t>1</w:t>
      </w:r>
      <w:r>
        <w:t xml:space="preserve"> и </w:t>
      </w:r>
      <w:r>
        <w:rPr>
          <w:lang w:val="en-US"/>
        </w:rPr>
        <w:t>x</w:t>
      </w:r>
      <w:r>
        <w:rPr>
          <w:vertAlign w:val="subscript"/>
        </w:rPr>
        <w:t>2</w:t>
      </w:r>
      <w:r>
        <w:t xml:space="preserve"> это сложное высказывание, которое истинно только тогда, когда истинны </w:t>
      </w:r>
      <w:r>
        <w:rPr>
          <w:lang w:val="en-US"/>
        </w:rPr>
        <w:t>x</w:t>
      </w:r>
      <w:r>
        <w:rPr>
          <w:vertAlign w:val="subscript"/>
        </w:rPr>
        <w:t>1</w:t>
      </w:r>
      <w:r>
        <w:t xml:space="preserve"> и </w:t>
      </w:r>
      <w:r>
        <w:rPr>
          <w:lang w:val="en-US"/>
        </w:rPr>
        <w:t>x</w:t>
      </w:r>
      <w:r>
        <w:rPr>
          <w:vertAlign w:val="subscript"/>
        </w:rPr>
        <w:t>2</w:t>
      </w:r>
      <w:r>
        <w:t>, и ложно для всех остальных наборов переменных. Лог</w:t>
      </w:r>
      <w:r>
        <w:t>и</w:t>
      </w:r>
      <w:r>
        <w:t xml:space="preserve">ческая функция конъюнкции имеет вид </w:t>
      </w:r>
      <w:r>
        <w:rPr>
          <w:lang w:val="en-US"/>
        </w:rPr>
        <w:t>f</w:t>
      </w:r>
      <w:r>
        <w:t>=</w:t>
      </w:r>
      <w:r>
        <w:rPr>
          <w:lang w:val="en-US"/>
        </w:rPr>
        <w:t>x</w:t>
      </w:r>
      <w:r>
        <w:rPr>
          <w:vertAlign w:val="subscript"/>
        </w:rPr>
        <w:t>1</w:t>
      </w:r>
      <w:r>
        <w:t>·</w:t>
      </w:r>
      <w:r>
        <w:rPr>
          <w:lang w:val="en-US"/>
        </w:rPr>
        <w:t>x</w:t>
      </w:r>
      <w:r>
        <w:rPr>
          <w:vertAlign w:val="subscript"/>
        </w:rPr>
        <w:t>2</w:t>
      </w:r>
      <w:r>
        <w:t>. Для обозначения операции конъюнкции используются также символы &amp; и Λ. Функция логического умн</w:t>
      </w:r>
      <w:r>
        <w:t>о</w:t>
      </w:r>
      <w:r>
        <w:t xml:space="preserve">жения (И) от </w:t>
      </w:r>
      <w:r>
        <w:rPr>
          <w:lang w:val="en-US"/>
        </w:rPr>
        <w:t>n</w:t>
      </w:r>
      <w:r>
        <w:t xml:space="preserve"> переменных имеет вид </w:t>
      </w:r>
      <w:r>
        <w:rPr>
          <w:lang w:val="en-US"/>
        </w:rPr>
        <w:t>f</w:t>
      </w:r>
      <w:r>
        <w:rPr>
          <w:vertAlign w:val="subscript"/>
        </w:rPr>
        <w:t>2</w:t>
      </w:r>
      <w:r>
        <w:t>=(</w:t>
      </w:r>
      <w:r>
        <w:rPr>
          <w:lang w:val="en-US"/>
        </w:rPr>
        <w:t>x</w:t>
      </w:r>
      <w:r>
        <w:rPr>
          <w:vertAlign w:val="subscript"/>
        </w:rPr>
        <w:t>1</w:t>
      </w:r>
      <w:r>
        <w:t xml:space="preserve">, </w:t>
      </w:r>
      <w:r>
        <w:rPr>
          <w:lang w:val="en-US"/>
        </w:rPr>
        <w:t>x</w:t>
      </w:r>
      <w:r>
        <w:rPr>
          <w:vertAlign w:val="subscript"/>
        </w:rPr>
        <w:t>2</w:t>
      </w:r>
      <w:r>
        <w:t xml:space="preserve">, …, </w:t>
      </w:r>
      <w:r>
        <w:rPr>
          <w:lang w:val="en-US"/>
        </w:rPr>
        <w:t>x</w:t>
      </w:r>
      <w:r>
        <w:rPr>
          <w:vertAlign w:val="subscript"/>
          <w:lang w:val="en-US"/>
        </w:rPr>
        <w:t>n</w:t>
      </w:r>
      <w:r>
        <w:t xml:space="preserve">)= </w:t>
      </w:r>
      <w:r>
        <w:rPr>
          <w:lang w:val="en-US"/>
        </w:rPr>
        <w:t>x</w:t>
      </w:r>
      <w:r>
        <w:rPr>
          <w:vertAlign w:val="subscript"/>
        </w:rPr>
        <w:t>1</w:t>
      </w:r>
      <w:r>
        <w:t>·</w:t>
      </w:r>
      <w:r>
        <w:rPr>
          <w:lang w:val="en-US"/>
        </w:rPr>
        <w:t>x</w:t>
      </w:r>
      <w:r>
        <w:rPr>
          <w:vertAlign w:val="subscript"/>
        </w:rPr>
        <w:t>2</w:t>
      </w:r>
      <w:r>
        <w:t>· … ·</w:t>
      </w:r>
      <w:r>
        <w:rPr>
          <w:lang w:val="en-US"/>
        </w:rPr>
        <w:t>x</w:t>
      </w:r>
      <w:r>
        <w:rPr>
          <w:vertAlign w:val="subscript"/>
          <w:lang w:val="en-US"/>
        </w:rPr>
        <w:t>n</w:t>
      </w:r>
      <w:r>
        <w:rPr>
          <w:vertAlign w:val="subscript"/>
        </w:rPr>
        <w:t xml:space="preserve"> </w:t>
      </w:r>
      <w:r>
        <w:t xml:space="preserve">=  Λ </w:t>
      </w:r>
      <w:r>
        <w:rPr>
          <w:lang w:val="en-US"/>
        </w:rPr>
        <w:t>x</w:t>
      </w:r>
      <w:r>
        <w:rPr>
          <w:vertAlign w:val="subscript"/>
          <w:lang w:val="en-US"/>
        </w:rPr>
        <w:t>i</w:t>
      </w:r>
      <w:r>
        <w:t>. Элемент, реализующий операцию логического умножения, изображен на рис. 13б.</w:t>
      </w:r>
    </w:p>
    <w:p w:rsidR="00F44F41" w:rsidRDefault="00B92304">
      <w:pPr>
        <w:ind w:firstLine="708"/>
        <w:jc w:val="both"/>
      </w:pPr>
      <w:r>
        <w:rPr>
          <w:b/>
        </w:rPr>
        <w:t>Логическое сложение (дизъюнкция)</w:t>
      </w:r>
      <w:r>
        <w:t xml:space="preserve">. Дизъюнкция (функция ИЛИ) двух переменных </w:t>
      </w:r>
      <w:r>
        <w:rPr>
          <w:lang w:val="en-US"/>
        </w:rPr>
        <w:t>x</w:t>
      </w:r>
      <w:r>
        <w:rPr>
          <w:vertAlign w:val="subscript"/>
        </w:rPr>
        <w:t>1</w:t>
      </w:r>
      <w:r>
        <w:t xml:space="preserve"> и </w:t>
      </w:r>
      <w:r>
        <w:rPr>
          <w:lang w:val="en-US"/>
        </w:rPr>
        <w:t>x</w:t>
      </w:r>
      <w:r>
        <w:rPr>
          <w:vertAlign w:val="subscript"/>
        </w:rPr>
        <w:t>2</w:t>
      </w:r>
      <w:r>
        <w:t xml:space="preserve"> – это сложное высказывание, которое истинно тогда, когда истинна хотя бы одна из переменных </w:t>
      </w:r>
      <w:r>
        <w:rPr>
          <w:lang w:val="en-US"/>
        </w:rPr>
        <w:t>x</w:t>
      </w:r>
      <w:r>
        <w:rPr>
          <w:vertAlign w:val="subscript"/>
        </w:rPr>
        <w:t>1</w:t>
      </w:r>
      <w:r>
        <w:t xml:space="preserve"> и </w:t>
      </w:r>
      <w:r>
        <w:rPr>
          <w:lang w:val="en-US"/>
        </w:rPr>
        <w:t>x</w:t>
      </w:r>
      <w:r>
        <w:rPr>
          <w:vertAlign w:val="subscript"/>
        </w:rPr>
        <w:t>2</w:t>
      </w:r>
      <w:r>
        <w:t xml:space="preserve">, и ложно, когда они обе ложны. Логическая функция дизъюнкции имеет вид </w:t>
      </w:r>
      <w:r>
        <w:rPr>
          <w:lang w:val="en-US"/>
        </w:rPr>
        <w:t>f</w:t>
      </w:r>
      <w:r>
        <w:t>=</w:t>
      </w:r>
      <w:r>
        <w:rPr>
          <w:lang w:val="en-US"/>
        </w:rPr>
        <w:t>x</w:t>
      </w:r>
      <w:r>
        <w:rPr>
          <w:vertAlign w:val="subscript"/>
        </w:rPr>
        <w:t>1</w:t>
      </w:r>
      <w:r>
        <w:t>+</w:t>
      </w:r>
      <w:r>
        <w:rPr>
          <w:lang w:val="en-US"/>
        </w:rPr>
        <w:t>x</w:t>
      </w:r>
      <w:r>
        <w:rPr>
          <w:vertAlign w:val="subscript"/>
        </w:rPr>
        <w:t>2</w:t>
      </w:r>
      <w:r>
        <w:t xml:space="preserve">. Для обозначения операции дизъюнкции используется также символ </w:t>
      </w:r>
      <w:r>
        <w:rPr>
          <w:lang w:val="en-US"/>
        </w:rPr>
        <w:t>V</w:t>
      </w:r>
      <w:r>
        <w:t xml:space="preserve">. Функция логического сложения (ИЛИ) от </w:t>
      </w:r>
      <w:r>
        <w:rPr>
          <w:lang w:val="en-US"/>
        </w:rPr>
        <w:t>n</w:t>
      </w:r>
      <w:r>
        <w:t xml:space="preserve"> переменных имеет вид </w:t>
      </w:r>
      <w:r>
        <w:rPr>
          <w:lang w:val="en-US"/>
        </w:rPr>
        <w:t>f</w:t>
      </w:r>
      <w:r>
        <w:rPr>
          <w:vertAlign w:val="subscript"/>
        </w:rPr>
        <w:t>2</w:t>
      </w:r>
      <w:r>
        <w:t>=(</w:t>
      </w:r>
      <w:r>
        <w:rPr>
          <w:lang w:val="en-US"/>
        </w:rPr>
        <w:t>x</w:t>
      </w:r>
      <w:r>
        <w:rPr>
          <w:vertAlign w:val="subscript"/>
        </w:rPr>
        <w:t>1</w:t>
      </w:r>
      <w:r>
        <w:t xml:space="preserve">, </w:t>
      </w:r>
      <w:r>
        <w:rPr>
          <w:lang w:val="en-US"/>
        </w:rPr>
        <w:t>x</w:t>
      </w:r>
      <w:r>
        <w:rPr>
          <w:vertAlign w:val="subscript"/>
        </w:rPr>
        <w:t>2</w:t>
      </w:r>
      <w:r>
        <w:t xml:space="preserve">, …, </w:t>
      </w:r>
      <w:r>
        <w:rPr>
          <w:lang w:val="en-US"/>
        </w:rPr>
        <w:t>x</w:t>
      </w:r>
      <w:r>
        <w:rPr>
          <w:vertAlign w:val="subscript"/>
          <w:lang w:val="en-US"/>
        </w:rPr>
        <w:t>n</w:t>
      </w:r>
      <w:r>
        <w:t xml:space="preserve">)= </w:t>
      </w:r>
      <w:r>
        <w:rPr>
          <w:lang w:val="en-US"/>
        </w:rPr>
        <w:t>x</w:t>
      </w:r>
      <w:r>
        <w:rPr>
          <w:vertAlign w:val="subscript"/>
        </w:rPr>
        <w:t>1</w:t>
      </w:r>
      <w:r>
        <w:t>+</w:t>
      </w:r>
      <w:r>
        <w:rPr>
          <w:lang w:val="en-US"/>
        </w:rPr>
        <w:t>x</w:t>
      </w:r>
      <w:r>
        <w:rPr>
          <w:vertAlign w:val="subscript"/>
        </w:rPr>
        <w:t>2</w:t>
      </w:r>
      <w:r>
        <w:t>+ … +</w:t>
      </w:r>
      <w:r>
        <w:rPr>
          <w:lang w:val="en-US"/>
        </w:rPr>
        <w:t>x</w:t>
      </w:r>
      <w:r>
        <w:rPr>
          <w:vertAlign w:val="subscript"/>
          <w:lang w:val="en-US"/>
        </w:rPr>
        <w:t>n</w:t>
      </w:r>
      <w:r>
        <w:rPr>
          <w:vertAlign w:val="subscript"/>
        </w:rPr>
        <w:t xml:space="preserve"> </w:t>
      </w:r>
      <w:r>
        <w:t xml:space="preserve">=  </w:t>
      </w:r>
      <w:r>
        <w:rPr>
          <w:lang w:val="en-US"/>
        </w:rPr>
        <w:t>V</w:t>
      </w:r>
      <w:r>
        <w:t xml:space="preserve"> </w:t>
      </w:r>
      <w:r>
        <w:rPr>
          <w:lang w:val="en-US"/>
        </w:rPr>
        <w:t>x</w:t>
      </w:r>
      <w:r>
        <w:rPr>
          <w:vertAlign w:val="subscript"/>
          <w:lang w:val="en-US"/>
        </w:rPr>
        <w:t>i</w:t>
      </w:r>
      <w:r>
        <w:t>. Эл</w:t>
      </w:r>
      <w:r>
        <w:t>е</w:t>
      </w:r>
      <w:r>
        <w:t>мент, реализующий операцию логического сложения, изображен на рис.  13в.</w:t>
      </w:r>
    </w:p>
    <w:p w:rsidR="00F44F41" w:rsidRDefault="00AB5A19">
      <w:pPr>
        <w:widowControl w:val="0"/>
        <w:ind w:firstLine="708"/>
        <w:jc w:val="both"/>
      </w:pPr>
      <w:r>
        <w:rPr>
          <w:noProof/>
        </w:rPr>
        <mc:AlternateContent>
          <mc:Choice Requires="wps">
            <w:drawing>
              <wp:anchor distT="0" distB="0" distL="114300" distR="114300" simplePos="0" relativeHeight="251510784" behindDoc="0" locked="0" layoutInCell="1" allowOverlap="1">
                <wp:simplePos x="0" y="0"/>
                <wp:positionH relativeFrom="column">
                  <wp:posOffset>1026795</wp:posOffset>
                </wp:positionH>
                <wp:positionV relativeFrom="paragraph">
                  <wp:posOffset>636905</wp:posOffset>
                </wp:positionV>
                <wp:extent cx="289560" cy="0"/>
                <wp:effectExtent l="7620" t="8255" r="7620" b="10795"/>
                <wp:wrapNone/>
                <wp:docPr id="397" name="Line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89" o:spid="_x0000_s1026" style="position:absolute;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85pt,50.15pt" to="103.65pt,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"/>
            </w:pict>
          </mc:Fallback>
        </mc:AlternateContent>
      </w:r>
      <w:r w:rsidR="00B92304">
        <w:rPr>
          <w:b/>
        </w:rPr>
        <w:t>Отрицание конъюнкции (операция Шеффера)</w:t>
      </w:r>
      <w:r w:rsidR="00B92304">
        <w:t>. Отрицание конъюн</w:t>
      </w:r>
      <w:r w:rsidR="00B92304">
        <w:t>к</w:t>
      </w:r>
      <w:r w:rsidR="00B92304">
        <w:t xml:space="preserve">ции  (функция И-НЕ) двух переменных </w:t>
      </w:r>
      <w:r w:rsidR="00B92304">
        <w:rPr>
          <w:lang w:val="en-US"/>
        </w:rPr>
        <w:t>x</w:t>
      </w:r>
      <w:r w:rsidR="00B92304">
        <w:rPr>
          <w:vertAlign w:val="subscript"/>
        </w:rPr>
        <w:t>1</w:t>
      </w:r>
      <w:r w:rsidR="00B92304">
        <w:t xml:space="preserve"> и </w:t>
      </w:r>
      <w:r w:rsidR="00B92304">
        <w:rPr>
          <w:lang w:val="en-US"/>
        </w:rPr>
        <w:t>x</w:t>
      </w:r>
      <w:r w:rsidR="00B92304">
        <w:rPr>
          <w:vertAlign w:val="subscript"/>
        </w:rPr>
        <w:t>2</w:t>
      </w:r>
      <w:r w:rsidR="00B92304">
        <w:t xml:space="preserve"> – сложное высказывание, ложное </w:t>
      </w:r>
      <w:r w:rsidR="00B92304">
        <w:lastRenderedPageBreak/>
        <w:t xml:space="preserve">только при истинности обоих аргументов </w:t>
      </w:r>
      <w:r w:rsidR="00B92304">
        <w:rPr>
          <w:lang w:val="en-US"/>
        </w:rPr>
        <w:t>x</w:t>
      </w:r>
      <w:r w:rsidR="00B92304">
        <w:rPr>
          <w:vertAlign w:val="subscript"/>
        </w:rPr>
        <w:t>1</w:t>
      </w:r>
      <w:r w:rsidR="00B92304">
        <w:t xml:space="preserve"> и </w:t>
      </w:r>
      <w:r w:rsidR="00B92304">
        <w:rPr>
          <w:lang w:val="en-US"/>
        </w:rPr>
        <w:t>x</w:t>
      </w:r>
      <w:r w:rsidR="00B92304">
        <w:rPr>
          <w:vertAlign w:val="subscript"/>
        </w:rPr>
        <w:t>2</w:t>
      </w:r>
      <w:r w:rsidR="00B92304">
        <w:t xml:space="preserve">. Логическая функция И-НЕ имеет вид </w:t>
      </w:r>
      <w:r w:rsidR="00B92304">
        <w:rPr>
          <w:lang w:val="en-US"/>
        </w:rPr>
        <w:t>f</w:t>
      </w:r>
      <w:r w:rsidR="00B92304">
        <w:t>=</w:t>
      </w:r>
      <w:r w:rsidR="00B92304">
        <w:rPr>
          <w:lang w:val="en-US"/>
        </w:rPr>
        <w:t>x</w:t>
      </w:r>
      <w:r w:rsidR="00B92304">
        <w:rPr>
          <w:vertAlign w:val="subscript"/>
        </w:rPr>
        <w:t>1</w:t>
      </w:r>
      <w:r w:rsidR="00B92304">
        <w:t>·</w:t>
      </w:r>
      <w:r w:rsidR="00B92304">
        <w:rPr>
          <w:lang w:val="en-US"/>
        </w:rPr>
        <w:t>x</w:t>
      </w:r>
      <w:r w:rsidR="00B92304">
        <w:rPr>
          <w:vertAlign w:val="subscript"/>
        </w:rPr>
        <w:t>2</w:t>
      </w:r>
      <w:r w:rsidR="00B92304">
        <w:t>.  Элемент, реализующий указанную операцию, изображен на рис. 13г и называется элементом Шеффера или элементом И-НЕ.</w:t>
      </w:r>
    </w:p>
    <w:p w:rsidR="00F44F41" w:rsidRDefault="00B92304">
      <w:pPr>
        <w:widowControl w:val="0"/>
        <w:ind w:firstLine="708"/>
        <w:jc w:val="both"/>
      </w:pPr>
      <w:r>
        <w:rPr>
          <w:b/>
        </w:rPr>
        <w:t>Отрицание дизъюнкции (операция Пирса (Вебба))</w:t>
      </w:r>
      <w:r>
        <w:t>. Отрицание диз</w:t>
      </w:r>
      <w:r>
        <w:t>ъ</w:t>
      </w:r>
      <w:r>
        <w:t xml:space="preserve">юнкции  (функция ИЛИ-НЕ) двух переменных </w:t>
      </w:r>
      <w:r>
        <w:rPr>
          <w:lang w:val="en-US"/>
        </w:rPr>
        <w:t>x</w:t>
      </w:r>
      <w:r>
        <w:rPr>
          <w:vertAlign w:val="subscript"/>
        </w:rPr>
        <w:t>1</w:t>
      </w:r>
      <w:r>
        <w:t xml:space="preserve"> и </w:t>
      </w:r>
      <w:r>
        <w:rPr>
          <w:lang w:val="en-US"/>
        </w:rPr>
        <w:t>x</w:t>
      </w:r>
      <w:r>
        <w:rPr>
          <w:vertAlign w:val="subscript"/>
        </w:rPr>
        <w:t>2</w:t>
      </w:r>
      <w:r>
        <w:t xml:space="preserve"> – сложное высказывание, истинное только тогда, когда оба аргумента принимают ложное значение. Л</w:t>
      </w:r>
      <w:r>
        <w:t>о</w:t>
      </w:r>
      <w:r>
        <w:t xml:space="preserve">гическая функция ИЛИ-НЕ имеет вид </w:t>
      </w:r>
      <w:r>
        <w:rPr>
          <w:lang w:val="en-US"/>
        </w:rPr>
        <w:t>f</w:t>
      </w:r>
      <w:r>
        <w:t>=</w:t>
      </w:r>
      <w:r>
        <w:rPr>
          <w:lang w:val="en-US"/>
        </w:rPr>
        <w:t>x</w:t>
      </w:r>
      <w:r>
        <w:rPr>
          <w:vertAlign w:val="subscript"/>
        </w:rPr>
        <w:t>1</w:t>
      </w:r>
      <w:r>
        <w:t>+</w:t>
      </w:r>
      <w:r>
        <w:rPr>
          <w:lang w:val="en-US"/>
        </w:rPr>
        <w:t>x</w:t>
      </w:r>
      <w:r>
        <w:rPr>
          <w:vertAlign w:val="subscript"/>
        </w:rPr>
        <w:t>2</w:t>
      </w:r>
      <w:r>
        <w:t>.  Элемент, реализующий указа</w:t>
      </w:r>
      <w:r>
        <w:t>н</w:t>
      </w:r>
      <w:r>
        <w:t>ную операцию, изображен на рис. 13д и называется элементом Пирса или эл</w:t>
      </w:r>
      <w:r>
        <w:t>е</w:t>
      </w:r>
      <w:r>
        <w:t>ментом ИЛИ-НЕ.</w:t>
      </w:r>
    </w:p>
    <w:p w:rsidR="00F44F41" w:rsidRDefault="00AB5A19">
      <w:pPr>
        <w:ind w:firstLine="708"/>
        <w:jc w:val="both"/>
        <w:rPr>
          <w:color w:val="FF0000"/>
        </w:rPr>
      </w:pPr>
      <w:r>
        <w:rPr>
          <w:noProof/>
        </w:rPr>
        <mc:AlternateContent>
          <mc:Choice Requires="wps">
            <w:drawing>
              <wp:anchor distT="0" distB="0" distL="114300" distR="114300" simplePos="0" relativeHeight="251511808" behindDoc="0" locked="0" layoutInCell="1" allowOverlap="1">
                <wp:simplePos x="0" y="0"/>
                <wp:positionH relativeFrom="column">
                  <wp:posOffset>2969895</wp:posOffset>
                </wp:positionH>
                <wp:positionV relativeFrom="paragraph">
                  <wp:posOffset>-588010</wp:posOffset>
                </wp:positionV>
                <wp:extent cx="289560" cy="0"/>
                <wp:effectExtent l="7620" t="12065" r="7620" b="6985"/>
                <wp:wrapNone/>
                <wp:docPr id="396" name="Line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0" o:spid="_x0000_s1026" style="position:absolute;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85pt,-46.3pt" to="256.65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"/>
            </w:pict>
          </mc:Fallback>
        </mc:AlternateContent>
      </w:r>
      <w:r w:rsidR="00B92304">
        <w:rPr>
          <w:b/>
        </w:rPr>
        <w:t>Сложение по модулю 2 (исключающее ИЛИ)</w:t>
      </w:r>
      <w:r w:rsidR="00B92304">
        <w:t>. Сложение по модулю два это сложное высказывание, которое истинно только тогда, когда истинна тол</w:t>
      </w:r>
      <w:r w:rsidR="00B92304">
        <w:t>ь</w:t>
      </w:r>
      <w:r w:rsidR="00B92304">
        <w:t xml:space="preserve">ко одна из  переменных </w:t>
      </w:r>
      <w:r w:rsidR="00B92304">
        <w:rPr>
          <w:lang w:val="en-US"/>
        </w:rPr>
        <w:t>x</w:t>
      </w:r>
      <w:r w:rsidR="00B92304">
        <w:rPr>
          <w:vertAlign w:val="subscript"/>
        </w:rPr>
        <w:t>1</w:t>
      </w:r>
      <w:r w:rsidR="00B92304">
        <w:t xml:space="preserve"> и </w:t>
      </w:r>
      <w:r w:rsidR="00B92304">
        <w:rPr>
          <w:lang w:val="en-US"/>
        </w:rPr>
        <w:t>x</w:t>
      </w:r>
      <w:r w:rsidR="00B92304">
        <w:rPr>
          <w:vertAlign w:val="subscript"/>
        </w:rPr>
        <w:t>2</w:t>
      </w:r>
      <w:r w:rsidR="00B92304">
        <w:t xml:space="preserve">. Логическая функция ”сумма по модулю два” имеет вид </w:t>
      </w:r>
      <w:r w:rsidR="00B92304">
        <w:rPr>
          <w:lang w:val="en-US"/>
        </w:rPr>
        <w:t>f</w:t>
      </w:r>
      <w:r w:rsidR="00B92304">
        <w:t>=</w:t>
      </w:r>
      <w:r w:rsidR="00B92304">
        <w:rPr>
          <w:lang w:val="en-US"/>
        </w:rPr>
        <w:t>x</w:t>
      </w:r>
      <w:r w:rsidR="00B92304">
        <w:rPr>
          <w:vertAlign w:val="subscript"/>
        </w:rPr>
        <w:t>1</w:t>
      </w:r>
      <w:r w:rsidR="00B92304">
        <w:sym w:font="Symbol" w:char="F0C5"/>
      </w:r>
      <w:r w:rsidR="00B92304">
        <w:rPr>
          <w:lang w:val="en-US"/>
        </w:rPr>
        <w:t>x</w:t>
      </w:r>
      <w:r w:rsidR="00B92304">
        <w:rPr>
          <w:vertAlign w:val="subscript"/>
        </w:rPr>
        <w:t>2</w:t>
      </w:r>
      <w:r w:rsidR="00B92304">
        <w:t xml:space="preserve">.  Если число переменных </w:t>
      </w:r>
      <w:r w:rsidR="00B92304">
        <w:rPr>
          <w:lang w:val="en-US"/>
        </w:rPr>
        <w:t>n</w:t>
      </w:r>
      <w:r w:rsidR="00B92304">
        <w:t>&gt;2, то функция истинна на тех наборах, в которых число единиц нечетно. Элемент, реализующий операцию сумма по модулю два, изображен на рис. 13ж</w:t>
      </w:r>
      <w:r w:rsidR="00B92304">
        <w:rPr>
          <w:color w:val="FF0000"/>
        </w:rPr>
        <w:t>.</w:t>
      </w:r>
    </w:p>
    <w:p w:rsidR="00F44F41" w:rsidRDefault="00AB5A19">
      <w:pPr>
        <w:framePr w:w="9403" w:h="2740" w:hSpace="180" w:wrap="around" w:vAnchor="text" w:hAnchor="page" w:x="1741" w:y="80"/>
        <w:pBdr>
          <w:top w:val="single" w:sz="6" w:space="1" w:color="FFFFFF"/>
          <w:left w:val="single" w:sz="6" w:space="1" w:color="FFFFFF"/>
          <w:bottom w:val="single" w:sz="6" w:space="1" w:color="FFFFFF"/>
          <w:right w:val="single" w:sz="6" w:space="1" w:color="FFFFFF"/>
        </w:pBdr>
      </w:pPr>
      <w:r>
        <w:rPr>
          <w:noProof/>
        </w:rPr>
        <mc:AlternateContent>
          <mc:Choice Requires="wps">
            <w:drawing>
              <wp:anchor distT="0" distB="0" distL="114300" distR="114300" simplePos="0" relativeHeight="251658240" behindDoc="0" locked="0" layoutInCell="0" allowOverlap="1">
                <wp:simplePos x="0" y="0"/>
                <wp:positionH relativeFrom="column">
                  <wp:posOffset>720090</wp:posOffset>
                </wp:positionH>
                <wp:positionV relativeFrom="paragraph">
                  <wp:posOffset>431800</wp:posOffset>
                </wp:positionV>
                <wp:extent cx="72390" cy="108585"/>
                <wp:effectExtent l="5715" t="12700" r="7620" b="12065"/>
                <wp:wrapNone/>
                <wp:docPr id="395" name="Oval 2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 cy="1085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47" o:spid="_x0000_s1026" style="position:absolute;margin-left:56.7pt;margin-top:34pt;width:5.7pt;height:8.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" o:allowincell="f"/>
            </w:pict>
          </mc:Fallback>
        </mc:AlternateContent>
      </w:r>
      <w:r>
        <w:rPr>
          <w:noProof/>
        </w:rPr>
        <mc:AlternateContent>
          <mc:Choice Requires="wpg">
            <w:drawing>
              <wp:anchor distT="0" distB="0" distL="114300" distR="114300" simplePos="0" relativeHeight="251657216" behindDoc="0" locked="0" layoutInCell="0" allowOverlap="1">
                <wp:simplePos x="0" y="0"/>
                <wp:positionH relativeFrom="column">
                  <wp:posOffset>233045</wp:posOffset>
                </wp:positionH>
                <wp:positionV relativeFrom="paragraph">
                  <wp:posOffset>252095</wp:posOffset>
                </wp:positionV>
                <wp:extent cx="760095" cy="471805"/>
                <wp:effectExtent l="13970" t="13970" r="6985" b="9525"/>
                <wp:wrapNone/>
                <wp:docPr id="391" name="Group 2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0095" cy="471805"/>
                          <a:chOff x="2109" y="1989"/>
                          <a:chExt cx="1197" cy="627"/>
                        </a:xfrm>
                      </wpg:grpSpPr>
                      <wps:wsp>
                        <wps:cNvPr id="392" name="Rectangle 2343"/>
                        <wps:cNvSpPr>
                          <a:spLocks noChangeArrowheads="1"/>
                        </wps:cNvSpPr>
                        <wps:spPr bwMode="auto">
                          <a:xfrm>
                            <a:off x="2508" y="1989"/>
                            <a:ext cx="399" cy="627"/>
                          </a:xfrm>
                          <a:prstGeom prst="rect">
                            <a:avLst/>
                          </a:prstGeom>
                          <a:solidFill>
                            <a:srgbClr val="FFFFFF"/>
                          </a:solidFill>
                          <a:ln w="9525">
                            <a:solidFill>
                              <a:srgbClr val="000000"/>
                            </a:solidFill>
                            <a:miter lim="800000"/>
                            <a:headEnd/>
                            <a:tailEnd/>
                          </a:ln>
                        </wps:spPr>
                        <wps:txbx>
                          <w:txbxContent>
                            <w:p w:rsidR="00F44F41" w:rsidRDefault="00B92304">
                              <w:pPr>
                                <w:rPr>
                                  <w:lang w:val="en-US"/>
                                </w:rPr>
                              </w:pPr>
                              <w:r>
                                <w:rPr>
                                  <w:lang w:val="en-US"/>
                                </w:rPr>
                                <w:t xml:space="preserve"> 1</w:t>
                              </w:r>
                            </w:p>
                          </w:txbxContent>
                        </wps:txbx>
                        <wps:bodyPr rot="0" vert="horz" wrap="square" lIns="36000" tIns="0" rIns="0" bIns="0" anchor="t" anchorCtr="0" upright="1">
                          <a:noAutofit/>
                        </wps:bodyPr>
                      </wps:wsp>
                      <wps:wsp>
                        <wps:cNvPr id="393" name="Line 2344"/>
                        <wps:cNvCnPr/>
                        <wps:spPr bwMode="auto">
                          <a:xfrm>
                            <a:off x="2109" y="2331"/>
                            <a:ext cx="3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Line 2346"/>
                        <wps:cNvCnPr/>
                        <wps:spPr bwMode="auto">
                          <a:xfrm>
                            <a:off x="2907" y="2323"/>
                            <a:ext cx="3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535" o:spid="_x0000_s1063" style="position:absolute;margin-left:18.35pt;margin-top:19.85pt;width:59.85pt;height:37.15pt;z-index:251657216" coordorigin="2109,1989" coordsize="1197,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" o:allowincell="f">
                <v:rect id="Rectangle 2343" o:spid="_x0000_s1064" style="position:absolute;left:2508;top:1989;width:399;height: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Q56cMA&#10;AADcAAAADwAAAGRycy9kb3ducmV2LnhtbESPQWsCMRSE7wX/Q3hCbzWrBUm3RikWRXqyVvD62Lxu&#10;lm5eliTdXf+9KQg9DjPzDbPajK4VPYXYeNYwnxUgiCtvGq41nL92TwpETMgGW8+k4UoRNuvJwwpL&#10;4wf+pP6UapEhHEvUYFPqSiljZclhnPmOOHvfPjhMWYZamoBDhrtWLopiKR02nBcsdrS1VP2cfp2G&#10;vVRdUQ3h0r8vjx9XqxRZUlo/Tse3VxCJxvQfvrcPRsPzywL+zuQj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Q56cMAAADcAAAADwAAAAAAAAAAAAAAAACYAgAAZHJzL2Rv&#10;d25yZXYueG1sUEsFBgAAAAAEAAQA9QAAAIgDAAAAAA==&#10;">
                  <v:textbox inset="1mm,0,0,0">
                    <w:txbxContent>
                      <w:p w:rsidR="00F44F41" w:rsidRDefault="00B92304">
                        <w:pPr>
                          <w:rPr>
                            <w:lang w:val="en-US"/>
                          </w:rPr>
                        </w:pPr>
                        <w:r>
                          <w:rPr>
                            <w:lang w:val="en-US"/>
                          </w:rPr>
                          <w:t xml:space="preserve"> 1</w:t>
                        </w:r>
                      </w:p>
                    </w:txbxContent>
                  </v:textbox>
                </v:rect>
                <v:line id="Line 2344" o:spid="_x0000_s1065" style="position:absolute;visibility:visible;mso-wrap-style:square" from="2109,2331" to="2508,2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lz8cAAADcAAAADwAAAGRycy9kb3ducmV2LnhtbESPQWvCQBSE74L/YXlCb7qxgdCmriKW&#10;gvZQqi3o8Zl9TaLZt2F3m6T/vlsQehxm5htmsRpMIzpyvrasYD5LQBAXVtdcKvj8eJk+gPABWWNj&#10;mRT8kIfVcjxaYK5tz3vqDqEUEcI+RwVVCG0upS8qMuhntiWO3pd1BkOUrpTaYR/hppH3SZJJgzXH&#10;hQpb2lRUXA/fRsFb+p51693rdjjusnPxvD+fLr1T6m4yrJ9ABBrCf/jW3moF6WM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5WXPxwAAANwAAAAPAAAAAAAA&#10;AAAAAAAAAKECAABkcnMvZG93bnJldi54bWxQSwUGAAAAAAQABAD5AAAAlQMAAAAA&#10;"/>
                <v:line id="Line 2346" o:spid="_x0000_s1066" style="position:absolute;visibility:visible;mso-wrap-style:square" from="2907,2323" to="3306,2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z9u8cAAADcAAAADwAAAGRycy9kb3ducmV2LnhtbESPQWvCQBSE7wX/w/IKvdVNawk1uoq0&#10;FLSHolbQ4zP7TGKzb8PuNkn/vSsUPA4z8w0znfemFi05X1lW8DRMQBDnVldcKNh9fzy+gvABWWNt&#10;mRT8kYf5bHA3xUzbjjfUbkMhIoR9hgrKEJpMSp+XZNAPbUMcvZN1BkOUrpDaYRfhppbPSZJKgxXH&#10;hRIbeisp/9n+GgVfo3XaLlafy36/So/5++Z4OHdOqYf7fjEBEagPt/B/e6kVjMY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DP27xwAAANwAAAAPAAAAAAAA&#10;AAAAAAAAAKECAABkcnMvZG93bnJldi54bWxQSwUGAAAAAAQABAD5AAAAlQMAAAAA&#10;"/>
              </v:group>
            </w:pict>
          </mc:Fallback>
        </mc:AlternateContent>
      </w:r>
      <w:r>
        <w:rPr>
          <w:noProof/>
        </w:rPr>
        <mc:AlternateContent>
          <mc:Choice Requires="wps">
            <w:drawing>
              <wp:anchor distT="0" distB="0" distL="114300" distR="114300" simplePos="0" relativeHeight="251654144" behindDoc="0" locked="0" layoutInCell="0" allowOverlap="1">
                <wp:simplePos x="0" y="0"/>
                <wp:positionH relativeFrom="column">
                  <wp:posOffset>3420745</wp:posOffset>
                </wp:positionH>
                <wp:positionV relativeFrom="paragraph">
                  <wp:posOffset>414020</wp:posOffset>
                </wp:positionV>
                <wp:extent cx="72390" cy="108585"/>
                <wp:effectExtent l="10795" t="13970" r="12065" b="10795"/>
                <wp:wrapNone/>
                <wp:docPr id="390" name="Oval 2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 cy="1085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39" o:spid="_x0000_s1026" style="position:absolute;margin-left:269.35pt;margin-top:32.6pt;width:5.7pt;height:8.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" o:allowincell="f"/>
            </w:pict>
          </mc:Fallback>
        </mc:AlternateContent>
      </w:r>
      <w:r>
        <w:rPr>
          <w:noProof/>
        </w:rPr>
        <mc:AlternateContent>
          <mc:Choice Requires="wpg">
            <w:drawing>
              <wp:anchor distT="0" distB="0" distL="114300" distR="114300" simplePos="0" relativeHeight="251653120" behindDoc="0" locked="0" layoutInCell="0" allowOverlap="1">
                <wp:simplePos x="0" y="0"/>
                <wp:positionH relativeFrom="column">
                  <wp:posOffset>4938395</wp:posOffset>
                </wp:positionH>
                <wp:positionV relativeFrom="paragraph">
                  <wp:posOffset>196850</wp:posOffset>
                </wp:positionV>
                <wp:extent cx="760095" cy="542925"/>
                <wp:effectExtent l="13970" t="6350" r="6985" b="12700"/>
                <wp:wrapNone/>
                <wp:docPr id="385" name="Group 2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0095" cy="542925"/>
                          <a:chOff x="2223" y="3876"/>
                          <a:chExt cx="1197" cy="855"/>
                        </a:xfrm>
                      </wpg:grpSpPr>
                      <wps:wsp>
                        <wps:cNvPr id="386" name="Rectangle 2334"/>
                        <wps:cNvSpPr>
                          <a:spLocks noChangeArrowheads="1"/>
                        </wps:cNvSpPr>
                        <wps:spPr bwMode="auto">
                          <a:xfrm>
                            <a:off x="2622" y="3876"/>
                            <a:ext cx="399" cy="855"/>
                          </a:xfrm>
                          <a:prstGeom prst="rect">
                            <a:avLst/>
                          </a:prstGeom>
                          <a:solidFill>
                            <a:srgbClr val="FFFFFF"/>
                          </a:solidFill>
                          <a:ln w="9525">
                            <a:solidFill>
                              <a:srgbClr val="000000"/>
                            </a:solidFill>
                            <a:miter lim="800000"/>
                            <a:headEnd/>
                            <a:tailEnd/>
                          </a:ln>
                        </wps:spPr>
                        <wps:txbx>
                          <w:txbxContent>
                            <w:p w:rsidR="00F44F41" w:rsidRDefault="00B92304">
                              <w:pPr>
                                <w:rPr>
                                  <w:lang w:val="en-US"/>
                                </w:rPr>
                              </w:pPr>
                              <w:r>
                                <w:rPr>
                                  <w:lang w:val="en-US"/>
                                </w:rPr>
                                <w:t xml:space="preserve"> </w:t>
                              </w:r>
                              <w:r>
                                <w:sym w:font="Symbol" w:char="F0C5"/>
                              </w:r>
                            </w:p>
                          </w:txbxContent>
                        </wps:txbx>
                        <wps:bodyPr rot="0" vert="horz" wrap="square" lIns="0" tIns="0" rIns="0" bIns="0" anchor="t" anchorCtr="0" upright="1">
                          <a:noAutofit/>
                        </wps:bodyPr>
                      </wps:wsp>
                      <wps:wsp>
                        <wps:cNvPr id="387" name="Line 2335"/>
                        <wps:cNvCnPr/>
                        <wps:spPr bwMode="auto">
                          <a:xfrm>
                            <a:off x="2223" y="4104"/>
                            <a:ext cx="3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2336"/>
                        <wps:cNvCnPr/>
                        <wps:spPr bwMode="auto">
                          <a:xfrm>
                            <a:off x="2223" y="4503"/>
                            <a:ext cx="3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Line 2337"/>
                        <wps:cNvCnPr/>
                        <wps:spPr bwMode="auto">
                          <a:xfrm>
                            <a:off x="3021" y="4332"/>
                            <a:ext cx="3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333" o:spid="_x0000_s1067" style="position:absolute;margin-left:388.85pt;margin-top:15.5pt;width:59.85pt;height:42.75pt;z-index:251653120" coordorigin="2223,3876" coordsize="1197,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" o:allowincell="f">
                <v:rect id="Rectangle 2334" o:spid="_x0000_s1068" style="position:absolute;left:2622;top:3876;width:399;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ZCqsYA&#10;AADcAAAADwAAAGRycy9kb3ducmV2LnhtbESPW2vCQBCF3wv9D8sU+lY3tSoS3YgIgigVm0rp45Cd&#10;XGx2NmTXGPvruwXBx8O5fJz5oje16Kh1lWUFr4MIBHFmdcWFguPn+mUKwnlkjbVlUnAlB4vk8WGO&#10;sbYX/qAu9YUII+xiVFB638RSuqwkg25gG+Lg5bY16INsC6lbvIRxU8thFE2kwYoDocSGViVlP+nZ&#10;BO6oOR332/36/fr71bnD7jsd51ap56d+OQPhqff38K290QrephP4PxOO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ZCqsYAAADcAAAADwAAAAAAAAAAAAAAAACYAgAAZHJz&#10;L2Rvd25yZXYueG1sUEsFBgAAAAAEAAQA9QAAAIsDAAAAAA==&#10;">
                  <v:textbox inset="0,0,0,0">
                    <w:txbxContent>
                      <w:p w:rsidR="00F44F41" w:rsidRDefault="00B92304">
                        <w:pPr>
                          <w:rPr>
                            <w:lang w:val="en-US"/>
                          </w:rPr>
                        </w:pPr>
                        <w:r>
                          <w:rPr>
                            <w:lang w:val="en-US"/>
                          </w:rPr>
                          <w:t xml:space="preserve"> </w:t>
                        </w:r>
                        <w:r>
                          <w:sym w:font="Symbol" w:char="F0C5"/>
                        </w:r>
                      </w:p>
                    </w:txbxContent>
                  </v:textbox>
                </v:rect>
                <v:line id="Line 2335" o:spid="_x0000_s1069" style="position:absolute;visibility:visible;mso-wrap-style:square" from="2223,4104" to="2622,4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f1EccAAADcAAAADwAAAGRycy9kb3ducmV2LnhtbESPT2vCQBTE7wW/w/KE3uqmFVKJriIt&#10;Be2h1D+gx2f2maTNvg272yT99q4geBxm5jfMbNGbWrTkfGVZwfMoAUGcW11xoWC/+3iagPABWWNt&#10;mRT8k4fFfPAww0zbjjfUbkMhIoR9hgrKEJpMSp+XZNCPbEMcvbN1BkOUrpDaYRfhppYvSZJKgxXH&#10;hRIbeisp/93+GQVf4++0Xa4/V/1hnZ7y983p+NM5pR6H/XIKIlAf7uFbe6UVjCev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B/URxwAAANwAAAAPAAAAAAAA&#10;AAAAAAAAAKECAABkcnMvZG93bnJldi54bWxQSwUGAAAAAAQABAD5AAAAlQMAAAAA&#10;"/>
                <v:line id="Line 2336" o:spid="_x0000_s1070" style="position:absolute;visibility:visible;mso-wrap-style:square" from="2223,4503" to="2622,4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hhY8MAAADcAAAADwAAAGRycy9kb3ducmV2LnhtbERPz2vCMBS+C/4P4Qm7aeqEItUoogx0&#10;hzGdoMdn82yrzUtJsrb775fDYMeP7/dy3ZtatOR8ZVnBdJKAIM6trrhQcP56G89B+ICssbZMCn7I&#10;w3o1HCwx07bjI7WnUIgYwj5DBWUITSalz0sy6Ce2IY7c3TqDIUJXSO2wi+Gmlq9JkkqDFceGEhva&#10;lpQ/T99GwcfsM203h/d9fzmkt3x3vF0fnVPqZdRvFiAC9eFf/OfeawWze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YYWPDAAAA3AAAAA8AAAAAAAAAAAAA&#10;AAAAoQIAAGRycy9kb3ducmV2LnhtbFBLBQYAAAAABAAEAPkAAACRAwAAAAA=&#10;"/>
                <v:line id="Line 2337" o:spid="_x0000_s1071" style="position:absolute;visibility:visible;mso-wrap-style:square" from="3021,4332" to="3420,4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TE+MYAAADcAAAADwAAAGRycy9kb3ducmV2LnhtbESPQWvCQBSE7wX/w/KE3urGCkFTVxGl&#10;oD2UqoX2+Mw+k2j2bdjdJum/7xYEj8PMfMPMl72pRUvOV5YVjEcJCOLc6ooLBZ/H16cpCB+QNdaW&#10;ScEveVguBg9zzLTteE/tIRQiQthnqKAMocmk9HlJBv3INsTRO1tnMETpCqkddhFuavmcJKk0WHFc&#10;KLGhdUn59fBjFLxPPtJ2tXvb9l+79JRv9qfvS+eUehz2qxcQgfpwD9/aW61gMp3B/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UxPjGAAAA3AAAAA8AAAAAAAAA&#10;AAAAAAAAoQIAAGRycy9kb3ducmV2LnhtbFBLBQYAAAAABAAEAPkAAACUAwAAAAA=&#10;"/>
              </v:group>
            </w:pict>
          </mc:Fallback>
        </mc:AlternateContent>
      </w:r>
      <w:r>
        <w:rPr>
          <w:noProof/>
        </w:rPr>
        <mc:AlternateContent>
          <mc:Choice Requires="wpg">
            <w:drawing>
              <wp:anchor distT="0" distB="0" distL="114300" distR="114300" simplePos="0" relativeHeight="251652096" behindDoc="0" locked="0" layoutInCell="0" allowOverlap="1">
                <wp:simplePos x="0" y="0"/>
                <wp:positionH relativeFrom="column">
                  <wp:posOffset>2947670</wp:posOffset>
                </wp:positionH>
                <wp:positionV relativeFrom="paragraph">
                  <wp:posOffset>196850</wp:posOffset>
                </wp:positionV>
                <wp:extent cx="760095" cy="542925"/>
                <wp:effectExtent l="13970" t="6350" r="6985" b="12700"/>
                <wp:wrapNone/>
                <wp:docPr id="380" name="Group 2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0095" cy="542925"/>
                          <a:chOff x="2223" y="3876"/>
                          <a:chExt cx="1197" cy="855"/>
                        </a:xfrm>
                      </wpg:grpSpPr>
                      <wps:wsp>
                        <wps:cNvPr id="381" name="Rectangle 2329"/>
                        <wps:cNvSpPr>
                          <a:spLocks noChangeArrowheads="1"/>
                        </wps:cNvSpPr>
                        <wps:spPr bwMode="auto">
                          <a:xfrm>
                            <a:off x="2622" y="3876"/>
                            <a:ext cx="399" cy="855"/>
                          </a:xfrm>
                          <a:prstGeom prst="rect">
                            <a:avLst/>
                          </a:prstGeom>
                          <a:solidFill>
                            <a:srgbClr val="FFFFFF"/>
                          </a:solidFill>
                          <a:ln w="9525">
                            <a:solidFill>
                              <a:srgbClr val="000000"/>
                            </a:solidFill>
                            <a:miter lim="800000"/>
                            <a:headEnd/>
                            <a:tailEnd/>
                          </a:ln>
                        </wps:spPr>
                        <wps:txbx>
                          <w:txbxContent>
                            <w:p w:rsidR="00F44F41" w:rsidRDefault="00B92304">
                              <w:pPr>
                                <w:rPr>
                                  <w:lang w:val="en-US"/>
                                </w:rPr>
                              </w:pPr>
                              <w:r>
                                <w:rPr>
                                  <w:lang w:val="en-US"/>
                                </w:rPr>
                                <w:t xml:space="preserve"> &amp;</w:t>
                              </w:r>
                            </w:p>
                          </w:txbxContent>
                        </wps:txbx>
                        <wps:bodyPr rot="0" vert="horz" wrap="square" lIns="0" tIns="0" rIns="0" bIns="0" anchor="t" anchorCtr="0" upright="1">
                          <a:noAutofit/>
                        </wps:bodyPr>
                      </wps:wsp>
                      <wps:wsp>
                        <wps:cNvPr id="382" name="Line 2330"/>
                        <wps:cNvCnPr/>
                        <wps:spPr bwMode="auto">
                          <a:xfrm>
                            <a:off x="2223" y="4104"/>
                            <a:ext cx="3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3" name="Line 2331"/>
                        <wps:cNvCnPr/>
                        <wps:spPr bwMode="auto">
                          <a:xfrm>
                            <a:off x="2223" y="4503"/>
                            <a:ext cx="3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 name="Line 2332"/>
                        <wps:cNvCnPr/>
                        <wps:spPr bwMode="auto">
                          <a:xfrm>
                            <a:off x="3021" y="4332"/>
                            <a:ext cx="3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328" o:spid="_x0000_s1072" style="position:absolute;margin-left:232.1pt;margin-top:15.5pt;width:59.85pt;height:42.75pt;z-index:251652096" coordorigin="2223,3876" coordsize="1197,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" o:allowincell="f">
                <v:rect id="Rectangle 2329" o:spid="_x0000_s1073" style="position:absolute;left:2622;top:3876;width:399;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a3sUA&#10;AADcAAAADwAAAGRycy9kb3ducmV2LnhtbESPX2vCMBTF3wW/Q7jC3maqbiLVKCIIsjHZqoiPl+ba&#10;Vpub0mS1+unNYODj4fz5cWaL1pSiodoVlhUM+hEI4tTqgjMF+936dQLCeWSNpWVScCMHi3m3M8NY&#10;2yv/UJP4TIQRdjEqyL2vYildmpNB17cVcfBOtjbog6wzqWu8hnFTymEUjaXBggMhx4pWOaWX5NcE&#10;7lt13m8/tuuv2/3QuO/PY/J+skq99NrlFISn1j/D/+2NVjCaDODv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79rexQAAANwAAAAPAAAAAAAAAAAAAAAAAJgCAABkcnMv&#10;ZG93bnJldi54bWxQSwUGAAAAAAQABAD1AAAAigMAAAAA&#10;">
                  <v:textbox inset="0,0,0,0">
                    <w:txbxContent>
                      <w:p w:rsidR="00F44F41" w:rsidRDefault="00B92304">
                        <w:pPr>
                          <w:rPr>
                            <w:lang w:val="en-US"/>
                          </w:rPr>
                        </w:pPr>
                        <w:r>
                          <w:rPr>
                            <w:lang w:val="en-US"/>
                          </w:rPr>
                          <w:t xml:space="preserve"> &amp;</w:t>
                        </w:r>
                      </w:p>
                    </w:txbxContent>
                  </v:textbox>
                </v:rect>
                <v:line id="Line 2330" o:spid="_x0000_s1074" style="position:absolute;visibility:visible;mso-wrap-style:square" from="2223,4104" to="2622,4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BWiccAAADcAAAADwAAAGRycy9kb3ducmV2LnhtbESPT2vCQBTE7wW/w/IKvTWbKgRJXUWU&#10;gvZQ/FNoj8/sa5KafRt2t0n67V1B8DjMzG+Y2WIwjejI+dqygpckBUFcWF1zqeDz+PY8BeEDssbG&#10;Min4Jw+L+ehhhrm2Pe+pO4RSRAj7HBVUIbS5lL6oyKBPbEscvR/rDIYoXSm1wz7CTSPHaZpJgzXH&#10;hQpbWlVUnA9/RsHHZJd1y+37ZvjaZqdivT99//ZOqafHYfkKItAQ7uFbe6MVTKZj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cFaJxwAAANwAAAAPAAAAAAAA&#10;AAAAAAAAAKECAABkcnMvZG93bnJldi54bWxQSwUGAAAAAAQABAD5AAAAlQMAAAAA&#10;"/>
                <v:line id="Line 2331" o:spid="_x0000_s1075" style="position:absolute;visibility:visible;mso-wrap-style:square" from="2223,4503" to="2622,4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zzEsYAAADcAAAADwAAAGRycy9kb3ducmV2LnhtbESPQWvCQBSE7wX/w/KE3uqmDQSJriIV&#10;QXso1Rb0+Mw+k2j2bdjdJum/7xYKHoeZ+YaZLwfTiI6cry0reJ4kIIgLq2suFXx9bp6mIHxA1thY&#10;JgU/5GG5GD3MMde25z11h1CKCGGfo4IqhDaX0hcVGfQT2xJH72KdwRClK6V22Ee4aeRLkmTSYM1x&#10;ocKWXisqbodvo+A9/ci61e5tOxx32blY78+na++UehwPqxmIQEO4h//bW60gna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88xLGAAAA3AAAAA8AAAAAAAAA&#10;AAAAAAAAoQIAAGRycy9kb3ducmV2LnhtbFBLBQYAAAAABAAEAPkAAACUAwAAAAA=&#10;"/>
                <v:line id="Line 2332" o:spid="_x0000_s1076" style="position:absolute;visibility:visible;mso-wrap-style:square" from="3021,4332" to="3420,4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rZscAAADcAAAADwAAAGRycy9kb3ducmV2LnhtbESPT2vCQBTE7wW/w/KE3uqmtQSJriIt&#10;Be1B/Ad6fGafSdrs27C7TdJv7wqFHoeZ+Q0zW/SmFi05X1lW8DxKQBDnVldcKDgePp4mIHxA1lhb&#10;JgW/5GExHzzMMNO24x21+1CICGGfoYIyhCaT0uclGfQj2xBH72qdwRClK6R22EW4qeVLkqTSYMVx&#10;ocSG3krKv/c/RsFmvE3b5fpz1Z/W6SV/313OX51T6nHYL6cgAvXhP/zXXmkF48kr3M/E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1WtmxwAAANwAAAAPAAAAAAAA&#10;AAAAAAAAAKECAABkcnMvZG93bnJldi54bWxQSwUGAAAAAAQABAD5AAAAlQMAAAAA&#10;"/>
              </v:group>
            </w:pict>
          </mc:Fallback>
        </mc:AlternateContent>
      </w:r>
      <w:r>
        <w:rPr>
          <w:noProof/>
        </w:rPr>
        <mc:AlternateContent>
          <mc:Choice Requires="wpg">
            <w:drawing>
              <wp:anchor distT="0" distB="0" distL="114300" distR="114300" simplePos="0" relativeHeight="251651072" behindDoc="0" locked="0" layoutInCell="0" allowOverlap="1">
                <wp:simplePos x="0" y="0"/>
                <wp:positionH relativeFrom="column">
                  <wp:posOffset>3961130</wp:posOffset>
                </wp:positionH>
                <wp:positionV relativeFrom="paragraph">
                  <wp:posOffset>196850</wp:posOffset>
                </wp:positionV>
                <wp:extent cx="760095" cy="542925"/>
                <wp:effectExtent l="8255" t="6350" r="12700" b="12700"/>
                <wp:wrapNone/>
                <wp:docPr id="375" name="Group 2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0095" cy="542925"/>
                          <a:chOff x="2223" y="3876"/>
                          <a:chExt cx="1197" cy="855"/>
                        </a:xfrm>
                      </wpg:grpSpPr>
                      <wps:wsp>
                        <wps:cNvPr id="376" name="Rectangle 2324"/>
                        <wps:cNvSpPr>
                          <a:spLocks noChangeArrowheads="1"/>
                        </wps:cNvSpPr>
                        <wps:spPr bwMode="auto">
                          <a:xfrm>
                            <a:off x="2622" y="3876"/>
                            <a:ext cx="399" cy="855"/>
                          </a:xfrm>
                          <a:prstGeom prst="rect">
                            <a:avLst/>
                          </a:prstGeom>
                          <a:solidFill>
                            <a:srgbClr val="FFFFFF"/>
                          </a:solidFill>
                          <a:ln w="9525">
                            <a:solidFill>
                              <a:srgbClr val="000000"/>
                            </a:solidFill>
                            <a:miter lim="800000"/>
                            <a:headEnd/>
                            <a:tailEnd/>
                          </a:ln>
                        </wps:spPr>
                        <wps:txbx>
                          <w:txbxContent>
                            <w:p w:rsidR="00F44F41" w:rsidRDefault="00B92304">
                              <w:pPr>
                                <w:rPr>
                                  <w:lang w:val="en-US"/>
                                </w:rPr>
                              </w:pPr>
                              <w:r>
                                <w:rPr>
                                  <w:lang w:val="en-US"/>
                                </w:rPr>
                                <w:t xml:space="preserve"> 1</w:t>
                              </w:r>
                            </w:p>
                          </w:txbxContent>
                        </wps:txbx>
                        <wps:bodyPr rot="0" vert="horz" wrap="square" lIns="36000" tIns="0" rIns="0" bIns="0" anchor="t" anchorCtr="0" upright="1">
                          <a:noAutofit/>
                        </wps:bodyPr>
                      </wps:wsp>
                      <wps:wsp>
                        <wps:cNvPr id="377" name="Line 2325"/>
                        <wps:cNvCnPr/>
                        <wps:spPr bwMode="auto">
                          <a:xfrm>
                            <a:off x="2223" y="4104"/>
                            <a:ext cx="3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Line 2326"/>
                        <wps:cNvCnPr/>
                        <wps:spPr bwMode="auto">
                          <a:xfrm>
                            <a:off x="2223" y="4503"/>
                            <a:ext cx="3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 name="Line 2327"/>
                        <wps:cNvCnPr/>
                        <wps:spPr bwMode="auto">
                          <a:xfrm>
                            <a:off x="3021" y="4332"/>
                            <a:ext cx="3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323" o:spid="_x0000_s1077" style="position:absolute;margin-left:311.9pt;margin-top:15.5pt;width:59.85pt;height:42.75pt;z-index:251651072" coordorigin="2223,3876" coordsize="1197,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" o:allowincell="f">
                <v:rect id="Rectangle 2324" o:spid="_x0000_s1078" style="position:absolute;left:2622;top:3876;width:399;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PZEMMA&#10;AADcAAAADwAAAGRycy9kb3ducmV2LnhtbESPwWrDMBBE74X+g9hCb43cBlzhRgmhJaH0lCaFXhdr&#10;a5lYKyMptvP3VSCQ4zAzb5jFanKdGCjE1rOG51kBgrj2puVGw89h86RAxIRssPNMGs4UYbW8v1tg&#10;ZfzI3zTsUyMyhGOFGmxKfSVlrC05jDPfE2fvzweHKcvQSBNwzHDXyZeiKKXDlvOCxZ7eLdXH/clp&#10;2ErVF/UYfoePcvd1tkqRJaX148O0fgORaEq38LX9aTTMX0u4nM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PZEMMAAADcAAAADwAAAAAAAAAAAAAAAACYAgAAZHJzL2Rv&#10;d25yZXYueG1sUEsFBgAAAAAEAAQA9QAAAIgDAAAAAA==&#10;">
                  <v:textbox inset="1mm,0,0,0">
                    <w:txbxContent>
                      <w:p w:rsidR="00F44F41" w:rsidRDefault="00B92304">
                        <w:pPr>
                          <w:rPr>
                            <w:lang w:val="en-US"/>
                          </w:rPr>
                        </w:pPr>
                        <w:r>
                          <w:rPr>
                            <w:lang w:val="en-US"/>
                          </w:rPr>
                          <w:t xml:space="preserve"> 1</w:t>
                        </w:r>
                      </w:p>
                    </w:txbxContent>
                  </v:textbox>
                </v:rect>
                <v:line id="Line 2325" o:spid="_x0000_s1079" style="position:absolute;visibility:visible;mso-wrap-style:square" from="2223,4104" to="2622,4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KFNsYAAADcAAAADwAAAGRycy9kb3ducmV2LnhtbESPQWvCQBSE7wX/w/KE3urGClFSVxGl&#10;oD2UqoX2+Mw+k2j2bdjdJum/7xYEj8PMfMPMl72pRUvOV5YVjEcJCOLc6ooLBZ/H16cZCB+QNdaW&#10;ScEveVguBg9zzLTteE/tIRQiQthnqKAMocmk9HlJBv3INsTRO1tnMETpCqkddhFuavmcJKk0WHFc&#10;KLGhdUn59fBjFLxPPtJ2tXvb9l+79JRv9qfvS+eUehz2qxcQgfpwD9/aW61gMp3C/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ShTbGAAAA3AAAAA8AAAAAAAAA&#10;AAAAAAAAoQIAAGRycy9kb3ducmV2LnhtbFBLBQYAAAAABAAEAPkAAACUAwAAAAA=&#10;"/>
                <v:line id="Line 2326" o:spid="_x0000_s1080" style="position:absolute;visibility:visible;mso-wrap-style:square" from="2223,4503" to="2622,4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0RRMMAAADcAAAADwAAAGRycy9kb3ducmV2LnhtbERPy2rCQBTdC/7DcIXudNIKsaSOIi0F&#10;7UJ8gS6vmdskbeZOmJkm8e+dhdDl4bzny97UoiXnK8sKnicJCOLc6ooLBafj5/gVhA/IGmvLpOBG&#10;HpaL4WCOmbYd76k9hELEEPYZKihDaDIpfV6SQT+xDXHkvq0zGCJ0hdQOuxhuavmSJKk0WHFsKLGh&#10;95Ly38OfUbCd7tJ2tfla9+dNes0/9tfLT+eUehr1qzcQgfrwL36411rBdBbXxj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NEUTDAAAA3AAAAA8AAAAAAAAAAAAA&#10;AAAAoQIAAGRycy9kb3ducmV2LnhtbFBLBQYAAAAABAAEAPkAAACRAwAAAAA=&#10;"/>
                <v:line id="Line 2327" o:spid="_x0000_s1081" style="position:absolute;visibility:visible;mso-wrap-style:square" from="3021,4332" to="3420,4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G038cAAADcAAAADwAAAGRycy9kb3ducmV2LnhtbESPQWvCQBSE74X+h+UVvNVNK6Q1uopY&#10;BO2hqBX0+Mw+k9Ts27C7TdJ/3y0UPA4z8w0znfemFi05X1lW8DRMQBDnVldcKDh8rh5fQfiArLG2&#10;TAp+yMN8dn83xUzbjnfU7kMhIoR9hgrKEJpMSp+XZNAPbUMcvYt1BkOUrpDaYRfhppbPSZJKgxXH&#10;hRIbWpaUX/ffRsHHaJu2i837uj9u0nP+tjufvjqn1OChX0xABOrDLfzfXmsFo5c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AbTfxwAAANwAAAAPAAAAAAAA&#10;AAAAAAAAAKECAABkcnMvZG93bnJldi54bWxQSwUGAAAAAAQABAD5AAAAlQMAAAAA&#10;"/>
              </v:group>
            </w:pict>
          </mc:Fallback>
        </mc:AlternateContent>
      </w:r>
      <w:r>
        <w:rPr>
          <w:noProof/>
        </w:rPr>
        <mc:AlternateContent>
          <mc:Choice Requires="wpg">
            <w:drawing>
              <wp:anchor distT="0" distB="0" distL="114300" distR="114300" simplePos="0" relativeHeight="251650048" behindDoc="0" locked="0" layoutInCell="0" allowOverlap="1">
                <wp:simplePos x="0" y="0"/>
                <wp:positionH relativeFrom="column">
                  <wp:posOffset>2078990</wp:posOffset>
                </wp:positionH>
                <wp:positionV relativeFrom="paragraph">
                  <wp:posOffset>196850</wp:posOffset>
                </wp:positionV>
                <wp:extent cx="760095" cy="542925"/>
                <wp:effectExtent l="12065" t="6350" r="8890" b="12700"/>
                <wp:wrapNone/>
                <wp:docPr id="370" name="Group 2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0095" cy="542925"/>
                          <a:chOff x="2223" y="3876"/>
                          <a:chExt cx="1197" cy="855"/>
                        </a:xfrm>
                      </wpg:grpSpPr>
                      <wps:wsp>
                        <wps:cNvPr id="371" name="Rectangle 2319"/>
                        <wps:cNvSpPr>
                          <a:spLocks noChangeArrowheads="1"/>
                        </wps:cNvSpPr>
                        <wps:spPr bwMode="auto">
                          <a:xfrm>
                            <a:off x="2622" y="3876"/>
                            <a:ext cx="399" cy="855"/>
                          </a:xfrm>
                          <a:prstGeom prst="rect">
                            <a:avLst/>
                          </a:prstGeom>
                          <a:solidFill>
                            <a:srgbClr val="FFFFFF"/>
                          </a:solidFill>
                          <a:ln w="9525">
                            <a:solidFill>
                              <a:srgbClr val="000000"/>
                            </a:solidFill>
                            <a:miter lim="800000"/>
                            <a:headEnd/>
                            <a:tailEnd/>
                          </a:ln>
                        </wps:spPr>
                        <wps:txbx>
                          <w:txbxContent>
                            <w:p w:rsidR="00F44F41" w:rsidRDefault="00B92304">
                              <w:pPr>
                                <w:rPr>
                                  <w:lang w:val="en-US"/>
                                </w:rPr>
                              </w:pPr>
                              <w:r>
                                <w:rPr>
                                  <w:lang w:val="en-US"/>
                                </w:rPr>
                                <w:t xml:space="preserve"> 1</w:t>
                              </w:r>
                            </w:p>
                          </w:txbxContent>
                        </wps:txbx>
                        <wps:bodyPr rot="0" vert="horz" wrap="square" lIns="36000" tIns="0" rIns="0" bIns="0" anchor="t" anchorCtr="0" upright="1">
                          <a:noAutofit/>
                        </wps:bodyPr>
                      </wps:wsp>
                      <wps:wsp>
                        <wps:cNvPr id="372" name="Line 2320"/>
                        <wps:cNvCnPr/>
                        <wps:spPr bwMode="auto">
                          <a:xfrm>
                            <a:off x="2223" y="4104"/>
                            <a:ext cx="3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3" name="Line 2321"/>
                        <wps:cNvCnPr/>
                        <wps:spPr bwMode="auto">
                          <a:xfrm>
                            <a:off x="2223" y="4503"/>
                            <a:ext cx="3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 name="Line 2322"/>
                        <wps:cNvCnPr/>
                        <wps:spPr bwMode="auto">
                          <a:xfrm>
                            <a:off x="3021" y="4332"/>
                            <a:ext cx="3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318" o:spid="_x0000_s1082" style="position:absolute;margin-left:163.7pt;margin-top:15.5pt;width:59.85pt;height:42.75pt;z-index:251650048" coordorigin="2223,3876" coordsize="1197,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" o:allowincell="f">
                <v:rect id="Rectangle 2319" o:spid="_x0000_s1083" style="position:absolute;left:2622;top:3876;width:399;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pBZMMA&#10;AADcAAAADwAAAGRycy9kb3ducmV2LnhtbESPQWsCMRSE7wX/Q3hCbzVrBRtWo4hFKT21tuD1sXlu&#10;FjcvSxJ313/fFAo9DjPzDbPejq4VPYXYeNYwnxUgiCtvGq41fH8dnhSImJANtp5Jw50ibDeThzWW&#10;xg/8Sf0p1SJDOJaowabUlVLGypLDOPMdcfYuPjhMWYZamoBDhrtWPhfFUjpsOC9Y7Ghvqbqebk7D&#10;UaquqIZw7l+XH+93qxRZUlo/TsfdCkSiMf2H/9pvRsPiZQ6/Z/IR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pBZMMAAADcAAAADwAAAAAAAAAAAAAAAACYAgAAZHJzL2Rv&#10;d25yZXYueG1sUEsFBgAAAAAEAAQA9QAAAIgDAAAAAA==&#10;">
                  <v:textbox inset="1mm,0,0,0">
                    <w:txbxContent>
                      <w:p w:rsidR="00F44F41" w:rsidRDefault="00B92304">
                        <w:pPr>
                          <w:rPr>
                            <w:lang w:val="en-US"/>
                          </w:rPr>
                        </w:pPr>
                        <w:r>
                          <w:rPr>
                            <w:lang w:val="en-US"/>
                          </w:rPr>
                          <w:t xml:space="preserve"> 1</w:t>
                        </w:r>
                      </w:p>
                    </w:txbxContent>
                  </v:textbox>
                </v:rect>
                <v:line id="Line 2320" o:spid="_x0000_s1084" style="position:absolute;visibility:visible;mso-wrap-style:square" from="2223,4104" to="2622,4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mrsYAAADcAAAADwAAAGRycy9kb3ducmV2LnhtbESPQWvCQBSE70L/w/IKvemmCqmkriIt&#10;BfUgVQvt8Zl9JrHZt2F3TeK/7xYEj8PMfMPMFr2pRUvOV5YVPI8SEMS51RUXCr4OH8MpCB+QNdaW&#10;ScGVPCzmD4MZZtp2vKN2HwoRIewzVFCG0GRS+rwkg35kG+LonawzGKJ0hdQOuwg3tRwnSSoNVhwX&#10;SmzoraT8d38xCraTz7Rdrjer/nudHvP33fHn3Dmlnh775SuIQH24h2/tlVYweRnD/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lJq7GAAAA3AAAAA8AAAAAAAAA&#10;AAAAAAAAoQIAAGRycy9kb3ducmV2LnhtbFBLBQYAAAAABAAEAPkAAACUAwAAAAA=&#10;"/>
                <v:line id="Line 2321" o:spid="_x0000_s1085" style="position:absolute;visibility:visible;mso-wrap-style:square" from="2223,4503" to="2622,4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DNccAAADcAAAADwAAAGRycy9kb3ducmV2LnhtbESPQWvCQBSE74L/YXlCb7qxgbSkriKW&#10;gvZQqi3o8Zl9TaLZt2F3m6T/vlsQehxm5htmsRpMIzpyvrasYD5LQBAXVtdcKvj8eJk+gvABWWNj&#10;mRT8kIfVcjxaYK5tz3vqDqEUEcI+RwVVCG0upS8qMuhntiWO3pd1BkOUrpTaYR/hppH3SZJJgzXH&#10;hQpb2lRUXA/fRsFb+p51693rdjjusnPxvD+fLr1T6m4yrJ9ABBrCf/jW3moF6UM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6YM1xwAAANwAAAAPAAAAAAAA&#10;AAAAAAAAAKECAABkcnMvZG93bnJldi54bWxQSwUGAAAAAAQABAD5AAAAlQMAAAAA&#10;"/>
                <v:line id="Line 2322" o:spid="_x0000_s1086" style="position:absolute;visibility:visible;mso-wrap-style:square" from="3021,4332" to="3420,4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AbQccAAADcAAAADwAAAGRycy9kb3ducmV2LnhtbESPQWvCQBSE7wX/w/IKvdVNa0kluoq0&#10;FLSHolbQ4zP7TGKzb8PuNkn/vSsUPA4z8w0znfemFi05X1lW8DRMQBDnVldcKNh9fzyOQfiArLG2&#10;TAr+yMN8NribYqZtxxtqt6EQEcI+QwVlCE0mpc9LMuiHtiGO3sk6gyFKV0jtsItwU8vnJEmlwYrj&#10;QokNvZWU/2x/jYKv0T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ABtBxwAAANwAAAAPAAAAAAAA&#10;AAAAAAAAAKECAABkcnMvZG93bnJldi54bWxQSwUGAAAAAAQABAD5AAAAlQMAAAAA&#10;"/>
              </v:group>
            </w:pict>
          </mc:Fallback>
        </mc:AlternateContent>
      </w:r>
      <w:r>
        <w:rPr>
          <w:noProof/>
        </w:rPr>
        <mc:AlternateContent>
          <mc:Choice Requires="wpg">
            <w:drawing>
              <wp:anchor distT="0" distB="0" distL="114300" distR="114300" simplePos="0" relativeHeight="251649024" behindDoc="0" locked="0" layoutInCell="0" allowOverlap="1">
                <wp:simplePos x="0" y="0"/>
                <wp:positionH relativeFrom="column">
                  <wp:posOffset>1101725</wp:posOffset>
                </wp:positionH>
                <wp:positionV relativeFrom="paragraph">
                  <wp:posOffset>196850</wp:posOffset>
                </wp:positionV>
                <wp:extent cx="760095" cy="542925"/>
                <wp:effectExtent l="6350" t="6350" r="5080" b="12700"/>
                <wp:wrapNone/>
                <wp:docPr id="365" name="Group 2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0095" cy="542925"/>
                          <a:chOff x="2223" y="3876"/>
                          <a:chExt cx="1197" cy="855"/>
                        </a:xfrm>
                      </wpg:grpSpPr>
                      <wps:wsp>
                        <wps:cNvPr id="366" name="Rectangle 2312"/>
                        <wps:cNvSpPr>
                          <a:spLocks noChangeArrowheads="1"/>
                        </wps:cNvSpPr>
                        <wps:spPr bwMode="auto">
                          <a:xfrm>
                            <a:off x="2622" y="3876"/>
                            <a:ext cx="399" cy="855"/>
                          </a:xfrm>
                          <a:prstGeom prst="rect">
                            <a:avLst/>
                          </a:prstGeom>
                          <a:solidFill>
                            <a:srgbClr val="FFFFFF"/>
                          </a:solidFill>
                          <a:ln w="9525">
                            <a:solidFill>
                              <a:srgbClr val="000000"/>
                            </a:solidFill>
                            <a:miter lim="800000"/>
                            <a:headEnd/>
                            <a:tailEnd/>
                          </a:ln>
                        </wps:spPr>
                        <wps:txbx>
                          <w:txbxContent>
                            <w:p w:rsidR="00F44F41" w:rsidRDefault="00B92304">
                              <w:pPr>
                                <w:rPr>
                                  <w:lang w:val="en-US"/>
                                </w:rPr>
                              </w:pPr>
                              <w:r>
                                <w:rPr>
                                  <w:lang w:val="en-US"/>
                                </w:rPr>
                                <w:t xml:space="preserve"> &amp;</w:t>
                              </w:r>
                            </w:p>
                          </w:txbxContent>
                        </wps:txbx>
                        <wps:bodyPr rot="0" vert="horz" wrap="square" lIns="0" tIns="0" rIns="0" bIns="0" anchor="t" anchorCtr="0" upright="1">
                          <a:noAutofit/>
                        </wps:bodyPr>
                      </wps:wsp>
                      <wps:wsp>
                        <wps:cNvPr id="367" name="Line 2313"/>
                        <wps:cNvCnPr/>
                        <wps:spPr bwMode="auto">
                          <a:xfrm>
                            <a:off x="2223" y="4104"/>
                            <a:ext cx="3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Line 2314"/>
                        <wps:cNvCnPr/>
                        <wps:spPr bwMode="auto">
                          <a:xfrm>
                            <a:off x="2223" y="4503"/>
                            <a:ext cx="3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9" name="Line 2315"/>
                        <wps:cNvCnPr/>
                        <wps:spPr bwMode="auto">
                          <a:xfrm>
                            <a:off x="3021" y="4332"/>
                            <a:ext cx="3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317" o:spid="_x0000_s1087" style="position:absolute;margin-left:86.75pt;margin-top:15.5pt;width:59.85pt;height:42.75pt;z-index:251649024" coordorigin="2223,3876" coordsize="1197,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" o:allowincell="f">
                <v:rect id="Rectangle 2312" o:spid="_x0000_s1088" style="position:absolute;left:2622;top:3876;width:399;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qkUMUA&#10;AADcAAAADwAAAGRycy9kb3ducmV2LnhtbESPX2vCMBTF3wd+h3CFvc1UtxWpRhkDQRwTrSI+Xppr&#10;W21uShNr3adfBgMfD+fPjzOdd6YSLTWutKxgOIhAEGdWl5wr2O8WL2MQziNrrCyTgjs5mM96T1NM&#10;tL3xltrU5yKMsEtQQeF9nUjpsoIMuoGtiYN3so1BH2STS93gLYybSo6iKJYGSw6EAmv6LCi7pFcT&#10;uG/1eb9erRff959D6zZfx/T9ZJV67ncfExCeOv8I/7eXWsFrHMPfmXAE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CqRQxQAAANwAAAAPAAAAAAAAAAAAAAAAAJgCAABkcnMv&#10;ZG93bnJldi54bWxQSwUGAAAAAAQABAD1AAAAigMAAAAA&#10;">
                  <v:textbox inset="0,0,0,0">
                    <w:txbxContent>
                      <w:p w:rsidR="00F44F41" w:rsidRDefault="00B92304">
                        <w:pPr>
                          <w:rPr>
                            <w:lang w:val="en-US"/>
                          </w:rPr>
                        </w:pPr>
                        <w:r>
                          <w:rPr>
                            <w:lang w:val="en-US"/>
                          </w:rPr>
                          <w:t xml:space="preserve"> &amp;</w:t>
                        </w:r>
                      </w:p>
                    </w:txbxContent>
                  </v:textbox>
                </v:rect>
                <v:line id="Line 2313" o:spid="_x0000_s1089" style="position:absolute;visibility:visible;mso-wrap-style:square" from="2223,4104" to="2622,4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sT68cAAADcAAAADwAAAGRycy9kb3ducmV2LnhtbESPT2vCQBTE74LfYXlCb7qxQiqpq4il&#10;oD2U+gfa4zP7mkSzb8PuNkm/fbcgeBxm5jfMYtWbWrTkfGVZwXSSgCDOra64UHA6vo7nIHxA1lhb&#10;JgW/5GG1HA4WmGnb8Z7aQyhEhLDPUEEZQpNJ6fOSDPqJbYij922dwRClK6R22EW4qeVjkqTSYMVx&#10;ocSGNiXl18OPUfA++0jb9e5t23/u0nP+sj9/XTqn1MOoXz+DCNSHe/jW3moFs/Q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CxPrxwAAANwAAAAPAAAAAAAA&#10;AAAAAAAAAKECAABkcnMvZG93bnJldi54bWxQSwUGAAAAAAQABAD5AAAAlQMAAAAA&#10;"/>
                <v:line id="Line 2314" o:spid="_x0000_s1090" style="position:absolute;visibility:visible;mso-wrap-style:square" from="2223,4503" to="2622,4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SHmcQAAADcAAAADwAAAGRycy9kb3ducmV2LnhtbERPyWrDMBC9F/oPYgq5NXISMMWNHEJK&#10;IemhZIPmOLYmtltrZCTVdv8+OhRyfLx9uRpNK3pyvrGsYDZNQBCXVjdcKTif3p9fQPiArLG1TAr+&#10;yMMqf3xYYqbtwAfqj6ESMYR9hgrqELpMSl/WZNBPbUccuat1BkOErpLa4RDDTSvnSZJKgw3Hhho7&#10;2tRU/hx/jYLPxT7t17uP7fi1S4vy7VBcvgen1ORpXL+CCDSGu/jfvdUKFmlcG8/EIy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lIeZxAAAANwAAAAPAAAAAAAAAAAA&#10;AAAAAKECAABkcnMvZG93bnJldi54bWxQSwUGAAAAAAQABAD5AAAAkgMAAAAA&#10;"/>
                <v:line id="Line 2315" o:spid="_x0000_s1091" style="position:absolute;visibility:visible;mso-wrap-style:square" from="3021,4332" to="3420,4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giAscAAADcAAAADwAAAGRycy9kb3ducmV2LnhtbESPT2vCQBTE74LfYXlCb7qxQqipq4il&#10;oD2U+gfa4zP7mkSzb8PuNkm/fbcgeBxm5jfMYtWbWrTkfGVZwXSSgCDOra64UHA6vo6fQPiArLG2&#10;TAp+ycNqORwsMNO24z21h1CICGGfoYIyhCaT0uclGfQT2xBH79s6gyFKV0jtsItwU8vHJEmlwYrj&#10;QokNbUrKr4cfo+B99pG2693btv/cpef8ZX/+unROqYdRv34GEagP9/CtvdUKZukc/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2CICxwAAANwAAAAPAAAAAAAA&#10;AAAAAAAAAKECAABkcnMvZG93bnJldi54bWxQSwUGAAAAAAQABAD5AAAAlQMAAAAA&#10;"/>
              </v:group>
            </w:pict>
          </mc:Fallback>
        </mc:AlternateContent>
      </w:r>
      <w:r>
        <w:rPr>
          <w:noProof/>
        </w:rPr>
        <mc:AlternateContent>
          <mc:Choice Requires="wps">
            <w:drawing>
              <wp:anchor distT="0" distB="0" distL="114300" distR="114300" simplePos="0" relativeHeight="251655168" behindDoc="0" locked="0" layoutInCell="0" allowOverlap="1">
                <wp:simplePos x="0" y="0"/>
                <wp:positionH relativeFrom="column">
                  <wp:posOffset>4446270</wp:posOffset>
                </wp:positionH>
                <wp:positionV relativeFrom="paragraph">
                  <wp:posOffset>435610</wp:posOffset>
                </wp:positionV>
                <wp:extent cx="72390" cy="108585"/>
                <wp:effectExtent l="7620" t="6985" r="5715" b="8255"/>
                <wp:wrapNone/>
                <wp:docPr id="364" name="Oval 2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 cy="1085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40" o:spid="_x0000_s1026" style="position:absolute;margin-left:350.1pt;margin-top:34.3pt;width:5.7pt;height:8.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" o:allowincell="f"/>
            </w:pict>
          </mc:Fallback>
        </mc:AlternateContent>
      </w:r>
      <w:r>
        <w:rPr>
          <w:noProof/>
        </w:rPr>
        <mc:AlternateContent>
          <mc:Choice Requires="wps">
            <w:drawing>
              <wp:anchor distT="0" distB="0" distL="114300" distR="114300" simplePos="0" relativeHeight="251656192" behindDoc="0" locked="0" layoutInCell="0" allowOverlap="1">
                <wp:simplePos x="0" y="0"/>
                <wp:positionH relativeFrom="column">
                  <wp:posOffset>486410</wp:posOffset>
                </wp:positionH>
                <wp:positionV relativeFrom="paragraph">
                  <wp:posOffset>920750</wp:posOffset>
                </wp:positionV>
                <wp:extent cx="4994910" cy="687705"/>
                <wp:effectExtent l="635" t="0" r="0" b="1270"/>
                <wp:wrapNone/>
                <wp:docPr id="363" name="Text Box 2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4910" cy="687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4F41" w:rsidRDefault="00B92304">
                            <w:r>
                              <w:rPr>
                                <w:lang w:val="en-US"/>
                              </w:rPr>
                              <w:t>a</w:t>
                            </w:r>
                            <w:r>
                              <w:t>)               б)                 в)                  г)                   д)             ж)</w:t>
                            </w:r>
                          </w:p>
                          <w:p w:rsidR="00F44F41" w:rsidRDefault="00F44F41">
                            <w:pPr>
                              <w:spacing w:line="220" w:lineRule="exact"/>
                            </w:pPr>
                          </w:p>
                          <w:p w:rsidR="00F44F41" w:rsidRDefault="00B92304">
                            <w:pPr>
                              <w:spacing w:line="220" w:lineRule="exact"/>
                            </w:pPr>
                            <w:r>
                              <w:t xml:space="preserve">          </w:t>
                            </w:r>
                            <w:r>
                              <w:tab/>
                              <w:t>рис. 13. Схемы логических элементов.</w:t>
                            </w:r>
                          </w:p>
                        </w:txbxContent>
                      </wps:txbx>
                      <wps:bodyPr rot="0" vert="horz" wrap="square" lIns="91440" tIns="432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41" o:spid="_x0000_s1092" type="#_x0000_t202" style="position:absolute;margin-left:38.3pt;margin-top:72.5pt;width:393.3pt;height:54.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" o:allowincell="f" stroked="f">
                <v:textbox inset=",1.2mm">
                  <w:txbxContent>
                    <w:p w:rsidR="00F44F41" w:rsidRDefault="00B92304">
                      <w:r>
                        <w:rPr>
                          <w:lang w:val="en-US"/>
                        </w:rPr>
                        <w:t>a</w:t>
                      </w:r>
                      <w:r>
                        <w:t>)               б)                 в)                  г)                   д)             ж)</w:t>
                      </w:r>
                    </w:p>
                    <w:p w:rsidR="00F44F41" w:rsidRDefault="00F44F41">
                      <w:pPr>
                        <w:spacing w:line="220" w:lineRule="exact"/>
                      </w:pPr>
                    </w:p>
                    <w:p w:rsidR="00F44F41" w:rsidRDefault="00B92304">
                      <w:pPr>
                        <w:spacing w:line="220" w:lineRule="exact"/>
                      </w:pPr>
                      <w:r>
                        <w:t xml:space="preserve">          </w:t>
                      </w:r>
                      <w:r>
                        <w:tab/>
                        <w:t>рис. 13. Схемы логических элементов.</w:t>
                      </w:r>
                    </w:p>
                  </w:txbxContent>
                </v:textbox>
              </v:shape>
            </w:pict>
          </mc:Fallback>
        </mc:AlternateContent>
      </w:r>
    </w:p>
    <w:p w:rsidR="00F44F41" w:rsidRDefault="00B92304">
      <w:pPr>
        <w:ind w:firstLine="708"/>
        <w:jc w:val="both"/>
      </w:pPr>
      <w:bookmarkStart w:id="504" w:name="_Toc515619721"/>
      <w:bookmarkStart w:id="505" w:name="_Toc515645188"/>
      <w:bookmarkStart w:id="506" w:name="_Toc516146044"/>
      <w:bookmarkStart w:id="507" w:name="_Toc517115107"/>
      <w:r>
        <w:rPr>
          <w:b/>
          <w:bCs/>
        </w:rPr>
        <w:t>Импликация</w:t>
      </w:r>
      <w:r>
        <w:t xml:space="preserve">. Это высказывание, принимающее ложное значение только в случае если </w:t>
      </w:r>
      <w:r>
        <w:rPr>
          <w:lang w:val="en-US"/>
        </w:rPr>
        <w:t>x</w:t>
      </w:r>
      <w:r>
        <w:rPr>
          <w:vertAlign w:val="subscript"/>
        </w:rPr>
        <w:t>1</w:t>
      </w:r>
      <w:r>
        <w:t xml:space="preserve"> истинно и </w:t>
      </w:r>
      <w:r>
        <w:rPr>
          <w:lang w:val="en-US"/>
        </w:rPr>
        <w:t>x</w:t>
      </w:r>
      <w:r>
        <w:rPr>
          <w:vertAlign w:val="subscript"/>
        </w:rPr>
        <w:t>2</w:t>
      </w:r>
      <w:r>
        <w:t xml:space="preserve"> ложно.   </w:t>
      </w:r>
    </w:p>
    <w:p w:rsidR="00F44F41" w:rsidRDefault="00B92304">
      <w:pPr>
        <w:ind w:firstLine="708"/>
        <w:jc w:val="both"/>
        <w:rPr>
          <w:b/>
          <w:bCs/>
        </w:rPr>
      </w:pPr>
      <w:r>
        <w:t xml:space="preserve">Простейшие булевы функции позволяют строить новые булевы функции с помощью обобщенной операции, называемой </w:t>
      </w:r>
      <w:r>
        <w:rPr>
          <w:b/>
          <w:bCs/>
          <w:i/>
          <w:iCs/>
        </w:rPr>
        <w:t>операцией суперпозиции</w:t>
      </w:r>
      <w:r>
        <w:t>.</w:t>
      </w:r>
    </w:p>
    <w:p w:rsidR="00F44F41" w:rsidRDefault="00B92304">
      <w:pPr>
        <w:ind w:firstLine="708"/>
        <w:jc w:val="both"/>
      </w:pPr>
      <w:r>
        <w:rPr>
          <w:i/>
          <w:iCs/>
        </w:rPr>
        <w:t>Суперпозицией булевых функций f</w:t>
      </w:r>
      <w:r>
        <w:rPr>
          <w:vertAlign w:val="subscript"/>
        </w:rPr>
        <w:t>0</w:t>
      </w:r>
      <w:r>
        <w:t xml:space="preserve"> и </w:t>
      </w:r>
      <w:r>
        <w:rPr>
          <w:i/>
          <w:iCs/>
        </w:rPr>
        <w:t>f</w:t>
      </w:r>
      <w:r>
        <w:rPr>
          <w:vertAlign w:val="subscript"/>
        </w:rPr>
        <w:t>1</w:t>
      </w:r>
      <w:r>
        <w:rPr>
          <w:i/>
          <w:iCs/>
        </w:rPr>
        <w:t>,...,f</w:t>
      </w:r>
      <w:r>
        <w:rPr>
          <w:i/>
          <w:iCs/>
          <w:vertAlign w:val="subscript"/>
        </w:rPr>
        <w:t>n</w:t>
      </w:r>
      <w:r>
        <w:t xml:space="preserve"> называется функция </w:t>
      </w:r>
      <w:r>
        <w:rPr>
          <w:i/>
          <w:iCs/>
        </w:rPr>
        <w:t>f</w:t>
      </w:r>
      <w:r>
        <w:t>(</w:t>
      </w:r>
      <w:r>
        <w:rPr>
          <w:i/>
          <w:iCs/>
        </w:rPr>
        <w:t>x</w:t>
      </w:r>
      <w:r>
        <w:rPr>
          <w:vertAlign w:val="subscript"/>
        </w:rPr>
        <w:t>1</w:t>
      </w:r>
      <w:r>
        <w:rPr>
          <w:i/>
          <w:iCs/>
        </w:rPr>
        <w:t>,...,x</w:t>
      </w:r>
      <w:r>
        <w:rPr>
          <w:i/>
          <w:iCs/>
          <w:vertAlign w:val="subscript"/>
        </w:rPr>
        <w:t>m</w:t>
      </w:r>
      <w:r>
        <w:t>)</w:t>
      </w:r>
      <w:r>
        <w:rPr>
          <w:i/>
          <w:iCs/>
        </w:rPr>
        <w:t xml:space="preserve"> = f</w:t>
      </w:r>
      <w:r>
        <w:rPr>
          <w:vertAlign w:val="subscript"/>
        </w:rPr>
        <w:t>0</w:t>
      </w:r>
      <w:r>
        <w:t>(</w:t>
      </w:r>
      <w:r>
        <w:rPr>
          <w:i/>
          <w:iCs/>
        </w:rPr>
        <w:t>g</w:t>
      </w:r>
      <w:r>
        <w:rPr>
          <w:vertAlign w:val="subscript"/>
        </w:rPr>
        <w:t>1</w:t>
      </w:r>
      <w:r>
        <w:t>(</w:t>
      </w:r>
      <w:r>
        <w:rPr>
          <w:i/>
          <w:iCs/>
        </w:rPr>
        <w:t>x</w:t>
      </w:r>
      <w:r>
        <w:rPr>
          <w:vertAlign w:val="subscript"/>
        </w:rPr>
        <w:t>1</w:t>
      </w:r>
      <w:r>
        <w:rPr>
          <w:i/>
          <w:iCs/>
        </w:rPr>
        <w:t>,...,x</w:t>
      </w:r>
      <w:r>
        <w:rPr>
          <w:i/>
          <w:iCs/>
          <w:vertAlign w:val="subscript"/>
        </w:rPr>
        <w:t>m</w:t>
      </w:r>
      <w:r>
        <w:t>)</w:t>
      </w:r>
      <w:r>
        <w:rPr>
          <w:i/>
          <w:iCs/>
        </w:rPr>
        <w:t>,...,g</w:t>
      </w:r>
      <w:r>
        <w:rPr>
          <w:i/>
          <w:iCs/>
          <w:vertAlign w:val="subscript"/>
        </w:rPr>
        <w:t>k</w:t>
      </w:r>
      <w:r>
        <w:t>(</w:t>
      </w:r>
      <w:r>
        <w:rPr>
          <w:i/>
          <w:iCs/>
        </w:rPr>
        <w:t>x</w:t>
      </w:r>
      <w:r>
        <w:rPr>
          <w:vertAlign w:val="subscript"/>
        </w:rPr>
        <w:t>1</w:t>
      </w:r>
      <w:r>
        <w:rPr>
          <w:i/>
          <w:iCs/>
        </w:rPr>
        <w:t>,...,x</w:t>
      </w:r>
      <w:r>
        <w:rPr>
          <w:i/>
          <w:iCs/>
          <w:vertAlign w:val="subscript"/>
        </w:rPr>
        <w:t>m</w:t>
      </w:r>
      <w:r>
        <w:t xml:space="preserve">)), где каждая из функций </w:t>
      </w:r>
      <w:r>
        <w:rPr>
          <w:i/>
          <w:iCs/>
        </w:rPr>
        <w:t>g</w:t>
      </w:r>
      <w:r>
        <w:rPr>
          <w:i/>
          <w:iCs/>
          <w:vertAlign w:val="subscript"/>
        </w:rPr>
        <w:t>i</w:t>
      </w:r>
      <w:r>
        <w:t>(</w:t>
      </w:r>
      <w:r>
        <w:rPr>
          <w:i/>
          <w:iCs/>
        </w:rPr>
        <w:t>x</w:t>
      </w:r>
      <w:r>
        <w:rPr>
          <w:vertAlign w:val="subscript"/>
        </w:rPr>
        <w:t>1</w:t>
      </w:r>
      <w:r>
        <w:t xml:space="preserve">, </w:t>
      </w:r>
      <w:r>
        <w:rPr>
          <w:i/>
          <w:iCs/>
        </w:rPr>
        <w:t>...,x</w:t>
      </w:r>
      <w:r>
        <w:rPr>
          <w:i/>
          <w:iCs/>
          <w:vertAlign w:val="subscript"/>
        </w:rPr>
        <w:t>m</w:t>
      </w:r>
      <w:r>
        <w:t xml:space="preserve">) либо совпадает с одной из переменных (тождественная функция), либо – с одной из функций </w:t>
      </w:r>
      <w:r>
        <w:rPr>
          <w:i/>
          <w:iCs/>
        </w:rPr>
        <w:t>f</w:t>
      </w:r>
      <w:r>
        <w:rPr>
          <w:vertAlign w:val="subscript"/>
        </w:rPr>
        <w:t>1</w:t>
      </w:r>
      <w:r>
        <w:rPr>
          <w:i/>
          <w:iCs/>
        </w:rPr>
        <w:t>,...,f</w:t>
      </w:r>
      <w:r>
        <w:rPr>
          <w:i/>
          <w:iCs/>
          <w:vertAlign w:val="subscript"/>
        </w:rPr>
        <w:t>n</w:t>
      </w:r>
      <w:r>
        <w:t xml:space="preserve">. </w:t>
      </w:r>
    </w:p>
    <w:p w:rsidR="00F44F41" w:rsidRDefault="00B92304">
      <w:pPr>
        <w:ind w:firstLine="709"/>
        <w:jc w:val="both"/>
      </w:pPr>
      <w:r>
        <w:t xml:space="preserve">Функция </w:t>
      </w:r>
      <w:r>
        <w:rPr>
          <w:i/>
          <w:iCs/>
        </w:rPr>
        <w:t>f</w:t>
      </w:r>
      <w:r>
        <w:t>(</w:t>
      </w:r>
      <w:r>
        <w:rPr>
          <w:i/>
          <w:iCs/>
        </w:rPr>
        <w:t>x,y</w:t>
      </w:r>
      <w:r>
        <w:t>)</w:t>
      </w:r>
      <w:r>
        <w:rPr>
          <w:i/>
          <w:iCs/>
        </w:rPr>
        <w:t xml:space="preserve"> = ¬</w:t>
      </w:r>
      <w:r>
        <w:t>(</w:t>
      </w:r>
      <w:r>
        <w:rPr>
          <w:i/>
          <w:iCs/>
        </w:rPr>
        <w:t>x &amp; y</w:t>
      </w:r>
      <w:r>
        <w:t xml:space="preserve">) является суперпозицией функций </w:t>
      </w:r>
      <w:r>
        <w:rPr>
          <w:i/>
          <w:iCs/>
        </w:rPr>
        <w:t>¬</w:t>
      </w:r>
      <w:r>
        <w:t xml:space="preserve"> и &amp;. Фун</w:t>
      </w:r>
      <w:r>
        <w:t>к</w:t>
      </w:r>
      <w:r>
        <w:t xml:space="preserve">ция </w:t>
      </w:r>
      <w:r>
        <w:rPr>
          <w:i/>
          <w:iCs/>
        </w:rPr>
        <w:t>g</w:t>
      </w:r>
      <w:r>
        <w:t>(</w:t>
      </w:r>
      <w:r>
        <w:rPr>
          <w:i/>
          <w:iCs/>
        </w:rPr>
        <w:t>x,y</w:t>
      </w:r>
      <w:r>
        <w:t>)</w:t>
      </w:r>
      <w:r>
        <w:rPr>
          <w:i/>
          <w:iCs/>
        </w:rPr>
        <w:t xml:space="preserve"> = x </w:t>
      </w:r>
      <w:r>
        <w:rPr>
          <w:rFonts w:ascii="Symbol" w:hAnsi="Symbol"/>
        </w:rPr>
        <w:t></w:t>
      </w:r>
      <w:r>
        <w:t xml:space="preserve"> (</w:t>
      </w:r>
      <w:r>
        <w:rPr>
          <w:i/>
          <w:iCs/>
        </w:rPr>
        <w:t xml:space="preserve">x </w:t>
      </w:r>
      <w:r>
        <w:rPr>
          <w:rFonts w:ascii="Symbol" w:hAnsi="Symbol"/>
        </w:rPr>
        <w:t></w:t>
      </w:r>
      <w:r>
        <w:rPr>
          <w:i/>
          <w:iCs/>
        </w:rPr>
        <w:t xml:space="preserve"> y</w:t>
      </w:r>
      <w:r>
        <w:t xml:space="preserve">) является суперпозицией функций </w:t>
      </w:r>
      <w:r>
        <w:rPr>
          <w:rFonts w:ascii="Symbol" w:hAnsi="Symbol"/>
        </w:rPr>
        <w:t></w:t>
      </w:r>
      <w:r>
        <w:t xml:space="preserve"> и </w:t>
      </w:r>
      <w:r>
        <w:rPr>
          <w:rFonts w:ascii="Symbol" w:hAnsi="Symbol"/>
        </w:rPr>
        <w:t></w:t>
      </w:r>
      <w:r>
        <w:t xml:space="preserve">. Функция </w:t>
      </w:r>
      <w:r>
        <w:rPr>
          <w:i/>
          <w:iCs/>
        </w:rPr>
        <w:t>h</w:t>
      </w:r>
      <w:r>
        <w:t>(</w:t>
      </w:r>
      <w:r>
        <w:rPr>
          <w:i/>
          <w:iCs/>
        </w:rPr>
        <w:t>x,y,z</w:t>
      </w:r>
      <w:r>
        <w:t>) = (</w:t>
      </w:r>
      <w:r>
        <w:rPr>
          <w:i/>
          <w:iCs/>
        </w:rPr>
        <w:t>x &amp; y</w:t>
      </w:r>
      <w:r>
        <w:t xml:space="preserve">) </w:t>
      </w:r>
      <w:r>
        <w:rPr>
          <w:rFonts w:ascii="Symbol" w:hAnsi="Symbol"/>
        </w:rPr>
        <w:t></w:t>
      </w:r>
      <w:r>
        <w:rPr>
          <w:i/>
          <w:iCs/>
        </w:rPr>
        <w:t xml:space="preserve"> z</w:t>
      </w:r>
      <w:r>
        <w:t xml:space="preserve"> является суперпозицией функций </w:t>
      </w:r>
      <w:r>
        <w:rPr>
          <w:rFonts w:ascii="Symbol" w:hAnsi="Symbol"/>
        </w:rPr>
        <w:t></w:t>
      </w:r>
      <w:r>
        <w:t xml:space="preserve"> и &amp;.</w:t>
      </w:r>
    </w:p>
    <w:p w:rsidR="00F44F41" w:rsidRDefault="00B92304">
      <w:pPr>
        <w:ind w:firstLine="709"/>
        <w:jc w:val="both"/>
      </w:pPr>
      <w:r>
        <w:t>Суперпозиция функций одного аргумента порождает функции одного а</w:t>
      </w:r>
      <w:r>
        <w:t>р</w:t>
      </w:r>
      <w:r>
        <w:t>гумента. Суперпозиция функций двух аргументов дает возможность строить функции любого числа аргументов. Суперпозиция булевых функций предста</w:t>
      </w:r>
      <w:r>
        <w:t>в</w:t>
      </w:r>
      <w:r>
        <w:t>ляется в виде логических формул. Однако следует отметить:</w:t>
      </w:r>
    </w:p>
    <w:p w:rsidR="00F44F41" w:rsidRDefault="00B92304" w:rsidP="00B92304">
      <w:pPr>
        <w:numPr>
          <w:ilvl w:val="0"/>
          <w:numId w:val="7"/>
        </w:numPr>
        <w:tabs>
          <w:tab w:val="clear" w:pos="360"/>
          <w:tab w:val="num" w:pos="0"/>
        </w:tabs>
        <w:ind w:left="0" w:firstLine="426"/>
        <w:jc w:val="both"/>
      </w:pPr>
      <w:r>
        <w:t xml:space="preserve">одна и та же функция может быть представлена разными формулами; </w:t>
      </w:r>
    </w:p>
    <w:p w:rsidR="00F44F41" w:rsidRDefault="00B92304" w:rsidP="00B92304">
      <w:pPr>
        <w:numPr>
          <w:ilvl w:val="0"/>
          <w:numId w:val="7"/>
        </w:numPr>
        <w:tabs>
          <w:tab w:val="clear" w:pos="360"/>
          <w:tab w:val="num" w:pos="0"/>
        </w:tabs>
        <w:ind w:left="0" w:firstLine="426"/>
        <w:jc w:val="both"/>
      </w:pPr>
      <w:r>
        <w:t xml:space="preserve">каждой формуле соответствует своя суперпозиция и, следовательно, своя схема соединений элементов; </w:t>
      </w:r>
    </w:p>
    <w:p w:rsidR="00F44F41" w:rsidRDefault="00B92304" w:rsidP="00B92304">
      <w:pPr>
        <w:numPr>
          <w:ilvl w:val="0"/>
          <w:numId w:val="7"/>
        </w:numPr>
        <w:tabs>
          <w:tab w:val="clear" w:pos="360"/>
          <w:tab w:val="num" w:pos="0"/>
        </w:tabs>
        <w:ind w:left="0" w:firstLine="426"/>
        <w:jc w:val="both"/>
      </w:pPr>
      <w:r>
        <w:t>между формулами представления булевых функций и схемами, их реал</w:t>
      </w:r>
      <w:r>
        <w:t>и</w:t>
      </w:r>
      <w:r>
        <w:t xml:space="preserve">зующими, существует взаимно однозначное соответствие. </w:t>
      </w:r>
    </w:p>
    <w:p w:rsidR="00F44F41" w:rsidRDefault="00B92304">
      <w:pPr>
        <w:ind w:firstLine="709"/>
        <w:jc w:val="both"/>
      </w:pPr>
      <w:r>
        <w:lastRenderedPageBreak/>
        <w:t>Очевидно, среди схем, реализующих данную функцию, есть наиболее простая. Поиск логической формулы, соответствующей этой схеме, предста</w:t>
      </w:r>
      <w:r>
        <w:t>в</w:t>
      </w:r>
      <w:r>
        <w:t>ляет большой практический интерес. Преобразование формул булевых фун</w:t>
      </w:r>
      <w:r>
        <w:t>к</w:t>
      </w:r>
      <w:r>
        <w:t>ций основано на использовании соотношений булевой алгебры.</w:t>
      </w:r>
    </w:p>
    <w:p w:rsidR="00F44F41" w:rsidRDefault="00F44F41">
      <w:pPr>
        <w:ind w:firstLine="709"/>
        <w:jc w:val="both"/>
      </w:pPr>
    </w:p>
    <w:p w:rsidR="00F44F41" w:rsidRDefault="00B92304">
      <w:pPr>
        <w:pStyle w:val="2"/>
      </w:pPr>
      <w:bookmarkStart w:id="508" w:name="_Toc515619722"/>
      <w:bookmarkStart w:id="509" w:name="_Toc515645189"/>
      <w:bookmarkStart w:id="510" w:name="_Toc516146045"/>
      <w:bookmarkStart w:id="511" w:name="_Toc517115108"/>
      <w:bookmarkStart w:id="512" w:name="_Toc56245418"/>
      <w:bookmarkStart w:id="513" w:name="_Toc56245496"/>
      <w:bookmarkStart w:id="514" w:name="_Toc56245574"/>
      <w:bookmarkStart w:id="515" w:name="_Toc56245760"/>
      <w:bookmarkStart w:id="516" w:name="_Toc56255952"/>
      <w:bookmarkStart w:id="517" w:name="_Toc57576183"/>
      <w:bookmarkStart w:id="518" w:name="_Toc57576281"/>
      <w:r>
        <w:t>Основные законы алгебры логики</w:t>
      </w:r>
      <w:bookmarkEnd w:id="508"/>
      <w:bookmarkEnd w:id="509"/>
      <w:bookmarkEnd w:id="510"/>
      <w:bookmarkEnd w:id="511"/>
      <w:bookmarkEnd w:id="512"/>
      <w:bookmarkEnd w:id="513"/>
      <w:bookmarkEnd w:id="514"/>
      <w:bookmarkEnd w:id="515"/>
      <w:bookmarkEnd w:id="516"/>
      <w:bookmarkEnd w:id="517"/>
      <w:bookmarkEnd w:id="518"/>
    </w:p>
    <w:p w:rsidR="00F44F41" w:rsidRDefault="00B92304">
      <w:pPr>
        <w:ind w:firstLine="708"/>
        <w:jc w:val="both"/>
      </w:pPr>
      <w:r>
        <w:t>Основные законы алгебры логики позволяют проводить эквивалентные преобразования логических функций, записанных с помощью операций И, ИЛИ, НЕ, приводить их к удобному для дальнейшего использования виду и упрощать запись.</w:t>
      </w:r>
    </w:p>
    <w:p w:rsidR="00F44F41" w:rsidRDefault="00B92304">
      <w:pPr>
        <w:ind w:firstLine="708"/>
        <w:jc w:val="both"/>
      </w:pPr>
      <w:r>
        <w:t>При выполнении преобразований функций алгебры логики могут быть полезны следующие соотношения:</w:t>
      </w:r>
    </w:p>
    <w:p w:rsidR="00F44F41" w:rsidRDefault="00AB5A19" w:rsidP="00B92304">
      <w:pPr>
        <w:numPr>
          <w:ilvl w:val="0"/>
          <w:numId w:val="10"/>
        </w:numPr>
        <w:tabs>
          <w:tab w:val="clear" w:pos="360"/>
          <w:tab w:val="num" w:pos="1068"/>
        </w:tabs>
        <w:ind w:left="1068"/>
        <w:jc w:val="both"/>
      </w:pPr>
      <w:r>
        <w:rPr>
          <w:noProof/>
        </w:rPr>
        <mc:AlternateContent>
          <mc:Choice Requires="wps">
            <w:drawing>
              <wp:anchor distT="0" distB="0" distL="114300" distR="114300" simplePos="0" relativeHeight="251823104" behindDoc="0" locked="0" layoutInCell="1" allowOverlap="1">
                <wp:simplePos x="0" y="0"/>
                <wp:positionH relativeFrom="column">
                  <wp:posOffset>4212590</wp:posOffset>
                </wp:positionH>
                <wp:positionV relativeFrom="paragraph">
                  <wp:posOffset>27305</wp:posOffset>
                </wp:positionV>
                <wp:extent cx="108585" cy="0"/>
                <wp:effectExtent l="12065" t="8255" r="12700" b="10795"/>
                <wp:wrapNone/>
                <wp:docPr id="362" name="Line 3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30"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7pt,2.15pt" to="340.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" strokeweight="1pt"/>
            </w:pict>
          </mc:Fallback>
        </mc:AlternateContent>
      </w:r>
      <w:r w:rsidR="00B92304">
        <w:t xml:space="preserve">всегда истинны высказывания:       </w:t>
      </w:r>
      <w:r w:rsidR="00B92304">
        <w:rPr>
          <w:lang w:val="en-US"/>
        </w:rPr>
        <w:t>x</w:t>
      </w:r>
      <w:r w:rsidR="00B92304">
        <w:t xml:space="preserve"> + 1=1;      </w:t>
      </w:r>
      <w:r w:rsidR="00B92304">
        <w:rPr>
          <w:lang w:val="en-US"/>
        </w:rPr>
        <w:t>x</w:t>
      </w:r>
      <w:r w:rsidR="00B92304">
        <w:t xml:space="preserve"> + </w:t>
      </w:r>
      <w:r w:rsidR="00B92304">
        <w:rPr>
          <w:lang w:val="en-US"/>
        </w:rPr>
        <w:t>x</w:t>
      </w:r>
      <w:r w:rsidR="00B92304">
        <w:t xml:space="preserve">=1;   </w:t>
      </w:r>
    </w:p>
    <w:p w:rsidR="00F44F41" w:rsidRDefault="00AB5A19" w:rsidP="00B92304">
      <w:pPr>
        <w:numPr>
          <w:ilvl w:val="0"/>
          <w:numId w:val="10"/>
        </w:numPr>
        <w:tabs>
          <w:tab w:val="clear" w:pos="360"/>
          <w:tab w:val="num" w:pos="1068"/>
        </w:tabs>
        <w:ind w:left="1068"/>
        <w:jc w:val="both"/>
      </w:pPr>
      <w:r>
        <w:rPr>
          <w:noProof/>
        </w:rPr>
        <mc:AlternateContent>
          <mc:Choice Requires="wps">
            <w:drawing>
              <wp:anchor distT="0" distB="0" distL="114300" distR="114300" simplePos="0" relativeHeight="251824128" behindDoc="0" locked="0" layoutInCell="0" allowOverlap="1">
                <wp:simplePos x="0" y="0"/>
                <wp:positionH relativeFrom="column">
                  <wp:posOffset>4154805</wp:posOffset>
                </wp:positionH>
                <wp:positionV relativeFrom="paragraph">
                  <wp:posOffset>27305</wp:posOffset>
                </wp:positionV>
                <wp:extent cx="108585" cy="0"/>
                <wp:effectExtent l="11430" t="8255" r="13335" b="10795"/>
                <wp:wrapNone/>
                <wp:docPr id="361" name="Line 3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31"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15pt,2.15pt" to="335.7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" o:allowincell="f" strokeweight="1pt"/>
            </w:pict>
          </mc:Fallback>
        </mc:AlternateContent>
      </w:r>
      <w:r w:rsidR="00B92304">
        <w:t xml:space="preserve">всегда ложны высказывания:          </w:t>
      </w:r>
      <w:r w:rsidR="00B92304">
        <w:rPr>
          <w:lang w:val="en-US"/>
        </w:rPr>
        <w:t>x</w:t>
      </w:r>
      <w:r w:rsidR="00B92304">
        <w:t xml:space="preserve"> ∙ 0=0;      </w:t>
      </w:r>
      <w:r w:rsidR="00B92304">
        <w:rPr>
          <w:lang w:val="en-US"/>
        </w:rPr>
        <w:t>x</w:t>
      </w:r>
      <w:r w:rsidR="00B92304">
        <w:t xml:space="preserve"> ∙ </w:t>
      </w:r>
      <w:r w:rsidR="00B92304">
        <w:rPr>
          <w:lang w:val="en-US"/>
        </w:rPr>
        <w:t>x</w:t>
      </w:r>
      <w:r w:rsidR="00B92304">
        <w:t xml:space="preserve">=0;   </w:t>
      </w:r>
    </w:p>
    <w:p w:rsidR="00F44F41" w:rsidRDefault="00AB5A19" w:rsidP="00B92304">
      <w:pPr>
        <w:numPr>
          <w:ilvl w:val="0"/>
          <w:numId w:val="10"/>
        </w:numPr>
        <w:tabs>
          <w:tab w:val="clear" w:pos="360"/>
          <w:tab w:val="num" w:pos="1068"/>
        </w:tabs>
        <w:ind w:left="1068"/>
        <w:jc w:val="both"/>
      </w:pPr>
      <w:r>
        <w:rPr>
          <w:noProof/>
        </w:rPr>
        <mc:AlternateContent>
          <mc:Choice Requires="wps">
            <w:drawing>
              <wp:anchor distT="0" distB="0" distL="114300" distR="114300" simplePos="0" relativeHeight="251826176" behindDoc="0" locked="0" layoutInCell="1" allowOverlap="1">
                <wp:simplePos x="0" y="0"/>
                <wp:positionH relativeFrom="column">
                  <wp:posOffset>3384550</wp:posOffset>
                </wp:positionH>
                <wp:positionV relativeFrom="paragraph">
                  <wp:posOffset>36195</wp:posOffset>
                </wp:positionV>
                <wp:extent cx="72390" cy="0"/>
                <wp:effectExtent l="12700" t="7620" r="10160" b="11430"/>
                <wp:wrapNone/>
                <wp:docPr id="360" name="Line 3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33"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2.85pt" to="272.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" strokeweight="1pt"/>
            </w:pict>
          </mc:Fallback>
        </mc:AlternateContent>
      </w:r>
      <w:r>
        <w:rPr>
          <w:noProof/>
        </w:rPr>
        <mc:AlternateContent>
          <mc:Choice Requires="wps">
            <w:drawing>
              <wp:anchor distT="0" distB="0" distL="114300" distR="114300" simplePos="0" relativeHeight="251825152" behindDoc="0" locked="0" layoutInCell="1" allowOverlap="1">
                <wp:simplePos x="0" y="0"/>
                <wp:positionH relativeFrom="column">
                  <wp:posOffset>3384550</wp:posOffset>
                </wp:positionH>
                <wp:positionV relativeFrom="paragraph">
                  <wp:posOffset>0</wp:posOffset>
                </wp:positionV>
                <wp:extent cx="72390" cy="0"/>
                <wp:effectExtent l="12700" t="9525" r="10160" b="9525"/>
                <wp:wrapNone/>
                <wp:docPr id="359" name="Line 3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32"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0" to="272.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" strokeweight="1pt"/>
            </w:pict>
          </mc:Fallback>
        </mc:AlternateContent>
      </w:r>
      <w:r w:rsidR="00B92304">
        <w:t>правило двойного отрицания           х=х.</w:t>
      </w:r>
    </w:p>
    <w:p w:rsidR="00F44F41" w:rsidRDefault="00B92304">
      <w:pPr>
        <w:ind w:firstLine="708"/>
        <w:jc w:val="both"/>
      </w:pPr>
      <w:r>
        <w:rPr>
          <w:i/>
        </w:rPr>
        <w:t xml:space="preserve">Переместительный </w:t>
      </w:r>
      <w:r>
        <w:t>закон:</w:t>
      </w:r>
    </w:p>
    <w:p w:rsidR="00F44F41" w:rsidRDefault="00B92304" w:rsidP="00B92304">
      <w:pPr>
        <w:numPr>
          <w:ilvl w:val="0"/>
          <w:numId w:val="9"/>
        </w:numPr>
        <w:tabs>
          <w:tab w:val="clear" w:pos="360"/>
          <w:tab w:val="num" w:pos="1068"/>
        </w:tabs>
        <w:ind w:left="1068"/>
        <w:jc w:val="both"/>
      </w:pPr>
      <w:r>
        <w:t xml:space="preserve">для дизъюнкции      </w:t>
      </w:r>
      <w:r>
        <w:rPr>
          <w:lang w:val="en-US"/>
        </w:rPr>
        <w:t>x</w:t>
      </w:r>
      <w:r>
        <w:rPr>
          <w:vertAlign w:val="subscript"/>
        </w:rPr>
        <w:t>1</w:t>
      </w:r>
      <w:r>
        <w:t>+</w:t>
      </w:r>
      <w:r>
        <w:rPr>
          <w:lang w:val="en-US"/>
        </w:rPr>
        <w:t>x</w:t>
      </w:r>
      <w:r>
        <w:rPr>
          <w:vertAlign w:val="subscript"/>
        </w:rPr>
        <w:t xml:space="preserve">2 </w:t>
      </w:r>
      <w:r>
        <w:t xml:space="preserve">= </w:t>
      </w:r>
      <w:r>
        <w:rPr>
          <w:lang w:val="en-US"/>
        </w:rPr>
        <w:t>x</w:t>
      </w:r>
      <w:r>
        <w:rPr>
          <w:vertAlign w:val="subscript"/>
        </w:rPr>
        <w:t>2</w:t>
      </w:r>
      <w:r>
        <w:t>+</w:t>
      </w:r>
      <w:r>
        <w:rPr>
          <w:lang w:val="en-US"/>
        </w:rPr>
        <w:t>x</w:t>
      </w:r>
      <w:r>
        <w:rPr>
          <w:vertAlign w:val="subscript"/>
        </w:rPr>
        <w:t>1</w:t>
      </w:r>
      <w:r>
        <w:t>;</w:t>
      </w:r>
    </w:p>
    <w:p w:rsidR="00F44F41" w:rsidRDefault="00B92304" w:rsidP="00B92304">
      <w:pPr>
        <w:numPr>
          <w:ilvl w:val="0"/>
          <w:numId w:val="9"/>
        </w:numPr>
        <w:tabs>
          <w:tab w:val="clear" w:pos="360"/>
          <w:tab w:val="num" w:pos="1068"/>
        </w:tabs>
        <w:ind w:left="1068"/>
        <w:jc w:val="both"/>
      </w:pPr>
      <w:r>
        <w:t xml:space="preserve">для конъюнкции      </w:t>
      </w:r>
      <w:r>
        <w:rPr>
          <w:lang w:val="en-US"/>
        </w:rPr>
        <w:t>x</w:t>
      </w:r>
      <w:r>
        <w:rPr>
          <w:vertAlign w:val="subscript"/>
        </w:rPr>
        <w:t>1</w:t>
      </w:r>
      <w:r>
        <w:t>∙</w:t>
      </w:r>
      <w:r>
        <w:rPr>
          <w:lang w:val="en-US"/>
        </w:rPr>
        <w:t>x</w:t>
      </w:r>
      <w:r>
        <w:rPr>
          <w:vertAlign w:val="subscript"/>
        </w:rPr>
        <w:t xml:space="preserve">2 </w:t>
      </w:r>
      <w:r>
        <w:t xml:space="preserve">= </w:t>
      </w:r>
      <w:r>
        <w:rPr>
          <w:lang w:val="en-US"/>
        </w:rPr>
        <w:t>x</w:t>
      </w:r>
      <w:r>
        <w:rPr>
          <w:vertAlign w:val="subscript"/>
        </w:rPr>
        <w:t>2</w:t>
      </w:r>
      <w:r>
        <w:t>∙</w:t>
      </w:r>
      <w:r>
        <w:rPr>
          <w:lang w:val="en-US"/>
        </w:rPr>
        <w:t>x</w:t>
      </w:r>
      <w:r>
        <w:rPr>
          <w:vertAlign w:val="subscript"/>
        </w:rPr>
        <w:t>1</w:t>
      </w:r>
      <w:r>
        <w:t>;</w:t>
      </w:r>
    </w:p>
    <w:p w:rsidR="00F44F41" w:rsidRDefault="00B92304" w:rsidP="00B92304">
      <w:pPr>
        <w:numPr>
          <w:ilvl w:val="0"/>
          <w:numId w:val="9"/>
        </w:numPr>
        <w:tabs>
          <w:tab w:val="clear" w:pos="360"/>
          <w:tab w:val="num" w:pos="1068"/>
        </w:tabs>
        <w:ind w:left="1068"/>
        <w:jc w:val="both"/>
      </w:pPr>
      <w:r>
        <w:t xml:space="preserve">для суммы по модулю два  </w:t>
      </w:r>
      <w:r>
        <w:rPr>
          <w:noProof/>
          <w:lang w:val="en-US"/>
        </w:rPr>
        <w:t>x</w:t>
      </w:r>
      <w:r>
        <w:rPr>
          <w:noProof/>
          <w:vertAlign w:val="subscript"/>
        </w:rPr>
        <w:t>1</w:t>
      </w:r>
      <w:r>
        <w:rPr>
          <w:rFonts w:ascii="Symbol" w:hAnsi="Symbol"/>
          <w:noProof/>
          <w:lang w:val="en-US"/>
        </w:rPr>
        <w:t></w:t>
      </w:r>
      <w:r>
        <w:rPr>
          <w:noProof/>
          <w:lang w:val="en-US"/>
        </w:rPr>
        <w:t>x</w:t>
      </w:r>
      <w:r>
        <w:rPr>
          <w:noProof/>
          <w:vertAlign w:val="subscript"/>
        </w:rPr>
        <w:t>2</w:t>
      </w:r>
      <w:r>
        <w:rPr>
          <w:noProof/>
        </w:rPr>
        <w:t xml:space="preserve"> = </w:t>
      </w:r>
      <w:r>
        <w:rPr>
          <w:noProof/>
          <w:lang w:val="en-US"/>
        </w:rPr>
        <w:t>x</w:t>
      </w:r>
      <w:r>
        <w:rPr>
          <w:noProof/>
          <w:vertAlign w:val="subscript"/>
        </w:rPr>
        <w:t>2</w:t>
      </w:r>
      <w:r>
        <w:rPr>
          <w:rFonts w:ascii="Symbol" w:hAnsi="Symbol"/>
          <w:noProof/>
          <w:lang w:val="en-US"/>
        </w:rPr>
        <w:t></w:t>
      </w:r>
      <w:r>
        <w:rPr>
          <w:noProof/>
          <w:lang w:val="en-US"/>
        </w:rPr>
        <w:t>x</w:t>
      </w:r>
      <w:r>
        <w:rPr>
          <w:noProof/>
          <w:vertAlign w:val="subscript"/>
        </w:rPr>
        <w:t>1</w:t>
      </w:r>
      <w:r>
        <w:rPr>
          <w:noProof/>
        </w:rPr>
        <w:t>;</w:t>
      </w:r>
    </w:p>
    <w:p w:rsidR="00F44F41" w:rsidRDefault="00B92304">
      <w:pPr>
        <w:ind w:firstLine="708"/>
        <w:jc w:val="both"/>
      </w:pPr>
      <w:r>
        <w:rPr>
          <w:i/>
        </w:rPr>
        <w:t>Сочетательный</w:t>
      </w:r>
      <w:r>
        <w:t xml:space="preserve"> закон</w:t>
      </w:r>
    </w:p>
    <w:p w:rsidR="00F44F41" w:rsidRDefault="00B92304" w:rsidP="00B92304">
      <w:pPr>
        <w:numPr>
          <w:ilvl w:val="0"/>
          <w:numId w:val="9"/>
        </w:numPr>
        <w:tabs>
          <w:tab w:val="clear" w:pos="360"/>
          <w:tab w:val="num" w:pos="1068"/>
        </w:tabs>
        <w:ind w:left="1068"/>
        <w:jc w:val="both"/>
      </w:pPr>
      <w:r>
        <w:t xml:space="preserve">для дизъюнкции      </w:t>
      </w:r>
      <w:r>
        <w:rPr>
          <w:lang w:val="en-US"/>
        </w:rPr>
        <w:t>x</w:t>
      </w:r>
      <w:r>
        <w:rPr>
          <w:vertAlign w:val="subscript"/>
        </w:rPr>
        <w:t>1</w:t>
      </w:r>
      <w:r>
        <w:t>+(</w:t>
      </w:r>
      <w:r>
        <w:rPr>
          <w:lang w:val="en-US"/>
        </w:rPr>
        <w:t>x</w:t>
      </w:r>
      <w:r>
        <w:rPr>
          <w:vertAlign w:val="subscript"/>
        </w:rPr>
        <w:t>2</w:t>
      </w:r>
      <w:r>
        <w:t>+</w:t>
      </w:r>
      <w:r>
        <w:rPr>
          <w:lang w:val="en-US"/>
        </w:rPr>
        <w:t>x</w:t>
      </w:r>
      <w:r>
        <w:rPr>
          <w:vertAlign w:val="subscript"/>
        </w:rPr>
        <w:t>3</w:t>
      </w:r>
      <w:r>
        <w:t>)=(</w:t>
      </w:r>
      <w:r>
        <w:rPr>
          <w:lang w:val="en-US"/>
        </w:rPr>
        <w:t>x</w:t>
      </w:r>
      <w:r>
        <w:rPr>
          <w:vertAlign w:val="subscript"/>
        </w:rPr>
        <w:t>1</w:t>
      </w:r>
      <w:r>
        <w:t>+</w:t>
      </w:r>
      <w:r>
        <w:rPr>
          <w:lang w:val="en-US"/>
        </w:rPr>
        <w:t>x</w:t>
      </w:r>
      <w:r>
        <w:rPr>
          <w:vertAlign w:val="subscript"/>
        </w:rPr>
        <w:t>2</w:t>
      </w:r>
      <w:r>
        <w:t>)+</w:t>
      </w:r>
      <w:r>
        <w:rPr>
          <w:lang w:val="en-US"/>
        </w:rPr>
        <w:t>x</w:t>
      </w:r>
      <w:r>
        <w:rPr>
          <w:vertAlign w:val="subscript"/>
        </w:rPr>
        <w:t>3</w:t>
      </w:r>
      <w:r>
        <w:t>;</w:t>
      </w:r>
    </w:p>
    <w:p w:rsidR="00F44F41" w:rsidRDefault="00B92304" w:rsidP="00B92304">
      <w:pPr>
        <w:numPr>
          <w:ilvl w:val="0"/>
          <w:numId w:val="9"/>
        </w:numPr>
        <w:tabs>
          <w:tab w:val="clear" w:pos="360"/>
          <w:tab w:val="num" w:pos="1068"/>
        </w:tabs>
        <w:ind w:left="1068"/>
        <w:jc w:val="both"/>
      </w:pPr>
      <w:r>
        <w:t xml:space="preserve">для конъюнкции      </w:t>
      </w:r>
      <w:r>
        <w:rPr>
          <w:lang w:val="en-US"/>
        </w:rPr>
        <w:t>x</w:t>
      </w:r>
      <w:r>
        <w:rPr>
          <w:vertAlign w:val="subscript"/>
        </w:rPr>
        <w:t>1</w:t>
      </w:r>
      <w:r>
        <w:t>∙(</w:t>
      </w:r>
      <w:r>
        <w:rPr>
          <w:lang w:val="en-US"/>
        </w:rPr>
        <w:t>x</w:t>
      </w:r>
      <w:r>
        <w:rPr>
          <w:vertAlign w:val="subscript"/>
        </w:rPr>
        <w:t>2</w:t>
      </w:r>
      <w:r>
        <w:t>∙</w:t>
      </w:r>
      <w:r>
        <w:rPr>
          <w:lang w:val="en-US"/>
        </w:rPr>
        <w:t>x</w:t>
      </w:r>
      <w:r>
        <w:rPr>
          <w:vertAlign w:val="subscript"/>
        </w:rPr>
        <w:t>3</w:t>
      </w:r>
      <w:r>
        <w:t>)= (</w:t>
      </w:r>
      <w:r>
        <w:rPr>
          <w:lang w:val="en-US"/>
        </w:rPr>
        <w:t>x</w:t>
      </w:r>
      <w:r>
        <w:rPr>
          <w:vertAlign w:val="subscript"/>
        </w:rPr>
        <w:t>1</w:t>
      </w:r>
      <w:r>
        <w:t>∙</w:t>
      </w:r>
      <w:r>
        <w:rPr>
          <w:lang w:val="en-US"/>
        </w:rPr>
        <w:t>x</w:t>
      </w:r>
      <w:r>
        <w:rPr>
          <w:vertAlign w:val="subscript"/>
        </w:rPr>
        <w:t>2</w:t>
      </w:r>
      <w:r>
        <w:t>)∙</w:t>
      </w:r>
      <w:r>
        <w:rPr>
          <w:lang w:val="en-US"/>
        </w:rPr>
        <w:t>x</w:t>
      </w:r>
      <w:r>
        <w:rPr>
          <w:vertAlign w:val="subscript"/>
        </w:rPr>
        <w:t>3</w:t>
      </w:r>
      <w:r>
        <w:t>;</w:t>
      </w:r>
    </w:p>
    <w:p w:rsidR="00F44F41" w:rsidRDefault="00B92304" w:rsidP="00B92304">
      <w:pPr>
        <w:numPr>
          <w:ilvl w:val="0"/>
          <w:numId w:val="9"/>
        </w:numPr>
        <w:tabs>
          <w:tab w:val="clear" w:pos="360"/>
          <w:tab w:val="num" w:pos="1068"/>
        </w:tabs>
        <w:ind w:left="1068"/>
        <w:jc w:val="both"/>
      </w:pPr>
      <w:r>
        <w:t xml:space="preserve">для суммы по модулю два  </w:t>
      </w:r>
      <w:r>
        <w:rPr>
          <w:noProof/>
          <w:lang w:val="en-US"/>
        </w:rPr>
        <w:t>x</w:t>
      </w:r>
      <w:r>
        <w:rPr>
          <w:noProof/>
          <w:vertAlign w:val="subscript"/>
        </w:rPr>
        <w:t>1</w:t>
      </w:r>
      <w:r>
        <w:rPr>
          <w:rFonts w:ascii="Symbol" w:hAnsi="Symbol"/>
          <w:noProof/>
          <w:lang w:val="en-US"/>
        </w:rPr>
        <w:t></w:t>
      </w:r>
      <w:r>
        <w:rPr>
          <w:noProof/>
        </w:rPr>
        <w:t>(</w:t>
      </w:r>
      <w:r>
        <w:rPr>
          <w:noProof/>
          <w:lang w:val="en-US"/>
        </w:rPr>
        <w:t>x</w:t>
      </w:r>
      <w:r>
        <w:rPr>
          <w:noProof/>
          <w:vertAlign w:val="subscript"/>
        </w:rPr>
        <w:t>2</w:t>
      </w:r>
      <w:r>
        <w:rPr>
          <w:rFonts w:ascii="Symbol" w:hAnsi="Symbol"/>
          <w:noProof/>
          <w:lang w:val="en-US"/>
        </w:rPr>
        <w:t></w:t>
      </w:r>
      <w:r>
        <w:rPr>
          <w:noProof/>
          <w:lang w:val="en-US"/>
        </w:rPr>
        <w:t>x</w:t>
      </w:r>
      <w:r>
        <w:rPr>
          <w:noProof/>
          <w:vertAlign w:val="subscript"/>
        </w:rPr>
        <w:t>3</w:t>
      </w:r>
      <w:r>
        <w:rPr>
          <w:noProof/>
        </w:rPr>
        <w:t>) = (</w:t>
      </w:r>
      <w:r>
        <w:rPr>
          <w:noProof/>
          <w:lang w:val="en-US"/>
        </w:rPr>
        <w:t>x</w:t>
      </w:r>
      <w:r>
        <w:rPr>
          <w:noProof/>
          <w:vertAlign w:val="subscript"/>
        </w:rPr>
        <w:t>1</w:t>
      </w:r>
      <w:r>
        <w:rPr>
          <w:rFonts w:ascii="Symbol" w:hAnsi="Symbol"/>
          <w:noProof/>
          <w:lang w:val="en-US"/>
        </w:rPr>
        <w:t></w:t>
      </w:r>
      <w:r>
        <w:rPr>
          <w:noProof/>
          <w:lang w:val="en-US"/>
        </w:rPr>
        <w:t>x</w:t>
      </w:r>
      <w:r>
        <w:rPr>
          <w:noProof/>
          <w:vertAlign w:val="subscript"/>
        </w:rPr>
        <w:t>2</w:t>
      </w:r>
      <w:r>
        <w:rPr>
          <w:noProof/>
        </w:rPr>
        <w:t>)</w:t>
      </w:r>
      <w:r>
        <w:rPr>
          <w:rFonts w:ascii="Symbol" w:hAnsi="Symbol"/>
          <w:noProof/>
          <w:lang w:val="en-US"/>
        </w:rPr>
        <w:t></w:t>
      </w:r>
      <w:r>
        <w:rPr>
          <w:noProof/>
          <w:lang w:val="en-US"/>
        </w:rPr>
        <w:t>x</w:t>
      </w:r>
      <w:r>
        <w:rPr>
          <w:noProof/>
          <w:vertAlign w:val="subscript"/>
        </w:rPr>
        <w:t>3</w:t>
      </w:r>
      <w:r>
        <w:rPr>
          <w:noProof/>
        </w:rPr>
        <w:t>;</w:t>
      </w:r>
    </w:p>
    <w:p w:rsidR="00F44F41" w:rsidRDefault="00B92304">
      <w:pPr>
        <w:jc w:val="both"/>
      </w:pPr>
      <w:r>
        <w:t>то есть группирование переменных внутри дизъюнкции (конъюнкции) не изм</w:t>
      </w:r>
      <w:r>
        <w:t>е</w:t>
      </w:r>
      <w:r>
        <w:t>няет значений функции.</w:t>
      </w:r>
    </w:p>
    <w:p w:rsidR="00F44F41" w:rsidRDefault="00B92304">
      <w:pPr>
        <w:jc w:val="both"/>
      </w:pPr>
      <w:r>
        <w:tab/>
      </w:r>
      <w:r>
        <w:rPr>
          <w:i/>
        </w:rPr>
        <w:t xml:space="preserve">Распределительный </w:t>
      </w:r>
      <w:r>
        <w:t>закон:</w:t>
      </w:r>
    </w:p>
    <w:p w:rsidR="00F44F41" w:rsidRDefault="00B92304" w:rsidP="00B92304">
      <w:pPr>
        <w:numPr>
          <w:ilvl w:val="0"/>
          <w:numId w:val="9"/>
        </w:numPr>
        <w:tabs>
          <w:tab w:val="clear" w:pos="360"/>
          <w:tab w:val="num" w:pos="1068"/>
        </w:tabs>
        <w:ind w:left="1068"/>
        <w:jc w:val="both"/>
      </w:pPr>
      <w:r>
        <w:t xml:space="preserve">для дизъюнкции      </w:t>
      </w:r>
      <w:r>
        <w:rPr>
          <w:lang w:val="en-US"/>
        </w:rPr>
        <w:t>x</w:t>
      </w:r>
      <w:r>
        <w:rPr>
          <w:vertAlign w:val="subscript"/>
        </w:rPr>
        <w:t>1</w:t>
      </w:r>
      <w:r>
        <w:t>+</w:t>
      </w:r>
      <w:r>
        <w:rPr>
          <w:lang w:val="en-US"/>
        </w:rPr>
        <w:t>x</w:t>
      </w:r>
      <w:r>
        <w:rPr>
          <w:vertAlign w:val="subscript"/>
        </w:rPr>
        <w:t>2∙</w:t>
      </w:r>
      <w:r>
        <w:t>∙</w:t>
      </w:r>
      <w:r>
        <w:rPr>
          <w:lang w:val="en-US"/>
        </w:rPr>
        <w:t>x</w:t>
      </w:r>
      <w:r>
        <w:rPr>
          <w:vertAlign w:val="subscript"/>
        </w:rPr>
        <w:t>3</w:t>
      </w:r>
      <w:r>
        <w:t>=(</w:t>
      </w:r>
      <w:r>
        <w:rPr>
          <w:lang w:val="en-US"/>
        </w:rPr>
        <w:t>x</w:t>
      </w:r>
      <w:r>
        <w:rPr>
          <w:vertAlign w:val="subscript"/>
        </w:rPr>
        <w:t>1</w:t>
      </w:r>
      <w:r>
        <w:t>+</w:t>
      </w:r>
      <w:r>
        <w:rPr>
          <w:lang w:val="en-US"/>
        </w:rPr>
        <w:t>x</w:t>
      </w:r>
      <w:r>
        <w:rPr>
          <w:vertAlign w:val="subscript"/>
        </w:rPr>
        <w:t>2</w:t>
      </w:r>
      <w:r>
        <w:t>)(</w:t>
      </w:r>
      <w:r>
        <w:rPr>
          <w:lang w:val="en-US"/>
        </w:rPr>
        <w:t>x</w:t>
      </w:r>
      <w:r>
        <w:rPr>
          <w:vertAlign w:val="subscript"/>
        </w:rPr>
        <w:t>1</w:t>
      </w:r>
      <w:r>
        <w:t>+</w:t>
      </w:r>
      <w:r>
        <w:rPr>
          <w:lang w:val="en-US"/>
        </w:rPr>
        <w:t>x</w:t>
      </w:r>
      <w:r>
        <w:rPr>
          <w:vertAlign w:val="subscript"/>
        </w:rPr>
        <w:t>3</w:t>
      </w:r>
      <w:r>
        <w:t>);</w:t>
      </w:r>
    </w:p>
    <w:p w:rsidR="00F44F41" w:rsidRDefault="00B92304">
      <w:pPr>
        <w:jc w:val="both"/>
      </w:pPr>
      <w:r>
        <w:t>то есть дизъюнкция переменной и конъюнкции эквивалентна конъюнкции дизъюнкций этой переменной с сомножителями;</w:t>
      </w:r>
    </w:p>
    <w:p w:rsidR="00F44F41" w:rsidRDefault="00B92304" w:rsidP="00B92304">
      <w:pPr>
        <w:numPr>
          <w:ilvl w:val="0"/>
          <w:numId w:val="9"/>
        </w:numPr>
        <w:tabs>
          <w:tab w:val="clear" w:pos="360"/>
          <w:tab w:val="num" w:pos="1068"/>
        </w:tabs>
        <w:ind w:left="1068"/>
        <w:jc w:val="both"/>
      </w:pPr>
      <w:r>
        <w:t xml:space="preserve">для конъюнкции      </w:t>
      </w:r>
      <w:r>
        <w:rPr>
          <w:lang w:val="en-US"/>
        </w:rPr>
        <w:t>x</w:t>
      </w:r>
      <w:r>
        <w:rPr>
          <w:vertAlign w:val="subscript"/>
        </w:rPr>
        <w:t>1</w:t>
      </w:r>
      <w:r>
        <w:t>∙(</w:t>
      </w:r>
      <w:r>
        <w:rPr>
          <w:lang w:val="en-US"/>
        </w:rPr>
        <w:t>x</w:t>
      </w:r>
      <w:r>
        <w:rPr>
          <w:vertAlign w:val="subscript"/>
        </w:rPr>
        <w:t>2</w:t>
      </w:r>
      <w:r>
        <w:t>+</w:t>
      </w:r>
      <w:r>
        <w:rPr>
          <w:lang w:val="en-US"/>
        </w:rPr>
        <w:t>x</w:t>
      </w:r>
      <w:r>
        <w:rPr>
          <w:vertAlign w:val="subscript"/>
        </w:rPr>
        <w:t>3</w:t>
      </w:r>
      <w:r>
        <w:t xml:space="preserve">)= </w:t>
      </w:r>
      <w:r>
        <w:rPr>
          <w:lang w:val="en-US"/>
        </w:rPr>
        <w:t>x</w:t>
      </w:r>
      <w:r>
        <w:rPr>
          <w:vertAlign w:val="subscript"/>
        </w:rPr>
        <w:t>1</w:t>
      </w:r>
      <w:r>
        <w:t>∙</w:t>
      </w:r>
      <w:r>
        <w:rPr>
          <w:lang w:val="en-US"/>
        </w:rPr>
        <w:t>x</w:t>
      </w:r>
      <w:r>
        <w:rPr>
          <w:vertAlign w:val="subscript"/>
        </w:rPr>
        <w:t>2</w:t>
      </w:r>
      <w:r>
        <w:t>+</w:t>
      </w:r>
      <w:r>
        <w:rPr>
          <w:lang w:val="en-US"/>
        </w:rPr>
        <w:t>x</w:t>
      </w:r>
      <w:r>
        <w:rPr>
          <w:vertAlign w:val="subscript"/>
        </w:rPr>
        <w:t>1</w:t>
      </w:r>
      <w:r>
        <w:t>∙</w:t>
      </w:r>
      <w:r>
        <w:rPr>
          <w:lang w:val="en-US"/>
        </w:rPr>
        <w:t>x</w:t>
      </w:r>
      <w:r>
        <w:rPr>
          <w:vertAlign w:val="subscript"/>
        </w:rPr>
        <w:t>3</w:t>
      </w:r>
      <w:r>
        <w:t>;</w:t>
      </w:r>
    </w:p>
    <w:p w:rsidR="00F44F41" w:rsidRDefault="00B92304">
      <w:pPr>
        <w:pStyle w:val="a7"/>
        <w:widowControl w:val="0"/>
      </w:pPr>
      <w:r>
        <w:t>то есть конъюнкция переменной и дизъюнкции равносильна дизъюнкции конъюнкций этой переменной со слагаемыми.</w:t>
      </w:r>
    </w:p>
    <w:p w:rsidR="00F44F41" w:rsidRDefault="00B92304">
      <w:pPr>
        <w:ind w:firstLine="708"/>
        <w:jc w:val="both"/>
      </w:pPr>
      <w:r>
        <w:t xml:space="preserve">Закон </w:t>
      </w:r>
      <w:r>
        <w:rPr>
          <w:i/>
        </w:rPr>
        <w:t>инверсии</w:t>
      </w:r>
      <w:r>
        <w:t xml:space="preserve"> (</w:t>
      </w:r>
      <w:r>
        <w:rPr>
          <w:i/>
        </w:rPr>
        <w:t>правило де Моргана</w:t>
      </w:r>
      <w:r>
        <w:t>):</w:t>
      </w:r>
    </w:p>
    <w:p w:rsidR="00F44F41" w:rsidRDefault="00AB5A19" w:rsidP="00B92304">
      <w:pPr>
        <w:numPr>
          <w:ilvl w:val="0"/>
          <w:numId w:val="9"/>
        </w:numPr>
        <w:tabs>
          <w:tab w:val="clear" w:pos="360"/>
          <w:tab w:val="num" w:pos="1068"/>
        </w:tabs>
        <w:ind w:left="1068"/>
        <w:jc w:val="both"/>
      </w:pPr>
      <w:r>
        <w:rPr>
          <w:noProof/>
        </w:rPr>
        <mc:AlternateContent>
          <mc:Choice Requires="wps">
            <w:drawing>
              <wp:anchor distT="0" distB="0" distL="114300" distR="114300" simplePos="0" relativeHeight="251812864" behindDoc="0" locked="0" layoutInCell="0" allowOverlap="1">
                <wp:simplePos x="0" y="0"/>
                <wp:positionH relativeFrom="column">
                  <wp:posOffset>2937510</wp:posOffset>
                </wp:positionH>
                <wp:positionV relativeFrom="paragraph">
                  <wp:posOffset>27940</wp:posOffset>
                </wp:positionV>
                <wp:extent cx="108585" cy="0"/>
                <wp:effectExtent l="13335" t="8890" r="11430" b="10160"/>
                <wp:wrapNone/>
                <wp:docPr id="358" name="Line 3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8"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3pt,2.2pt" to="239.8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" o:allowincell="f"/>
            </w:pict>
          </mc:Fallback>
        </mc:AlternateContent>
      </w:r>
      <w:r>
        <w:rPr>
          <w:noProof/>
        </w:rPr>
        <mc:AlternateContent>
          <mc:Choice Requires="wps">
            <w:drawing>
              <wp:anchor distT="0" distB="0" distL="114300" distR="114300" simplePos="0" relativeHeight="251813888" behindDoc="0" locked="0" layoutInCell="0" allowOverlap="1">
                <wp:simplePos x="0" y="0"/>
                <wp:positionH relativeFrom="column">
                  <wp:posOffset>2684145</wp:posOffset>
                </wp:positionH>
                <wp:positionV relativeFrom="paragraph">
                  <wp:posOffset>27940</wp:posOffset>
                </wp:positionV>
                <wp:extent cx="108585" cy="0"/>
                <wp:effectExtent l="7620" t="8890" r="7620" b="10160"/>
                <wp:wrapNone/>
                <wp:docPr id="357" name="Line 3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9"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35pt,2.2pt" to="219.9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Wi3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" o:allowincell="f"/>
            </w:pict>
          </mc:Fallback>
        </mc:AlternateContent>
      </w:r>
      <w:r>
        <w:rPr>
          <w:noProof/>
        </w:rPr>
        <mc:AlternateContent>
          <mc:Choice Requires="wps">
            <w:drawing>
              <wp:anchor distT="0" distB="0" distL="114300" distR="114300" simplePos="0" relativeHeight="251808768" behindDoc="0" locked="0" layoutInCell="0" allowOverlap="1">
                <wp:simplePos x="0" y="0"/>
                <wp:positionH relativeFrom="column">
                  <wp:posOffset>2177415</wp:posOffset>
                </wp:positionH>
                <wp:positionV relativeFrom="paragraph">
                  <wp:posOffset>27940</wp:posOffset>
                </wp:positionV>
                <wp:extent cx="361950" cy="0"/>
                <wp:effectExtent l="5715" t="8890" r="13335" b="10160"/>
                <wp:wrapNone/>
                <wp:docPr id="356" name="Line 3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4"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45pt,2.2pt" to="199.9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Cb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" o:allowincell="f"/>
            </w:pict>
          </mc:Fallback>
        </mc:AlternateContent>
      </w:r>
      <w:r w:rsidR="00B92304">
        <w:t xml:space="preserve">для дизъюнкции      </w:t>
      </w:r>
      <w:r w:rsidR="00B92304">
        <w:rPr>
          <w:lang w:val="en-US"/>
        </w:rPr>
        <w:t>x</w:t>
      </w:r>
      <w:r w:rsidR="00B92304">
        <w:rPr>
          <w:vertAlign w:val="subscript"/>
        </w:rPr>
        <w:t>1</w:t>
      </w:r>
      <w:r w:rsidR="00B92304">
        <w:t>+</w:t>
      </w:r>
      <w:r w:rsidR="00B92304">
        <w:rPr>
          <w:lang w:val="en-US"/>
        </w:rPr>
        <w:t>x</w:t>
      </w:r>
      <w:r w:rsidR="00B92304">
        <w:rPr>
          <w:vertAlign w:val="subscript"/>
        </w:rPr>
        <w:t>2</w:t>
      </w:r>
      <w:r w:rsidR="00B92304">
        <w:t>=</w:t>
      </w:r>
      <w:r w:rsidR="00B92304">
        <w:rPr>
          <w:lang w:val="en-US"/>
        </w:rPr>
        <w:t>x</w:t>
      </w:r>
      <w:r w:rsidR="00B92304">
        <w:rPr>
          <w:vertAlign w:val="subscript"/>
        </w:rPr>
        <w:t xml:space="preserve">2 </w:t>
      </w:r>
      <w:r w:rsidR="00B92304">
        <w:t xml:space="preserve">∙ </w:t>
      </w:r>
      <w:r w:rsidR="00B92304">
        <w:rPr>
          <w:lang w:val="en-US"/>
        </w:rPr>
        <w:t>x</w:t>
      </w:r>
      <w:r w:rsidR="00B92304">
        <w:rPr>
          <w:vertAlign w:val="subscript"/>
        </w:rPr>
        <w:t>1</w:t>
      </w:r>
      <w:r w:rsidR="00B92304">
        <w:t>;</w:t>
      </w:r>
    </w:p>
    <w:p w:rsidR="00F44F41" w:rsidRDefault="00AB5A19" w:rsidP="00B92304">
      <w:pPr>
        <w:numPr>
          <w:ilvl w:val="0"/>
          <w:numId w:val="9"/>
        </w:numPr>
        <w:tabs>
          <w:tab w:val="clear" w:pos="360"/>
          <w:tab w:val="num" w:pos="1068"/>
        </w:tabs>
        <w:ind w:left="1068"/>
        <w:jc w:val="both"/>
      </w:pPr>
      <w:r>
        <w:rPr>
          <w:noProof/>
        </w:rPr>
        <mc:AlternateContent>
          <mc:Choice Requires="wps">
            <w:drawing>
              <wp:anchor distT="0" distB="0" distL="114300" distR="114300" simplePos="0" relativeHeight="251811840" behindDoc="0" locked="0" layoutInCell="0" allowOverlap="1">
                <wp:simplePos x="0" y="0"/>
                <wp:positionH relativeFrom="column">
                  <wp:posOffset>2901315</wp:posOffset>
                </wp:positionH>
                <wp:positionV relativeFrom="paragraph">
                  <wp:posOffset>36830</wp:posOffset>
                </wp:positionV>
                <wp:extent cx="108585" cy="0"/>
                <wp:effectExtent l="5715" t="8255" r="9525" b="10795"/>
                <wp:wrapNone/>
                <wp:docPr id="355" name="Line 3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7"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45pt,2.9pt" to="23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qBl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" o:allowincell="f"/>
            </w:pict>
          </mc:Fallback>
        </mc:AlternateContent>
      </w:r>
      <w:r>
        <w:rPr>
          <w:noProof/>
        </w:rPr>
        <mc:AlternateContent>
          <mc:Choice Requires="wps">
            <w:drawing>
              <wp:anchor distT="0" distB="0" distL="114300" distR="114300" simplePos="0" relativeHeight="251810816" behindDoc="0" locked="0" layoutInCell="0" allowOverlap="1">
                <wp:simplePos x="0" y="0"/>
                <wp:positionH relativeFrom="column">
                  <wp:posOffset>2647950</wp:posOffset>
                </wp:positionH>
                <wp:positionV relativeFrom="paragraph">
                  <wp:posOffset>36830</wp:posOffset>
                </wp:positionV>
                <wp:extent cx="108585" cy="0"/>
                <wp:effectExtent l="9525" t="8255" r="5715" b="10795"/>
                <wp:wrapNone/>
                <wp:docPr id="354" name="Line 3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6"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5pt,2.9pt" to="217.0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u85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" o:allowincell="f"/>
            </w:pict>
          </mc:Fallback>
        </mc:AlternateContent>
      </w:r>
      <w:r>
        <w:rPr>
          <w:noProof/>
        </w:rPr>
        <mc:AlternateContent>
          <mc:Choice Requires="wps">
            <w:drawing>
              <wp:anchor distT="0" distB="0" distL="114300" distR="114300" simplePos="0" relativeHeight="251809792" behindDoc="0" locked="0" layoutInCell="0" allowOverlap="1">
                <wp:simplePos x="0" y="0"/>
                <wp:positionH relativeFrom="column">
                  <wp:posOffset>2177415</wp:posOffset>
                </wp:positionH>
                <wp:positionV relativeFrom="paragraph">
                  <wp:posOffset>36830</wp:posOffset>
                </wp:positionV>
                <wp:extent cx="361950" cy="0"/>
                <wp:effectExtent l="5715" t="8255" r="13335" b="10795"/>
                <wp:wrapNone/>
                <wp:docPr id="353" name="Line 3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5"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45pt,2.9pt" to="199.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JL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" o:allowincell="f"/>
            </w:pict>
          </mc:Fallback>
        </mc:AlternateContent>
      </w:r>
      <w:r w:rsidR="00B92304">
        <w:t xml:space="preserve">для конъюнкции      </w:t>
      </w:r>
      <w:r w:rsidR="00B92304">
        <w:rPr>
          <w:lang w:val="en-US"/>
        </w:rPr>
        <w:t>x</w:t>
      </w:r>
      <w:r w:rsidR="00B92304">
        <w:rPr>
          <w:vertAlign w:val="subscript"/>
        </w:rPr>
        <w:t>1</w:t>
      </w:r>
      <w:r w:rsidR="00B92304">
        <w:t>∙</w:t>
      </w:r>
      <w:r w:rsidR="00B92304">
        <w:rPr>
          <w:lang w:val="en-US"/>
        </w:rPr>
        <w:t>x</w:t>
      </w:r>
      <w:r w:rsidR="00B92304">
        <w:rPr>
          <w:vertAlign w:val="subscript"/>
        </w:rPr>
        <w:t>2</w:t>
      </w:r>
      <w:r w:rsidR="00B92304">
        <w:t>=</w:t>
      </w:r>
      <w:r w:rsidR="00B92304">
        <w:rPr>
          <w:lang w:val="en-US"/>
        </w:rPr>
        <w:t>x</w:t>
      </w:r>
      <w:r w:rsidR="00B92304">
        <w:rPr>
          <w:vertAlign w:val="subscript"/>
        </w:rPr>
        <w:t>2</w:t>
      </w:r>
      <w:r w:rsidR="00B92304">
        <w:t>+</w:t>
      </w:r>
      <w:r w:rsidR="00B92304">
        <w:rPr>
          <w:lang w:val="en-US"/>
        </w:rPr>
        <w:t>x</w:t>
      </w:r>
      <w:r w:rsidR="00B92304">
        <w:rPr>
          <w:vertAlign w:val="subscript"/>
        </w:rPr>
        <w:t>1</w:t>
      </w:r>
      <w:r w:rsidR="00B92304">
        <w:t>;</w:t>
      </w:r>
    </w:p>
    <w:p w:rsidR="00F44F41" w:rsidRDefault="00B92304">
      <w:pPr>
        <w:jc w:val="both"/>
      </w:pPr>
      <w:r>
        <w:t>то есть отрицание дизъюнкции (конъюнкции) переменных равно конъюнкции (дизъюнкции) отрицаний этих переменных.</w:t>
      </w:r>
    </w:p>
    <w:p w:rsidR="00F44F41" w:rsidRDefault="00B92304">
      <w:pPr>
        <w:ind w:firstLine="708"/>
        <w:jc w:val="both"/>
      </w:pPr>
      <w:r>
        <w:t>Правило де Моргана справедливо для любого числа переменных</w:t>
      </w:r>
    </w:p>
    <w:p w:rsidR="00F44F41" w:rsidRDefault="00AB5A19">
      <w:pPr>
        <w:ind w:firstLine="708"/>
        <w:jc w:val="both"/>
        <w:rPr>
          <w:noProof/>
          <w:vertAlign w:val="subscript"/>
        </w:rPr>
      </w:pPr>
      <w:r>
        <w:rPr>
          <w:noProof/>
        </w:rPr>
        <mc:AlternateContent>
          <mc:Choice Requires="wps">
            <w:drawing>
              <wp:anchor distT="0" distB="0" distL="114300" distR="114300" simplePos="0" relativeHeight="251815936" behindDoc="0" locked="0" layoutInCell="0" allowOverlap="1">
                <wp:simplePos x="0" y="0"/>
                <wp:positionH relativeFrom="column">
                  <wp:posOffset>2358390</wp:posOffset>
                </wp:positionH>
                <wp:positionV relativeFrom="paragraph">
                  <wp:posOffset>-635</wp:posOffset>
                </wp:positionV>
                <wp:extent cx="108585" cy="0"/>
                <wp:effectExtent l="5715" t="8890" r="9525" b="10160"/>
                <wp:wrapNone/>
                <wp:docPr id="352" name="Line 3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1"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7pt,-.05pt" to="194.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" o:allowincell="f"/>
            </w:pict>
          </mc:Fallback>
        </mc:AlternateContent>
      </w:r>
      <w:r>
        <w:rPr>
          <w:noProof/>
        </w:rPr>
        <mc:AlternateContent>
          <mc:Choice Requires="wps">
            <w:drawing>
              <wp:anchor distT="0" distB="0" distL="114300" distR="114300" simplePos="0" relativeHeight="251816960" behindDoc="0" locked="0" layoutInCell="0" allowOverlap="1">
                <wp:simplePos x="0" y="0"/>
                <wp:positionH relativeFrom="column">
                  <wp:posOffset>1779270</wp:posOffset>
                </wp:positionH>
                <wp:positionV relativeFrom="paragraph">
                  <wp:posOffset>-635</wp:posOffset>
                </wp:positionV>
                <wp:extent cx="108585" cy="0"/>
                <wp:effectExtent l="7620" t="8890" r="7620" b="10160"/>
                <wp:wrapNone/>
                <wp:docPr id="351" name="Line 3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2"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1pt,-.05pt" to="148.6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" o:allowincell="f"/>
            </w:pict>
          </mc:Fallback>
        </mc:AlternateContent>
      </w:r>
      <w:r>
        <w:rPr>
          <w:noProof/>
        </w:rPr>
        <mc:AlternateContent>
          <mc:Choice Requires="wps">
            <w:drawing>
              <wp:anchor distT="0" distB="0" distL="114300" distR="114300" simplePos="0" relativeHeight="251817984" behindDoc="0" locked="0" layoutInCell="0" allowOverlap="1">
                <wp:simplePos x="0" y="0"/>
                <wp:positionH relativeFrom="column">
                  <wp:posOffset>1525905</wp:posOffset>
                </wp:positionH>
                <wp:positionV relativeFrom="paragraph">
                  <wp:posOffset>-635</wp:posOffset>
                </wp:positionV>
                <wp:extent cx="108585" cy="0"/>
                <wp:effectExtent l="11430" t="8890" r="13335" b="10160"/>
                <wp:wrapNone/>
                <wp:docPr id="350" name="Line 3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3"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15pt,-.05pt" to="128.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814912" behindDoc="0" locked="0" layoutInCell="0" allowOverlap="1">
                <wp:simplePos x="0" y="0"/>
                <wp:positionH relativeFrom="column">
                  <wp:posOffset>440055</wp:posOffset>
                </wp:positionH>
                <wp:positionV relativeFrom="paragraph">
                  <wp:posOffset>-635</wp:posOffset>
                </wp:positionV>
                <wp:extent cx="868680" cy="0"/>
                <wp:effectExtent l="11430" t="8890" r="5715" b="10160"/>
                <wp:wrapNone/>
                <wp:docPr id="349" name="Line 3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0"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65pt,-.05pt" to="103.0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" o:allowincell="f"/>
            </w:pict>
          </mc:Fallback>
        </mc:AlternateContent>
      </w:r>
      <w:r w:rsidR="00B92304">
        <w:rPr>
          <w:noProof/>
        </w:rPr>
        <w:t>x</w:t>
      </w:r>
      <w:r w:rsidR="00B92304">
        <w:rPr>
          <w:noProof/>
          <w:vertAlign w:val="subscript"/>
        </w:rPr>
        <w:t>1</w:t>
      </w:r>
      <w:r w:rsidR="00B92304">
        <w:rPr>
          <w:noProof/>
        </w:rPr>
        <w:t>+x</w:t>
      </w:r>
      <w:r w:rsidR="00B92304">
        <w:rPr>
          <w:noProof/>
          <w:vertAlign w:val="subscript"/>
        </w:rPr>
        <w:t>2</w:t>
      </w:r>
      <w:r w:rsidR="00B92304">
        <w:rPr>
          <w:noProof/>
        </w:rPr>
        <w:t>+…+x</w:t>
      </w:r>
      <w:r w:rsidR="00B92304">
        <w:rPr>
          <w:noProof/>
          <w:vertAlign w:val="subscript"/>
        </w:rPr>
        <w:t>n</w:t>
      </w:r>
      <w:r w:rsidR="00B92304">
        <w:rPr>
          <w:noProof/>
        </w:rPr>
        <w:t>= x</w:t>
      </w:r>
      <w:r w:rsidR="00B92304">
        <w:rPr>
          <w:noProof/>
          <w:vertAlign w:val="subscript"/>
        </w:rPr>
        <w:t xml:space="preserve">1 </w:t>
      </w:r>
      <w:r w:rsidR="00B92304">
        <w:rPr>
          <w:noProof/>
        </w:rPr>
        <w:t>∙ x</w:t>
      </w:r>
      <w:r w:rsidR="00B92304">
        <w:rPr>
          <w:noProof/>
          <w:vertAlign w:val="subscript"/>
        </w:rPr>
        <w:t>2</w:t>
      </w:r>
      <w:r w:rsidR="00B92304">
        <w:rPr>
          <w:noProof/>
        </w:rPr>
        <w:t xml:space="preserve"> ∙ … ∙ x</w:t>
      </w:r>
      <w:r w:rsidR="00B92304">
        <w:rPr>
          <w:noProof/>
          <w:vertAlign w:val="subscript"/>
        </w:rPr>
        <w:t>n,</w:t>
      </w:r>
    </w:p>
    <w:p w:rsidR="00F44F41" w:rsidRDefault="00AB5A19">
      <w:pPr>
        <w:ind w:firstLine="708"/>
        <w:jc w:val="both"/>
        <w:rPr>
          <w:noProof/>
        </w:rPr>
      </w:pPr>
      <w:r>
        <w:rPr>
          <w:noProof/>
        </w:rPr>
        <mc:AlternateContent>
          <mc:Choice Requires="wps">
            <w:drawing>
              <wp:anchor distT="0" distB="0" distL="114300" distR="114300" simplePos="0" relativeHeight="251822080" behindDoc="0" locked="0" layoutInCell="0" allowOverlap="1">
                <wp:simplePos x="0" y="0"/>
                <wp:positionH relativeFrom="column">
                  <wp:posOffset>476250</wp:posOffset>
                </wp:positionH>
                <wp:positionV relativeFrom="paragraph">
                  <wp:posOffset>8255</wp:posOffset>
                </wp:positionV>
                <wp:extent cx="651510" cy="0"/>
                <wp:effectExtent l="9525" t="8255" r="5715" b="10795"/>
                <wp:wrapNone/>
                <wp:docPr id="348" name="Line 3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7"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65pt" to="88.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" o:allowincell="f"/>
            </w:pict>
          </mc:Fallback>
        </mc:AlternateContent>
      </w:r>
      <w:r>
        <w:rPr>
          <w:noProof/>
        </w:rPr>
        <mc:AlternateContent>
          <mc:Choice Requires="wps">
            <w:drawing>
              <wp:anchor distT="0" distB="0" distL="114300" distR="114300" simplePos="0" relativeHeight="251819008" behindDoc="0" locked="0" layoutInCell="0" allowOverlap="1">
                <wp:simplePos x="0" y="0"/>
                <wp:positionH relativeFrom="column">
                  <wp:posOffset>2322195</wp:posOffset>
                </wp:positionH>
                <wp:positionV relativeFrom="paragraph">
                  <wp:posOffset>-635</wp:posOffset>
                </wp:positionV>
                <wp:extent cx="108585" cy="0"/>
                <wp:effectExtent l="7620" t="8890" r="7620" b="10160"/>
                <wp:wrapNone/>
                <wp:docPr id="347" name="Line 3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4"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85pt,-.05pt" to="191.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Ah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" o:allowincell="f"/>
            </w:pict>
          </mc:Fallback>
        </mc:AlternateContent>
      </w:r>
      <w:r>
        <w:rPr>
          <w:noProof/>
        </w:rPr>
        <mc:AlternateContent>
          <mc:Choice Requires="wps">
            <w:drawing>
              <wp:anchor distT="0" distB="0" distL="114300" distR="114300" simplePos="0" relativeHeight="251820032" behindDoc="0" locked="0" layoutInCell="0" allowOverlap="1">
                <wp:simplePos x="0" y="0"/>
                <wp:positionH relativeFrom="column">
                  <wp:posOffset>1670685</wp:posOffset>
                </wp:positionH>
                <wp:positionV relativeFrom="paragraph">
                  <wp:posOffset>-635</wp:posOffset>
                </wp:positionV>
                <wp:extent cx="108585" cy="0"/>
                <wp:effectExtent l="13335" t="8890" r="11430" b="10160"/>
                <wp:wrapNone/>
                <wp:docPr id="346" name="Line 3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5"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55pt,-.05pt" to="140.1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" o:allowincell="f"/>
            </w:pict>
          </mc:Fallback>
        </mc:AlternateContent>
      </w:r>
      <w:r>
        <w:rPr>
          <w:noProof/>
        </w:rPr>
        <mc:AlternateContent>
          <mc:Choice Requires="wps">
            <w:drawing>
              <wp:anchor distT="0" distB="0" distL="114300" distR="114300" simplePos="0" relativeHeight="251821056" behindDoc="0" locked="0" layoutInCell="0" allowOverlap="1">
                <wp:simplePos x="0" y="0"/>
                <wp:positionH relativeFrom="column">
                  <wp:posOffset>1308735</wp:posOffset>
                </wp:positionH>
                <wp:positionV relativeFrom="paragraph">
                  <wp:posOffset>-635</wp:posOffset>
                </wp:positionV>
                <wp:extent cx="108585" cy="0"/>
                <wp:effectExtent l="13335" t="8890" r="11430" b="10160"/>
                <wp:wrapNone/>
                <wp:docPr id="345" name="Line 3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6"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05pt,-.05pt" to="111.6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" o:allowincell="f"/>
            </w:pict>
          </mc:Fallback>
        </mc:AlternateContent>
      </w:r>
      <w:r w:rsidR="00B92304">
        <w:rPr>
          <w:noProof/>
        </w:rPr>
        <w:t>x</w:t>
      </w:r>
      <w:r w:rsidR="00B92304">
        <w:rPr>
          <w:noProof/>
          <w:vertAlign w:val="subscript"/>
        </w:rPr>
        <w:t>1</w:t>
      </w:r>
      <w:r w:rsidR="00B92304">
        <w:rPr>
          <w:noProof/>
        </w:rPr>
        <w:t>∙x</w:t>
      </w:r>
      <w:r w:rsidR="00B92304">
        <w:rPr>
          <w:noProof/>
          <w:vertAlign w:val="subscript"/>
        </w:rPr>
        <w:t>2</w:t>
      </w:r>
      <w:r w:rsidR="00B92304">
        <w:rPr>
          <w:noProof/>
        </w:rPr>
        <w:t>∙…∙x</w:t>
      </w:r>
      <w:r w:rsidR="00B92304">
        <w:rPr>
          <w:noProof/>
          <w:vertAlign w:val="subscript"/>
        </w:rPr>
        <w:t>n</w:t>
      </w:r>
      <w:r w:rsidR="00B92304">
        <w:rPr>
          <w:noProof/>
        </w:rPr>
        <w:t>= x</w:t>
      </w:r>
      <w:r w:rsidR="00B92304">
        <w:rPr>
          <w:noProof/>
          <w:vertAlign w:val="subscript"/>
        </w:rPr>
        <w:t xml:space="preserve">1 </w:t>
      </w:r>
      <w:r w:rsidR="00B92304">
        <w:rPr>
          <w:noProof/>
        </w:rPr>
        <w:t>+ x</w:t>
      </w:r>
      <w:r w:rsidR="00B92304">
        <w:rPr>
          <w:noProof/>
          <w:vertAlign w:val="subscript"/>
        </w:rPr>
        <w:t>2</w:t>
      </w:r>
      <w:r w:rsidR="00B92304">
        <w:rPr>
          <w:noProof/>
        </w:rPr>
        <w:t xml:space="preserve"> + … ∙ x</w:t>
      </w:r>
      <w:r w:rsidR="00B92304">
        <w:rPr>
          <w:noProof/>
          <w:vertAlign w:val="subscript"/>
        </w:rPr>
        <w:t>n.</w:t>
      </w:r>
    </w:p>
    <w:p w:rsidR="00F44F41" w:rsidRDefault="00B92304">
      <w:pPr>
        <w:pStyle w:val="a6"/>
      </w:pPr>
      <w:r>
        <w:t>Переместительный и сочетательный законы для дизъюнкции и конъюн</w:t>
      </w:r>
      <w:r>
        <w:t>к</w:t>
      </w:r>
      <w:r>
        <w:t>ции, а также распределительный закон для конъюнкции совпадают с законами обычной алгебры. Но в обычной алгебре нет законов, аналогичных распредел</w:t>
      </w:r>
      <w:r>
        <w:t>и</w:t>
      </w:r>
      <w:r>
        <w:lastRenderedPageBreak/>
        <w:t>тельному для дизъюнкции и законам инверсии. Их справедливость доказывае</w:t>
      </w:r>
      <w:r>
        <w:t>т</w:t>
      </w:r>
      <w:r>
        <w:t>ся посредством составления таблиц истинности для левой и правой частей формулы.</w:t>
      </w:r>
    </w:p>
    <w:p w:rsidR="00F44F41" w:rsidRDefault="00AB5A19">
      <w:pPr>
        <w:ind w:firstLine="708"/>
        <w:jc w:val="both"/>
      </w:pPr>
      <w:r>
        <w:rPr>
          <w:noProof/>
          <w:sz w:val="20"/>
        </w:rPr>
        <mc:AlternateContent>
          <mc:Choice Requires="wps">
            <w:drawing>
              <wp:anchor distT="0" distB="0" distL="114300" distR="114300" simplePos="0" relativeHeight="251829248" behindDoc="0" locked="0" layoutInCell="1" allowOverlap="1">
                <wp:simplePos x="0" y="0"/>
                <wp:positionH relativeFrom="column">
                  <wp:posOffset>2635885</wp:posOffset>
                </wp:positionH>
                <wp:positionV relativeFrom="paragraph">
                  <wp:posOffset>17780</wp:posOffset>
                </wp:positionV>
                <wp:extent cx="108585" cy="0"/>
                <wp:effectExtent l="6985" t="8255" r="8255" b="10795"/>
                <wp:wrapNone/>
                <wp:docPr id="344" name="Line 4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13"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55pt,1.4pt" to="216.1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0S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"/>
            </w:pict>
          </mc:Fallback>
        </mc:AlternateContent>
      </w:r>
      <w:r w:rsidR="00B92304">
        <w:t xml:space="preserve">Правило </w:t>
      </w:r>
      <w:r w:rsidR="00B92304">
        <w:rPr>
          <w:i/>
          <w:iCs/>
        </w:rPr>
        <w:t>склеивания</w:t>
      </w:r>
      <w:r w:rsidR="00B92304">
        <w:t xml:space="preserve"> </w:t>
      </w:r>
      <w:r w:rsidR="00B92304">
        <w:rPr>
          <w:lang w:val="en-US"/>
        </w:rPr>
        <w:t>x</w:t>
      </w:r>
      <w:r w:rsidR="00B92304">
        <w:rPr>
          <w:vertAlign w:val="subscript"/>
        </w:rPr>
        <w:t>1</w:t>
      </w:r>
      <w:r w:rsidR="00B92304">
        <w:t>∙</w:t>
      </w:r>
      <w:r w:rsidR="00B92304">
        <w:rPr>
          <w:lang w:val="en-US"/>
        </w:rPr>
        <w:t>x</w:t>
      </w:r>
      <w:r w:rsidR="00B92304">
        <w:rPr>
          <w:vertAlign w:val="subscript"/>
        </w:rPr>
        <w:t>2</w:t>
      </w:r>
      <w:r w:rsidR="00B92304">
        <w:t>+</w:t>
      </w:r>
      <w:r w:rsidR="00B92304">
        <w:rPr>
          <w:lang w:val="en-US"/>
        </w:rPr>
        <w:t>x</w:t>
      </w:r>
      <w:r w:rsidR="00B92304">
        <w:rPr>
          <w:vertAlign w:val="subscript"/>
        </w:rPr>
        <w:t>1</w:t>
      </w:r>
      <w:r w:rsidR="00B92304">
        <w:t>∙</w:t>
      </w:r>
      <w:r w:rsidR="00B92304">
        <w:rPr>
          <w:lang w:val="en-US"/>
        </w:rPr>
        <w:t>x</w:t>
      </w:r>
      <w:r w:rsidR="00B92304">
        <w:rPr>
          <w:vertAlign w:val="subscript"/>
        </w:rPr>
        <w:t>2</w:t>
      </w:r>
      <w:r w:rsidR="00B92304">
        <w:t>=</w:t>
      </w:r>
      <w:r w:rsidR="00B92304">
        <w:rPr>
          <w:lang w:val="en-US"/>
        </w:rPr>
        <w:t>x</w:t>
      </w:r>
      <w:r w:rsidR="00B92304">
        <w:rPr>
          <w:vertAlign w:val="subscript"/>
        </w:rPr>
        <w:t xml:space="preserve">1 </w:t>
      </w:r>
      <w:r w:rsidR="00B92304">
        <w:t>;</w:t>
      </w:r>
    </w:p>
    <w:p w:rsidR="00F44F41" w:rsidRDefault="00B92304">
      <w:pPr>
        <w:pStyle w:val="21"/>
      </w:pPr>
      <w:r>
        <w:t>Следующие соотношения могут быть выведены из рассмотренных выше:</w:t>
      </w:r>
    </w:p>
    <w:p w:rsidR="00F44F41" w:rsidRDefault="00B92304">
      <w:pPr>
        <w:ind w:left="708"/>
        <w:rPr>
          <w:noProof/>
        </w:rPr>
      </w:pPr>
      <w:r>
        <w:rPr>
          <w:noProof/>
          <w:lang w:val="en-US"/>
        </w:rPr>
        <w:t>x</w:t>
      </w:r>
      <w:r>
        <w:rPr>
          <w:noProof/>
          <w:vertAlign w:val="subscript"/>
        </w:rPr>
        <w:t>1</w:t>
      </w:r>
      <w:r>
        <w:rPr>
          <w:noProof/>
        </w:rPr>
        <w:t>+</w:t>
      </w:r>
      <w:r>
        <w:rPr>
          <w:noProof/>
          <w:lang w:val="en-US"/>
        </w:rPr>
        <w:t>x</w:t>
      </w:r>
      <w:r>
        <w:rPr>
          <w:noProof/>
          <w:vertAlign w:val="subscript"/>
        </w:rPr>
        <w:t>1</w:t>
      </w:r>
      <w:r>
        <w:t>∙</w:t>
      </w:r>
      <w:r>
        <w:rPr>
          <w:noProof/>
          <w:lang w:val="en-US"/>
        </w:rPr>
        <w:t>x</w:t>
      </w:r>
      <w:r>
        <w:rPr>
          <w:noProof/>
          <w:vertAlign w:val="subscript"/>
        </w:rPr>
        <w:t>2</w:t>
      </w:r>
      <w:r>
        <w:rPr>
          <w:noProof/>
        </w:rPr>
        <w:t xml:space="preserve"> = </w:t>
      </w:r>
      <w:r>
        <w:rPr>
          <w:noProof/>
          <w:lang w:val="en-US"/>
        </w:rPr>
        <w:t>x</w:t>
      </w:r>
      <w:r>
        <w:rPr>
          <w:noProof/>
          <w:vertAlign w:val="subscript"/>
        </w:rPr>
        <w:t>1</w:t>
      </w:r>
      <w:r>
        <w:rPr>
          <w:noProof/>
        </w:rPr>
        <w:t xml:space="preserve"> ;</w:t>
      </w:r>
    </w:p>
    <w:p w:rsidR="00F44F41" w:rsidRDefault="00B92304">
      <w:pPr>
        <w:ind w:left="708"/>
        <w:rPr>
          <w:noProof/>
        </w:rPr>
      </w:pPr>
      <w:r>
        <w:rPr>
          <w:noProof/>
          <w:lang w:val="en-US"/>
        </w:rPr>
        <w:t>x</w:t>
      </w:r>
      <w:r>
        <w:rPr>
          <w:noProof/>
          <w:vertAlign w:val="subscript"/>
        </w:rPr>
        <w:t>1</w:t>
      </w:r>
      <w:r>
        <w:rPr>
          <w:noProof/>
        </w:rPr>
        <w:t>+</w:t>
      </w:r>
      <w:r>
        <w:rPr>
          <w:noProof/>
          <w:lang w:val="en-US"/>
        </w:rPr>
        <w:t>x</w:t>
      </w:r>
      <w:r>
        <w:rPr>
          <w:noProof/>
          <w:vertAlign w:val="subscript"/>
        </w:rPr>
        <w:t>1</w:t>
      </w:r>
      <w:r>
        <w:t>∙</w:t>
      </w:r>
      <w:r>
        <w:rPr>
          <w:noProof/>
          <w:lang w:val="en-US"/>
        </w:rPr>
        <w:t>x</w:t>
      </w:r>
      <w:r>
        <w:rPr>
          <w:noProof/>
          <w:vertAlign w:val="subscript"/>
        </w:rPr>
        <w:t>2</w:t>
      </w:r>
      <w:r>
        <w:rPr>
          <w:noProof/>
        </w:rPr>
        <w:t xml:space="preserve"> = </w:t>
      </w:r>
      <w:r>
        <w:rPr>
          <w:noProof/>
          <w:lang w:val="en-US"/>
        </w:rPr>
        <w:t>x</w:t>
      </w:r>
      <w:r>
        <w:rPr>
          <w:noProof/>
          <w:vertAlign w:val="subscript"/>
        </w:rPr>
        <w:t>1</w:t>
      </w:r>
      <w:r>
        <w:t>∙1</w:t>
      </w:r>
      <w:r>
        <w:rPr>
          <w:noProof/>
        </w:rPr>
        <w:t xml:space="preserve"> +</w:t>
      </w:r>
      <w:r>
        <w:rPr>
          <w:noProof/>
          <w:lang w:val="en-US"/>
        </w:rPr>
        <w:t>x</w:t>
      </w:r>
      <w:r>
        <w:rPr>
          <w:noProof/>
          <w:vertAlign w:val="subscript"/>
        </w:rPr>
        <w:t>1</w:t>
      </w:r>
      <w:r>
        <w:t>∙</w:t>
      </w:r>
      <w:r>
        <w:rPr>
          <w:noProof/>
          <w:lang w:val="en-US"/>
        </w:rPr>
        <w:t>x</w:t>
      </w:r>
      <w:r>
        <w:rPr>
          <w:noProof/>
          <w:vertAlign w:val="subscript"/>
        </w:rPr>
        <w:t xml:space="preserve">2 </w:t>
      </w:r>
      <w:r>
        <w:rPr>
          <w:noProof/>
        </w:rPr>
        <w:t xml:space="preserve">= </w:t>
      </w:r>
      <w:r>
        <w:rPr>
          <w:noProof/>
          <w:lang w:val="en-US"/>
        </w:rPr>
        <w:t>x</w:t>
      </w:r>
      <w:r>
        <w:rPr>
          <w:noProof/>
          <w:vertAlign w:val="subscript"/>
        </w:rPr>
        <w:t>1</w:t>
      </w:r>
      <w:r>
        <w:rPr>
          <w:noProof/>
        </w:rPr>
        <w:t xml:space="preserve"> </w:t>
      </w:r>
      <w:r>
        <w:t>∙(1</w:t>
      </w:r>
      <w:r>
        <w:rPr>
          <w:noProof/>
        </w:rPr>
        <w:t xml:space="preserve"> + </w:t>
      </w:r>
      <w:r>
        <w:rPr>
          <w:noProof/>
          <w:lang w:val="en-US"/>
        </w:rPr>
        <w:t>x</w:t>
      </w:r>
      <w:r>
        <w:rPr>
          <w:noProof/>
          <w:vertAlign w:val="subscript"/>
        </w:rPr>
        <w:t>2</w:t>
      </w:r>
      <w:r>
        <w:rPr>
          <w:noProof/>
        </w:rPr>
        <w:t xml:space="preserve">) = </w:t>
      </w:r>
      <w:r>
        <w:rPr>
          <w:noProof/>
          <w:lang w:val="en-US"/>
        </w:rPr>
        <w:t>x</w:t>
      </w:r>
      <w:r>
        <w:rPr>
          <w:noProof/>
          <w:vertAlign w:val="subscript"/>
        </w:rPr>
        <w:t>1</w:t>
      </w:r>
      <w:r>
        <w:t>∙1</w:t>
      </w:r>
      <w:r>
        <w:rPr>
          <w:noProof/>
        </w:rPr>
        <w:t xml:space="preserve"> = </w:t>
      </w:r>
      <w:r>
        <w:rPr>
          <w:noProof/>
          <w:lang w:val="en-US"/>
        </w:rPr>
        <w:t>x</w:t>
      </w:r>
      <w:r>
        <w:rPr>
          <w:noProof/>
          <w:vertAlign w:val="subscript"/>
        </w:rPr>
        <w:t>1</w:t>
      </w:r>
      <w:r>
        <w:rPr>
          <w:noProof/>
        </w:rPr>
        <w:t>;</w:t>
      </w:r>
    </w:p>
    <w:p w:rsidR="00F44F41" w:rsidRDefault="00B92304">
      <w:pPr>
        <w:ind w:left="708"/>
        <w:rPr>
          <w:noProof/>
        </w:rPr>
      </w:pPr>
      <w:r>
        <w:rPr>
          <w:noProof/>
          <w:lang w:val="en-US"/>
        </w:rPr>
        <w:t>x</w:t>
      </w:r>
      <w:r>
        <w:rPr>
          <w:noProof/>
          <w:vertAlign w:val="subscript"/>
        </w:rPr>
        <w:t>1</w:t>
      </w:r>
      <w:r>
        <w:rPr>
          <w:noProof/>
        </w:rPr>
        <w:t xml:space="preserve"> </w:t>
      </w:r>
      <w:r>
        <w:t>∙</w:t>
      </w:r>
      <w:r>
        <w:rPr>
          <w:noProof/>
        </w:rPr>
        <w:t>(</w:t>
      </w:r>
      <w:r>
        <w:rPr>
          <w:noProof/>
          <w:lang w:val="en-US"/>
        </w:rPr>
        <w:t>x</w:t>
      </w:r>
      <w:r>
        <w:rPr>
          <w:noProof/>
          <w:vertAlign w:val="subscript"/>
        </w:rPr>
        <w:t>1</w:t>
      </w:r>
      <w:r>
        <w:rPr>
          <w:rFonts w:ascii="Symbol" w:hAnsi="Symbol"/>
          <w:noProof/>
          <w:lang w:val="en-US"/>
        </w:rPr>
        <w:t></w:t>
      </w:r>
      <w:r>
        <w:rPr>
          <w:noProof/>
          <w:lang w:val="en-US"/>
        </w:rPr>
        <w:t>x</w:t>
      </w:r>
      <w:r>
        <w:rPr>
          <w:noProof/>
          <w:vertAlign w:val="subscript"/>
        </w:rPr>
        <w:t>2</w:t>
      </w:r>
      <w:r>
        <w:rPr>
          <w:noProof/>
        </w:rPr>
        <w:t xml:space="preserve">) = </w:t>
      </w:r>
      <w:r>
        <w:rPr>
          <w:noProof/>
          <w:lang w:val="en-US"/>
        </w:rPr>
        <w:t>x</w:t>
      </w:r>
      <w:r>
        <w:rPr>
          <w:noProof/>
          <w:vertAlign w:val="subscript"/>
        </w:rPr>
        <w:t>1</w:t>
      </w:r>
      <w:r>
        <w:rPr>
          <w:noProof/>
        </w:rPr>
        <w:t>;</w:t>
      </w:r>
    </w:p>
    <w:p w:rsidR="00F44F41" w:rsidRDefault="00F44F41">
      <w:pPr>
        <w:pStyle w:val="21"/>
      </w:pPr>
    </w:p>
    <w:p w:rsidR="00F44F41" w:rsidRDefault="00B92304">
      <w:pPr>
        <w:pStyle w:val="2"/>
      </w:pPr>
      <w:bookmarkStart w:id="519" w:name="_Toc56245419"/>
      <w:bookmarkStart w:id="520" w:name="_Toc56245497"/>
      <w:bookmarkStart w:id="521" w:name="_Toc56245575"/>
      <w:bookmarkStart w:id="522" w:name="_Toc56245761"/>
      <w:bookmarkStart w:id="523" w:name="_Toc56255953"/>
      <w:bookmarkStart w:id="524" w:name="_Toc57576184"/>
      <w:bookmarkStart w:id="525" w:name="_Toc57576282"/>
      <w:r>
        <w:t>Формы представления функций алгебры логики</w:t>
      </w:r>
      <w:bookmarkEnd w:id="504"/>
      <w:bookmarkEnd w:id="505"/>
      <w:bookmarkEnd w:id="506"/>
      <w:bookmarkEnd w:id="507"/>
      <w:bookmarkEnd w:id="519"/>
      <w:bookmarkEnd w:id="520"/>
      <w:bookmarkEnd w:id="521"/>
      <w:bookmarkEnd w:id="522"/>
      <w:bookmarkEnd w:id="523"/>
      <w:bookmarkEnd w:id="524"/>
      <w:bookmarkEnd w:id="525"/>
    </w:p>
    <w:p w:rsidR="00F44F41" w:rsidRDefault="00B92304">
      <w:pPr>
        <w:pStyle w:val="a6"/>
        <w:widowControl w:val="0"/>
        <w:ind w:firstLine="709"/>
      </w:pPr>
      <w:r>
        <w:t>Основными понятиями, лежащим в основе представления булевых фун</w:t>
      </w:r>
      <w:r>
        <w:t>к</w:t>
      </w:r>
      <w:r>
        <w:t>ций в различных формах, являются понятия элементарной конъюнкции и эл</w:t>
      </w:r>
      <w:r>
        <w:t>е</w:t>
      </w:r>
      <w:r>
        <w:t>ментарной дизъюнкции.</w:t>
      </w:r>
    </w:p>
    <w:p w:rsidR="00F44F41" w:rsidRDefault="00B92304">
      <w:pPr>
        <w:pStyle w:val="a6"/>
        <w:widowControl w:val="0"/>
      </w:pPr>
      <w:r>
        <w:rPr>
          <w:i/>
        </w:rPr>
        <w:t>Элементарной конъюнкцией</w:t>
      </w:r>
      <w:r>
        <w:t xml:space="preserve"> называется логическое произведение любого конечного числа </w:t>
      </w:r>
      <w:r>
        <w:rPr>
          <w:szCs w:val="21"/>
        </w:rPr>
        <w:t xml:space="preserve">различных между собой булевых </w:t>
      </w:r>
      <w:r>
        <w:t>переменных, взятых со зн</w:t>
      </w:r>
      <w:r>
        <w:t>а</w:t>
      </w:r>
      <w:r>
        <w:t xml:space="preserve">ком инверсии или без него. </w:t>
      </w:r>
    </w:p>
    <w:p w:rsidR="00F44F41" w:rsidRDefault="00AB5A19">
      <w:pPr>
        <w:widowControl w:val="0"/>
        <w:ind w:firstLine="709"/>
        <w:jc w:val="both"/>
      </w:pPr>
      <w:r>
        <w:rPr>
          <w:i/>
          <w:noProof/>
        </w:rPr>
        <mc:AlternateContent>
          <mc:Choice Requires="wps">
            <w:drawing>
              <wp:anchor distT="0" distB="0" distL="114300" distR="114300" simplePos="0" relativeHeight="251582464" behindDoc="0" locked="0" layoutInCell="1" allowOverlap="1">
                <wp:simplePos x="0" y="0"/>
                <wp:positionH relativeFrom="column">
                  <wp:posOffset>4626610</wp:posOffset>
                </wp:positionH>
                <wp:positionV relativeFrom="paragraph">
                  <wp:posOffset>224790</wp:posOffset>
                </wp:positionV>
                <wp:extent cx="289560" cy="0"/>
                <wp:effectExtent l="6985" t="5715" r="8255" b="13335"/>
                <wp:wrapNone/>
                <wp:docPr id="343" name="Line 1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16"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3pt,17.7pt" to="387.1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oE5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"/>
            </w:pict>
          </mc:Fallback>
        </mc:AlternateContent>
      </w:r>
      <w:r>
        <w:rPr>
          <w:i/>
          <w:noProof/>
        </w:rPr>
        <mc:AlternateContent>
          <mc:Choice Requires="wps">
            <w:drawing>
              <wp:anchor distT="0" distB="0" distL="114300" distR="114300" simplePos="0" relativeHeight="251580416" behindDoc="0" locked="0" layoutInCell="1" allowOverlap="1">
                <wp:simplePos x="0" y="0"/>
                <wp:positionH relativeFrom="column">
                  <wp:posOffset>4687570</wp:posOffset>
                </wp:positionH>
                <wp:positionV relativeFrom="paragraph">
                  <wp:posOffset>252095</wp:posOffset>
                </wp:positionV>
                <wp:extent cx="72390" cy="0"/>
                <wp:effectExtent l="10795" t="13970" r="12065" b="5080"/>
                <wp:wrapNone/>
                <wp:docPr id="342" name="Line 1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11"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1pt,19.85pt" to="374.8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"/>
            </w:pict>
          </mc:Fallback>
        </mc:AlternateContent>
      </w:r>
      <w:r>
        <w:rPr>
          <w:i/>
          <w:noProof/>
        </w:rPr>
        <mc:AlternateContent>
          <mc:Choice Requires="wps">
            <w:drawing>
              <wp:anchor distT="0" distB="0" distL="114300" distR="114300" simplePos="0" relativeHeight="251581440" behindDoc="0" locked="0" layoutInCell="1" allowOverlap="1">
                <wp:simplePos x="0" y="0"/>
                <wp:positionH relativeFrom="column">
                  <wp:posOffset>4060825</wp:posOffset>
                </wp:positionH>
                <wp:positionV relativeFrom="paragraph">
                  <wp:posOffset>224790</wp:posOffset>
                </wp:positionV>
                <wp:extent cx="398145" cy="0"/>
                <wp:effectExtent l="12700" t="5715" r="8255" b="13335"/>
                <wp:wrapNone/>
                <wp:docPr id="341" name="Line 1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81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15"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75pt,17.7pt" to="351.1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Q3U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"/>
            </w:pict>
          </mc:Fallback>
        </mc:AlternateContent>
      </w:r>
      <w:r>
        <w:rPr>
          <w:i/>
          <w:noProof/>
        </w:rPr>
        <mc:AlternateContent>
          <mc:Choice Requires="wps">
            <w:drawing>
              <wp:anchor distT="0" distB="0" distL="114300" distR="114300" simplePos="0" relativeHeight="251583488" behindDoc="0" locked="0" layoutInCell="1" allowOverlap="1">
                <wp:simplePos x="0" y="0"/>
                <wp:positionH relativeFrom="column">
                  <wp:posOffset>5259070</wp:posOffset>
                </wp:positionH>
                <wp:positionV relativeFrom="paragraph">
                  <wp:posOffset>224790</wp:posOffset>
                </wp:positionV>
                <wp:extent cx="217170" cy="0"/>
                <wp:effectExtent l="10795" t="5715" r="10160" b="13335"/>
                <wp:wrapNone/>
                <wp:docPr id="340" name="Line 1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17"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1pt,17.7pt" to="431.2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"/>
            </w:pict>
          </mc:Fallback>
        </mc:AlternateContent>
      </w:r>
      <w:r>
        <w:rPr>
          <w:noProof/>
        </w:rPr>
        <mc:AlternateContent>
          <mc:Choice Requires="wps">
            <w:drawing>
              <wp:anchor distT="0" distB="0" distL="114300" distR="114300" simplePos="0" relativeHeight="251576320" behindDoc="0" locked="0" layoutInCell="1" allowOverlap="1">
                <wp:simplePos x="0" y="0"/>
                <wp:positionH relativeFrom="column">
                  <wp:posOffset>3887470</wp:posOffset>
                </wp:positionH>
                <wp:positionV relativeFrom="paragraph">
                  <wp:posOffset>41910</wp:posOffset>
                </wp:positionV>
                <wp:extent cx="72390" cy="0"/>
                <wp:effectExtent l="10795" t="13335" r="12065" b="5715"/>
                <wp:wrapNone/>
                <wp:docPr id="339" name="Line 1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6" o:spid="_x0000_s1026" style="position:absolute;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1pt,3.3pt" to="311.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QQjFQ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"/>
            </w:pict>
          </mc:Fallback>
        </mc:AlternateContent>
      </w:r>
      <w:r>
        <w:rPr>
          <w:noProof/>
        </w:rPr>
        <mc:AlternateContent>
          <mc:Choice Requires="wps">
            <w:drawing>
              <wp:anchor distT="0" distB="0" distL="114300" distR="114300" simplePos="0" relativeHeight="251577344" behindDoc="0" locked="0" layoutInCell="1" allowOverlap="1">
                <wp:simplePos x="0" y="0"/>
                <wp:positionH relativeFrom="column">
                  <wp:posOffset>4001770</wp:posOffset>
                </wp:positionH>
                <wp:positionV relativeFrom="paragraph">
                  <wp:posOffset>41910</wp:posOffset>
                </wp:positionV>
                <wp:extent cx="72390" cy="0"/>
                <wp:effectExtent l="10795" t="13335" r="12065" b="5715"/>
                <wp:wrapNone/>
                <wp:docPr id="338" name="Line 1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7"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1pt,3.3pt" to="320.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"/>
            </w:pict>
          </mc:Fallback>
        </mc:AlternateContent>
      </w:r>
      <w:r>
        <w:rPr>
          <w:b/>
          <w:noProof/>
        </w:rPr>
        <mc:AlternateContent>
          <mc:Choice Requires="wps">
            <w:drawing>
              <wp:anchor distT="0" distB="0" distL="114300" distR="114300" simplePos="0" relativeHeight="251578368" behindDoc="0" locked="0" layoutInCell="1" allowOverlap="1">
                <wp:simplePos x="0" y="0"/>
                <wp:positionH relativeFrom="column">
                  <wp:posOffset>4331970</wp:posOffset>
                </wp:positionH>
                <wp:positionV relativeFrom="paragraph">
                  <wp:posOffset>41910</wp:posOffset>
                </wp:positionV>
                <wp:extent cx="72390" cy="0"/>
                <wp:effectExtent l="7620" t="13335" r="5715" b="5715"/>
                <wp:wrapNone/>
                <wp:docPr id="337" name="Line 1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8"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1pt,3.3pt" to="346.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"/>
            </w:pict>
          </mc:Fallback>
        </mc:AlternateContent>
      </w:r>
      <w:r>
        <w:rPr>
          <w:i/>
          <w:noProof/>
        </w:rPr>
        <mc:AlternateContent>
          <mc:Choice Requires="wps">
            <w:drawing>
              <wp:anchor distT="0" distB="0" distL="114300" distR="114300" simplePos="0" relativeHeight="251579392" behindDoc="0" locked="0" layoutInCell="0" allowOverlap="1">
                <wp:simplePos x="0" y="0"/>
                <wp:positionH relativeFrom="column">
                  <wp:posOffset>3371850</wp:posOffset>
                </wp:positionH>
                <wp:positionV relativeFrom="paragraph">
                  <wp:posOffset>367665</wp:posOffset>
                </wp:positionV>
                <wp:extent cx="72390" cy="0"/>
                <wp:effectExtent l="9525" t="5715" r="13335" b="13335"/>
                <wp:wrapNone/>
                <wp:docPr id="336" name="Line 1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9"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5pt,28.95pt" to="271.2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RkyFQ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" o:allowincell="f"/>
            </w:pict>
          </mc:Fallback>
        </mc:AlternateContent>
      </w:r>
      <w:r w:rsidR="00B92304">
        <w:t>Например, логические выражения вида   x</w:t>
      </w:r>
      <w:r w:rsidR="00B92304">
        <w:rPr>
          <w:vertAlign w:val="subscript"/>
        </w:rPr>
        <w:t>1</w:t>
      </w:r>
      <w:r w:rsidR="00B92304">
        <w:t>x</w:t>
      </w:r>
      <w:r w:rsidR="00B92304">
        <w:rPr>
          <w:vertAlign w:val="subscript"/>
        </w:rPr>
        <w:t>2</w:t>
      </w:r>
      <w:r w:rsidR="00B92304">
        <w:t>x</w:t>
      </w:r>
      <w:r w:rsidR="00B92304">
        <w:rPr>
          <w:vertAlign w:val="subscript"/>
        </w:rPr>
        <w:t>3</w:t>
      </w:r>
      <w:r w:rsidR="00B92304">
        <w:t xml:space="preserve"> , x</w:t>
      </w:r>
      <w:r w:rsidR="00B92304">
        <w:rPr>
          <w:vertAlign w:val="subscript"/>
        </w:rPr>
        <w:t>1</w:t>
      </w:r>
      <w:r w:rsidR="00B92304">
        <w:t>x</w:t>
      </w:r>
      <w:r w:rsidR="00B92304">
        <w:rPr>
          <w:vertAlign w:val="subscript"/>
        </w:rPr>
        <w:t>4</w:t>
      </w:r>
      <w:r w:rsidR="00B92304">
        <w:t xml:space="preserve"> , x</w:t>
      </w:r>
      <w:r w:rsidR="00B92304">
        <w:rPr>
          <w:vertAlign w:val="subscript"/>
        </w:rPr>
        <w:t>1</w:t>
      </w:r>
      <w:r w:rsidR="00B92304">
        <w:t>x</w:t>
      </w:r>
      <w:r w:rsidR="00B92304">
        <w:rPr>
          <w:vertAlign w:val="subscript"/>
        </w:rPr>
        <w:t>2</w:t>
      </w:r>
      <w:r w:rsidR="00B92304">
        <w:t>x</w:t>
      </w:r>
      <w:r w:rsidR="00B92304">
        <w:rPr>
          <w:vertAlign w:val="subscript"/>
        </w:rPr>
        <w:t>4</w:t>
      </w:r>
      <w:r w:rsidR="00B92304">
        <w:t xml:space="preserve">   являются элементарными конъюнкциями, а выражения вида   x</w:t>
      </w:r>
      <w:r w:rsidR="00B92304">
        <w:rPr>
          <w:vertAlign w:val="subscript"/>
        </w:rPr>
        <w:t>1</w:t>
      </w:r>
      <w:r w:rsidR="00B92304">
        <w:t>x</w:t>
      </w:r>
      <w:r w:rsidR="00B92304">
        <w:rPr>
          <w:vertAlign w:val="subscript"/>
        </w:rPr>
        <w:t>2</w:t>
      </w:r>
      <w:r w:rsidR="00B92304">
        <w:t>x</w:t>
      </w:r>
      <w:r w:rsidR="00B92304">
        <w:rPr>
          <w:vertAlign w:val="subscript"/>
        </w:rPr>
        <w:t>3</w:t>
      </w:r>
      <w:r w:rsidR="00B92304">
        <w:t xml:space="preserve"> , x</w:t>
      </w:r>
      <w:r w:rsidR="00B92304">
        <w:rPr>
          <w:vertAlign w:val="subscript"/>
        </w:rPr>
        <w:t>1</w:t>
      </w:r>
      <w:r w:rsidR="00B92304">
        <w:t>x</w:t>
      </w:r>
      <w:r w:rsidR="00B92304">
        <w:rPr>
          <w:vertAlign w:val="subscript"/>
        </w:rPr>
        <w:t>4</w:t>
      </w:r>
      <w:r w:rsidR="00B92304">
        <w:t xml:space="preserve"> , x</w:t>
      </w:r>
      <w:r w:rsidR="00B92304">
        <w:rPr>
          <w:vertAlign w:val="subscript"/>
        </w:rPr>
        <w:t>1</w:t>
      </w:r>
      <w:r w:rsidR="00B92304">
        <w:t>x</w:t>
      </w:r>
      <w:r w:rsidR="00B92304">
        <w:rPr>
          <w:vertAlign w:val="subscript"/>
        </w:rPr>
        <w:t>2</w:t>
      </w:r>
      <w:r w:rsidR="00B92304">
        <w:t>x</w:t>
      </w:r>
      <w:r w:rsidR="00B92304">
        <w:rPr>
          <w:vertAlign w:val="subscript"/>
        </w:rPr>
        <w:t xml:space="preserve">4  </w:t>
      </w:r>
      <w:r w:rsidR="00B92304">
        <w:t>не я</w:t>
      </w:r>
      <w:r w:rsidR="00B92304">
        <w:t>в</w:t>
      </w:r>
      <w:r w:rsidR="00B92304">
        <w:t>ляются элементарными конъюнкциями.</w:t>
      </w:r>
    </w:p>
    <w:p w:rsidR="00F44F41" w:rsidRDefault="00B92304">
      <w:pPr>
        <w:widowControl w:val="0"/>
        <w:ind w:firstLine="709"/>
        <w:jc w:val="both"/>
      </w:pPr>
      <w:r>
        <w:rPr>
          <w:i/>
        </w:rPr>
        <w:t>Элементарной дизъюнкцией</w:t>
      </w:r>
      <w:r>
        <w:t xml:space="preserve"> называется логическая сумма любого коне</w:t>
      </w:r>
      <w:r>
        <w:t>ч</w:t>
      </w:r>
      <w:r>
        <w:t xml:space="preserve">ного числа </w:t>
      </w:r>
      <w:r>
        <w:rPr>
          <w:szCs w:val="21"/>
        </w:rPr>
        <w:t>различных между собой булевых переменных</w:t>
      </w:r>
      <w:r>
        <w:t>, взятых со знаком и</w:t>
      </w:r>
      <w:r>
        <w:t>н</w:t>
      </w:r>
      <w:r>
        <w:t>версии или без него</w:t>
      </w:r>
      <w:r w:rsidR="00AB5A19">
        <w:rPr>
          <w:noProof/>
        </w:rPr>
        <mc:AlternateContent>
          <mc:Choice Requires="wps">
            <w:drawing>
              <wp:anchor distT="0" distB="0" distL="114300" distR="114300" simplePos="0" relativeHeight="251797504" behindDoc="0" locked="0" layoutInCell="0" allowOverlap="1">
                <wp:simplePos x="0" y="0"/>
                <wp:positionH relativeFrom="column">
                  <wp:posOffset>1332230</wp:posOffset>
                </wp:positionH>
                <wp:positionV relativeFrom="paragraph">
                  <wp:posOffset>351790</wp:posOffset>
                </wp:positionV>
                <wp:extent cx="107950" cy="0"/>
                <wp:effectExtent l="8255" t="8890" r="7620" b="10160"/>
                <wp:wrapNone/>
                <wp:docPr id="335" name="Line 3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90"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9pt,27.7pt" to="113.4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" o:allowincell="f"/>
            </w:pict>
          </mc:Fallback>
        </mc:AlternateContent>
      </w:r>
      <w:r>
        <w:t xml:space="preserve"> </w:t>
      </w:r>
    </w:p>
    <w:p w:rsidR="00F44F41" w:rsidRDefault="00AB5A19">
      <w:pPr>
        <w:ind w:firstLine="708"/>
        <w:jc w:val="both"/>
      </w:pPr>
      <w:r>
        <w:rPr>
          <w:noProof/>
        </w:rPr>
        <mc:AlternateContent>
          <mc:Choice Requires="wps">
            <w:drawing>
              <wp:anchor distT="0" distB="0" distL="114300" distR="114300" simplePos="0" relativeHeight="251802624" behindDoc="0" locked="0" layoutInCell="1" allowOverlap="1">
                <wp:simplePos x="0" y="0"/>
                <wp:positionH relativeFrom="column">
                  <wp:posOffset>540385</wp:posOffset>
                </wp:positionH>
                <wp:positionV relativeFrom="paragraph">
                  <wp:posOffset>448945</wp:posOffset>
                </wp:positionV>
                <wp:extent cx="327660" cy="0"/>
                <wp:effectExtent l="6985" t="10795" r="8255" b="8255"/>
                <wp:wrapNone/>
                <wp:docPr id="334" name="Line 3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95"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55pt,35.35pt" to="68.3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"/>
            </w:pict>
          </mc:Fallback>
        </mc:AlternateContent>
      </w:r>
      <w:r>
        <w:rPr>
          <w:noProof/>
        </w:rPr>
        <mc:AlternateContent>
          <mc:Choice Requires="wps">
            <w:drawing>
              <wp:anchor distT="0" distB="0" distL="114300" distR="114300" simplePos="0" relativeHeight="251801600" behindDoc="0" locked="0" layoutInCell="1" allowOverlap="1">
                <wp:simplePos x="0" y="0"/>
                <wp:positionH relativeFrom="column">
                  <wp:posOffset>5661025</wp:posOffset>
                </wp:positionH>
                <wp:positionV relativeFrom="paragraph">
                  <wp:posOffset>220345</wp:posOffset>
                </wp:positionV>
                <wp:extent cx="398145" cy="0"/>
                <wp:effectExtent l="12700" t="10795" r="8255" b="8255"/>
                <wp:wrapNone/>
                <wp:docPr id="333" name="Line 3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81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94"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5.75pt,17.35pt" to="477.1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"/>
            </w:pict>
          </mc:Fallback>
        </mc:AlternateContent>
      </w:r>
      <w:r>
        <w:rPr>
          <w:noProof/>
        </w:rPr>
        <mc:AlternateContent>
          <mc:Choice Requires="wps">
            <w:drawing>
              <wp:anchor distT="0" distB="0" distL="114300" distR="114300" simplePos="0" relativeHeight="251804672" behindDoc="0" locked="0" layoutInCell="1" allowOverlap="1">
                <wp:simplePos x="0" y="0"/>
                <wp:positionH relativeFrom="column">
                  <wp:posOffset>-53340</wp:posOffset>
                </wp:positionH>
                <wp:positionV relativeFrom="paragraph">
                  <wp:posOffset>448945</wp:posOffset>
                </wp:positionV>
                <wp:extent cx="398145" cy="0"/>
                <wp:effectExtent l="13335" t="10795" r="7620" b="8255"/>
                <wp:wrapNone/>
                <wp:docPr id="332" name="Line 3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81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98"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35.35pt" to="27.1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tm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"/>
            </w:pict>
          </mc:Fallback>
        </mc:AlternateContent>
      </w:r>
      <w:r>
        <w:rPr>
          <w:noProof/>
        </w:rPr>
        <mc:AlternateContent>
          <mc:Choice Requires="wps">
            <w:drawing>
              <wp:anchor distT="0" distB="0" distL="114300" distR="114300" simplePos="0" relativeHeight="251803648" behindDoc="0" locked="0" layoutInCell="1" allowOverlap="1">
                <wp:simplePos x="0" y="0"/>
                <wp:positionH relativeFrom="column">
                  <wp:posOffset>3322320</wp:posOffset>
                </wp:positionH>
                <wp:positionV relativeFrom="paragraph">
                  <wp:posOffset>220345</wp:posOffset>
                </wp:positionV>
                <wp:extent cx="107950" cy="0"/>
                <wp:effectExtent l="7620" t="10795" r="8255" b="8255"/>
                <wp:wrapNone/>
                <wp:docPr id="331" name="Line 3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97"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6pt,17.35pt" to="270.1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"/>
            </w:pict>
          </mc:Fallback>
        </mc:AlternateContent>
      </w:r>
      <w:r>
        <w:rPr>
          <w:noProof/>
        </w:rPr>
        <mc:AlternateContent>
          <mc:Choice Requires="wps">
            <w:drawing>
              <wp:anchor distT="0" distB="0" distL="114300" distR="114300" simplePos="0" relativeHeight="251800576" behindDoc="0" locked="0" layoutInCell="1" allowOverlap="1">
                <wp:simplePos x="0" y="0"/>
                <wp:positionH relativeFrom="column">
                  <wp:posOffset>2744470</wp:posOffset>
                </wp:positionH>
                <wp:positionV relativeFrom="paragraph">
                  <wp:posOffset>220345</wp:posOffset>
                </wp:positionV>
                <wp:extent cx="107950" cy="0"/>
                <wp:effectExtent l="10795" t="10795" r="5080" b="8255"/>
                <wp:wrapNone/>
                <wp:docPr id="330" name="Line 3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93"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1pt,17.35pt" to="224.6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"/>
            </w:pict>
          </mc:Fallback>
        </mc:AlternateContent>
      </w:r>
      <w:r>
        <w:rPr>
          <w:noProof/>
        </w:rPr>
        <mc:AlternateContent>
          <mc:Choice Requires="wps">
            <w:drawing>
              <wp:anchor distT="0" distB="0" distL="114300" distR="114300" simplePos="0" relativeHeight="251799552" behindDoc="0" locked="0" layoutInCell="1" allowOverlap="1">
                <wp:simplePos x="0" y="0"/>
                <wp:positionH relativeFrom="column">
                  <wp:posOffset>2172970</wp:posOffset>
                </wp:positionH>
                <wp:positionV relativeFrom="paragraph">
                  <wp:posOffset>220345</wp:posOffset>
                </wp:positionV>
                <wp:extent cx="107950" cy="0"/>
                <wp:effectExtent l="10795" t="10795" r="5080" b="8255"/>
                <wp:wrapNone/>
                <wp:docPr id="329" name="Line 3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92"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1pt,17.35pt" to="179.6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sCn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"/>
            </w:pict>
          </mc:Fallback>
        </mc:AlternateContent>
      </w:r>
      <w:r>
        <w:rPr>
          <w:noProof/>
        </w:rPr>
        <mc:AlternateContent>
          <mc:Choice Requires="wps">
            <w:drawing>
              <wp:anchor distT="0" distB="0" distL="114300" distR="114300" simplePos="0" relativeHeight="251798528" behindDoc="0" locked="0" layoutInCell="1" allowOverlap="1">
                <wp:simplePos x="0" y="0"/>
                <wp:positionH relativeFrom="column">
                  <wp:posOffset>1715770</wp:posOffset>
                </wp:positionH>
                <wp:positionV relativeFrom="paragraph">
                  <wp:posOffset>220345</wp:posOffset>
                </wp:positionV>
                <wp:extent cx="107950" cy="0"/>
                <wp:effectExtent l="10795" t="10795" r="5080" b="8255"/>
                <wp:wrapNone/>
                <wp:docPr id="328" name="Line 3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91"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1pt,17.35pt" to="143.6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boFwIAACw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"/>
            </w:pict>
          </mc:Fallback>
        </mc:AlternateContent>
      </w:r>
      <w:r w:rsidR="00B92304">
        <w:t>Примером логического выражения, являющегося элементарной дизъюн</w:t>
      </w:r>
      <w:r w:rsidR="00B92304">
        <w:t>к</w:t>
      </w:r>
      <w:r w:rsidR="00B92304">
        <w:t>цией могут служить  x</w:t>
      </w:r>
      <w:r w:rsidR="00B92304">
        <w:rPr>
          <w:vertAlign w:val="subscript"/>
        </w:rPr>
        <w:t>1</w:t>
      </w:r>
      <w:r w:rsidR="00B92304">
        <w:t>+x</w:t>
      </w:r>
      <w:r w:rsidR="00B92304">
        <w:rPr>
          <w:vertAlign w:val="subscript"/>
        </w:rPr>
        <w:t>2</w:t>
      </w:r>
      <w:r w:rsidR="00B92304">
        <w:t>+x</w:t>
      </w:r>
      <w:r w:rsidR="00B92304">
        <w:rPr>
          <w:vertAlign w:val="subscript"/>
        </w:rPr>
        <w:t>3</w:t>
      </w:r>
      <w:r w:rsidR="00B92304">
        <w:t xml:space="preserve"> , x</w:t>
      </w:r>
      <w:r w:rsidR="00B92304">
        <w:rPr>
          <w:vertAlign w:val="subscript"/>
        </w:rPr>
        <w:t>1</w:t>
      </w:r>
      <w:r w:rsidR="00B92304">
        <w:t>+x</w:t>
      </w:r>
      <w:r w:rsidR="00B92304">
        <w:rPr>
          <w:vertAlign w:val="subscript"/>
        </w:rPr>
        <w:t>4</w:t>
      </w:r>
      <w:r w:rsidR="00B92304">
        <w:t xml:space="preserve"> , x</w:t>
      </w:r>
      <w:r w:rsidR="00B92304">
        <w:rPr>
          <w:vertAlign w:val="subscript"/>
        </w:rPr>
        <w:t>1</w:t>
      </w:r>
      <w:r w:rsidR="00B92304">
        <w:t>+x</w:t>
      </w:r>
      <w:r w:rsidR="00B92304">
        <w:rPr>
          <w:vertAlign w:val="subscript"/>
        </w:rPr>
        <w:t>2</w:t>
      </w:r>
      <w:r w:rsidR="00B92304">
        <w:t>+x</w:t>
      </w:r>
      <w:r w:rsidR="00B92304">
        <w:rPr>
          <w:vertAlign w:val="subscript"/>
        </w:rPr>
        <w:t>4</w:t>
      </w:r>
      <w:r w:rsidR="00B92304">
        <w:t xml:space="preserve">  , а выражения вида x</w:t>
      </w:r>
      <w:r w:rsidR="00B92304">
        <w:rPr>
          <w:vertAlign w:val="subscript"/>
        </w:rPr>
        <w:t>1</w:t>
      </w:r>
      <w:r w:rsidR="00B92304">
        <w:t>+x</w:t>
      </w:r>
      <w:r w:rsidR="00B92304">
        <w:rPr>
          <w:vertAlign w:val="subscript"/>
        </w:rPr>
        <w:t>2</w:t>
      </w:r>
      <w:r w:rsidR="00B92304">
        <w:t>+x</w:t>
      </w:r>
      <w:r w:rsidR="00B92304">
        <w:rPr>
          <w:vertAlign w:val="subscript"/>
        </w:rPr>
        <w:t>3</w:t>
      </w:r>
      <w:r w:rsidR="00B92304">
        <w:t>, x</w:t>
      </w:r>
      <w:r w:rsidR="00B92304">
        <w:rPr>
          <w:vertAlign w:val="subscript"/>
        </w:rPr>
        <w:t>1</w:t>
      </w:r>
      <w:r w:rsidR="00B92304">
        <w:t>+x</w:t>
      </w:r>
      <w:r w:rsidR="00B92304">
        <w:rPr>
          <w:vertAlign w:val="subscript"/>
        </w:rPr>
        <w:t>4</w:t>
      </w:r>
      <w:r w:rsidR="00B92304">
        <w:t xml:space="preserve"> , x</w:t>
      </w:r>
      <w:r w:rsidR="00B92304">
        <w:rPr>
          <w:vertAlign w:val="subscript"/>
        </w:rPr>
        <w:t>1</w:t>
      </w:r>
      <w:r w:rsidR="00B92304">
        <w:t>+x</w:t>
      </w:r>
      <w:r w:rsidR="00B92304">
        <w:rPr>
          <w:vertAlign w:val="subscript"/>
        </w:rPr>
        <w:t>2</w:t>
      </w:r>
      <w:r w:rsidR="00B92304">
        <w:t>+x</w:t>
      </w:r>
      <w:r w:rsidR="00B92304">
        <w:rPr>
          <w:vertAlign w:val="subscript"/>
        </w:rPr>
        <w:t xml:space="preserve">4  </w:t>
      </w:r>
      <w:r w:rsidR="00B92304">
        <w:t>не являются элементарными дизъюнкциями.</w:t>
      </w:r>
    </w:p>
    <w:p w:rsidR="00F44F41" w:rsidRDefault="00B92304">
      <w:pPr>
        <w:ind w:firstLine="708"/>
        <w:jc w:val="both"/>
      </w:pPr>
      <w:r>
        <w:rPr>
          <w:i/>
        </w:rPr>
        <w:t xml:space="preserve">Дизъюнктивной нормальной формой </w:t>
      </w:r>
      <w:r>
        <w:t>(ДНФ) булевой функции называется дизъюнкция конечного числа элементарных конъюнкций.</w:t>
      </w:r>
    </w:p>
    <w:p w:rsidR="00F44F41" w:rsidRDefault="00B92304">
      <w:pPr>
        <w:jc w:val="both"/>
      </w:pPr>
      <w:r>
        <w:object w:dxaOrig="7119" w:dyaOrig="332">
          <v:shape id="_x0000_i1272" type="#_x0000_t75" style="width:356.25pt;height:16.5pt" o:ole="">
            <v:imagedata r:id="rId449" o:title=""/>
          </v:shape>
          <o:OLEObject Type="Embed" ProgID="Word.Document.8" ShapeID="_x0000_i1272" DrawAspect="Content" ObjectID="_1725084016" r:id="rId450">
            <o:FieldCodes>\s</o:FieldCodes>
          </o:OLEObject>
        </w:object>
      </w:r>
    </w:p>
    <w:p w:rsidR="00F44F41" w:rsidRDefault="00B92304">
      <w:pPr>
        <w:ind w:firstLine="708"/>
        <w:jc w:val="both"/>
      </w:pPr>
      <w:r>
        <w:t xml:space="preserve">Число переменных, входящих в элементарную конъюнкцию, определяет </w:t>
      </w:r>
      <w:r>
        <w:rPr>
          <w:i/>
        </w:rPr>
        <w:t>ранг</w:t>
      </w:r>
      <w:r>
        <w:t xml:space="preserve"> этой конъюнкции. </w:t>
      </w:r>
    </w:p>
    <w:p w:rsidR="00F44F41" w:rsidRDefault="00B92304">
      <w:pPr>
        <w:ind w:firstLine="708"/>
        <w:jc w:val="both"/>
        <w:rPr>
          <w:i/>
        </w:rPr>
      </w:pPr>
      <w:r>
        <w:rPr>
          <w:i/>
        </w:rPr>
        <w:t>Совершенной ДНФ</w:t>
      </w:r>
      <w:r>
        <w:t xml:space="preserve"> (СДНФ) логической функции от </w:t>
      </w:r>
      <w:r>
        <w:rPr>
          <w:lang w:val="en-US"/>
        </w:rPr>
        <w:t>n</w:t>
      </w:r>
      <w:r>
        <w:t xml:space="preserve"> аргументов назыв</w:t>
      </w:r>
      <w:r>
        <w:t>а</w:t>
      </w:r>
      <w:r>
        <w:t xml:space="preserve">ется такая ДНФ, в которой все конъюнкции имеют ранг </w:t>
      </w:r>
      <w:r>
        <w:rPr>
          <w:lang w:val="en-US"/>
        </w:rPr>
        <w:t>n</w:t>
      </w:r>
      <w:r>
        <w:t xml:space="preserve">. СДНФ записывается по таблице истинности согласно правилу: </w:t>
      </w:r>
      <w:r>
        <w:rPr>
          <w:i/>
        </w:rPr>
        <w:t>для каждого набора переменных, на котором булева функция принимает единичное значение, записывается кон</w:t>
      </w:r>
      <w:r>
        <w:rPr>
          <w:i/>
        </w:rPr>
        <w:t>ъ</w:t>
      </w:r>
      <w:r>
        <w:rPr>
          <w:i/>
        </w:rPr>
        <w:t>юнкция ранга n и все эти конъюнкции объединяются дизъюнктивно; переме</w:t>
      </w:r>
      <w:r>
        <w:rPr>
          <w:i/>
        </w:rPr>
        <w:t>н</w:t>
      </w:r>
      <w:r>
        <w:rPr>
          <w:i/>
        </w:rPr>
        <w:t xml:space="preserve">ная имеет знак инверсии, если на соответствующем наборе имеет нулевое значение. </w:t>
      </w:r>
    </w:p>
    <w:p w:rsidR="00F44F41" w:rsidRDefault="00B92304">
      <w:pPr>
        <w:jc w:val="both"/>
        <w:rPr>
          <w:vertAlign w:val="subscript"/>
        </w:rPr>
      </w:pPr>
      <w:r>
        <w:object w:dxaOrig="7119" w:dyaOrig="332">
          <v:shape id="_x0000_i1273" type="#_x0000_t75" style="width:356.25pt;height:16.5pt" o:ole="">
            <v:imagedata r:id="rId451" o:title=""/>
          </v:shape>
          <o:OLEObject Type="Embed" ProgID="Word.Document.8" ShapeID="_x0000_i1273" DrawAspect="Content" ObjectID="_1725084017" r:id="rId452">
            <o:FieldCodes>\s</o:FieldCodes>
          </o:OLEObject>
        </w:object>
      </w:r>
    </w:p>
    <w:p w:rsidR="00F44F41" w:rsidRDefault="00B92304">
      <w:pPr>
        <w:ind w:firstLine="709"/>
        <w:jc w:val="both"/>
      </w:pPr>
      <w:r>
        <w:t xml:space="preserve">В общем виде это можно записать следующим образом: </w:t>
      </w:r>
    </w:p>
    <w:p w:rsidR="00F44F41" w:rsidRDefault="00B92304">
      <w:pPr>
        <w:ind w:firstLine="708"/>
        <w:jc w:val="both"/>
      </w:pPr>
      <w:r>
        <w:object w:dxaOrig="5791" w:dyaOrig="2161">
          <v:shape id="_x0000_i1274" type="#_x0000_t75" alt="Запись СДНФ" style="width:289.5pt;height:108pt" o:ole="">
            <v:imagedata r:id="rId453" o:title=""/>
          </v:shape>
          <o:OLEObject Type="Embed" ProgID="Word.Picture.8" ShapeID="_x0000_i1274" DrawAspect="Content" ObjectID="_1725084018" r:id="rId454"/>
        </w:object>
      </w:r>
    </w:p>
    <w:p w:rsidR="00F44F41" w:rsidRDefault="00B92304">
      <w:pPr>
        <w:ind w:firstLine="708"/>
        <w:jc w:val="both"/>
      </w:pPr>
      <w:r>
        <w:t xml:space="preserve">Элементарные конъюнкции, образующие СДНФ, называют также </w:t>
      </w:r>
      <w:r>
        <w:rPr>
          <w:i/>
          <w:iCs/>
        </w:rPr>
        <w:t>ко</w:t>
      </w:r>
      <w:r>
        <w:rPr>
          <w:i/>
          <w:iCs/>
        </w:rPr>
        <w:t>н</w:t>
      </w:r>
      <w:r>
        <w:rPr>
          <w:i/>
          <w:iCs/>
        </w:rPr>
        <w:t>ституентами</w:t>
      </w:r>
      <w:r>
        <w:t xml:space="preserve"> (составляющими) </w:t>
      </w:r>
      <w:r>
        <w:rPr>
          <w:i/>
          <w:iCs/>
        </w:rPr>
        <w:t>единицы</w:t>
      </w:r>
      <w:r>
        <w:t xml:space="preserve"> (минтерм), так как они соответствуют наборам, при которых функция принимает значение равное единице.</w:t>
      </w:r>
    </w:p>
    <w:p w:rsidR="00F44F41" w:rsidRDefault="00B92304">
      <w:pPr>
        <w:ind w:firstLine="708"/>
        <w:jc w:val="both"/>
      </w:pPr>
      <w:r>
        <w:t>Конъюнктивной нормальной формой (КНФ) булевой функции называется конъюнкция конечного числа элементарных дизъюнкций.</w:t>
      </w:r>
    </w:p>
    <w:p w:rsidR="00F44F41" w:rsidRDefault="00B92304">
      <w:pPr>
        <w:jc w:val="both"/>
      </w:pPr>
      <w:r>
        <w:object w:dxaOrig="7119" w:dyaOrig="332">
          <v:shape id="_x0000_i1275" type="#_x0000_t75" style="width:356.25pt;height:16.5pt" o:ole="">
            <v:imagedata r:id="rId455" o:title=""/>
          </v:shape>
          <o:OLEObject Type="Embed" ProgID="Word.Document.8" ShapeID="_x0000_i1275" DrawAspect="Content" ObjectID="_1725084019" r:id="rId456">
            <o:FieldCodes>\s</o:FieldCodes>
          </o:OLEObject>
        </w:object>
      </w:r>
    </w:p>
    <w:p w:rsidR="00F44F41" w:rsidRDefault="00B92304">
      <w:pPr>
        <w:ind w:firstLine="708"/>
        <w:jc w:val="both"/>
        <w:rPr>
          <w:i/>
        </w:rPr>
      </w:pPr>
      <w:r>
        <w:rPr>
          <w:i/>
        </w:rPr>
        <w:t>Совершенной КНФ</w:t>
      </w:r>
      <w:r>
        <w:t xml:space="preserve"> (СКНФ) логической функции от </w:t>
      </w:r>
      <w:r>
        <w:rPr>
          <w:lang w:val="en-US"/>
        </w:rPr>
        <w:t>n</w:t>
      </w:r>
      <w:r>
        <w:t xml:space="preserve"> аргументов назыв</w:t>
      </w:r>
      <w:r>
        <w:t>а</w:t>
      </w:r>
      <w:r>
        <w:t xml:space="preserve">ется такая КНФ, в которой все дизъюнкции имеют ранг </w:t>
      </w:r>
      <w:r>
        <w:rPr>
          <w:lang w:val="en-US"/>
        </w:rPr>
        <w:t>n</w:t>
      </w:r>
      <w:r>
        <w:t xml:space="preserve">. СКНФ записывается по таблице истинности согласно правилу: </w:t>
      </w:r>
      <w:r>
        <w:rPr>
          <w:i/>
        </w:rPr>
        <w:t>для каждого набора переменных, на котором булева функция принимает нулевое значение, записывается дизъюн</w:t>
      </w:r>
      <w:r>
        <w:rPr>
          <w:i/>
        </w:rPr>
        <w:t>к</w:t>
      </w:r>
      <w:r>
        <w:rPr>
          <w:i/>
        </w:rPr>
        <w:t>ция ранга n и все эти дизъюнкции объединяются конъюнктивно; переменная имеет знак инверсии, если на соответствующем наборе имеет единичное зн</w:t>
      </w:r>
      <w:r>
        <w:rPr>
          <w:i/>
        </w:rPr>
        <w:t>а</w:t>
      </w:r>
      <w:r>
        <w:rPr>
          <w:i/>
        </w:rPr>
        <w:t xml:space="preserve">чение. </w:t>
      </w:r>
    </w:p>
    <w:p w:rsidR="00F44F41" w:rsidRDefault="00B92304">
      <w:pPr>
        <w:jc w:val="both"/>
      </w:pPr>
      <w:r>
        <w:object w:dxaOrig="7659" w:dyaOrig="332">
          <v:shape id="_x0000_i1276" type="#_x0000_t75" style="width:383.25pt;height:16.5pt" o:ole="">
            <v:imagedata r:id="rId457" o:title=""/>
          </v:shape>
          <o:OLEObject Type="Embed" ProgID="Word.Document.8" ShapeID="_x0000_i1276" DrawAspect="Content" ObjectID="_1725084020" r:id="rId458">
            <o:FieldCodes>\s</o:FieldCodes>
          </o:OLEObject>
        </w:object>
      </w:r>
    </w:p>
    <w:p w:rsidR="00F44F41" w:rsidRDefault="00B92304">
      <w:pPr>
        <w:ind w:firstLine="708"/>
        <w:jc w:val="both"/>
      </w:pPr>
      <w:r>
        <w:t xml:space="preserve">Элементарные дизъюнкции, образующие СКНФ, называют </w:t>
      </w:r>
      <w:r>
        <w:rPr>
          <w:i/>
          <w:iCs/>
        </w:rPr>
        <w:t>конституе</w:t>
      </w:r>
      <w:r>
        <w:rPr>
          <w:i/>
          <w:iCs/>
        </w:rPr>
        <w:t>н</w:t>
      </w:r>
      <w:r>
        <w:rPr>
          <w:i/>
          <w:iCs/>
        </w:rPr>
        <w:t>тами</w:t>
      </w:r>
      <w:r>
        <w:t xml:space="preserve"> (составляющими) </w:t>
      </w:r>
      <w:r>
        <w:rPr>
          <w:i/>
          <w:iCs/>
        </w:rPr>
        <w:t>нуля</w:t>
      </w:r>
      <w:r>
        <w:t xml:space="preserve"> (макстерм), так как они соответствуют наборам, при которых функция принимает нулевое значение. Построение СКНФ по та</w:t>
      </w:r>
      <w:r>
        <w:t>б</w:t>
      </w:r>
      <w:r>
        <w:t>лице истинности называют составлением булевой функции по условиям ложн</w:t>
      </w:r>
      <w:r>
        <w:t>о</w:t>
      </w:r>
      <w:r>
        <w:t>сти.</w:t>
      </w:r>
    </w:p>
    <w:p w:rsidR="00F44F41" w:rsidRDefault="00B92304">
      <w:pPr>
        <w:ind w:firstLine="708"/>
        <w:jc w:val="both"/>
      </w:pPr>
      <w:r>
        <w:t xml:space="preserve">Введём обозначение: </w:t>
      </w:r>
    </w:p>
    <w:p w:rsidR="00F44F41" w:rsidRDefault="00B92304">
      <w:pPr>
        <w:jc w:val="both"/>
      </w:pPr>
      <w:r>
        <w:object w:dxaOrig="9355" w:dyaOrig="1029">
          <v:shape id="_x0000_i1277" type="#_x0000_t75" style="width:468pt;height:51.75pt" o:ole="">
            <v:imagedata r:id="rId459" o:title=""/>
          </v:shape>
          <o:OLEObject Type="Embed" ProgID="Word.Document.8" ShapeID="_x0000_i1277" DrawAspect="Content" ObjectID="_1725084021" r:id="rId460">
            <o:FieldCodes>\s</o:FieldCodes>
          </o:OLEObject>
        </w:object>
      </w:r>
    </w:p>
    <w:p w:rsidR="00F44F41" w:rsidRDefault="00B92304">
      <w:pPr>
        <w:ind w:firstLine="709"/>
        <w:jc w:val="both"/>
      </w:pPr>
      <w:r>
        <w:rPr>
          <w:b/>
          <w:bCs/>
        </w:rPr>
        <w:t xml:space="preserve">Теорема  (Разложение в дизъюнкцию). </w:t>
      </w:r>
      <w:r>
        <w:t>Любую функцию f(x</w:t>
      </w:r>
      <w:r>
        <w:rPr>
          <w:vertAlign w:val="subscript"/>
        </w:rPr>
        <w:t>1</w:t>
      </w:r>
      <w:r>
        <w:t>,...,x</w:t>
      </w:r>
      <w:r>
        <w:rPr>
          <w:vertAlign w:val="subscript"/>
        </w:rPr>
        <w:t>m</w:t>
      </w:r>
      <w:r>
        <w:t xml:space="preserve">) для любого n (1 </w:t>
      </w:r>
      <w:r>
        <w:rPr>
          <w:rFonts w:ascii="Symbol" w:hAnsi="Symbol"/>
        </w:rPr>
        <w:t></w:t>
      </w:r>
      <w:r>
        <w:t xml:space="preserve"> n </w:t>
      </w:r>
      <w:r>
        <w:rPr>
          <w:rFonts w:ascii="Symbol" w:hAnsi="Symbol"/>
        </w:rPr>
        <w:t></w:t>
      </w:r>
      <w:r>
        <w:t xml:space="preserve"> m) можно представить в виде </w:t>
      </w:r>
    </w:p>
    <w:p w:rsidR="00F44F41" w:rsidRDefault="00B92304">
      <w:pPr>
        <w:ind w:firstLine="709"/>
        <w:jc w:val="both"/>
      </w:pPr>
      <w:r>
        <w:rPr>
          <w:lang w:val="en-US"/>
        </w:rPr>
        <w:t>f</w:t>
      </w:r>
      <w:r>
        <w:t>(</w:t>
      </w:r>
      <w:r>
        <w:rPr>
          <w:lang w:val="en-US"/>
        </w:rPr>
        <w:t>x</w:t>
      </w:r>
      <w:r>
        <w:rPr>
          <w:vertAlign w:val="subscript"/>
        </w:rPr>
        <w:t>1</w:t>
      </w:r>
      <w:r>
        <w:t>,...,</w:t>
      </w:r>
      <w:r>
        <w:rPr>
          <w:lang w:val="en-US"/>
        </w:rPr>
        <w:t>x</w:t>
      </w:r>
      <w:r>
        <w:rPr>
          <w:vertAlign w:val="subscript"/>
          <w:lang w:val="en-US"/>
        </w:rPr>
        <w:t>m</w:t>
      </w:r>
      <w:r>
        <w:t xml:space="preserve">) = </w:t>
      </w:r>
      <w:r w:rsidR="005377A1">
        <w:rPr>
          <w:noProof/>
        </w:rPr>
        <w:drawing>
          <wp:inline distT="0" distB="0" distL="0" distR="0">
            <wp:extent cx="697230" cy="322580"/>
            <wp:effectExtent l="19050" t="0" r="7620" b="0"/>
            <wp:docPr id="254" name="Рисунок 254" descr="big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bigvs"/>
                    <pic:cNvPicPr>
                      <a:picLocks noChangeAspect="1" noChangeArrowheads="1"/>
                    </pic:cNvPicPr>
                  </pic:nvPicPr>
                  <pic:blipFill>
                    <a:blip r:embed="rId461"/>
                    <a:srcRect/>
                    <a:stretch>
                      <a:fillRect/>
                    </a:stretch>
                  </pic:blipFill>
                  <pic:spPr bwMode="auto">
                    <a:xfrm>
                      <a:off x="0" y="0"/>
                      <a:ext cx="697230" cy="322580"/>
                    </a:xfrm>
                    <a:prstGeom prst="rect">
                      <a:avLst/>
                    </a:prstGeom>
                    <a:noFill/>
                    <a:ln w="9525">
                      <a:noFill/>
                      <a:miter lim="800000"/>
                      <a:headEnd/>
                      <a:tailEnd/>
                    </a:ln>
                  </pic:spPr>
                </pic:pic>
              </a:graphicData>
            </a:graphic>
          </wp:inline>
        </w:drawing>
      </w:r>
      <w:r>
        <w:rPr>
          <w:lang w:val="en-US"/>
        </w:rPr>
        <w:t>x</w:t>
      </w:r>
      <w:r>
        <w:rPr>
          <w:vertAlign w:val="subscript"/>
        </w:rPr>
        <w:t>1</w:t>
      </w:r>
      <w:r>
        <w:rPr>
          <w:rFonts w:ascii="Symbol" w:hAnsi="Symbol"/>
          <w:vertAlign w:val="superscript"/>
        </w:rPr>
        <w:t></w:t>
      </w:r>
      <w:r>
        <w:rPr>
          <w:vertAlign w:val="subscript"/>
        </w:rPr>
        <w:t>1</w:t>
      </w:r>
      <w:r>
        <w:t xml:space="preserve"> &amp; ... &amp; </w:t>
      </w:r>
      <w:r>
        <w:rPr>
          <w:lang w:val="en-US"/>
        </w:rPr>
        <w:t>x</w:t>
      </w:r>
      <w:r>
        <w:rPr>
          <w:vertAlign w:val="subscript"/>
          <w:lang w:val="en-US"/>
        </w:rPr>
        <w:t>n</w:t>
      </w:r>
      <w:r>
        <w:rPr>
          <w:rFonts w:ascii="Symbol" w:hAnsi="Symbol"/>
          <w:vertAlign w:val="superscript"/>
        </w:rPr>
        <w:t></w:t>
      </w:r>
      <w:r>
        <w:rPr>
          <w:vertAlign w:val="subscript"/>
          <w:lang w:val="en-US"/>
        </w:rPr>
        <w:t>n</w:t>
      </w:r>
      <w:r>
        <w:t xml:space="preserve"> &amp; </w:t>
      </w:r>
      <w:r>
        <w:rPr>
          <w:lang w:val="en-US"/>
        </w:rPr>
        <w:t>f</w:t>
      </w:r>
      <w:r>
        <w:t>(</w:t>
      </w:r>
      <w:r>
        <w:rPr>
          <w:rFonts w:ascii="Symbol" w:hAnsi="Symbol"/>
        </w:rPr>
        <w:t></w:t>
      </w:r>
      <w:r>
        <w:rPr>
          <w:vertAlign w:val="subscript"/>
        </w:rPr>
        <w:t>1</w:t>
      </w:r>
      <w:r>
        <w:t>,...,</w:t>
      </w:r>
      <w:r>
        <w:rPr>
          <w:rFonts w:ascii="Symbol" w:hAnsi="Symbol"/>
        </w:rPr>
        <w:t></w:t>
      </w:r>
      <w:r>
        <w:rPr>
          <w:vertAlign w:val="subscript"/>
          <w:lang w:val="en-US"/>
        </w:rPr>
        <w:t>n</w:t>
      </w:r>
      <w:r>
        <w:t>,</w:t>
      </w:r>
      <w:r>
        <w:rPr>
          <w:lang w:val="en-US"/>
        </w:rPr>
        <w:t>x</w:t>
      </w:r>
      <w:r>
        <w:rPr>
          <w:vertAlign w:val="subscript"/>
          <w:lang w:val="en-US"/>
        </w:rPr>
        <w:t>n</w:t>
      </w:r>
      <w:r>
        <w:rPr>
          <w:vertAlign w:val="subscript"/>
        </w:rPr>
        <w:t>+1</w:t>
      </w:r>
      <w:r>
        <w:t>,...,</w:t>
      </w:r>
      <w:r>
        <w:rPr>
          <w:lang w:val="en-US"/>
        </w:rPr>
        <w:t>x</w:t>
      </w:r>
      <w:r>
        <w:rPr>
          <w:vertAlign w:val="subscript"/>
          <w:lang w:val="en-US"/>
        </w:rPr>
        <w:t>m</w:t>
      </w:r>
      <w:r>
        <w:t>)</w:t>
      </w:r>
    </w:p>
    <w:p w:rsidR="00F44F41" w:rsidRDefault="00B92304">
      <w:pPr>
        <w:ind w:firstLine="709"/>
        <w:jc w:val="both"/>
      </w:pPr>
      <w:r>
        <w:t>Доказательство. Покажем, что для любого набора значений переменных (x</w:t>
      </w:r>
      <w:r>
        <w:rPr>
          <w:vertAlign w:val="subscript"/>
        </w:rPr>
        <w:t>1</w:t>
      </w:r>
      <w:r>
        <w:t>,...,x</w:t>
      </w:r>
      <w:r>
        <w:rPr>
          <w:vertAlign w:val="subscript"/>
        </w:rPr>
        <w:t>n</w:t>
      </w:r>
      <w:r>
        <w:t>,x</w:t>
      </w:r>
      <w:r>
        <w:rPr>
          <w:vertAlign w:val="subscript"/>
        </w:rPr>
        <w:t>n+1</w:t>
      </w:r>
      <w:r>
        <w:t>,...,x</w:t>
      </w:r>
      <w:r>
        <w:rPr>
          <w:vertAlign w:val="subscript"/>
        </w:rPr>
        <w:t>m</w:t>
      </w:r>
      <w:r>
        <w:t>) значения левой и правой частей совпадают. Возьмём фикс</w:t>
      </w:r>
      <w:r>
        <w:t>и</w:t>
      </w:r>
      <w:r>
        <w:t>рованный набор (x</w:t>
      </w:r>
      <w:r>
        <w:rPr>
          <w:vertAlign w:val="subscript"/>
        </w:rPr>
        <w:t>1</w:t>
      </w:r>
      <w:r>
        <w:t>,...,x</w:t>
      </w:r>
      <w:r>
        <w:rPr>
          <w:vertAlign w:val="subscript"/>
        </w:rPr>
        <w:t>n</w:t>
      </w:r>
      <w:r>
        <w:t>,x</w:t>
      </w:r>
      <w:r>
        <w:rPr>
          <w:vertAlign w:val="subscript"/>
        </w:rPr>
        <w:t>n+1</w:t>
      </w:r>
      <w:r>
        <w:t>,...,x</w:t>
      </w:r>
      <w:r>
        <w:rPr>
          <w:vertAlign w:val="subscript"/>
        </w:rPr>
        <w:t>m</w:t>
      </w:r>
      <w:r>
        <w:t>). Рассмотрим выражение x</w:t>
      </w:r>
      <w:r>
        <w:rPr>
          <w:vertAlign w:val="subscript"/>
        </w:rPr>
        <w:t>1</w:t>
      </w:r>
      <w:r>
        <w:rPr>
          <w:rFonts w:ascii="Symbol" w:hAnsi="Symbol"/>
          <w:vertAlign w:val="superscript"/>
        </w:rPr>
        <w:t></w:t>
      </w:r>
      <w:r>
        <w:rPr>
          <w:vertAlign w:val="subscript"/>
        </w:rPr>
        <w:t>1</w:t>
      </w:r>
      <w:r>
        <w:t xml:space="preserve"> &amp; ... &amp; x</w:t>
      </w:r>
      <w:r>
        <w:rPr>
          <w:vertAlign w:val="subscript"/>
        </w:rPr>
        <w:t>n</w:t>
      </w:r>
      <w:r>
        <w:rPr>
          <w:rFonts w:ascii="Symbol" w:hAnsi="Symbol"/>
          <w:vertAlign w:val="superscript"/>
        </w:rPr>
        <w:t></w:t>
      </w:r>
      <w:r>
        <w:rPr>
          <w:vertAlign w:val="subscript"/>
        </w:rPr>
        <w:t>n</w:t>
      </w:r>
      <w:r>
        <w:t>. Е</w:t>
      </w:r>
      <w:r>
        <w:t>с</w:t>
      </w:r>
      <w:r>
        <w:t>ли одно из значений x</w:t>
      </w:r>
      <w:r>
        <w:rPr>
          <w:vertAlign w:val="subscript"/>
        </w:rPr>
        <w:t>i</w:t>
      </w:r>
      <w:r>
        <w:rPr>
          <w:rFonts w:ascii="Symbol" w:hAnsi="Symbol"/>
          <w:vertAlign w:val="superscript"/>
        </w:rPr>
        <w:t></w:t>
      </w:r>
      <w:r>
        <w:rPr>
          <w:vertAlign w:val="subscript"/>
        </w:rPr>
        <w:t>i</w:t>
      </w:r>
      <w:r>
        <w:t xml:space="preserve"> равно 0, то и всё выражение равно 0. Тогда и выраж</w:t>
      </w:r>
      <w:r>
        <w:t>е</w:t>
      </w:r>
      <w:r>
        <w:t>ние x</w:t>
      </w:r>
      <w:r>
        <w:rPr>
          <w:vertAlign w:val="subscript"/>
        </w:rPr>
        <w:t>1</w:t>
      </w:r>
      <w:r>
        <w:rPr>
          <w:rFonts w:ascii="Symbol" w:hAnsi="Symbol"/>
          <w:vertAlign w:val="superscript"/>
        </w:rPr>
        <w:t></w:t>
      </w:r>
      <w:r>
        <w:rPr>
          <w:vertAlign w:val="subscript"/>
        </w:rPr>
        <w:t>1</w:t>
      </w:r>
      <w:r>
        <w:t xml:space="preserve"> &amp; ... &amp; x</w:t>
      </w:r>
      <w:r>
        <w:rPr>
          <w:vertAlign w:val="subscript"/>
        </w:rPr>
        <w:t>n</w:t>
      </w:r>
      <w:r>
        <w:rPr>
          <w:rFonts w:ascii="Symbol" w:hAnsi="Symbol"/>
          <w:vertAlign w:val="superscript"/>
        </w:rPr>
        <w:t></w:t>
      </w:r>
      <w:r>
        <w:rPr>
          <w:vertAlign w:val="subscript"/>
        </w:rPr>
        <w:t>n</w:t>
      </w:r>
      <w:r>
        <w:t xml:space="preserve"> &amp; f(</w:t>
      </w:r>
      <w:r>
        <w:rPr>
          <w:rFonts w:ascii="Symbol" w:hAnsi="Symbol"/>
        </w:rPr>
        <w:t></w:t>
      </w:r>
      <w:r>
        <w:rPr>
          <w:vertAlign w:val="subscript"/>
        </w:rPr>
        <w:t>1</w:t>
      </w:r>
      <w:r>
        <w:t>,...,</w:t>
      </w:r>
      <w:r>
        <w:rPr>
          <w:rFonts w:ascii="Symbol" w:hAnsi="Symbol"/>
        </w:rPr>
        <w:t></w:t>
      </w:r>
      <w:r>
        <w:rPr>
          <w:vertAlign w:val="subscript"/>
        </w:rPr>
        <w:t>n</w:t>
      </w:r>
      <w:r>
        <w:t>,x</w:t>
      </w:r>
      <w:r>
        <w:rPr>
          <w:vertAlign w:val="subscript"/>
        </w:rPr>
        <w:t>n+1</w:t>
      </w:r>
      <w:r>
        <w:t>,...,x</w:t>
      </w:r>
      <w:r>
        <w:rPr>
          <w:vertAlign w:val="subscript"/>
        </w:rPr>
        <w:t>m</w:t>
      </w:r>
      <w:r>
        <w:t>) равно 0. Единице же выражение x</w:t>
      </w:r>
      <w:r>
        <w:rPr>
          <w:vertAlign w:val="subscript"/>
        </w:rPr>
        <w:t>1</w:t>
      </w:r>
      <w:r>
        <w:rPr>
          <w:rFonts w:ascii="Symbol" w:hAnsi="Symbol"/>
          <w:vertAlign w:val="superscript"/>
        </w:rPr>
        <w:t></w:t>
      </w:r>
      <w:r>
        <w:rPr>
          <w:vertAlign w:val="subscript"/>
        </w:rPr>
        <w:t>1</w:t>
      </w:r>
      <w:r>
        <w:t xml:space="preserve"> &amp; ... &amp; x</w:t>
      </w:r>
      <w:r>
        <w:rPr>
          <w:vertAlign w:val="subscript"/>
        </w:rPr>
        <w:t>n</w:t>
      </w:r>
      <w:r>
        <w:rPr>
          <w:rFonts w:ascii="Symbol" w:hAnsi="Symbol"/>
          <w:vertAlign w:val="superscript"/>
        </w:rPr>
        <w:t></w:t>
      </w:r>
      <w:r>
        <w:rPr>
          <w:vertAlign w:val="subscript"/>
        </w:rPr>
        <w:t>n</w:t>
      </w:r>
      <w:r>
        <w:t xml:space="preserve"> равно только в том случае, если </w:t>
      </w:r>
      <w:r>
        <w:rPr>
          <w:rFonts w:ascii="Symbol" w:hAnsi="Symbol"/>
        </w:rPr>
        <w:t></w:t>
      </w:r>
      <w:r>
        <w:rPr>
          <w:vertAlign w:val="subscript"/>
        </w:rPr>
        <w:t>1</w:t>
      </w:r>
      <w:r>
        <w:t xml:space="preserve"> = x</w:t>
      </w:r>
      <w:r>
        <w:rPr>
          <w:vertAlign w:val="subscript"/>
        </w:rPr>
        <w:t>1</w:t>
      </w:r>
      <w:r>
        <w:t xml:space="preserve">, ..., </w:t>
      </w:r>
      <w:r>
        <w:rPr>
          <w:rFonts w:ascii="Symbol" w:hAnsi="Symbol"/>
        </w:rPr>
        <w:t></w:t>
      </w:r>
      <w:r>
        <w:rPr>
          <w:vertAlign w:val="subscript"/>
        </w:rPr>
        <w:t>n</w:t>
      </w:r>
      <w:r>
        <w:t xml:space="preserve"> = x</w:t>
      </w:r>
      <w:r>
        <w:rPr>
          <w:vertAlign w:val="subscript"/>
        </w:rPr>
        <w:t>n</w:t>
      </w:r>
      <w:r>
        <w:t>. При этом f(</w:t>
      </w:r>
      <w:r>
        <w:rPr>
          <w:rFonts w:ascii="Symbol" w:hAnsi="Symbol"/>
        </w:rPr>
        <w:t></w:t>
      </w:r>
      <w:r>
        <w:rPr>
          <w:vertAlign w:val="subscript"/>
        </w:rPr>
        <w:t>1</w:t>
      </w:r>
      <w:r>
        <w:t>,...,</w:t>
      </w:r>
      <w:r>
        <w:rPr>
          <w:rFonts w:ascii="Symbol" w:hAnsi="Symbol"/>
        </w:rPr>
        <w:t></w:t>
      </w:r>
      <w:r>
        <w:rPr>
          <w:vertAlign w:val="subscript"/>
        </w:rPr>
        <w:t>n</w:t>
      </w:r>
      <w:r>
        <w:t>,x</w:t>
      </w:r>
      <w:r>
        <w:rPr>
          <w:vertAlign w:val="subscript"/>
        </w:rPr>
        <w:t>n+1</w:t>
      </w:r>
      <w:r>
        <w:t>,...,x</w:t>
      </w:r>
      <w:r>
        <w:rPr>
          <w:vertAlign w:val="subscript"/>
        </w:rPr>
        <w:t>m</w:t>
      </w:r>
      <w:r>
        <w:t>) = f(x</w:t>
      </w:r>
      <w:r>
        <w:rPr>
          <w:vertAlign w:val="subscript"/>
        </w:rPr>
        <w:t>1</w:t>
      </w:r>
      <w:r>
        <w:t>,...,x</w:t>
      </w:r>
      <w:r>
        <w:rPr>
          <w:vertAlign w:val="subscript"/>
        </w:rPr>
        <w:t>n</w:t>
      </w:r>
      <w:r>
        <w:t>,x</w:t>
      </w:r>
      <w:r>
        <w:rPr>
          <w:vertAlign w:val="subscript"/>
        </w:rPr>
        <w:t>n+1</w:t>
      </w:r>
      <w:r>
        <w:t>,...,x</w:t>
      </w:r>
      <w:r>
        <w:rPr>
          <w:vertAlign w:val="subscript"/>
        </w:rPr>
        <w:t>m</w:t>
      </w:r>
      <w:r>
        <w:t>) Таким образом, значение правой части всегда равно f(x</w:t>
      </w:r>
      <w:r>
        <w:rPr>
          <w:vertAlign w:val="subscript"/>
        </w:rPr>
        <w:t>1</w:t>
      </w:r>
      <w:r>
        <w:t>,...,x</w:t>
      </w:r>
      <w:r>
        <w:rPr>
          <w:vertAlign w:val="subscript"/>
        </w:rPr>
        <w:t>m</w:t>
      </w:r>
      <w:r>
        <w:t xml:space="preserve">), то есть значению левой части.  </w:t>
      </w:r>
    </w:p>
    <w:p w:rsidR="00F44F41" w:rsidRDefault="00B92304">
      <w:pPr>
        <w:ind w:firstLine="709"/>
        <w:jc w:val="both"/>
      </w:pPr>
      <w:r>
        <w:rPr>
          <w:b/>
          <w:bCs/>
        </w:rPr>
        <w:lastRenderedPageBreak/>
        <w:t xml:space="preserve">Теорема  (Разложение в конъюнкцию). </w:t>
      </w:r>
      <w:r>
        <w:t>Любую функцию f(x</w:t>
      </w:r>
      <w:r>
        <w:rPr>
          <w:vertAlign w:val="subscript"/>
        </w:rPr>
        <w:t>1</w:t>
      </w:r>
      <w:r>
        <w:t>,...,x</w:t>
      </w:r>
      <w:r>
        <w:rPr>
          <w:vertAlign w:val="subscript"/>
        </w:rPr>
        <w:t>m</w:t>
      </w:r>
      <w:r>
        <w:t xml:space="preserve">) для любого n (1 </w:t>
      </w:r>
      <w:r>
        <w:rPr>
          <w:rFonts w:ascii="Symbol" w:hAnsi="Symbol"/>
        </w:rPr>
        <w:t></w:t>
      </w:r>
      <w:r>
        <w:t xml:space="preserve"> n </w:t>
      </w:r>
      <w:r>
        <w:rPr>
          <w:rFonts w:ascii="Symbol" w:hAnsi="Symbol"/>
        </w:rPr>
        <w:t></w:t>
      </w:r>
      <w:r>
        <w:t xml:space="preserve"> m) можно представить в виде </w:t>
      </w:r>
    </w:p>
    <w:p w:rsidR="00F44F41" w:rsidRDefault="00B92304">
      <w:pPr>
        <w:ind w:firstLine="709"/>
        <w:jc w:val="both"/>
      </w:pPr>
      <w:r>
        <w:object w:dxaOrig="9355" w:dyaOrig="602">
          <v:shape id="_x0000_i1278" type="#_x0000_t75" style="width:468pt;height:30pt" o:ole="">
            <v:imagedata r:id="rId462" o:title=""/>
          </v:shape>
          <o:OLEObject Type="Embed" ProgID="Word.Document.8" ShapeID="_x0000_i1278" DrawAspect="Content" ObjectID="_1725084022" r:id="rId463">
            <o:FieldCodes>\s</o:FieldCodes>
          </o:OLEObject>
        </w:object>
      </w:r>
      <w:r>
        <w:t>Разложения по всем переменным дают суперпозицию конъюнкции, дизъюн</w:t>
      </w:r>
      <w:r>
        <w:t>к</w:t>
      </w:r>
      <w:r>
        <w:t xml:space="preserve">ции и отрицания. </w:t>
      </w:r>
    </w:p>
    <w:p w:rsidR="00F44F41" w:rsidRDefault="00B92304">
      <w:pPr>
        <w:ind w:firstLine="709"/>
        <w:jc w:val="both"/>
      </w:pPr>
      <w:r>
        <w:rPr>
          <w:b/>
          <w:bCs/>
        </w:rPr>
        <w:t xml:space="preserve">Следствие 1 (Совершенная дизъюнктивная нормальная форма). </w:t>
      </w:r>
    </w:p>
    <w:p w:rsidR="00F44F41" w:rsidRDefault="00B92304">
      <w:pPr>
        <w:jc w:val="both"/>
      </w:pPr>
      <w:r>
        <w:t xml:space="preserve">Любая функция f может быть представлена в следующей форме: </w:t>
      </w:r>
    </w:p>
    <w:p w:rsidR="00F44F41" w:rsidRDefault="00B92304">
      <w:pPr>
        <w:ind w:left="709"/>
        <w:jc w:val="both"/>
      </w:pPr>
      <w:r>
        <w:t>f(x</w:t>
      </w:r>
      <w:r>
        <w:rPr>
          <w:vertAlign w:val="subscript"/>
        </w:rPr>
        <w:t>1</w:t>
      </w:r>
      <w:r>
        <w:t>,...,x</w:t>
      </w:r>
      <w:r>
        <w:rPr>
          <w:vertAlign w:val="subscript"/>
        </w:rPr>
        <w:t>m</w:t>
      </w:r>
      <w:r>
        <w:t xml:space="preserve">) = </w:t>
      </w:r>
      <w:r w:rsidR="005377A1">
        <w:rPr>
          <w:noProof/>
        </w:rPr>
        <w:drawing>
          <wp:inline distT="0" distB="0" distL="0" distR="0">
            <wp:extent cx="697230" cy="322580"/>
            <wp:effectExtent l="19050" t="0" r="7620" b="0"/>
            <wp:docPr id="256" name="Рисунок 256" descr="big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bigvs"/>
                    <pic:cNvPicPr>
                      <a:picLocks noChangeAspect="1" noChangeArrowheads="1"/>
                    </pic:cNvPicPr>
                  </pic:nvPicPr>
                  <pic:blipFill>
                    <a:blip r:embed="rId461"/>
                    <a:srcRect/>
                    <a:stretch>
                      <a:fillRect/>
                    </a:stretch>
                  </pic:blipFill>
                  <pic:spPr bwMode="auto">
                    <a:xfrm>
                      <a:off x="0" y="0"/>
                      <a:ext cx="697230" cy="322580"/>
                    </a:xfrm>
                    <a:prstGeom prst="rect">
                      <a:avLst/>
                    </a:prstGeom>
                    <a:noFill/>
                    <a:ln w="9525">
                      <a:noFill/>
                      <a:miter lim="800000"/>
                      <a:headEnd/>
                      <a:tailEnd/>
                    </a:ln>
                  </pic:spPr>
                </pic:pic>
              </a:graphicData>
            </a:graphic>
          </wp:inline>
        </w:drawing>
      </w:r>
      <w:r>
        <w:t>x</w:t>
      </w:r>
      <w:r>
        <w:rPr>
          <w:vertAlign w:val="subscript"/>
        </w:rPr>
        <w:t>1</w:t>
      </w:r>
      <w:r>
        <w:rPr>
          <w:rFonts w:ascii="Symbol" w:hAnsi="Symbol"/>
          <w:vertAlign w:val="superscript"/>
        </w:rPr>
        <w:t></w:t>
      </w:r>
      <w:r>
        <w:rPr>
          <w:vertAlign w:val="subscript"/>
        </w:rPr>
        <w:t>1</w:t>
      </w:r>
      <w:r>
        <w:t xml:space="preserve"> &amp; ... &amp; x</w:t>
      </w:r>
      <w:r>
        <w:rPr>
          <w:vertAlign w:val="subscript"/>
        </w:rPr>
        <w:t>m</w:t>
      </w:r>
      <w:r>
        <w:rPr>
          <w:rFonts w:ascii="Symbol" w:hAnsi="Symbol"/>
          <w:vertAlign w:val="superscript"/>
        </w:rPr>
        <w:t></w:t>
      </w:r>
      <w:r>
        <w:rPr>
          <w:vertAlign w:val="subscript"/>
        </w:rPr>
        <w:t>m</w:t>
      </w:r>
      <w:r>
        <w:t xml:space="preserve"> &amp; f(</w:t>
      </w:r>
      <w:r>
        <w:rPr>
          <w:rFonts w:ascii="Symbol" w:hAnsi="Symbol"/>
        </w:rPr>
        <w:t></w:t>
      </w:r>
      <w:r>
        <w:rPr>
          <w:vertAlign w:val="subscript"/>
        </w:rPr>
        <w:t>1</w:t>
      </w:r>
      <w:r>
        <w:t>,...,</w:t>
      </w:r>
      <w:r>
        <w:rPr>
          <w:rFonts w:ascii="Symbol" w:hAnsi="Symbol"/>
        </w:rPr>
        <w:t></w:t>
      </w:r>
      <w:r>
        <w:rPr>
          <w:vertAlign w:val="subscript"/>
        </w:rPr>
        <w:t>m</w:t>
      </w:r>
      <w:r>
        <w:t xml:space="preserve">) = </w:t>
      </w:r>
    </w:p>
    <w:p w:rsidR="00F44F41" w:rsidRDefault="00B92304">
      <w:pPr>
        <w:ind w:left="709"/>
        <w:jc w:val="both"/>
      </w:pPr>
      <w:r>
        <w:t xml:space="preserve">= </w:t>
      </w:r>
      <w:r w:rsidR="005377A1">
        <w:rPr>
          <w:noProof/>
        </w:rPr>
        <w:drawing>
          <wp:inline distT="0" distB="0" distL="0" distR="0">
            <wp:extent cx="1799590" cy="392430"/>
            <wp:effectExtent l="19050" t="0" r="0" b="0"/>
            <wp:docPr id="257" name="Рисунок 257" descr="bigv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bigvs1"/>
                    <pic:cNvPicPr>
                      <a:picLocks noChangeAspect="1" noChangeArrowheads="1"/>
                    </pic:cNvPicPr>
                  </pic:nvPicPr>
                  <pic:blipFill>
                    <a:blip r:embed="rId464"/>
                    <a:srcRect/>
                    <a:stretch>
                      <a:fillRect/>
                    </a:stretch>
                  </pic:blipFill>
                  <pic:spPr bwMode="auto">
                    <a:xfrm>
                      <a:off x="0" y="0"/>
                      <a:ext cx="1799590" cy="392430"/>
                    </a:xfrm>
                    <a:prstGeom prst="rect">
                      <a:avLst/>
                    </a:prstGeom>
                    <a:noFill/>
                    <a:ln w="9525">
                      <a:noFill/>
                      <a:miter lim="800000"/>
                      <a:headEnd/>
                      <a:tailEnd/>
                    </a:ln>
                  </pic:spPr>
                </pic:pic>
              </a:graphicData>
            </a:graphic>
          </wp:inline>
        </w:drawing>
      </w:r>
      <w:r>
        <w:t xml:space="preserve">   x</w:t>
      </w:r>
      <w:r>
        <w:rPr>
          <w:vertAlign w:val="subscript"/>
        </w:rPr>
        <w:t>1</w:t>
      </w:r>
      <w:r>
        <w:rPr>
          <w:rFonts w:ascii="Symbol" w:hAnsi="Symbol"/>
          <w:vertAlign w:val="superscript"/>
        </w:rPr>
        <w:t></w:t>
      </w:r>
      <w:r>
        <w:rPr>
          <w:vertAlign w:val="subscript"/>
        </w:rPr>
        <w:t>1</w:t>
      </w:r>
      <w:r>
        <w:t xml:space="preserve"> &amp; ... &amp; x</w:t>
      </w:r>
      <w:r>
        <w:rPr>
          <w:vertAlign w:val="subscript"/>
        </w:rPr>
        <w:t>m</w:t>
      </w:r>
      <w:r>
        <w:rPr>
          <w:rFonts w:ascii="Symbol" w:hAnsi="Symbol"/>
          <w:vertAlign w:val="superscript"/>
        </w:rPr>
        <w:t></w:t>
      </w:r>
      <w:r>
        <w:rPr>
          <w:vertAlign w:val="subscript"/>
        </w:rPr>
        <w:t>m</w:t>
      </w:r>
      <w:r>
        <w:t xml:space="preserve"> </w:t>
      </w:r>
    </w:p>
    <w:p w:rsidR="00F44F41" w:rsidRDefault="00B92304">
      <w:pPr>
        <w:ind w:firstLine="709"/>
        <w:jc w:val="both"/>
      </w:pPr>
      <w:r>
        <w:rPr>
          <w:b/>
          <w:bCs/>
        </w:rPr>
        <w:t xml:space="preserve">Следствие 2 (Совершенная конъюнктивная нормальная форма). </w:t>
      </w:r>
    </w:p>
    <w:p w:rsidR="00F44F41" w:rsidRDefault="00B92304">
      <w:pPr>
        <w:jc w:val="both"/>
      </w:pPr>
      <w:r>
        <w:t>Любая функция f может быть представлена в следующей форме:</w:t>
      </w:r>
    </w:p>
    <w:p w:rsidR="00F44F41" w:rsidRDefault="00B92304">
      <w:pPr>
        <w:jc w:val="both"/>
      </w:pPr>
      <w:r>
        <w:t xml:space="preserve">          </w:t>
      </w:r>
      <w:r>
        <w:object w:dxaOrig="6460" w:dyaOrig="706">
          <v:shape id="_x0000_i1279" type="#_x0000_t75" style="width:322.5pt;height:35.25pt" o:ole="">
            <v:imagedata r:id="rId465" o:title=""/>
          </v:shape>
          <o:OLEObject Type="Embed" ProgID="Word.Document.8" ShapeID="_x0000_i1279" DrawAspect="Content" ObjectID="_1725084023" r:id="rId466">
            <o:FieldCodes>\s</o:FieldCodes>
          </o:OLEObject>
        </w:object>
      </w:r>
    </w:p>
    <w:p w:rsidR="00F44F41" w:rsidRDefault="00B92304">
      <w:pPr>
        <w:ind w:firstLine="709"/>
        <w:jc w:val="both"/>
      </w:pPr>
      <w:r>
        <w:t>Таким образом, любая булева функция может быть представлена супе</w:t>
      </w:r>
      <w:r>
        <w:t>р</w:t>
      </w:r>
      <w:r>
        <w:t>позицией конъюнкции, дизъюнкции и отрицания. Разложение по всем переме</w:t>
      </w:r>
      <w:r>
        <w:t>н</w:t>
      </w:r>
      <w:r>
        <w:t>ным в дизъюнкцию называется совершенной дизъюнктивной нормальной фо</w:t>
      </w:r>
      <w:r>
        <w:t>р</w:t>
      </w:r>
      <w:r>
        <w:t>мой функции, а в конъюнкцию – совершенной конъюнктивной нормальной формой. Совершенная дизъюнктивная и конъюнктивная нормальная формы дают способ представления булевой функции через суперпозицию конъюн</w:t>
      </w:r>
      <w:r>
        <w:t>к</w:t>
      </w:r>
      <w:r>
        <w:t xml:space="preserve">ции, дизъюнкции и отрицания. </w:t>
      </w:r>
    </w:p>
    <w:p w:rsidR="00F44F41" w:rsidRDefault="00B92304">
      <w:pPr>
        <w:ind w:firstLine="709"/>
        <w:jc w:val="both"/>
      </w:pPr>
      <w:r>
        <w:t>Чтобы получить совершенную дизъюнктивную нормальную форму, надо взять все наборы, на которых значение функции равно 1 и записать для каждого из них конъюнкцию переменных и их отрицаний. Если в наборе значение пер</w:t>
      </w:r>
      <w:r>
        <w:t>е</w:t>
      </w:r>
      <w:r>
        <w:t>менной равно 0 – то переменную надо взять с отрицанием, если 1 – без отриц</w:t>
      </w:r>
      <w:r>
        <w:t>а</w:t>
      </w:r>
      <w:r>
        <w:t xml:space="preserve">ния. Из получившихся конъюнкций надо построить дизъюнкцию. </w:t>
      </w:r>
    </w:p>
    <w:p w:rsidR="00F44F41" w:rsidRDefault="00B92304">
      <w:pPr>
        <w:ind w:firstLine="709"/>
        <w:jc w:val="both"/>
      </w:pPr>
      <w:r>
        <w:t>Чтобы получить совершенную конъюнктивную нормальную форму, надо взять все наборы, на которых значение функции равно 0 и записать для каждого из них дизъюнкцию переменных и их отрицаний. Если в наборе значение пер</w:t>
      </w:r>
      <w:r>
        <w:t>е</w:t>
      </w:r>
      <w:r>
        <w:t>менной равно 0 – то переменную надо взять без отрицания, если 1 – с отриц</w:t>
      </w:r>
      <w:r>
        <w:t>а</w:t>
      </w:r>
      <w:r>
        <w:t xml:space="preserve">нием. Из получившихся дизъюнкций надо построить конъюнкцию. </w:t>
      </w:r>
    </w:p>
    <w:p w:rsidR="00F44F41" w:rsidRDefault="00F44F41">
      <w:pPr>
        <w:ind w:firstLine="708"/>
        <w:jc w:val="both"/>
      </w:pPr>
    </w:p>
    <w:p w:rsidR="00F44F41" w:rsidRDefault="00B92304">
      <w:pPr>
        <w:pStyle w:val="2"/>
      </w:pPr>
      <w:bookmarkStart w:id="526" w:name="_Toc515619723"/>
      <w:bookmarkStart w:id="527" w:name="_Toc515645190"/>
      <w:bookmarkStart w:id="528" w:name="_Toc516146046"/>
      <w:bookmarkStart w:id="529" w:name="_Toc517115109"/>
      <w:bookmarkStart w:id="530" w:name="_Toc56245420"/>
      <w:bookmarkStart w:id="531" w:name="_Toc56245498"/>
      <w:bookmarkStart w:id="532" w:name="_Toc56245576"/>
      <w:bookmarkStart w:id="533" w:name="_Toc56245762"/>
      <w:bookmarkStart w:id="534" w:name="_Toc56255954"/>
      <w:bookmarkStart w:id="535" w:name="_Toc57576185"/>
      <w:bookmarkStart w:id="536" w:name="_Toc57576283"/>
      <w:r>
        <w:t>Системы функций алгебры логики</w:t>
      </w:r>
      <w:bookmarkEnd w:id="526"/>
      <w:bookmarkEnd w:id="527"/>
      <w:bookmarkEnd w:id="528"/>
      <w:bookmarkEnd w:id="529"/>
      <w:bookmarkEnd w:id="530"/>
      <w:bookmarkEnd w:id="531"/>
      <w:bookmarkEnd w:id="532"/>
      <w:bookmarkEnd w:id="533"/>
      <w:bookmarkEnd w:id="534"/>
      <w:bookmarkEnd w:id="535"/>
      <w:bookmarkEnd w:id="536"/>
    </w:p>
    <w:p w:rsidR="00F44F41" w:rsidRDefault="00B92304">
      <w:pPr>
        <w:ind w:firstLine="709"/>
        <w:jc w:val="both"/>
      </w:pPr>
      <w:r>
        <w:t>Любая булева функция может быть представлена аналитически одной из вышерассмотренных нормальных форм, которые используют ограниченное число элементарных булевых функций. Например, для СДНФ такими функц</w:t>
      </w:r>
      <w:r>
        <w:t>и</w:t>
      </w:r>
      <w:r>
        <w:t>ями являются "конъюнкция", "дизъюнкция" и "отрицание". Следовательно, с</w:t>
      </w:r>
      <w:r>
        <w:t>у</w:t>
      </w:r>
      <w:r>
        <w:t>ществуют системы булевых функций, с помощью которых можно аналитически представить любую сколь угодно сложную булеву функцию. Проектирование цифровых автоматов основано на знании таких систем булевых функций. П</w:t>
      </w:r>
      <w:r>
        <w:t>о</w:t>
      </w:r>
      <w:r>
        <w:t xml:space="preserve">следнее особенно важно для определения набора элементарных логических схем, из которых можно построить произвольный цифровой автомат. Проблема </w:t>
      </w:r>
      <w:r>
        <w:lastRenderedPageBreak/>
        <w:t>функциональной полноты является центральной проблемой функциональных построений в алгебре логики.</w:t>
      </w:r>
    </w:p>
    <w:p w:rsidR="00F44F41" w:rsidRDefault="00B92304">
      <w:pPr>
        <w:ind w:firstLine="709"/>
        <w:jc w:val="both"/>
        <w:rPr>
          <w:szCs w:val="21"/>
        </w:rPr>
      </w:pPr>
      <w:r>
        <w:rPr>
          <w:i/>
          <w:iCs/>
          <w:szCs w:val="21"/>
        </w:rPr>
        <w:t>Функционально полной системой</w:t>
      </w:r>
      <w:r>
        <w:rPr>
          <w:szCs w:val="21"/>
        </w:rPr>
        <w:t xml:space="preserve"> булевых функций (ФПСБФ) называется совокупность таких булевых функций (f</w:t>
      </w:r>
      <w:r>
        <w:rPr>
          <w:szCs w:val="21"/>
          <w:vertAlign w:val="subscript"/>
        </w:rPr>
        <w:t>1</w:t>
      </w:r>
      <w:r>
        <w:rPr>
          <w:szCs w:val="21"/>
        </w:rPr>
        <w:t>, f</w:t>
      </w:r>
      <w:r>
        <w:rPr>
          <w:szCs w:val="21"/>
          <w:vertAlign w:val="subscript"/>
        </w:rPr>
        <w:t>2</w:t>
      </w:r>
      <w:r>
        <w:rPr>
          <w:szCs w:val="21"/>
        </w:rPr>
        <w:t>, ... f</w:t>
      </w:r>
      <w:r>
        <w:rPr>
          <w:szCs w:val="21"/>
          <w:vertAlign w:val="subscript"/>
        </w:rPr>
        <w:t>k</w:t>
      </w:r>
      <w:r>
        <w:rPr>
          <w:szCs w:val="21"/>
        </w:rPr>
        <w:t>), посредством которых можно записать произвольную булеву функцию f.</w:t>
      </w:r>
    </w:p>
    <w:p w:rsidR="00F44F41" w:rsidRDefault="00B92304">
      <w:pPr>
        <w:ind w:firstLine="709"/>
        <w:jc w:val="both"/>
      </w:pPr>
      <w:r>
        <w:t>Это обусловливает целесообразность постановки задачи определения свойств, которыми должны обладать функции, составляющие ФПСБФ.</w:t>
      </w:r>
    </w:p>
    <w:p w:rsidR="00F44F41" w:rsidRDefault="00B92304">
      <w:pPr>
        <w:ind w:firstLine="709"/>
        <w:jc w:val="both"/>
      </w:pPr>
      <w:r>
        <w:t>Решение этой задачи основано на понятии замкнутого относительно оп</w:t>
      </w:r>
      <w:r>
        <w:t>е</w:t>
      </w:r>
      <w:r>
        <w:t>рации суперпозиции класса функций. Класс булевых функций, функционально замкнутый по операции суперпозиции, есть множество функций, любая супе</w:t>
      </w:r>
      <w:r>
        <w:t>р</w:t>
      </w:r>
      <w:r>
        <w:t>позиция которых дает функцию, также принадлежащую этому множеству. Ср</w:t>
      </w:r>
      <w:r>
        <w:t>е</w:t>
      </w:r>
      <w:r>
        <w:t>ди функционально замкнутых классов выделяют классы обычного типа, наз</w:t>
      </w:r>
      <w:r>
        <w:t>ы</w:t>
      </w:r>
      <w:r>
        <w:t>ваемые предполными, которые обладают следующими свойствами. Предпо</w:t>
      </w:r>
      <w:r>
        <w:t>л</w:t>
      </w:r>
      <w:r>
        <w:t>ный класс S не совпадает с множеством Р всех возможных булевых функций, однако, если в него включить любую, не входящую в S, булеву функцию, то новый функционально замкнутый класс будет совпадать с множеством Р. Пр</w:t>
      </w:r>
      <w:r>
        <w:t>о</w:t>
      </w:r>
      <w:r>
        <w:t>веденные исследования показали, что предполных классов пять, а для постро</w:t>
      </w:r>
      <w:r>
        <w:t>е</w:t>
      </w:r>
      <w:r>
        <w:t>ния ФПСБФ необходимо и достаточно, чтобы ее функции не содержались по</w:t>
      </w:r>
      <w:r>
        <w:t>л</w:t>
      </w:r>
      <w:r>
        <w:t>ностью ни в одном из пяти предполных классов.</w:t>
      </w:r>
    </w:p>
    <w:p w:rsidR="00F44F41" w:rsidRDefault="00B92304">
      <w:pPr>
        <w:ind w:firstLine="709"/>
        <w:jc w:val="both"/>
      </w:pPr>
      <w:r>
        <w:t>Наряду с нормальными формами представления функций алгебры логики в вычислительной технике широко используются логические полиномиальные формы. Преобразования над формулами булевых функций иногда удобно в</w:t>
      </w:r>
      <w:r>
        <w:t>ы</w:t>
      </w:r>
      <w:r>
        <w:t xml:space="preserve">полнять в алгебре </w:t>
      </w:r>
      <w:r>
        <w:rPr>
          <w:b/>
          <w:bCs/>
        </w:rPr>
        <w:t>Жегалкина</w:t>
      </w:r>
      <w:r>
        <w:t>. Алгебра Жегалкина включает две двухместные операции: конъюнкцию и сложение по модулю 2, а также константу 1.</w:t>
      </w:r>
    </w:p>
    <w:p w:rsidR="00F44F41" w:rsidRDefault="00B92304">
      <w:pPr>
        <w:widowControl w:val="0"/>
        <w:ind w:firstLine="720"/>
        <w:jc w:val="both"/>
      </w:pPr>
      <w:r>
        <w:rPr>
          <w:i/>
        </w:rPr>
        <w:t>Теорема Жегалкина</w:t>
      </w:r>
      <w:r>
        <w:t>. Любая функция алгебры логики может быть пре</w:t>
      </w:r>
      <w:r>
        <w:t>д</w:t>
      </w:r>
      <w:r>
        <w:t>ставлена многочленом вида:</w:t>
      </w:r>
    </w:p>
    <w:p w:rsidR="00F44F41" w:rsidRDefault="00B92304">
      <w:pPr>
        <w:widowControl w:val="0"/>
        <w:ind w:firstLine="720"/>
        <w:jc w:val="both"/>
      </w:pPr>
      <w:r>
        <w:rPr>
          <w:position w:val="-20"/>
        </w:rPr>
        <w:object w:dxaOrig="8520" w:dyaOrig="440">
          <v:shape id="_x0000_i1280" type="#_x0000_t75" style="width:426pt;height:22.5pt" o:ole="" fillcolor="window">
            <v:imagedata r:id="rId467" o:title=""/>
          </v:shape>
          <o:OLEObject Type="Embed" ProgID="Equation.3" ShapeID="_x0000_i1280" DrawAspect="Content" ObjectID="_1725084024" r:id="rId468"/>
        </w:object>
      </w:r>
    </w:p>
    <w:p w:rsidR="00F44F41" w:rsidRDefault="00B92304">
      <w:pPr>
        <w:widowControl w:val="0"/>
        <w:jc w:val="both"/>
      </w:pPr>
      <w:r>
        <w:t>где к</w:t>
      </w:r>
      <w:r>
        <w:rPr>
          <w:vertAlign w:val="subscript"/>
          <w:lang w:val="en-US"/>
        </w:rPr>
        <w:t>i</w:t>
      </w:r>
      <w:r>
        <w:rPr>
          <w:vertAlign w:val="subscript"/>
        </w:rPr>
        <w:t xml:space="preserve"> </w:t>
      </w:r>
      <w:r>
        <w:t>– коэффициент, принимающие значения 0 или 1.</w:t>
      </w:r>
    </w:p>
    <w:p w:rsidR="00F44F41" w:rsidRDefault="00B92304">
      <w:pPr>
        <w:pStyle w:val="a7"/>
      </w:pPr>
      <w:r>
        <w:tab/>
        <w:t xml:space="preserve">Теорема позволяет представить любую ФАЛ в виде полиномов различной степени. </w:t>
      </w:r>
    </w:p>
    <w:p w:rsidR="00F44F41" w:rsidRDefault="00B92304">
      <w:pPr>
        <w:pStyle w:val="a7"/>
        <w:ind w:firstLine="709"/>
      </w:pPr>
      <w:r>
        <w:t>Задача построения полинома Жегалкина сводится к нахождению коэфф</w:t>
      </w:r>
      <w:r>
        <w:t>и</w:t>
      </w:r>
      <w:r>
        <w:t xml:space="preserve">циентов </w:t>
      </w:r>
      <w:r>
        <w:rPr>
          <w:lang w:val="en-US"/>
        </w:rPr>
        <w:t>k</w:t>
      </w:r>
      <w:r>
        <w:rPr>
          <w:vertAlign w:val="subscript"/>
          <w:lang w:val="en-US"/>
        </w:rPr>
        <w:t>i</w:t>
      </w:r>
      <w:r>
        <w:t xml:space="preserve">, Для любых конституент единицы </w:t>
      </w:r>
      <w:r>
        <w:rPr>
          <w:lang w:val="en-US"/>
        </w:rPr>
        <w:t>k</w:t>
      </w:r>
      <w:r>
        <w:rPr>
          <w:vertAlign w:val="subscript"/>
        </w:rPr>
        <w:t>1</w:t>
      </w:r>
      <w:r>
        <w:t xml:space="preserve"> и </w:t>
      </w:r>
      <w:r>
        <w:rPr>
          <w:lang w:val="en-US"/>
        </w:rPr>
        <w:t>k</w:t>
      </w:r>
      <w:r>
        <w:rPr>
          <w:vertAlign w:val="subscript"/>
        </w:rPr>
        <w:t>2</w:t>
      </w:r>
      <w:r>
        <w:t xml:space="preserve"> имеет место следующее соотношение </w:t>
      </w:r>
      <w:r>
        <w:rPr>
          <w:lang w:val="en-US"/>
        </w:rPr>
        <w:t>k</w:t>
      </w:r>
      <w:r>
        <w:rPr>
          <w:vertAlign w:val="subscript"/>
        </w:rPr>
        <w:t>1</w:t>
      </w:r>
      <w:r>
        <w:t xml:space="preserve"> </w:t>
      </w:r>
      <w:r>
        <w:rPr>
          <w:lang w:val="en-US"/>
        </w:rPr>
        <w:t>V</w:t>
      </w:r>
      <w:r>
        <w:t xml:space="preserve"> </w:t>
      </w:r>
      <w:r>
        <w:rPr>
          <w:lang w:val="en-US"/>
        </w:rPr>
        <w:t>k</w:t>
      </w:r>
      <w:r>
        <w:rPr>
          <w:vertAlign w:val="subscript"/>
        </w:rPr>
        <w:t>2</w:t>
      </w:r>
      <w:r>
        <w:t>=</w:t>
      </w:r>
      <w:r>
        <w:rPr>
          <w:lang w:val="en-US"/>
        </w:rPr>
        <w:t>k</w:t>
      </w:r>
      <w:r>
        <w:rPr>
          <w:vertAlign w:val="subscript"/>
        </w:rPr>
        <w:t>1</w:t>
      </w:r>
      <w:r>
        <w:t xml:space="preserve"> </w:t>
      </w:r>
      <w:r>
        <w:rPr>
          <w:sz w:val="24"/>
          <w:lang w:val="en-US"/>
        </w:rPr>
        <w:sym w:font="Symbol" w:char="F0C5"/>
      </w:r>
      <w:r>
        <w:t xml:space="preserve"> </w:t>
      </w:r>
      <w:r>
        <w:rPr>
          <w:lang w:val="en-US"/>
        </w:rPr>
        <w:t>k</w:t>
      </w:r>
      <w:r>
        <w:rPr>
          <w:vertAlign w:val="subscript"/>
        </w:rPr>
        <w:t>2</w:t>
      </w:r>
      <w:r>
        <w:t>. Оно позволяет выполнить переход от СДНФ к п</w:t>
      </w:r>
      <w:r>
        <w:t>о</w:t>
      </w:r>
      <w:r>
        <w:t xml:space="preserve">линому Жегалкина. Для этого достаточно заменить в СДНФ символ </w:t>
      </w:r>
      <w:r>
        <w:sym w:font="Symbol" w:char="F0DA"/>
      </w:r>
      <w:r>
        <w:t xml:space="preserve"> (диз</w:t>
      </w:r>
      <w:r>
        <w:t>ъ</w:t>
      </w:r>
      <w:r>
        <w:t xml:space="preserve">юнкции) на символ </w:t>
      </w:r>
      <w:r>
        <w:rPr>
          <w:sz w:val="24"/>
          <w:lang w:val="en-US"/>
        </w:rPr>
        <w:sym w:font="Symbol" w:char="F0C5"/>
      </w:r>
      <w:r>
        <w:t xml:space="preserve">, выполнить подстановку вида х=х </w:t>
      </w:r>
      <w:r>
        <w:rPr>
          <w:sz w:val="24"/>
          <w:lang w:val="en-US"/>
        </w:rPr>
        <w:sym w:font="Symbol" w:char="F0C5"/>
      </w:r>
      <w:r>
        <w:rPr>
          <w:sz w:val="24"/>
        </w:rPr>
        <w:t xml:space="preserve"> </w:t>
      </w:r>
      <w:r>
        <w:t>1 с последующими преобразованиями в алгебре Жегалкина.</w:t>
      </w:r>
    </w:p>
    <w:p w:rsidR="00F44F41" w:rsidRDefault="00B92304">
      <w:pPr>
        <w:pStyle w:val="a7"/>
        <w:ind w:firstLine="709"/>
      </w:pPr>
      <w:r>
        <w:t>Перечислим предполные классы булевых функций:</w:t>
      </w:r>
    </w:p>
    <w:p w:rsidR="00F44F41" w:rsidRDefault="00B92304">
      <w:pPr>
        <w:jc w:val="both"/>
      </w:pPr>
      <w:r>
        <w:tab/>
      </w:r>
      <w:r>
        <w:rPr>
          <w:i/>
          <w:u w:val="single"/>
        </w:rPr>
        <w:t>Класс линейных функций</w:t>
      </w:r>
      <w:r>
        <w:t>. Функция алгебры логики называется линейной, если ее можно представить полиномом первой степени:</w:t>
      </w:r>
    </w:p>
    <w:p w:rsidR="00F44F41" w:rsidRDefault="00B92304">
      <w:pPr>
        <w:pStyle w:val="a6"/>
        <w:ind w:firstLine="720"/>
      </w:pPr>
      <w:r>
        <w:rPr>
          <w:position w:val="-20"/>
          <w:sz w:val="20"/>
        </w:rPr>
        <w:object w:dxaOrig="4700" w:dyaOrig="440">
          <v:shape id="_x0000_i1281" type="#_x0000_t75" style="width:235.5pt;height:22.5pt" o:ole="" fillcolor="window">
            <v:imagedata r:id="rId469" o:title=""/>
          </v:shape>
          <o:OLEObject Type="Embed" ProgID="Equation.3" ShapeID="_x0000_i1281" DrawAspect="Content" ObjectID="_1725084025" r:id="rId470"/>
        </w:object>
      </w:r>
    </w:p>
    <w:p w:rsidR="00F44F41" w:rsidRDefault="00B92304">
      <w:pPr>
        <w:pStyle w:val="a6"/>
        <w:widowControl w:val="0"/>
        <w:ind w:firstLine="720"/>
      </w:pPr>
      <w:r>
        <w:t>Примем без доказательства утверждение, что при суперпозиции лине</w:t>
      </w:r>
      <w:r>
        <w:t>й</w:t>
      </w:r>
      <w:r>
        <w:t>ных функций получаем линейную функцию.</w:t>
      </w:r>
    </w:p>
    <w:p w:rsidR="00F44F41" w:rsidRDefault="00B92304">
      <w:pPr>
        <w:pStyle w:val="a6"/>
        <w:ind w:firstLine="720"/>
      </w:pPr>
      <w:r>
        <w:t>Существует 8 линейных функций от 2 переменных.</w:t>
      </w:r>
    </w:p>
    <w:p w:rsidR="00F44F41" w:rsidRDefault="00B92304">
      <w:pPr>
        <w:pStyle w:val="a7"/>
      </w:pPr>
      <w:r>
        <w:lastRenderedPageBreak/>
        <w:tab/>
      </w:r>
      <w:r>
        <w:tab/>
      </w:r>
      <w:r>
        <w:tab/>
      </w:r>
      <w:r>
        <w:tab/>
      </w:r>
      <w:r>
        <w:tab/>
      </w:r>
      <w:r>
        <w:tab/>
        <w:t xml:space="preserve">    </w:t>
      </w:r>
    </w:p>
    <w:p w:rsidR="00F44F41" w:rsidRDefault="00B92304">
      <w:pPr>
        <w:pStyle w:val="a7"/>
        <w:rPr>
          <w:lang w:val="en-US"/>
        </w:rPr>
      </w:pPr>
      <w:r>
        <w:t xml:space="preserve">                                                            </w:t>
      </w:r>
      <w:r>
        <w:tab/>
        <w:t>Таблица 10.</w:t>
      </w:r>
    </w:p>
    <w:tbl>
      <w:tblPr>
        <w:tblW w:w="0" w:type="auto"/>
        <w:tblLayout w:type="fixed"/>
        <w:tblLook w:val="0000" w:firstRow="0" w:lastRow="0" w:firstColumn="0" w:lastColumn="0" w:noHBand="0" w:noVBand="0"/>
      </w:tblPr>
      <w:tblGrid>
        <w:gridCol w:w="1101"/>
        <w:gridCol w:w="1701"/>
        <w:gridCol w:w="3969"/>
        <w:gridCol w:w="1984"/>
      </w:tblGrid>
      <w:tr w:rsidR="00F44F41" w:rsidRPr="00AB5A19">
        <w:tc>
          <w:tcPr>
            <w:tcW w:w="1101" w:type="dxa"/>
          </w:tcPr>
          <w:p w:rsidR="00F44F41" w:rsidRDefault="00F44F41">
            <w:pPr>
              <w:jc w:val="center"/>
              <w:rPr>
                <w:noProof/>
              </w:rPr>
            </w:pPr>
          </w:p>
        </w:tc>
        <w:tc>
          <w:tcPr>
            <w:tcW w:w="1701" w:type="dxa"/>
            <w:tcBorders>
              <w:top w:val="single" w:sz="4" w:space="0" w:color="auto"/>
              <w:left w:val="single" w:sz="4" w:space="0" w:color="auto"/>
              <w:right w:val="single" w:sz="4" w:space="0" w:color="auto"/>
            </w:tcBorders>
          </w:tcPr>
          <w:p w:rsidR="00F44F41" w:rsidRDefault="00B92304">
            <w:pPr>
              <w:jc w:val="center"/>
              <w:rPr>
                <w:noProof/>
              </w:rPr>
            </w:pPr>
            <w:r>
              <w:rPr>
                <w:noProof/>
              </w:rPr>
              <w:t>k</w:t>
            </w:r>
            <w:r>
              <w:rPr>
                <w:noProof/>
                <w:vertAlign w:val="subscript"/>
              </w:rPr>
              <w:t xml:space="preserve">2  </w:t>
            </w:r>
            <w:r>
              <w:rPr>
                <w:noProof/>
              </w:rPr>
              <w:t>k</w:t>
            </w:r>
            <w:r>
              <w:rPr>
                <w:noProof/>
                <w:vertAlign w:val="subscript"/>
              </w:rPr>
              <w:t xml:space="preserve">1 </w:t>
            </w:r>
            <w:r>
              <w:rPr>
                <w:noProof/>
              </w:rPr>
              <w:t>k</w:t>
            </w:r>
            <w:r>
              <w:rPr>
                <w:noProof/>
                <w:vertAlign w:val="subscript"/>
              </w:rPr>
              <w:t>0</w:t>
            </w:r>
          </w:p>
        </w:tc>
        <w:tc>
          <w:tcPr>
            <w:tcW w:w="3969" w:type="dxa"/>
            <w:tcBorders>
              <w:top w:val="single" w:sz="4" w:space="0" w:color="auto"/>
              <w:left w:val="single" w:sz="4" w:space="0" w:color="auto"/>
              <w:right w:val="single" w:sz="4" w:space="0" w:color="auto"/>
            </w:tcBorders>
          </w:tcPr>
          <w:p w:rsidR="00F44F41" w:rsidRDefault="00B92304">
            <w:pPr>
              <w:jc w:val="center"/>
              <w:rPr>
                <w:noProof/>
                <w:lang w:val="en-US"/>
              </w:rPr>
            </w:pPr>
            <w:r>
              <w:rPr>
                <w:lang w:val="en-US"/>
              </w:rPr>
              <w:t>f</w:t>
            </w:r>
            <w:r>
              <w:rPr>
                <w:noProof/>
                <w:lang w:val="en-US"/>
              </w:rPr>
              <w:t>(x</w:t>
            </w:r>
            <w:r>
              <w:rPr>
                <w:noProof/>
                <w:vertAlign w:val="subscript"/>
                <w:lang w:val="en-US"/>
              </w:rPr>
              <w:t>1</w:t>
            </w:r>
            <w:r>
              <w:rPr>
                <w:noProof/>
                <w:lang w:val="en-US"/>
              </w:rPr>
              <w:t>x</w:t>
            </w:r>
            <w:r>
              <w:rPr>
                <w:noProof/>
                <w:vertAlign w:val="subscript"/>
                <w:lang w:val="en-US"/>
              </w:rPr>
              <w:t>2</w:t>
            </w:r>
            <w:r>
              <w:rPr>
                <w:noProof/>
                <w:lang w:val="en-US"/>
              </w:rPr>
              <w:t>…x</w:t>
            </w:r>
            <w:r>
              <w:rPr>
                <w:noProof/>
                <w:vertAlign w:val="subscript"/>
                <w:lang w:val="en-US"/>
              </w:rPr>
              <w:t>n</w:t>
            </w:r>
            <w:r>
              <w:rPr>
                <w:noProof/>
                <w:lang w:val="en-US"/>
              </w:rPr>
              <w:t>)=k</w:t>
            </w:r>
            <w:r>
              <w:rPr>
                <w:noProof/>
                <w:vertAlign w:val="subscript"/>
                <w:lang w:val="en-US"/>
              </w:rPr>
              <w:t>0</w:t>
            </w:r>
            <w:r>
              <w:rPr>
                <w:lang w:val="en-US"/>
              </w:rPr>
              <w:sym w:font="Symbol" w:char="F0C5"/>
            </w:r>
            <w:r>
              <w:rPr>
                <w:noProof/>
                <w:lang w:val="en-US"/>
              </w:rPr>
              <w:t>k</w:t>
            </w:r>
            <w:r>
              <w:rPr>
                <w:noProof/>
                <w:vertAlign w:val="subscript"/>
                <w:lang w:val="en-US"/>
              </w:rPr>
              <w:t>1</w:t>
            </w:r>
            <w:r>
              <w:rPr>
                <w:noProof/>
                <w:lang w:val="en-US"/>
              </w:rPr>
              <w:t>x</w:t>
            </w:r>
            <w:r>
              <w:rPr>
                <w:noProof/>
                <w:vertAlign w:val="subscript"/>
                <w:lang w:val="en-US"/>
              </w:rPr>
              <w:t>1</w:t>
            </w:r>
            <w:r>
              <w:rPr>
                <w:lang w:val="en-US"/>
              </w:rPr>
              <w:sym w:font="Symbol" w:char="F0C5"/>
            </w:r>
            <w:r>
              <w:rPr>
                <w:noProof/>
                <w:lang w:val="en-US"/>
              </w:rPr>
              <w:t>k</w:t>
            </w:r>
            <w:r>
              <w:rPr>
                <w:noProof/>
                <w:vertAlign w:val="subscript"/>
                <w:lang w:val="en-US"/>
              </w:rPr>
              <w:t>2</w:t>
            </w:r>
            <w:r>
              <w:rPr>
                <w:noProof/>
                <w:lang w:val="en-US"/>
              </w:rPr>
              <w:t>x</w:t>
            </w:r>
            <w:r>
              <w:rPr>
                <w:noProof/>
                <w:vertAlign w:val="subscript"/>
                <w:lang w:val="en-US"/>
              </w:rPr>
              <w:t>2</w:t>
            </w:r>
          </w:p>
        </w:tc>
        <w:tc>
          <w:tcPr>
            <w:tcW w:w="1984" w:type="dxa"/>
          </w:tcPr>
          <w:p w:rsidR="00F44F41" w:rsidRDefault="00F44F41">
            <w:pPr>
              <w:jc w:val="center"/>
              <w:rPr>
                <w:noProof/>
                <w:lang w:val="en-US"/>
              </w:rPr>
            </w:pPr>
          </w:p>
        </w:tc>
      </w:tr>
      <w:tr w:rsidR="00F44F41">
        <w:tc>
          <w:tcPr>
            <w:tcW w:w="1101" w:type="dxa"/>
          </w:tcPr>
          <w:p w:rsidR="00F44F41" w:rsidRDefault="00F44F41">
            <w:pPr>
              <w:jc w:val="both"/>
              <w:rPr>
                <w:noProof/>
                <w:lang w:val="en-US"/>
              </w:rPr>
            </w:pPr>
          </w:p>
        </w:tc>
        <w:tc>
          <w:tcPr>
            <w:tcW w:w="1701" w:type="dxa"/>
            <w:tcBorders>
              <w:top w:val="single" w:sz="4" w:space="0" w:color="auto"/>
              <w:left w:val="single" w:sz="4" w:space="0" w:color="auto"/>
            </w:tcBorders>
          </w:tcPr>
          <w:p w:rsidR="00F44F41" w:rsidRDefault="00B92304">
            <w:pPr>
              <w:jc w:val="center"/>
              <w:rPr>
                <w:noProof/>
              </w:rPr>
            </w:pPr>
            <w:r>
              <w:rPr>
                <w:noProof/>
              </w:rPr>
              <w:t>0   0   0</w:t>
            </w:r>
          </w:p>
        </w:tc>
        <w:tc>
          <w:tcPr>
            <w:tcW w:w="3969" w:type="dxa"/>
            <w:tcBorders>
              <w:top w:val="single" w:sz="4" w:space="0" w:color="auto"/>
              <w:left w:val="single" w:sz="4" w:space="0" w:color="auto"/>
              <w:right w:val="single" w:sz="4" w:space="0" w:color="auto"/>
            </w:tcBorders>
          </w:tcPr>
          <w:p w:rsidR="00F44F41" w:rsidRDefault="00B92304">
            <w:pPr>
              <w:jc w:val="both"/>
              <w:rPr>
                <w:noProof/>
              </w:rPr>
            </w:pPr>
            <w:r>
              <w:rPr>
                <w:noProof/>
              </w:rPr>
              <w:t xml:space="preserve">     0</w:t>
            </w:r>
          </w:p>
        </w:tc>
        <w:tc>
          <w:tcPr>
            <w:tcW w:w="1984" w:type="dxa"/>
          </w:tcPr>
          <w:p w:rsidR="00F44F41" w:rsidRDefault="00F44F41">
            <w:pPr>
              <w:jc w:val="both"/>
              <w:rPr>
                <w:noProof/>
              </w:rPr>
            </w:pPr>
          </w:p>
        </w:tc>
      </w:tr>
      <w:tr w:rsidR="00F44F41">
        <w:tc>
          <w:tcPr>
            <w:tcW w:w="1101" w:type="dxa"/>
          </w:tcPr>
          <w:p w:rsidR="00F44F41" w:rsidRDefault="00F44F41">
            <w:pPr>
              <w:jc w:val="both"/>
              <w:rPr>
                <w:noProof/>
              </w:rPr>
            </w:pPr>
          </w:p>
        </w:tc>
        <w:tc>
          <w:tcPr>
            <w:tcW w:w="1701" w:type="dxa"/>
            <w:tcBorders>
              <w:left w:val="single" w:sz="4" w:space="0" w:color="auto"/>
            </w:tcBorders>
          </w:tcPr>
          <w:p w:rsidR="00F44F41" w:rsidRDefault="00B92304">
            <w:pPr>
              <w:jc w:val="center"/>
              <w:rPr>
                <w:noProof/>
              </w:rPr>
            </w:pPr>
            <w:r>
              <w:rPr>
                <w:noProof/>
              </w:rPr>
              <w:t>0   0   1</w:t>
            </w:r>
          </w:p>
        </w:tc>
        <w:tc>
          <w:tcPr>
            <w:tcW w:w="3969" w:type="dxa"/>
            <w:tcBorders>
              <w:left w:val="single" w:sz="4" w:space="0" w:color="auto"/>
              <w:right w:val="single" w:sz="4" w:space="0" w:color="auto"/>
            </w:tcBorders>
          </w:tcPr>
          <w:p w:rsidR="00F44F41" w:rsidRDefault="00B92304">
            <w:pPr>
              <w:jc w:val="both"/>
              <w:rPr>
                <w:noProof/>
              </w:rPr>
            </w:pPr>
            <w:r>
              <w:rPr>
                <w:noProof/>
              </w:rPr>
              <w:t xml:space="preserve">     1</w:t>
            </w:r>
          </w:p>
        </w:tc>
        <w:tc>
          <w:tcPr>
            <w:tcW w:w="1984" w:type="dxa"/>
          </w:tcPr>
          <w:p w:rsidR="00F44F41" w:rsidRDefault="00F44F41">
            <w:pPr>
              <w:jc w:val="both"/>
              <w:rPr>
                <w:noProof/>
              </w:rPr>
            </w:pPr>
          </w:p>
        </w:tc>
      </w:tr>
      <w:tr w:rsidR="00F44F41">
        <w:tc>
          <w:tcPr>
            <w:tcW w:w="1101" w:type="dxa"/>
          </w:tcPr>
          <w:p w:rsidR="00F44F41" w:rsidRDefault="00F44F41">
            <w:pPr>
              <w:jc w:val="both"/>
              <w:rPr>
                <w:noProof/>
              </w:rPr>
            </w:pPr>
          </w:p>
        </w:tc>
        <w:tc>
          <w:tcPr>
            <w:tcW w:w="1701" w:type="dxa"/>
            <w:tcBorders>
              <w:left w:val="single" w:sz="4" w:space="0" w:color="auto"/>
            </w:tcBorders>
          </w:tcPr>
          <w:p w:rsidR="00F44F41" w:rsidRDefault="00B92304">
            <w:pPr>
              <w:jc w:val="center"/>
              <w:rPr>
                <w:noProof/>
              </w:rPr>
            </w:pPr>
            <w:r>
              <w:rPr>
                <w:noProof/>
              </w:rPr>
              <w:t>0   1   0</w:t>
            </w:r>
          </w:p>
        </w:tc>
        <w:tc>
          <w:tcPr>
            <w:tcW w:w="3969" w:type="dxa"/>
            <w:tcBorders>
              <w:left w:val="single" w:sz="4" w:space="0" w:color="auto"/>
              <w:right w:val="single" w:sz="4" w:space="0" w:color="auto"/>
            </w:tcBorders>
          </w:tcPr>
          <w:p w:rsidR="00F44F41" w:rsidRDefault="00B92304">
            <w:pPr>
              <w:jc w:val="both"/>
              <w:rPr>
                <w:noProof/>
              </w:rPr>
            </w:pPr>
            <w:r>
              <w:rPr>
                <w:noProof/>
              </w:rPr>
              <w:t xml:space="preserve">     x</w:t>
            </w:r>
            <w:r>
              <w:rPr>
                <w:noProof/>
                <w:vertAlign w:val="subscript"/>
              </w:rPr>
              <w:t>1</w:t>
            </w:r>
          </w:p>
        </w:tc>
        <w:tc>
          <w:tcPr>
            <w:tcW w:w="1984" w:type="dxa"/>
          </w:tcPr>
          <w:p w:rsidR="00F44F41" w:rsidRDefault="00F44F41">
            <w:pPr>
              <w:jc w:val="both"/>
              <w:rPr>
                <w:noProof/>
              </w:rPr>
            </w:pPr>
          </w:p>
        </w:tc>
      </w:tr>
      <w:tr w:rsidR="00F44F41">
        <w:tc>
          <w:tcPr>
            <w:tcW w:w="1101" w:type="dxa"/>
          </w:tcPr>
          <w:p w:rsidR="00F44F41" w:rsidRDefault="00F44F41">
            <w:pPr>
              <w:jc w:val="both"/>
              <w:rPr>
                <w:noProof/>
              </w:rPr>
            </w:pPr>
          </w:p>
        </w:tc>
        <w:tc>
          <w:tcPr>
            <w:tcW w:w="1701" w:type="dxa"/>
            <w:tcBorders>
              <w:left w:val="single" w:sz="4" w:space="0" w:color="auto"/>
            </w:tcBorders>
          </w:tcPr>
          <w:p w:rsidR="00F44F41" w:rsidRDefault="00B92304">
            <w:pPr>
              <w:jc w:val="center"/>
              <w:rPr>
                <w:noProof/>
              </w:rPr>
            </w:pPr>
            <w:r>
              <w:rPr>
                <w:noProof/>
              </w:rPr>
              <w:t xml:space="preserve">0   1   1 </w:t>
            </w:r>
          </w:p>
        </w:tc>
        <w:tc>
          <w:tcPr>
            <w:tcW w:w="3969" w:type="dxa"/>
            <w:tcBorders>
              <w:left w:val="single" w:sz="4" w:space="0" w:color="auto"/>
              <w:right w:val="single" w:sz="4" w:space="0" w:color="auto"/>
            </w:tcBorders>
          </w:tcPr>
          <w:p w:rsidR="00F44F41" w:rsidRDefault="00B92304">
            <w:pPr>
              <w:jc w:val="both"/>
              <w:rPr>
                <w:noProof/>
              </w:rPr>
            </w:pPr>
            <w:r>
              <w:rPr>
                <w:noProof/>
              </w:rPr>
              <w:t xml:space="preserve">     x</w:t>
            </w:r>
            <w:r>
              <w:rPr>
                <w:noProof/>
                <w:vertAlign w:val="subscript"/>
              </w:rPr>
              <w:t xml:space="preserve">1 </w:t>
            </w:r>
            <w:r>
              <w:rPr>
                <w:lang w:val="en-US"/>
              </w:rPr>
              <w:sym w:font="Symbol" w:char="F0C5"/>
            </w:r>
            <w:r>
              <w:rPr>
                <w:noProof/>
              </w:rPr>
              <w:t xml:space="preserve"> 1</w:t>
            </w:r>
          </w:p>
        </w:tc>
        <w:tc>
          <w:tcPr>
            <w:tcW w:w="1984" w:type="dxa"/>
          </w:tcPr>
          <w:p w:rsidR="00F44F41" w:rsidRDefault="00F44F41">
            <w:pPr>
              <w:jc w:val="both"/>
              <w:rPr>
                <w:noProof/>
              </w:rPr>
            </w:pPr>
          </w:p>
        </w:tc>
      </w:tr>
      <w:tr w:rsidR="00F44F41">
        <w:tc>
          <w:tcPr>
            <w:tcW w:w="1101" w:type="dxa"/>
          </w:tcPr>
          <w:p w:rsidR="00F44F41" w:rsidRDefault="00F44F41">
            <w:pPr>
              <w:jc w:val="both"/>
              <w:rPr>
                <w:noProof/>
              </w:rPr>
            </w:pPr>
          </w:p>
        </w:tc>
        <w:tc>
          <w:tcPr>
            <w:tcW w:w="1701" w:type="dxa"/>
            <w:tcBorders>
              <w:left w:val="single" w:sz="4" w:space="0" w:color="auto"/>
            </w:tcBorders>
          </w:tcPr>
          <w:p w:rsidR="00F44F41" w:rsidRDefault="00B92304">
            <w:pPr>
              <w:jc w:val="center"/>
              <w:rPr>
                <w:noProof/>
              </w:rPr>
            </w:pPr>
            <w:r>
              <w:rPr>
                <w:noProof/>
              </w:rPr>
              <w:t>1   0   0</w:t>
            </w:r>
          </w:p>
        </w:tc>
        <w:tc>
          <w:tcPr>
            <w:tcW w:w="3969" w:type="dxa"/>
            <w:tcBorders>
              <w:left w:val="single" w:sz="4" w:space="0" w:color="auto"/>
              <w:right w:val="single" w:sz="4" w:space="0" w:color="auto"/>
            </w:tcBorders>
          </w:tcPr>
          <w:p w:rsidR="00F44F41" w:rsidRDefault="00B92304">
            <w:pPr>
              <w:jc w:val="both"/>
              <w:rPr>
                <w:noProof/>
              </w:rPr>
            </w:pPr>
            <w:r>
              <w:rPr>
                <w:noProof/>
              </w:rPr>
              <w:t xml:space="preserve">     x</w:t>
            </w:r>
            <w:r>
              <w:rPr>
                <w:noProof/>
                <w:vertAlign w:val="subscript"/>
              </w:rPr>
              <w:t>2</w:t>
            </w:r>
          </w:p>
        </w:tc>
        <w:tc>
          <w:tcPr>
            <w:tcW w:w="1984" w:type="dxa"/>
          </w:tcPr>
          <w:p w:rsidR="00F44F41" w:rsidRDefault="00F44F41">
            <w:pPr>
              <w:jc w:val="both"/>
              <w:rPr>
                <w:noProof/>
              </w:rPr>
            </w:pPr>
          </w:p>
        </w:tc>
      </w:tr>
      <w:tr w:rsidR="00F44F41">
        <w:tc>
          <w:tcPr>
            <w:tcW w:w="1101" w:type="dxa"/>
          </w:tcPr>
          <w:p w:rsidR="00F44F41" w:rsidRDefault="00F44F41">
            <w:pPr>
              <w:jc w:val="both"/>
              <w:rPr>
                <w:noProof/>
              </w:rPr>
            </w:pPr>
          </w:p>
        </w:tc>
        <w:tc>
          <w:tcPr>
            <w:tcW w:w="1701" w:type="dxa"/>
            <w:tcBorders>
              <w:left w:val="single" w:sz="4" w:space="0" w:color="auto"/>
            </w:tcBorders>
          </w:tcPr>
          <w:p w:rsidR="00F44F41" w:rsidRDefault="00B92304">
            <w:pPr>
              <w:jc w:val="center"/>
              <w:rPr>
                <w:noProof/>
              </w:rPr>
            </w:pPr>
            <w:r>
              <w:rPr>
                <w:noProof/>
              </w:rPr>
              <w:t>1   0   1</w:t>
            </w:r>
          </w:p>
        </w:tc>
        <w:tc>
          <w:tcPr>
            <w:tcW w:w="3969" w:type="dxa"/>
            <w:tcBorders>
              <w:left w:val="single" w:sz="4" w:space="0" w:color="auto"/>
              <w:right w:val="single" w:sz="4" w:space="0" w:color="auto"/>
            </w:tcBorders>
          </w:tcPr>
          <w:p w:rsidR="00F44F41" w:rsidRDefault="00B92304">
            <w:pPr>
              <w:jc w:val="both"/>
              <w:rPr>
                <w:noProof/>
              </w:rPr>
            </w:pPr>
            <w:r>
              <w:rPr>
                <w:noProof/>
              </w:rPr>
              <w:t xml:space="preserve">     x</w:t>
            </w:r>
            <w:r>
              <w:rPr>
                <w:noProof/>
                <w:vertAlign w:val="subscript"/>
              </w:rPr>
              <w:t xml:space="preserve">1 </w:t>
            </w:r>
            <w:r>
              <w:rPr>
                <w:lang w:val="en-US"/>
              </w:rPr>
              <w:sym w:font="Symbol" w:char="F0C5"/>
            </w:r>
            <w:r>
              <w:rPr>
                <w:noProof/>
              </w:rPr>
              <w:t xml:space="preserve"> 1    </w:t>
            </w:r>
          </w:p>
        </w:tc>
        <w:tc>
          <w:tcPr>
            <w:tcW w:w="1984" w:type="dxa"/>
          </w:tcPr>
          <w:p w:rsidR="00F44F41" w:rsidRDefault="00F44F41">
            <w:pPr>
              <w:jc w:val="both"/>
              <w:rPr>
                <w:noProof/>
              </w:rPr>
            </w:pPr>
          </w:p>
        </w:tc>
      </w:tr>
      <w:tr w:rsidR="00F44F41">
        <w:tc>
          <w:tcPr>
            <w:tcW w:w="1101" w:type="dxa"/>
          </w:tcPr>
          <w:p w:rsidR="00F44F41" w:rsidRDefault="00F44F41">
            <w:pPr>
              <w:jc w:val="both"/>
              <w:rPr>
                <w:noProof/>
              </w:rPr>
            </w:pPr>
          </w:p>
        </w:tc>
        <w:tc>
          <w:tcPr>
            <w:tcW w:w="1701" w:type="dxa"/>
            <w:tcBorders>
              <w:left w:val="single" w:sz="4" w:space="0" w:color="auto"/>
            </w:tcBorders>
          </w:tcPr>
          <w:p w:rsidR="00F44F41" w:rsidRDefault="00B92304">
            <w:pPr>
              <w:jc w:val="center"/>
              <w:rPr>
                <w:noProof/>
              </w:rPr>
            </w:pPr>
            <w:r>
              <w:rPr>
                <w:noProof/>
              </w:rPr>
              <w:t>1   1   0</w:t>
            </w:r>
          </w:p>
        </w:tc>
        <w:tc>
          <w:tcPr>
            <w:tcW w:w="3969" w:type="dxa"/>
            <w:tcBorders>
              <w:left w:val="single" w:sz="4" w:space="0" w:color="auto"/>
              <w:right w:val="single" w:sz="4" w:space="0" w:color="auto"/>
            </w:tcBorders>
          </w:tcPr>
          <w:p w:rsidR="00F44F41" w:rsidRDefault="00B92304">
            <w:pPr>
              <w:jc w:val="both"/>
              <w:rPr>
                <w:noProof/>
              </w:rPr>
            </w:pPr>
            <w:r>
              <w:rPr>
                <w:noProof/>
              </w:rPr>
              <w:t xml:space="preserve">     x</w:t>
            </w:r>
            <w:r>
              <w:rPr>
                <w:noProof/>
                <w:vertAlign w:val="subscript"/>
              </w:rPr>
              <w:t xml:space="preserve">1 </w:t>
            </w:r>
            <w:r>
              <w:rPr>
                <w:lang w:val="en-US"/>
              </w:rPr>
              <w:sym w:font="Symbol" w:char="F0C5"/>
            </w:r>
            <w:r>
              <w:rPr>
                <w:noProof/>
              </w:rPr>
              <w:t xml:space="preserve"> x</w:t>
            </w:r>
            <w:r>
              <w:rPr>
                <w:noProof/>
                <w:vertAlign w:val="subscript"/>
              </w:rPr>
              <w:t>2</w:t>
            </w:r>
            <w:r>
              <w:rPr>
                <w:noProof/>
              </w:rPr>
              <w:t xml:space="preserve"> </w:t>
            </w:r>
          </w:p>
        </w:tc>
        <w:tc>
          <w:tcPr>
            <w:tcW w:w="1984" w:type="dxa"/>
          </w:tcPr>
          <w:p w:rsidR="00F44F41" w:rsidRDefault="00F44F41">
            <w:pPr>
              <w:jc w:val="both"/>
              <w:rPr>
                <w:noProof/>
              </w:rPr>
            </w:pPr>
          </w:p>
        </w:tc>
      </w:tr>
      <w:tr w:rsidR="00F44F41">
        <w:tc>
          <w:tcPr>
            <w:tcW w:w="1101" w:type="dxa"/>
          </w:tcPr>
          <w:p w:rsidR="00F44F41" w:rsidRDefault="00F44F41">
            <w:pPr>
              <w:jc w:val="both"/>
              <w:rPr>
                <w:noProof/>
              </w:rPr>
            </w:pPr>
          </w:p>
        </w:tc>
        <w:tc>
          <w:tcPr>
            <w:tcW w:w="1701" w:type="dxa"/>
            <w:tcBorders>
              <w:left w:val="single" w:sz="4" w:space="0" w:color="auto"/>
              <w:bottom w:val="single" w:sz="4" w:space="0" w:color="auto"/>
            </w:tcBorders>
          </w:tcPr>
          <w:p w:rsidR="00F44F41" w:rsidRDefault="00B92304">
            <w:pPr>
              <w:jc w:val="center"/>
              <w:rPr>
                <w:noProof/>
              </w:rPr>
            </w:pPr>
            <w:r>
              <w:rPr>
                <w:noProof/>
              </w:rPr>
              <w:t>1   1   1</w:t>
            </w:r>
          </w:p>
        </w:tc>
        <w:tc>
          <w:tcPr>
            <w:tcW w:w="3969" w:type="dxa"/>
            <w:tcBorders>
              <w:left w:val="single" w:sz="4" w:space="0" w:color="auto"/>
              <w:bottom w:val="single" w:sz="4" w:space="0" w:color="auto"/>
              <w:right w:val="single" w:sz="4" w:space="0" w:color="auto"/>
            </w:tcBorders>
          </w:tcPr>
          <w:p w:rsidR="00F44F41" w:rsidRDefault="00B92304">
            <w:pPr>
              <w:jc w:val="both"/>
              <w:rPr>
                <w:noProof/>
              </w:rPr>
            </w:pPr>
            <w:r>
              <w:rPr>
                <w:noProof/>
              </w:rPr>
              <w:t xml:space="preserve">     1 </w:t>
            </w:r>
            <w:r>
              <w:rPr>
                <w:lang w:val="en-US"/>
              </w:rPr>
              <w:sym w:font="Symbol" w:char="F0C5"/>
            </w:r>
            <w:r>
              <w:rPr>
                <w:noProof/>
              </w:rPr>
              <w:t xml:space="preserve"> x</w:t>
            </w:r>
            <w:r>
              <w:rPr>
                <w:noProof/>
                <w:vertAlign w:val="subscript"/>
              </w:rPr>
              <w:t xml:space="preserve">1 </w:t>
            </w:r>
            <w:r>
              <w:rPr>
                <w:lang w:val="en-US"/>
              </w:rPr>
              <w:sym w:font="Symbol" w:char="F0C5"/>
            </w:r>
            <w:r>
              <w:rPr>
                <w:noProof/>
              </w:rPr>
              <w:t xml:space="preserve"> x</w:t>
            </w:r>
            <w:r>
              <w:rPr>
                <w:noProof/>
                <w:vertAlign w:val="subscript"/>
              </w:rPr>
              <w:t>2</w:t>
            </w:r>
          </w:p>
        </w:tc>
        <w:tc>
          <w:tcPr>
            <w:tcW w:w="1984" w:type="dxa"/>
          </w:tcPr>
          <w:p w:rsidR="00F44F41" w:rsidRDefault="00F44F41">
            <w:pPr>
              <w:jc w:val="both"/>
              <w:rPr>
                <w:noProof/>
              </w:rPr>
            </w:pPr>
          </w:p>
        </w:tc>
      </w:tr>
    </w:tbl>
    <w:p w:rsidR="00F44F41" w:rsidRDefault="00B92304">
      <w:pPr>
        <w:pStyle w:val="a7"/>
      </w:pPr>
      <w:r>
        <w:tab/>
      </w:r>
    </w:p>
    <w:p w:rsidR="00F44F41" w:rsidRDefault="00B92304">
      <w:pPr>
        <w:pStyle w:val="a6"/>
        <w:ind w:firstLine="720"/>
      </w:pPr>
      <w:r>
        <w:t>Следовательно, в функционально полном базисе должна содержаться х</w:t>
      </w:r>
      <w:r>
        <w:t>о</w:t>
      </w:r>
      <w:r>
        <w:t>тя бы одна нелинейная логическая функция.</w:t>
      </w:r>
    </w:p>
    <w:p w:rsidR="00F44F41" w:rsidRDefault="00B92304">
      <w:pPr>
        <w:jc w:val="both"/>
        <w:rPr>
          <w:szCs w:val="21"/>
        </w:rPr>
      </w:pPr>
      <w:r>
        <w:tab/>
      </w:r>
      <w:r>
        <w:rPr>
          <w:i/>
          <w:u w:val="single"/>
        </w:rPr>
        <w:t>Класс функций, сохраняющих ноль</w:t>
      </w:r>
      <w:r>
        <w:t xml:space="preserve">. </w:t>
      </w:r>
      <w:r>
        <w:rPr>
          <w:szCs w:val="21"/>
        </w:rPr>
        <w:t>К булевым функциям сохраняющим константу 0, относят такие булевы функции f(x</w:t>
      </w:r>
      <w:r>
        <w:rPr>
          <w:szCs w:val="21"/>
          <w:vertAlign w:val="subscript"/>
        </w:rPr>
        <w:t>1</w:t>
      </w:r>
      <w:r>
        <w:rPr>
          <w:szCs w:val="21"/>
        </w:rPr>
        <w:t>,...,x</w:t>
      </w:r>
      <w:r>
        <w:rPr>
          <w:szCs w:val="21"/>
          <w:vertAlign w:val="subscript"/>
        </w:rPr>
        <w:t>n</w:t>
      </w:r>
      <w:r>
        <w:rPr>
          <w:szCs w:val="21"/>
        </w:rPr>
        <w:t xml:space="preserve">), для которых справедливо соотношение f(0,...,0)=0. </w:t>
      </w:r>
    </w:p>
    <w:p w:rsidR="00F44F41" w:rsidRDefault="00B92304">
      <w:pPr>
        <w:jc w:val="both"/>
        <w:rPr>
          <w:szCs w:val="21"/>
        </w:rPr>
      </w:pPr>
      <w:r>
        <w:tab/>
      </w:r>
      <w:r>
        <w:rPr>
          <w:i/>
          <w:u w:val="single"/>
        </w:rPr>
        <w:t>Класс функций, сохраняющих единицу</w:t>
      </w:r>
      <w:r>
        <w:rPr>
          <w:szCs w:val="21"/>
        </w:rPr>
        <w:t xml:space="preserve"> К булевым функциям сохраня</w:t>
      </w:r>
      <w:r>
        <w:rPr>
          <w:szCs w:val="21"/>
        </w:rPr>
        <w:t>ю</w:t>
      </w:r>
      <w:r>
        <w:rPr>
          <w:szCs w:val="21"/>
        </w:rPr>
        <w:t>щим константу 1, относят такие булевы функции f(x</w:t>
      </w:r>
      <w:r>
        <w:rPr>
          <w:szCs w:val="21"/>
          <w:vertAlign w:val="subscript"/>
        </w:rPr>
        <w:t>1</w:t>
      </w:r>
      <w:r>
        <w:rPr>
          <w:szCs w:val="21"/>
        </w:rPr>
        <w:t>,...,x</w:t>
      </w:r>
      <w:r>
        <w:rPr>
          <w:szCs w:val="21"/>
          <w:vertAlign w:val="subscript"/>
        </w:rPr>
        <w:t>n</w:t>
      </w:r>
      <w:r>
        <w:rPr>
          <w:szCs w:val="21"/>
        </w:rPr>
        <w:t>), для которых спр</w:t>
      </w:r>
      <w:r>
        <w:rPr>
          <w:szCs w:val="21"/>
        </w:rPr>
        <w:t>а</w:t>
      </w:r>
      <w:r>
        <w:rPr>
          <w:szCs w:val="21"/>
        </w:rPr>
        <w:t xml:space="preserve">ведливо соотношение f(1,...,1)=1. </w:t>
      </w:r>
    </w:p>
    <w:p w:rsidR="00F44F41" w:rsidRDefault="00B92304">
      <w:pPr>
        <w:jc w:val="both"/>
        <w:rPr>
          <w:szCs w:val="21"/>
        </w:rPr>
      </w:pPr>
      <w:r>
        <w:tab/>
      </w:r>
      <w:r>
        <w:rPr>
          <w:i/>
          <w:u w:val="single"/>
        </w:rPr>
        <w:t>Класс монотонных функций</w:t>
      </w:r>
      <w:r>
        <w:t>. Функция алгебры логики называется мон</w:t>
      </w:r>
      <w:r>
        <w:t>о</w:t>
      </w:r>
      <w:r>
        <w:t>тонной если при любом возрастании набора аргументов значения этой функции не убывают.</w:t>
      </w:r>
      <w:r>
        <w:rPr>
          <w:b/>
          <w:bCs/>
          <w:szCs w:val="21"/>
        </w:rPr>
        <w:t xml:space="preserve"> </w:t>
      </w:r>
      <w:r>
        <w:rPr>
          <w:szCs w:val="21"/>
        </w:rPr>
        <w:t xml:space="preserve">Двоичный набор </w:t>
      </w:r>
      <w:r>
        <w:rPr>
          <w:szCs w:val="21"/>
          <w:lang w:val="en-US"/>
        </w:rPr>
        <w:t>A</w:t>
      </w:r>
      <w:r>
        <w:rPr>
          <w:szCs w:val="21"/>
        </w:rPr>
        <w:t>=&lt;</w:t>
      </w:r>
      <w:r>
        <w:rPr>
          <w:szCs w:val="21"/>
          <w:lang w:val="en-US"/>
        </w:rPr>
        <w:t>a</w:t>
      </w:r>
      <w:r>
        <w:rPr>
          <w:szCs w:val="21"/>
          <w:vertAlign w:val="subscript"/>
        </w:rPr>
        <w:t>1</w:t>
      </w:r>
      <w:r>
        <w:rPr>
          <w:szCs w:val="21"/>
        </w:rPr>
        <w:t>,</w:t>
      </w:r>
      <w:r>
        <w:rPr>
          <w:szCs w:val="21"/>
          <w:lang w:val="en-US"/>
        </w:rPr>
        <w:t>a</w:t>
      </w:r>
      <w:r>
        <w:rPr>
          <w:szCs w:val="21"/>
          <w:vertAlign w:val="subscript"/>
        </w:rPr>
        <w:t>2</w:t>
      </w:r>
      <w:r>
        <w:rPr>
          <w:szCs w:val="21"/>
        </w:rPr>
        <w:t>,...,</w:t>
      </w:r>
      <w:r>
        <w:rPr>
          <w:szCs w:val="21"/>
          <w:lang w:val="en-US"/>
        </w:rPr>
        <w:t>a</w:t>
      </w:r>
      <w:r>
        <w:rPr>
          <w:szCs w:val="21"/>
          <w:vertAlign w:val="subscript"/>
        </w:rPr>
        <w:t>n</w:t>
      </w:r>
      <w:r>
        <w:rPr>
          <w:szCs w:val="21"/>
        </w:rPr>
        <w:t>&gt;  не меньше двоичного набора B=&lt;b</w:t>
      </w:r>
      <w:r>
        <w:rPr>
          <w:szCs w:val="21"/>
          <w:vertAlign w:val="subscript"/>
        </w:rPr>
        <w:t>1</w:t>
      </w:r>
      <w:r>
        <w:rPr>
          <w:szCs w:val="21"/>
        </w:rPr>
        <w:t>,b</w:t>
      </w:r>
      <w:r>
        <w:rPr>
          <w:szCs w:val="21"/>
          <w:vertAlign w:val="subscript"/>
        </w:rPr>
        <w:t>2</w:t>
      </w:r>
      <w:r>
        <w:rPr>
          <w:szCs w:val="21"/>
        </w:rPr>
        <w:t>,...,b</w:t>
      </w:r>
      <w:r>
        <w:rPr>
          <w:szCs w:val="21"/>
          <w:vertAlign w:val="subscript"/>
        </w:rPr>
        <w:t>n</w:t>
      </w:r>
      <w:r>
        <w:rPr>
          <w:szCs w:val="21"/>
        </w:rPr>
        <w:t>&gt; , если для каждой пары (</w:t>
      </w:r>
      <w:r>
        <w:rPr>
          <w:szCs w:val="21"/>
          <w:lang w:val="en-US"/>
        </w:rPr>
        <w:t>a</w:t>
      </w:r>
      <w:r>
        <w:rPr>
          <w:szCs w:val="21"/>
          <w:vertAlign w:val="subscript"/>
        </w:rPr>
        <w:t>i</w:t>
      </w:r>
      <w:r>
        <w:rPr>
          <w:szCs w:val="21"/>
        </w:rPr>
        <w:t>,</w:t>
      </w:r>
      <w:r>
        <w:rPr>
          <w:szCs w:val="21"/>
          <w:lang w:val="en-US"/>
        </w:rPr>
        <w:t>b</w:t>
      </w:r>
      <w:r>
        <w:rPr>
          <w:szCs w:val="21"/>
          <w:vertAlign w:val="subscript"/>
        </w:rPr>
        <w:t>i</w:t>
      </w:r>
      <w:r>
        <w:rPr>
          <w:szCs w:val="21"/>
        </w:rPr>
        <w:t>) i = 1...n справедливо соотношение a</w:t>
      </w:r>
      <w:r>
        <w:rPr>
          <w:szCs w:val="21"/>
          <w:vertAlign w:val="subscript"/>
        </w:rPr>
        <w:t>i</w:t>
      </w:r>
      <w:r>
        <w:rPr>
          <w:szCs w:val="21"/>
        </w:rPr>
        <w:t xml:space="preserve"> &gt;= </w:t>
      </w:r>
      <w:r>
        <w:rPr>
          <w:szCs w:val="21"/>
          <w:lang w:val="en-US"/>
        </w:rPr>
        <w:t>b</w:t>
      </w:r>
      <w:r>
        <w:rPr>
          <w:szCs w:val="21"/>
          <w:vertAlign w:val="subscript"/>
        </w:rPr>
        <w:t>i</w:t>
      </w:r>
      <w:r>
        <w:rPr>
          <w:szCs w:val="21"/>
        </w:rPr>
        <w:t>.</w:t>
      </w:r>
    </w:p>
    <w:p w:rsidR="00F44F41" w:rsidRDefault="00B92304">
      <w:pPr>
        <w:ind w:firstLine="709"/>
        <w:jc w:val="both"/>
      </w:pPr>
      <w:r>
        <w:t xml:space="preserve">Если у двух наборов есть и большие и меньшие аргументы  </w:t>
      </w:r>
      <w:r>
        <w:rPr>
          <w:lang w:val="en-US"/>
        </w:rPr>
        <w:t>f</w:t>
      </w:r>
      <w:r>
        <w:t xml:space="preserve">(0,1) и </w:t>
      </w:r>
      <w:r>
        <w:rPr>
          <w:lang w:val="en-US"/>
        </w:rPr>
        <w:t>f</w:t>
      </w:r>
      <w:r>
        <w:t xml:space="preserve">(1,0), то наборы считаются несравнимыми. Таким образом </w:t>
      </w:r>
      <w:r>
        <w:rPr>
          <w:lang w:val="en-US"/>
        </w:rPr>
        <w:t>f</w:t>
      </w:r>
      <w:r>
        <w:t>(0,0)</w:t>
      </w:r>
      <w:r>
        <w:rPr>
          <w:lang w:val="en-US"/>
        </w:rPr>
        <w:sym w:font="Symbol" w:char="F0DE"/>
      </w:r>
      <w:r>
        <w:rPr>
          <w:lang w:val="en-US"/>
        </w:rPr>
        <w:t>f</w:t>
      </w:r>
      <w:r>
        <w:t xml:space="preserve">(0,1) </w:t>
      </w:r>
      <w:r>
        <w:rPr>
          <w:lang w:val="en-US"/>
        </w:rPr>
        <w:sym w:font="Symbol" w:char="F0DE"/>
      </w:r>
      <w:r>
        <w:rPr>
          <w:lang w:val="en-US"/>
        </w:rPr>
        <w:t>f</w:t>
      </w:r>
      <w:r>
        <w:t xml:space="preserve">(1,1) или </w:t>
      </w:r>
      <w:r>
        <w:rPr>
          <w:lang w:val="en-US"/>
        </w:rPr>
        <w:t>f</w:t>
      </w:r>
      <w:r>
        <w:t>(0,0)</w:t>
      </w:r>
      <w:r>
        <w:rPr>
          <w:lang w:val="en-US"/>
        </w:rPr>
        <w:sym w:font="Symbol" w:char="F0DE"/>
      </w:r>
      <w:r>
        <w:rPr>
          <w:lang w:val="en-US"/>
        </w:rPr>
        <w:t>f</w:t>
      </w:r>
      <w:r>
        <w:t xml:space="preserve">(1,0) </w:t>
      </w:r>
      <w:r>
        <w:rPr>
          <w:lang w:val="en-US"/>
        </w:rPr>
        <w:sym w:font="Symbol" w:char="F0DE"/>
      </w:r>
      <w:r>
        <w:rPr>
          <w:lang w:val="en-US"/>
        </w:rPr>
        <w:t>f</w:t>
      </w:r>
      <w:r>
        <w:t>(1,1).</w:t>
      </w:r>
    </w:p>
    <w:p w:rsidR="00F44F41" w:rsidRDefault="00B92304">
      <w:pPr>
        <w:pStyle w:val="a6"/>
        <w:widowControl w:val="0"/>
        <w:ind w:firstLine="720"/>
      </w:pPr>
      <w:r>
        <w:rPr>
          <w:i/>
          <w:u w:val="single"/>
        </w:rPr>
        <w:t>Класс самодвойственных функций</w:t>
      </w:r>
      <w:r>
        <w:t>. Булевы функции f</w:t>
      </w:r>
      <w:r>
        <w:rPr>
          <w:vertAlign w:val="subscript"/>
        </w:rPr>
        <w:t>1</w:t>
      </w:r>
      <w:r>
        <w:t>(x</w:t>
      </w:r>
      <w:r>
        <w:rPr>
          <w:vertAlign w:val="subscript"/>
        </w:rPr>
        <w:t>1</w:t>
      </w:r>
      <w:r>
        <w:t>,...,x</w:t>
      </w:r>
      <w:r>
        <w:rPr>
          <w:vertAlign w:val="subscript"/>
        </w:rPr>
        <w:t>n</w:t>
      </w:r>
      <w:r>
        <w:t>) и f</w:t>
      </w:r>
      <w:r>
        <w:rPr>
          <w:vertAlign w:val="subscript"/>
        </w:rPr>
        <w:t>2</w:t>
      </w:r>
      <w:r>
        <w:t>(x</w:t>
      </w:r>
      <w:r>
        <w:rPr>
          <w:vertAlign w:val="subscript"/>
        </w:rPr>
        <w:t>1</w:t>
      </w:r>
      <w:r>
        <w:t>,...,x</w:t>
      </w:r>
      <w:r>
        <w:rPr>
          <w:vertAlign w:val="subscript"/>
        </w:rPr>
        <w:t>n</w:t>
      </w:r>
      <w:r>
        <w:t>) называются двойственными друг другу, если выполняется соотнош</w:t>
      </w:r>
      <w:r>
        <w:t>е</w:t>
      </w:r>
      <w:r>
        <w:t>ние</w:t>
      </w:r>
    </w:p>
    <w:p w:rsidR="00F44F41" w:rsidRDefault="00B92304">
      <w:pPr>
        <w:jc w:val="both"/>
      </w:pPr>
      <w:r>
        <w:rPr>
          <w:position w:val="-10"/>
        </w:rPr>
        <w:object w:dxaOrig="3360" w:dyaOrig="380">
          <v:shape id="_x0000_i1282" type="#_x0000_t75" style="width:168pt;height:19.5pt" o:ole="" fillcolor="window">
            <v:imagedata r:id="rId471" o:title=""/>
          </v:shape>
          <o:OLEObject Type="Embed" ProgID="Equation.3" ShapeID="_x0000_i1282" DrawAspect="Content" ObjectID="_1725084026" r:id="rId472"/>
        </w:object>
      </w:r>
    </w:p>
    <w:p w:rsidR="00F44F41" w:rsidRDefault="00B92304">
      <w:pPr>
        <w:pStyle w:val="a7"/>
        <w:ind w:firstLine="709"/>
      </w:pPr>
      <w:r>
        <w:t>К самодвойственным булевым функциям относят такие булеы функции, которые двойственны по отношению к самим себе, то есть булева функция называется самодвойственной, если на любых двух противоположных наборах х</w:t>
      </w:r>
      <w:r>
        <w:rPr>
          <w:vertAlign w:val="subscript"/>
        </w:rPr>
        <w:t>1</w:t>
      </w:r>
      <w:r>
        <w:t>,х</w:t>
      </w:r>
      <w:r>
        <w:rPr>
          <w:vertAlign w:val="subscript"/>
        </w:rPr>
        <w:t>2</w:t>
      </w:r>
      <w:r>
        <w:t>,…,х</w:t>
      </w:r>
      <w:r>
        <w:rPr>
          <w:vertAlign w:val="subscript"/>
        </w:rPr>
        <w:t>n</w:t>
      </w:r>
      <w:r>
        <w:t xml:space="preserve"> и </w:t>
      </w:r>
      <w:r>
        <w:rPr>
          <w:position w:val="-10"/>
          <w:sz w:val="20"/>
        </w:rPr>
        <w:object w:dxaOrig="1200" w:dyaOrig="340">
          <v:shape id="_x0000_i1283" type="#_x0000_t75" style="width:60pt;height:16.5pt" o:ole="" fillcolor="window">
            <v:imagedata r:id="rId473" o:title=""/>
          </v:shape>
          <o:OLEObject Type="Embed" ProgID="Equation.3" ShapeID="_x0000_i1283" DrawAspect="Content" ObjectID="_1725084027" r:id="rId474"/>
        </w:object>
      </w:r>
      <w:r>
        <w:t xml:space="preserve">  она принимает противоположные значения </w:t>
      </w:r>
      <w:r>
        <w:rPr>
          <w:position w:val="-12"/>
        </w:rPr>
        <w:object w:dxaOrig="3519" w:dyaOrig="420">
          <v:shape id="_x0000_i1284" type="#_x0000_t75" style="width:175.5pt;height:21pt" o:ole="" fillcolor="window">
            <v:imagedata r:id="rId475" o:title=""/>
          </v:shape>
          <o:OLEObject Type="Embed" ProgID="Equation.3" ShapeID="_x0000_i1284" DrawAspect="Content" ObjectID="_1725084028" r:id="rId476"/>
        </w:object>
      </w:r>
      <w:r>
        <w:t>.</w:t>
      </w:r>
    </w:p>
    <w:p w:rsidR="00F44F41" w:rsidRDefault="00B92304">
      <w:pPr>
        <w:jc w:val="both"/>
      </w:pPr>
      <w:r>
        <w:tab/>
        <w:t>Любая ФАЛ, полученная с помощью операции суперпозиции и подст</w:t>
      </w:r>
      <w:r>
        <w:t>а</w:t>
      </w:r>
      <w:r>
        <w:t>новки из функций одного класса, принадлежит этому же классу.</w:t>
      </w:r>
    </w:p>
    <w:p w:rsidR="00F44F41" w:rsidRDefault="00B92304">
      <w:pPr>
        <w:ind w:firstLine="708"/>
        <w:jc w:val="both"/>
      </w:pPr>
      <w:r>
        <w:rPr>
          <w:i/>
        </w:rPr>
        <w:t>Базисом</w:t>
      </w:r>
      <w:r>
        <w:t xml:space="preserve"> называется полная система ФАЛ, с помощью которой любая ФАЛ может быть представлена суперпозиций исходных функций.</w:t>
      </w:r>
    </w:p>
    <w:p w:rsidR="00F44F41" w:rsidRDefault="00B92304">
      <w:pPr>
        <w:jc w:val="both"/>
      </w:pPr>
      <w:r>
        <w:lastRenderedPageBreak/>
        <w:tab/>
      </w:r>
      <w:r>
        <w:rPr>
          <w:b/>
          <w:i/>
        </w:rPr>
        <w:t xml:space="preserve">Теорема </w:t>
      </w:r>
      <w:r>
        <w:rPr>
          <w:i/>
        </w:rPr>
        <w:t>Поста-Яблонского</w:t>
      </w:r>
      <w:r>
        <w:t>. Для того чтобы система ФАЛ была полной, необходимо и достаточно, чтобы она содержала хотя бы одну функцию:</w:t>
      </w:r>
    </w:p>
    <w:p w:rsidR="00F44F41" w:rsidRDefault="00B92304">
      <w:pPr>
        <w:jc w:val="both"/>
      </w:pPr>
      <w:r>
        <w:tab/>
        <w:t>не являющуюся линейной,</w:t>
      </w:r>
    </w:p>
    <w:p w:rsidR="00F44F41" w:rsidRDefault="00B92304">
      <w:pPr>
        <w:jc w:val="both"/>
      </w:pPr>
      <w:r>
        <w:tab/>
        <w:t>не сохраняющую ноль,</w:t>
      </w:r>
    </w:p>
    <w:p w:rsidR="00F44F41" w:rsidRDefault="00B92304">
      <w:pPr>
        <w:jc w:val="both"/>
      </w:pPr>
      <w:r>
        <w:tab/>
        <w:t>не сохраняющую единицу,</w:t>
      </w:r>
    </w:p>
    <w:p w:rsidR="00F44F41" w:rsidRDefault="00B92304">
      <w:pPr>
        <w:jc w:val="both"/>
      </w:pPr>
      <w:r>
        <w:tab/>
        <w:t>не являющуюся монотонной,</w:t>
      </w:r>
    </w:p>
    <w:p w:rsidR="00F44F41" w:rsidRDefault="00B92304">
      <w:pPr>
        <w:jc w:val="both"/>
      </w:pPr>
      <w:r>
        <w:tab/>
        <w:t>не являющуюся самодвойственной.</w:t>
      </w:r>
    </w:p>
    <w:p w:rsidR="00F44F41" w:rsidRDefault="00B92304">
      <w:pPr>
        <w:ind w:firstLine="709"/>
        <w:jc w:val="both"/>
        <w:rPr>
          <w:szCs w:val="21"/>
        </w:rPr>
      </w:pPr>
      <w:r>
        <w:rPr>
          <w:szCs w:val="21"/>
        </w:rPr>
        <w:t>Иначе говоря, система булевых функций является функционально полной тогда и только тогда, когда она целиком не содержится ни в одном из предпо</w:t>
      </w:r>
      <w:r>
        <w:rPr>
          <w:szCs w:val="21"/>
        </w:rPr>
        <w:t>л</w:t>
      </w:r>
      <w:r>
        <w:rPr>
          <w:szCs w:val="21"/>
        </w:rPr>
        <w:t xml:space="preserve">ных классов. </w:t>
      </w:r>
    </w:p>
    <w:p w:rsidR="00F44F41" w:rsidRDefault="00B92304">
      <w:pPr>
        <w:ind w:firstLine="709"/>
        <w:jc w:val="both"/>
      </w:pPr>
      <w:r>
        <w:t>Рассмотрим примеры ФПСБФ. Для удобства изложения материала сведем элементарные булевы функции двух переменных и некоторые функции одной переменной в таблицу, классифицируя каждую из них по признакам прина</w:t>
      </w:r>
      <w:r>
        <w:t>д</w:t>
      </w:r>
      <w:r>
        <w:t>лежности к предполным классам.</w:t>
      </w:r>
    </w:p>
    <w:p w:rsidR="00F44F41" w:rsidRDefault="00B92304">
      <w:pPr>
        <w:ind w:firstLine="709"/>
        <w:jc w:val="both"/>
      </w:pPr>
      <w:r>
        <w:t xml:space="preserve">                                                                                   Таблица 11.</w:t>
      </w:r>
    </w:p>
    <w:p w:rsidR="00F44F41" w:rsidRDefault="005377A1">
      <w:pPr>
        <w:jc w:val="center"/>
      </w:pPr>
      <w:r>
        <w:rPr>
          <w:noProof/>
        </w:rPr>
        <w:drawing>
          <wp:inline distT="0" distB="0" distL="0" distR="0">
            <wp:extent cx="4724400" cy="2555875"/>
            <wp:effectExtent l="19050" t="0" r="0" b="0"/>
            <wp:docPr id="264" name="Рисунок 264" descr="tabl3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tabl3_2"/>
                    <pic:cNvPicPr>
                      <a:picLocks noChangeAspect="1" noChangeArrowheads="1"/>
                    </pic:cNvPicPr>
                  </pic:nvPicPr>
                  <pic:blipFill>
                    <a:blip r:embed="rId477"/>
                    <a:srcRect/>
                    <a:stretch>
                      <a:fillRect/>
                    </a:stretch>
                  </pic:blipFill>
                  <pic:spPr bwMode="auto">
                    <a:xfrm>
                      <a:off x="0" y="0"/>
                      <a:ext cx="4724400" cy="2555875"/>
                    </a:xfrm>
                    <a:prstGeom prst="rect">
                      <a:avLst/>
                    </a:prstGeom>
                    <a:noFill/>
                    <a:ln w="9525">
                      <a:noFill/>
                      <a:miter lim="800000"/>
                      <a:headEnd/>
                      <a:tailEnd/>
                    </a:ln>
                  </pic:spPr>
                </pic:pic>
              </a:graphicData>
            </a:graphic>
          </wp:inline>
        </w:drawing>
      </w:r>
    </w:p>
    <w:p w:rsidR="00F44F41" w:rsidRDefault="00B92304">
      <w:pPr>
        <w:ind w:firstLine="709"/>
        <w:jc w:val="both"/>
      </w:pPr>
      <w:r>
        <w:t xml:space="preserve">Из таблицы видно, что каждая из функций </w:t>
      </w:r>
      <w:r>
        <w:rPr>
          <w:lang w:val="en-US"/>
        </w:rPr>
        <w:t>F</w:t>
      </w:r>
      <w:r>
        <w:rPr>
          <w:vertAlign w:val="subscript"/>
        </w:rPr>
        <w:t>8</w:t>
      </w:r>
      <w:r>
        <w:t xml:space="preserve"> и F</w:t>
      </w:r>
      <w:r>
        <w:rPr>
          <w:vertAlign w:val="subscript"/>
        </w:rPr>
        <w:t>14</w:t>
      </w:r>
      <w:r>
        <w:t xml:space="preserve"> являются ФПСБФ. Иными словами, используя, например, только булеву функцию F</w:t>
      </w:r>
      <w:r>
        <w:rPr>
          <w:vertAlign w:val="subscript"/>
        </w:rPr>
        <w:t>14</w:t>
      </w:r>
      <w:r>
        <w:t xml:space="preserve"> - "штрих Шеффера", можно записать в виде формулы любую булеву функцию. Призн</w:t>
      </w:r>
      <w:r>
        <w:t>а</w:t>
      </w:r>
      <w:r>
        <w:t>ком функциональной полноты, очевидно, является наличие плюса в каждом столбце таблицы, хотя бы для одной из составляющих систему булевых фун</w:t>
      </w:r>
      <w:r>
        <w:t>к</w:t>
      </w:r>
      <w:r>
        <w:t>ций. К таким ФСПБФ, наиболее распространенным в практике построения цифровых автоматов, следует отнести:</w:t>
      </w:r>
    </w:p>
    <w:p w:rsidR="00F44F41" w:rsidRDefault="005377A1">
      <w:pPr>
        <w:ind w:firstLine="708"/>
        <w:jc w:val="both"/>
      </w:pPr>
      <w:r>
        <w:rPr>
          <w:noProof/>
        </w:rPr>
        <w:drawing>
          <wp:inline distT="0" distB="0" distL="0" distR="0">
            <wp:extent cx="3933190" cy="1037590"/>
            <wp:effectExtent l="19050" t="0" r="0" b="0"/>
            <wp:docPr id="265" name="Рисунок 265" descr="par3_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par3_s1"/>
                    <pic:cNvPicPr>
                      <a:picLocks noChangeAspect="1" noChangeArrowheads="1"/>
                    </pic:cNvPicPr>
                  </pic:nvPicPr>
                  <pic:blipFill>
                    <a:blip r:embed="rId478"/>
                    <a:srcRect/>
                    <a:stretch>
                      <a:fillRect/>
                    </a:stretch>
                  </pic:blipFill>
                  <pic:spPr bwMode="auto">
                    <a:xfrm>
                      <a:off x="0" y="0"/>
                      <a:ext cx="3933190" cy="1037590"/>
                    </a:xfrm>
                    <a:prstGeom prst="rect">
                      <a:avLst/>
                    </a:prstGeom>
                    <a:noFill/>
                    <a:ln w="9525">
                      <a:noFill/>
                      <a:miter lim="800000"/>
                      <a:headEnd/>
                      <a:tailEnd/>
                    </a:ln>
                  </pic:spPr>
                </pic:pic>
              </a:graphicData>
            </a:graphic>
          </wp:inline>
        </w:drawing>
      </w:r>
    </w:p>
    <w:p w:rsidR="00F44F41" w:rsidRDefault="00B92304">
      <w:pPr>
        <w:widowControl w:val="0"/>
        <w:ind w:firstLine="709"/>
        <w:jc w:val="both"/>
      </w:pPr>
      <w:r>
        <w:t>Иногда удобно строить ФПСБФ при наличии констант, т.е. булевых функций "константа 0", "константа 1". Как следует из таблицы, функция "ко</w:t>
      </w:r>
      <w:r>
        <w:t>н</w:t>
      </w:r>
      <w:r>
        <w:t>станта 0" несамодвойственна и не сохраняет 1; функция "константа 1" несамо</w:t>
      </w:r>
      <w:r>
        <w:t>д</w:t>
      </w:r>
      <w:r>
        <w:t xml:space="preserve">войственна и не сохраняет 0. Вместе с тем константы являются линейными и </w:t>
      </w:r>
      <w:r>
        <w:lastRenderedPageBreak/>
        <w:t>монотонными функциями. Отсюда непосредственно (на основании теоремы о функциональной полноте) вытекает следующее: система булевых функций я</w:t>
      </w:r>
      <w:r>
        <w:t>в</w:t>
      </w:r>
      <w:r>
        <w:t>ляется ослабленно функционально полной, если она содержит хотя бы одну н</w:t>
      </w:r>
      <w:r>
        <w:t>е</w:t>
      </w:r>
      <w:r>
        <w:t>линейную и хотя бы одну немонотонную булеву функцию. Примерами осла</w:t>
      </w:r>
      <w:r>
        <w:t>б</w:t>
      </w:r>
      <w:r>
        <w:t>ленных ФПСБФ могут служить следующие системы:</w:t>
      </w:r>
    </w:p>
    <w:p w:rsidR="00F44F41" w:rsidRDefault="005377A1">
      <w:pPr>
        <w:widowControl w:val="0"/>
        <w:ind w:firstLine="709"/>
        <w:jc w:val="both"/>
      </w:pPr>
      <w:r>
        <w:rPr>
          <w:noProof/>
        </w:rPr>
        <w:drawing>
          <wp:inline distT="0" distB="0" distL="0" distR="0">
            <wp:extent cx="3704590" cy="867410"/>
            <wp:effectExtent l="19050" t="0" r="0" b="0"/>
            <wp:docPr id="266" name="Рисунок 266" descr="par3_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par3_s2"/>
                    <pic:cNvPicPr>
                      <a:picLocks noChangeAspect="1" noChangeArrowheads="1"/>
                    </pic:cNvPicPr>
                  </pic:nvPicPr>
                  <pic:blipFill>
                    <a:blip r:embed="rId479"/>
                    <a:srcRect/>
                    <a:stretch>
                      <a:fillRect/>
                    </a:stretch>
                  </pic:blipFill>
                  <pic:spPr bwMode="auto">
                    <a:xfrm>
                      <a:off x="0" y="0"/>
                      <a:ext cx="3704590" cy="867410"/>
                    </a:xfrm>
                    <a:prstGeom prst="rect">
                      <a:avLst/>
                    </a:prstGeom>
                    <a:noFill/>
                    <a:ln w="9525">
                      <a:noFill/>
                      <a:miter lim="800000"/>
                      <a:headEnd/>
                      <a:tailEnd/>
                    </a:ln>
                  </pic:spPr>
                </pic:pic>
              </a:graphicData>
            </a:graphic>
          </wp:inline>
        </w:drawing>
      </w:r>
    </w:p>
    <w:p w:rsidR="00F44F41" w:rsidRDefault="00B92304">
      <w:pPr>
        <w:widowControl w:val="0"/>
        <w:ind w:firstLine="709"/>
        <w:jc w:val="both"/>
      </w:pPr>
      <w:r>
        <w:t xml:space="preserve">Логические элементы, реализующие логические функции функционально полного набора, образуют </w:t>
      </w:r>
      <w:r>
        <w:rPr>
          <w:i/>
        </w:rPr>
        <w:t>функционально полный набор логических элементов,</w:t>
      </w:r>
      <w:r>
        <w:t xml:space="preserve">  с помощью которых можно построить любую логическую схему.</w:t>
      </w:r>
    </w:p>
    <w:p w:rsidR="00F44F41" w:rsidRDefault="00B92304">
      <w:pPr>
        <w:widowControl w:val="0"/>
        <w:ind w:firstLine="709"/>
        <w:jc w:val="both"/>
      </w:pPr>
      <w:r>
        <w:t>Базис может быть избыточным и минимальным.</w:t>
      </w:r>
    </w:p>
    <w:p w:rsidR="00F44F41" w:rsidRDefault="00B92304">
      <w:pPr>
        <w:widowControl w:val="0"/>
        <w:ind w:firstLine="709"/>
        <w:jc w:val="both"/>
      </w:pPr>
      <w:r>
        <w:rPr>
          <w:i/>
          <w:u w:val="single"/>
        </w:rPr>
        <w:t>Минимальный базис</w:t>
      </w:r>
      <w:r>
        <w:t xml:space="preserve"> – такой, что удаление одной (любой) функции пр</w:t>
      </w:r>
      <w:r>
        <w:t>е</w:t>
      </w:r>
      <w:r>
        <w:t>вращает систему ФАЛ в неполную. Иначе говоря, функционально полный б</w:t>
      </w:r>
      <w:r>
        <w:t>а</w:t>
      </w:r>
      <w:r>
        <w:t>зис – это набор операций алгебры логики (и соответствующих им элементов) позволяющих построить любую функцию алгебры логики.</w:t>
      </w:r>
    </w:p>
    <w:p w:rsidR="00F44F41" w:rsidRDefault="00B92304">
      <w:pPr>
        <w:pStyle w:val="a7"/>
        <w:widowControl w:val="0"/>
        <w:ind w:firstLine="709"/>
      </w:pPr>
      <w:r>
        <w:t xml:space="preserve">Функционально полным базисом является базис И, ИЛИ, НЕ. В то же время он функционально избыточен. Удаление из него элемента И или ИЛИ превращает его в минимальный базис. </w:t>
      </w:r>
    </w:p>
    <w:p w:rsidR="00F44F41" w:rsidRDefault="00B92304">
      <w:pPr>
        <w:pStyle w:val="a7"/>
        <w:widowControl w:val="0"/>
        <w:ind w:firstLine="709"/>
      </w:pPr>
      <w:r>
        <w:t>Для примера рассмотрим базис, образованный, например, элементами И и НЕ. В этом базисе реализуем функцию ИЛИ, тем самым докажем функци</w:t>
      </w:r>
      <w:r>
        <w:t>о</w:t>
      </w:r>
      <w:r>
        <w:t>нальную полноту выбранного базиса.</w:t>
      </w:r>
    </w:p>
    <w:p w:rsidR="00F44F41" w:rsidRDefault="00B92304">
      <w:pPr>
        <w:pStyle w:val="a7"/>
        <w:ind w:firstLine="708"/>
      </w:pPr>
      <w:r>
        <w:rPr>
          <w:position w:val="-12"/>
          <w:lang w:val="en-US"/>
        </w:rPr>
        <w:object w:dxaOrig="2920" w:dyaOrig="480">
          <v:shape id="_x0000_i1285" type="#_x0000_t75" style="width:145.5pt;height:24pt" o:ole="" fillcolor="window">
            <v:imagedata r:id="rId480" o:title=""/>
          </v:shape>
          <o:OLEObject Type="Embed" ProgID="Equation.3" ShapeID="_x0000_i1285" DrawAspect="Content" ObjectID="_1725084029" r:id="rId481"/>
        </w:object>
      </w:r>
    </w:p>
    <w:p w:rsidR="00F44F41" w:rsidRDefault="00F44F41">
      <w:pPr>
        <w:pStyle w:val="a7"/>
        <w:ind w:firstLine="708"/>
      </w:pPr>
    </w:p>
    <w:bookmarkStart w:id="537" w:name="_Toc57576186"/>
    <w:bookmarkStart w:id="538" w:name="_Toc515612074"/>
    <w:bookmarkStart w:id="539" w:name="_Toc515619724"/>
    <w:bookmarkStart w:id="540" w:name="_Toc515645191"/>
    <w:bookmarkStart w:id="541" w:name="_Toc516146047"/>
    <w:bookmarkStart w:id="542" w:name="_Toc517115110"/>
    <w:bookmarkStart w:id="543" w:name="_Toc56245421"/>
    <w:bookmarkStart w:id="544" w:name="_Toc56245499"/>
    <w:bookmarkStart w:id="545" w:name="_Toc56245577"/>
    <w:bookmarkStart w:id="546" w:name="_Toc56245763"/>
    <w:bookmarkStart w:id="547" w:name="_Toc56255955"/>
    <w:bookmarkEnd w:id="537"/>
    <w:p w:rsidR="00F44F41" w:rsidRDefault="00B92304">
      <w:pPr>
        <w:pStyle w:val="a7"/>
      </w:pPr>
      <w:r>
        <w:object w:dxaOrig="8555" w:dyaOrig="2752">
          <v:shape id="_x0000_i1286" type="#_x0000_t75" style="width:427.5pt;height:137.25pt" o:ole="">
            <v:imagedata r:id="rId482" o:title=""/>
          </v:shape>
          <o:OLEObject Type="Embed" ProgID="Word.Document.8" ShapeID="_x0000_i1286" DrawAspect="Content" ObjectID="_1725084030" r:id="rId483">
            <o:FieldCodes>\s</o:FieldCodes>
          </o:OLEObject>
        </w:object>
      </w:r>
    </w:p>
    <w:p w:rsidR="00F44F41" w:rsidRDefault="00F44F41">
      <w:pPr>
        <w:pStyle w:val="2"/>
      </w:pPr>
    </w:p>
    <w:p w:rsidR="00F44F41" w:rsidRDefault="00B92304">
      <w:pPr>
        <w:pStyle w:val="2"/>
      </w:pPr>
      <w:bookmarkStart w:id="548" w:name="_Toc57576187"/>
      <w:bookmarkStart w:id="549" w:name="_Toc57576284"/>
      <w:r>
        <w:t>Минимизация ФАЛ</w:t>
      </w:r>
      <w:bookmarkEnd w:id="538"/>
      <w:bookmarkEnd w:id="539"/>
      <w:bookmarkEnd w:id="540"/>
      <w:bookmarkEnd w:id="541"/>
      <w:bookmarkEnd w:id="542"/>
      <w:bookmarkEnd w:id="543"/>
      <w:bookmarkEnd w:id="544"/>
      <w:bookmarkEnd w:id="545"/>
      <w:bookmarkEnd w:id="546"/>
      <w:bookmarkEnd w:id="547"/>
      <w:bookmarkEnd w:id="548"/>
      <w:bookmarkEnd w:id="549"/>
    </w:p>
    <w:p w:rsidR="00F44F41" w:rsidRDefault="00B92304">
      <w:pPr>
        <w:pStyle w:val="a7"/>
      </w:pPr>
      <w:r>
        <w:tab/>
        <w:t>При проектировании цифровых автоматов широко используются методы минимизации булевых функций, позволяющие получать экономичные схемы. Общая задача минимизации булевых функций может быть сформулирована следующим образом: найти аналитическое выражение заданной булевой фун</w:t>
      </w:r>
      <w:r>
        <w:t>к</w:t>
      </w:r>
      <w:r>
        <w:t>ции в форме, содержащей минимально возможное число букв. Следует отм</w:t>
      </w:r>
      <w:r>
        <w:t>е</w:t>
      </w:r>
      <w:r>
        <w:t>тить, что в общей постановке данная задача пока не решена, однако достаточно хорошо исследована в классе дизъюнктивно - конъюнктивных форм.</w:t>
      </w:r>
    </w:p>
    <w:p w:rsidR="00F44F41" w:rsidRDefault="00B92304">
      <w:pPr>
        <w:ind w:firstLine="709"/>
        <w:jc w:val="both"/>
        <w:rPr>
          <w:szCs w:val="21"/>
        </w:rPr>
      </w:pPr>
      <w:r>
        <w:rPr>
          <w:i/>
          <w:iCs/>
          <w:szCs w:val="21"/>
        </w:rPr>
        <w:lastRenderedPageBreak/>
        <w:t>Минимальной дизъюнктивной нормальной</w:t>
      </w:r>
      <w:r>
        <w:rPr>
          <w:szCs w:val="21"/>
        </w:rPr>
        <w:t xml:space="preserve"> формой (МДНФ) булевой функции называется ДНФ, содержащая наименьшее число букв (по отношению ко всем другим ДНФ, представляющим заданную булеву функцию). </w:t>
      </w:r>
    </w:p>
    <w:p w:rsidR="00F44F41" w:rsidRDefault="00B92304">
      <w:pPr>
        <w:ind w:firstLine="709"/>
        <w:jc w:val="both"/>
        <w:rPr>
          <w:szCs w:val="21"/>
        </w:rPr>
      </w:pPr>
      <w:r>
        <w:rPr>
          <w:szCs w:val="21"/>
        </w:rPr>
        <w:t>Булева функция g(x</w:t>
      </w:r>
      <w:r>
        <w:rPr>
          <w:szCs w:val="21"/>
          <w:vertAlign w:val="subscript"/>
        </w:rPr>
        <w:t>1</w:t>
      </w:r>
      <w:r>
        <w:rPr>
          <w:szCs w:val="21"/>
        </w:rPr>
        <w:t>,...,x</w:t>
      </w:r>
      <w:r>
        <w:rPr>
          <w:szCs w:val="21"/>
          <w:vertAlign w:val="subscript"/>
        </w:rPr>
        <w:t>n</w:t>
      </w:r>
      <w:r>
        <w:rPr>
          <w:szCs w:val="21"/>
        </w:rPr>
        <w:t xml:space="preserve">) называется </w:t>
      </w:r>
      <w:r>
        <w:rPr>
          <w:i/>
          <w:iCs/>
          <w:szCs w:val="21"/>
        </w:rPr>
        <w:t>импликантой</w:t>
      </w:r>
      <w:r>
        <w:rPr>
          <w:szCs w:val="21"/>
        </w:rPr>
        <w:t xml:space="preserve"> булевой функции f(x</w:t>
      </w:r>
      <w:r>
        <w:rPr>
          <w:szCs w:val="21"/>
          <w:vertAlign w:val="subscript"/>
        </w:rPr>
        <w:t>1</w:t>
      </w:r>
      <w:r>
        <w:rPr>
          <w:szCs w:val="21"/>
        </w:rPr>
        <w:t>,...,x</w:t>
      </w:r>
      <w:r>
        <w:rPr>
          <w:szCs w:val="21"/>
          <w:vertAlign w:val="subscript"/>
        </w:rPr>
        <w:t>n</w:t>
      </w:r>
      <w:r>
        <w:rPr>
          <w:szCs w:val="21"/>
        </w:rPr>
        <w:t xml:space="preserve">), если для любого набора переменных, на котором g=1, справедливо f=1. </w:t>
      </w:r>
    </w:p>
    <w:p w:rsidR="00F44F41" w:rsidRDefault="00B92304">
      <w:r>
        <w:t xml:space="preserve">                                                                      Таблица 12.</w:t>
      </w:r>
    </w:p>
    <w:tbl>
      <w:tblPr>
        <w:tblW w:w="2035" w:type="pct"/>
        <w:jc w:val="center"/>
        <w:tblInd w:w="-4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000" w:firstRow="0" w:lastRow="0" w:firstColumn="0" w:lastColumn="0" w:noHBand="0" w:noVBand="0"/>
      </w:tblPr>
      <w:tblGrid>
        <w:gridCol w:w="830"/>
        <w:gridCol w:w="348"/>
        <w:gridCol w:w="393"/>
        <w:gridCol w:w="394"/>
        <w:gridCol w:w="394"/>
        <w:gridCol w:w="394"/>
        <w:gridCol w:w="394"/>
        <w:gridCol w:w="394"/>
        <w:gridCol w:w="394"/>
      </w:tblGrid>
      <w:tr w:rsidR="00F44F41">
        <w:trPr>
          <w:jc w:val="center"/>
        </w:trPr>
        <w:tc>
          <w:tcPr>
            <w:tcW w:w="1056" w:type="pct"/>
            <w:vAlign w:val="center"/>
          </w:tcPr>
          <w:p w:rsidR="00F44F41" w:rsidRDefault="00B92304">
            <w:pPr>
              <w:jc w:val="center"/>
            </w:pPr>
            <w:r>
              <w:t>x</w:t>
            </w:r>
            <w:r>
              <w:rPr>
                <w:vertAlign w:val="subscript"/>
              </w:rPr>
              <w:t>3</w:t>
            </w:r>
            <w:r>
              <w:t>x</w:t>
            </w:r>
            <w:r>
              <w:rPr>
                <w:vertAlign w:val="subscript"/>
              </w:rPr>
              <w:t>2</w:t>
            </w:r>
            <w:r>
              <w:t>x</w:t>
            </w:r>
            <w:r>
              <w:rPr>
                <w:vertAlign w:val="subscript"/>
              </w:rPr>
              <w:t>1</w:t>
            </w:r>
          </w:p>
        </w:tc>
        <w:tc>
          <w:tcPr>
            <w:tcW w:w="444" w:type="pct"/>
            <w:vAlign w:val="center"/>
          </w:tcPr>
          <w:p w:rsidR="00F44F41" w:rsidRDefault="00B92304">
            <w:pPr>
              <w:jc w:val="center"/>
            </w:pPr>
            <w:r>
              <w:t>f</w:t>
            </w:r>
          </w:p>
        </w:tc>
        <w:tc>
          <w:tcPr>
            <w:tcW w:w="500" w:type="pct"/>
            <w:vAlign w:val="center"/>
          </w:tcPr>
          <w:p w:rsidR="00F44F41" w:rsidRDefault="00B92304">
            <w:pPr>
              <w:jc w:val="center"/>
            </w:pPr>
            <w:r>
              <w:t>g</w:t>
            </w:r>
            <w:r>
              <w:rPr>
                <w:vertAlign w:val="subscript"/>
              </w:rPr>
              <w:t>1</w:t>
            </w:r>
          </w:p>
        </w:tc>
        <w:tc>
          <w:tcPr>
            <w:tcW w:w="500" w:type="pct"/>
            <w:vAlign w:val="center"/>
          </w:tcPr>
          <w:p w:rsidR="00F44F41" w:rsidRDefault="00B92304">
            <w:pPr>
              <w:jc w:val="center"/>
            </w:pPr>
            <w:r>
              <w:t>g</w:t>
            </w:r>
            <w:r>
              <w:rPr>
                <w:vertAlign w:val="subscript"/>
              </w:rPr>
              <w:t>2</w:t>
            </w:r>
          </w:p>
        </w:tc>
        <w:tc>
          <w:tcPr>
            <w:tcW w:w="500" w:type="pct"/>
            <w:vAlign w:val="center"/>
          </w:tcPr>
          <w:p w:rsidR="00F44F41" w:rsidRDefault="00B92304">
            <w:pPr>
              <w:jc w:val="center"/>
            </w:pPr>
            <w:r>
              <w:t>g</w:t>
            </w:r>
            <w:r>
              <w:rPr>
                <w:vertAlign w:val="subscript"/>
              </w:rPr>
              <w:t>3</w:t>
            </w:r>
          </w:p>
        </w:tc>
        <w:tc>
          <w:tcPr>
            <w:tcW w:w="500" w:type="pct"/>
            <w:vAlign w:val="center"/>
          </w:tcPr>
          <w:p w:rsidR="00F44F41" w:rsidRDefault="00B92304">
            <w:pPr>
              <w:jc w:val="center"/>
            </w:pPr>
            <w:r>
              <w:t>g</w:t>
            </w:r>
            <w:r>
              <w:rPr>
                <w:vertAlign w:val="subscript"/>
              </w:rPr>
              <w:t>4</w:t>
            </w:r>
          </w:p>
        </w:tc>
        <w:tc>
          <w:tcPr>
            <w:tcW w:w="500" w:type="pct"/>
            <w:vAlign w:val="center"/>
          </w:tcPr>
          <w:p w:rsidR="00F44F41" w:rsidRDefault="00B92304">
            <w:pPr>
              <w:jc w:val="center"/>
            </w:pPr>
            <w:r>
              <w:t>g</w:t>
            </w:r>
            <w:r>
              <w:rPr>
                <w:vertAlign w:val="subscript"/>
              </w:rPr>
              <w:t>5</w:t>
            </w:r>
          </w:p>
        </w:tc>
        <w:tc>
          <w:tcPr>
            <w:tcW w:w="500" w:type="pct"/>
            <w:vAlign w:val="center"/>
          </w:tcPr>
          <w:p w:rsidR="00F44F41" w:rsidRDefault="00B92304">
            <w:pPr>
              <w:jc w:val="center"/>
            </w:pPr>
            <w:r>
              <w:t>g</w:t>
            </w:r>
            <w:r>
              <w:rPr>
                <w:vertAlign w:val="subscript"/>
              </w:rPr>
              <w:t>6</w:t>
            </w:r>
          </w:p>
        </w:tc>
        <w:tc>
          <w:tcPr>
            <w:tcW w:w="500" w:type="pct"/>
            <w:vAlign w:val="center"/>
          </w:tcPr>
          <w:p w:rsidR="00F44F41" w:rsidRDefault="00B92304">
            <w:pPr>
              <w:jc w:val="center"/>
            </w:pPr>
            <w:r>
              <w:t>g</w:t>
            </w:r>
            <w:r>
              <w:rPr>
                <w:vertAlign w:val="subscript"/>
              </w:rPr>
              <w:t>7</w:t>
            </w:r>
          </w:p>
        </w:tc>
      </w:tr>
      <w:tr w:rsidR="00F44F41">
        <w:trPr>
          <w:jc w:val="center"/>
        </w:trPr>
        <w:tc>
          <w:tcPr>
            <w:tcW w:w="1056" w:type="pct"/>
            <w:vAlign w:val="center"/>
          </w:tcPr>
          <w:p w:rsidR="00F44F41" w:rsidRDefault="00B92304">
            <w:pPr>
              <w:jc w:val="center"/>
            </w:pPr>
            <w:r>
              <w:t>000</w:t>
            </w:r>
            <w:r>
              <w:br/>
              <w:t>001</w:t>
            </w:r>
            <w:r>
              <w:br/>
              <w:t>010</w:t>
            </w:r>
            <w:r>
              <w:br/>
              <w:t>011</w:t>
            </w:r>
            <w:r>
              <w:br/>
              <w:t>100</w:t>
            </w:r>
            <w:r>
              <w:br/>
              <w:t>101</w:t>
            </w:r>
            <w:r>
              <w:br/>
              <w:t>110</w:t>
            </w:r>
            <w:r>
              <w:br/>
              <w:t>111</w:t>
            </w:r>
          </w:p>
        </w:tc>
        <w:tc>
          <w:tcPr>
            <w:tcW w:w="444" w:type="pct"/>
            <w:vAlign w:val="center"/>
          </w:tcPr>
          <w:p w:rsidR="00F44F41" w:rsidRDefault="00B92304">
            <w:pPr>
              <w:jc w:val="center"/>
            </w:pPr>
            <w:r>
              <w:t>0</w:t>
            </w:r>
            <w:r>
              <w:br/>
              <w:t>0</w:t>
            </w:r>
            <w:r>
              <w:br/>
              <w:t>0</w:t>
            </w:r>
            <w:r>
              <w:br/>
              <w:t>1</w:t>
            </w:r>
            <w:r>
              <w:br/>
              <w:t>0</w:t>
            </w:r>
            <w:r>
              <w:br/>
              <w:t>0</w:t>
            </w:r>
            <w:r>
              <w:br/>
              <w:t>1</w:t>
            </w:r>
            <w:r>
              <w:br/>
              <w:t>1</w:t>
            </w:r>
          </w:p>
        </w:tc>
        <w:tc>
          <w:tcPr>
            <w:tcW w:w="500" w:type="pct"/>
            <w:vAlign w:val="center"/>
          </w:tcPr>
          <w:p w:rsidR="00F44F41" w:rsidRDefault="00B92304">
            <w:pPr>
              <w:jc w:val="center"/>
            </w:pPr>
            <w:r>
              <w:t>0</w:t>
            </w:r>
            <w:r>
              <w:br/>
              <w:t>0</w:t>
            </w:r>
            <w:r>
              <w:br/>
              <w:t>0</w:t>
            </w:r>
            <w:r>
              <w:br/>
              <w:t>0</w:t>
            </w:r>
            <w:r>
              <w:br/>
              <w:t>0</w:t>
            </w:r>
            <w:r>
              <w:br/>
              <w:t>0</w:t>
            </w:r>
            <w:r>
              <w:br/>
              <w:t>0</w:t>
            </w:r>
            <w:r>
              <w:br/>
              <w:t>1</w:t>
            </w:r>
          </w:p>
        </w:tc>
        <w:tc>
          <w:tcPr>
            <w:tcW w:w="500" w:type="pct"/>
            <w:vAlign w:val="center"/>
          </w:tcPr>
          <w:p w:rsidR="00F44F41" w:rsidRDefault="00B92304">
            <w:pPr>
              <w:jc w:val="center"/>
            </w:pPr>
            <w:r>
              <w:t>0</w:t>
            </w:r>
            <w:r>
              <w:br/>
              <w:t>0</w:t>
            </w:r>
            <w:r>
              <w:br/>
              <w:t>0</w:t>
            </w:r>
            <w:r>
              <w:br/>
              <w:t>0</w:t>
            </w:r>
            <w:r>
              <w:br/>
              <w:t>0</w:t>
            </w:r>
            <w:r>
              <w:br/>
              <w:t>0</w:t>
            </w:r>
            <w:r>
              <w:br/>
              <w:t>1</w:t>
            </w:r>
            <w:r>
              <w:br/>
              <w:t>0</w:t>
            </w:r>
          </w:p>
        </w:tc>
        <w:tc>
          <w:tcPr>
            <w:tcW w:w="500" w:type="pct"/>
            <w:vAlign w:val="center"/>
          </w:tcPr>
          <w:p w:rsidR="00F44F41" w:rsidRDefault="00B92304">
            <w:pPr>
              <w:jc w:val="center"/>
            </w:pPr>
            <w:r>
              <w:t>0</w:t>
            </w:r>
            <w:r>
              <w:br/>
              <w:t>0</w:t>
            </w:r>
            <w:r>
              <w:br/>
              <w:t>0</w:t>
            </w:r>
            <w:r>
              <w:br/>
              <w:t>0</w:t>
            </w:r>
            <w:r>
              <w:br/>
              <w:t>0</w:t>
            </w:r>
            <w:r>
              <w:br/>
              <w:t>0</w:t>
            </w:r>
            <w:r>
              <w:br/>
              <w:t>1</w:t>
            </w:r>
            <w:r>
              <w:br/>
              <w:t>1</w:t>
            </w:r>
          </w:p>
        </w:tc>
        <w:tc>
          <w:tcPr>
            <w:tcW w:w="500" w:type="pct"/>
            <w:vAlign w:val="center"/>
          </w:tcPr>
          <w:p w:rsidR="00F44F41" w:rsidRDefault="00B92304">
            <w:pPr>
              <w:jc w:val="center"/>
            </w:pPr>
            <w:r>
              <w:t>0</w:t>
            </w:r>
            <w:r>
              <w:br/>
              <w:t>0</w:t>
            </w:r>
            <w:r>
              <w:br/>
              <w:t>0</w:t>
            </w:r>
            <w:r>
              <w:br/>
              <w:t>1</w:t>
            </w:r>
            <w:r>
              <w:br/>
              <w:t>0</w:t>
            </w:r>
            <w:r>
              <w:br/>
              <w:t>0</w:t>
            </w:r>
            <w:r>
              <w:br/>
              <w:t>0</w:t>
            </w:r>
            <w:r>
              <w:br/>
              <w:t>0</w:t>
            </w:r>
          </w:p>
        </w:tc>
        <w:tc>
          <w:tcPr>
            <w:tcW w:w="500" w:type="pct"/>
            <w:vAlign w:val="center"/>
          </w:tcPr>
          <w:p w:rsidR="00F44F41" w:rsidRDefault="00B92304">
            <w:pPr>
              <w:jc w:val="center"/>
            </w:pPr>
            <w:r>
              <w:t>0</w:t>
            </w:r>
            <w:r>
              <w:br/>
              <w:t>0</w:t>
            </w:r>
            <w:r>
              <w:br/>
              <w:t>0</w:t>
            </w:r>
            <w:r>
              <w:br/>
              <w:t>1</w:t>
            </w:r>
            <w:r>
              <w:br/>
              <w:t>0</w:t>
            </w:r>
            <w:r>
              <w:br/>
              <w:t>0</w:t>
            </w:r>
            <w:r>
              <w:br/>
              <w:t>0</w:t>
            </w:r>
            <w:r>
              <w:br/>
              <w:t>1</w:t>
            </w:r>
          </w:p>
        </w:tc>
        <w:tc>
          <w:tcPr>
            <w:tcW w:w="500" w:type="pct"/>
            <w:vAlign w:val="center"/>
          </w:tcPr>
          <w:p w:rsidR="00F44F41" w:rsidRDefault="00B92304">
            <w:pPr>
              <w:jc w:val="center"/>
            </w:pPr>
            <w:r>
              <w:t>0</w:t>
            </w:r>
            <w:r>
              <w:br/>
              <w:t>0</w:t>
            </w:r>
            <w:r>
              <w:br/>
              <w:t>0</w:t>
            </w:r>
            <w:r>
              <w:br/>
              <w:t>1</w:t>
            </w:r>
            <w:r>
              <w:br/>
              <w:t>0</w:t>
            </w:r>
            <w:r>
              <w:br/>
              <w:t>0</w:t>
            </w:r>
            <w:r>
              <w:br/>
              <w:t>1</w:t>
            </w:r>
            <w:r>
              <w:br/>
              <w:t>0</w:t>
            </w:r>
          </w:p>
        </w:tc>
        <w:tc>
          <w:tcPr>
            <w:tcW w:w="500" w:type="pct"/>
            <w:vAlign w:val="center"/>
          </w:tcPr>
          <w:p w:rsidR="00F44F41" w:rsidRDefault="00B92304">
            <w:pPr>
              <w:jc w:val="center"/>
            </w:pPr>
            <w:r>
              <w:t>0</w:t>
            </w:r>
            <w:r>
              <w:br/>
              <w:t>0</w:t>
            </w:r>
            <w:r>
              <w:br/>
              <w:t>0</w:t>
            </w:r>
            <w:r>
              <w:br/>
              <w:t>1</w:t>
            </w:r>
            <w:r>
              <w:br/>
              <w:t>0</w:t>
            </w:r>
            <w:r>
              <w:br/>
              <w:t>0</w:t>
            </w:r>
            <w:r>
              <w:br/>
              <w:t>1</w:t>
            </w:r>
            <w:r>
              <w:br/>
              <w:t>1</w:t>
            </w:r>
          </w:p>
        </w:tc>
      </w:tr>
    </w:tbl>
    <w:p w:rsidR="00F44F41" w:rsidRDefault="00B92304">
      <w:pPr>
        <w:spacing w:before="120"/>
        <w:ind w:left="709"/>
      </w:pPr>
      <w:r>
        <w:object w:dxaOrig="6415" w:dyaOrig="2504">
          <v:shape id="_x0000_i1287" type="#_x0000_t75" style="width:321pt;height:125.25pt" o:ole="">
            <v:imagedata r:id="rId484" o:title=""/>
          </v:shape>
          <o:OLEObject Type="Embed" ProgID="Word.Document.8" ShapeID="_x0000_i1287" DrawAspect="Content" ObjectID="_1725084031" r:id="rId485">
            <o:FieldCodes>\s</o:FieldCodes>
          </o:OLEObject>
        </w:object>
      </w:r>
    </w:p>
    <w:p w:rsidR="00F44F41" w:rsidRDefault="00B92304">
      <w:pPr>
        <w:ind w:firstLine="709"/>
        <w:jc w:val="both"/>
        <w:rPr>
          <w:szCs w:val="21"/>
        </w:rPr>
      </w:pPr>
      <w:r>
        <w:rPr>
          <w:szCs w:val="21"/>
        </w:rPr>
        <w:t>Импликанта g булевой функции f, являющаяся элементарной конъюнкц</w:t>
      </w:r>
      <w:r>
        <w:rPr>
          <w:szCs w:val="21"/>
        </w:rPr>
        <w:t>и</w:t>
      </w:r>
      <w:r>
        <w:rPr>
          <w:szCs w:val="21"/>
        </w:rPr>
        <w:t xml:space="preserve">ей, называется </w:t>
      </w:r>
      <w:r>
        <w:rPr>
          <w:i/>
          <w:iCs/>
          <w:szCs w:val="21"/>
        </w:rPr>
        <w:t>простой</w:t>
      </w:r>
      <w:r>
        <w:rPr>
          <w:szCs w:val="21"/>
        </w:rPr>
        <w:t>, если никакая часть импликанты g не является импл</w:t>
      </w:r>
      <w:r>
        <w:rPr>
          <w:szCs w:val="21"/>
        </w:rPr>
        <w:t>и</w:t>
      </w:r>
      <w:r>
        <w:rPr>
          <w:szCs w:val="21"/>
        </w:rPr>
        <w:t xml:space="preserve">кантой функции f. </w:t>
      </w:r>
    </w:p>
    <w:p w:rsidR="00F44F41" w:rsidRDefault="00B92304">
      <w:pPr>
        <w:ind w:firstLine="709"/>
        <w:jc w:val="both"/>
      </w:pPr>
      <w:r>
        <w:t>Из примера видно, что импликанты g</w:t>
      </w:r>
      <w:r>
        <w:rPr>
          <w:vertAlign w:val="subscript"/>
        </w:rPr>
        <w:t>3</w:t>
      </w:r>
      <w:r>
        <w:t xml:space="preserve"> = x</w:t>
      </w:r>
      <w:r>
        <w:rPr>
          <w:vertAlign w:val="subscript"/>
        </w:rPr>
        <w:t>1</w:t>
      </w:r>
      <w:r>
        <w:t>x</w:t>
      </w:r>
      <w:r>
        <w:rPr>
          <w:vertAlign w:val="subscript"/>
        </w:rPr>
        <w:t>2</w:t>
      </w:r>
      <w:r>
        <w:t xml:space="preserve"> и g</w:t>
      </w:r>
      <w:r>
        <w:rPr>
          <w:vertAlign w:val="subscript"/>
        </w:rPr>
        <w:t>5</w:t>
      </w:r>
      <w:r>
        <w:t xml:space="preserve"> = x</w:t>
      </w:r>
      <w:r>
        <w:rPr>
          <w:vertAlign w:val="subscript"/>
        </w:rPr>
        <w:t>2</w:t>
      </w:r>
      <w:r>
        <w:t>x</w:t>
      </w:r>
      <w:r>
        <w:rPr>
          <w:vertAlign w:val="subscript"/>
        </w:rPr>
        <w:t>3</w:t>
      </w:r>
      <w:r>
        <w:t xml:space="preserve"> являются прост</w:t>
      </w:r>
      <w:r>
        <w:t>ы</w:t>
      </w:r>
      <w:r>
        <w:t>ми импликантами функции f. Импликанты g</w:t>
      </w:r>
      <w:r>
        <w:rPr>
          <w:vertAlign w:val="subscript"/>
        </w:rPr>
        <w:t>1</w:t>
      </w:r>
      <w:r>
        <w:t>, g</w:t>
      </w:r>
      <w:r>
        <w:rPr>
          <w:vertAlign w:val="subscript"/>
        </w:rPr>
        <w:t>2</w:t>
      </w:r>
      <w:r>
        <w:t>, g</w:t>
      </w:r>
      <w:r>
        <w:rPr>
          <w:vertAlign w:val="subscript"/>
        </w:rPr>
        <w:t>4</w:t>
      </w:r>
      <w:r>
        <w:t>, g</w:t>
      </w:r>
      <w:r>
        <w:rPr>
          <w:vertAlign w:val="subscript"/>
        </w:rPr>
        <w:t>6</w:t>
      </w:r>
      <w:r>
        <w:t xml:space="preserve"> не являются простыми, так как их части являются импликантами функции f, например g</w:t>
      </w:r>
      <w:r>
        <w:rPr>
          <w:vertAlign w:val="subscript"/>
        </w:rPr>
        <w:t>1</w:t>
      </w:r>
      <w:r>
        <w:t xml:space="preserve"> является ч</w:t>
      </w:r>
      <w:r>
        <w:t>а</w:t>
      </w:r>
      <w:r>
        <w:t>стью g</w:t>
      </w:r>
      <w:r>
        <w:rPr>
          <w:vertAlign w:val="subscript"/>
        </w:rPr>
        <w:t>3</w:t>
      </w:r>
      <w:r>
        <w:t>. Приведем без доказательства два утверждения, полезные при получ</w:t>
      </w:r>
      <w:r>
        <w:t>е</w:t>
      </w:r>
      <w:r>
        <w:t xml:space="preserve">нии минимальной ДНФ. </w:t>
      </w:r>
    </w:p>
    <w:p w:rsidR="00F44F41" w:rsidRDefault="00B92304" w:rsidP="00B92304">
      <w:pPr>
        <w:numPr>
          <w:ilvl w:val="0"/>
          <w:numId w:val="22"/>
        </w:numPr>
        <w:spacing w:before="100" w:beforeAutospacing="1" w:after="100" w:afterAutospacing="1"/>
        <w:jc w:val="both"/>
        <w:rPr>
          <w:szCs w:val="22"/>
        </w:rPr>
      </w:pPr>
      <w:r>
        <w:rPr>
          <w:szCs w:val="22"/>
        </w:rPr>
        <w:t xml:space="preserve">Дизъюнкция любого числа импликант булевой функции f также является импликантой этой функции. </w:t>
      </w:r>
    </w:p>
    <w:p w:rsidR="00F44F41" w:rsidRDefault="00B92304" w:rsidP="00B92304">
      <w:pPr>
        <w:numPr>
          <w:ilvl w:val="0"/>
          <w:numId w:val="22"/>
        </w:numPr>
        <w:spacing w:before="100" w:beforeAutospacing="1" w:after="100" w:afterAutospacing="1"/>
        <w:jc w:val="both"/>
        <w:rPr>
          <w:sz w:val="26"/>
          <w:szCs w:val="22"/>
        </w:rPr>
      </w:pPr>
      <w:r>
        <w:rPr>
          <w:szCs w:val="22"/>
        </w:rPr>
        <w:t xml:space="preserve">Любая булева функция f эквивалентна дизъюнкции всех своих простых импликант. Такая форма представления булевой функции называется </w:t>
      </w:r>
      <w:r>
        <w:rPr>
          <w:i/>
          <w:iCs/>
          <w:szCs w:val="22"/>
        </w:rPr>
        <w:t>с</w:t>
      </w:r>
      <w:r>
        <w:rPr>
          <w:i/>
          <w:iCs/>
          <w:szCs w:val="22"/>
        </w:rPr>
        <w:t>о</w:t>
      </w:r>
      <w:r>
        <w:rPr>
          <w:i/>
          <w:iCs/>
          <w:szCs w:val="22"/>
        </w:rPr>
        <w:t>кращенной</w:t>
      </w:r>
      <w:r>
        <w:rPr>
          <w:szCs w:val="22"/>
        </w:rPr>
        <w:t xml:space="preserve"> ДНФ.</w:t>
      </w:r>
      <w:r>
        <w:rPr>
          <w:sz w:val="26"/>
          <w:szCs w:val="22"/>
        </w:rPr>
        <w:t xml:space="preserve"> </w:t>
      </w:r>
    </w:p>
    <w:p w:rsidR="00F44F41" w:rsidRDefault="00B92304">
      <w:pPr>
        <w:ind w:firstLine="709"/>
        <w:jc w:val="both"/>
      </w:pPr>
      <w:r>
        <w:t>Перебор всех возможных импликант для булевой функции f из рассмо</w:t>
      </w:r>
      <w:r>
        <w:t>т</w:t>
      </w:r>
      <w:r>
        <w:t>ренного примера дает возможность убедиться, что простых импликант всего две: g</w:t>
      </w:r>
      <w:r>
        <w:rPr>
          <w:vertAlign w:val="subscript"/>
        </w:rPr>
        <w:t>3</w:t>
      </w:r>
      <w:r>
        <w:t xml:space="preserve"> и g</w:t>
      </w:r>
      <w:r>
        <w:rPr>
          <w:vertAlign w:val="subscript"/>
        </w:rPr>
        <w:t>5</w:t>
      </w:r>
      <w:r>
        <w:t>. Следовательно, сокращенная ДНФ функции f имеет вид</w:t>
      </w:r>
    </w:p>
    <w:p w:rsidR="00F44F41" w:rsidRDefault="00B92304">
      <w:pPr>
        <w:jc w:val="both"/>
      </w:pPr>
      <w:r>
        <w:t>f = g</w:t>
      </w:r>
      <w:r>
        <w:rPr>
          <w:vertAlign w:val="subscript"/>
        </w:rPr>
        <w:t>3</w:t>
      </w:r>
      <w:r>
        <w:t xml:space="preserve"> + g</w:t>
      </w:r>
      <w:r>
        <w:rPr>
          <w:vertAlign w:val="subscript"/>
        </w:rPr>
        <w:t>5</w:t>
      </w:r>
      <w:r>
        <w:t xml:space="preserve"> = x</w:t>
      </w:r>
      <w:r>
        <w:rPr>
          <w:vertAlign w:val="subscript"/>
        </w:rPr>
        <w:t>1</w:t>
      </w:r>
      <w:r>
        <w:t>x</w:t>
      </w:r>
      <w:r>
        <w:rPr>
          <w:vertAlign w:val="subscript"/>
        </w:rPr>
        <w:t>2</w:t>
      </w:r>
      <w:r>
        <w:t xml:space="preserve"> + x</w:t>
      </w:r>
      <w:r>
        <w:rPr>
          <w:vertAlign w:val="subscript"/>
        </w:rPr>
        <w:t>2</w:t>
      </w:r>
      <w:r>
        <w:t>x</w:t>
      </w:r>
      <w:r>
        <w:rPr>
          <w:vertAlign w:val="subscript"/>
        </w:rPr>
        <w:t>3</w:t>
      </w:r>
      <w:r>
        <w:t xml:space="preserve">. </w:t>
      </w:r>
    </w:p>
    <w:p w:rsidR="00F44F41" w:rsidRDefault="00B92304">
      <w:pPr>
        <w:ind w:firstLine="709"/>
        <w:jc w:val="both"/>
      </w:pPr>
      <w:r>
        <w:lastRenderedPageBreak/>
        <w:t xml:space="preserve">Как видно из табл. </w:t>
      </w:r>
      <w:r w:rsidRPr="005377A1">
        <w:t>12</w:t>
      </w:r>
      <w:r>
        <w:t>, импликанты g</w:t>
      </w:r>
      <w:r>
        <w:rPr>
          <w:vertAlign w:val="subscript"/>
        </w:rPr>
        <w:t>3</w:t>
      </w:r>
      <w:r>
        <w:t>, g</w:t>
      </w:r>
      <w:r>
        <w:rPr>
          <w:vertAlign w:val="subscript"/>
        </w:rPr>
        <w:t>5</w:t>
      </w:r>
      <w:r>
        <w:t xml:space="preserve"> в совокупности покрывают св</w:t>
      </w:r>
      <w:r>
        <w:t>о</w:t>
      </w:r>
      <w:r>
        <w:t>ими единицами все единицы функции f. Получение сокращенных ДНФ являе</w:t>
      </w:r>
      <w:r>
        <w:t>т</w:t>
      </w:r>
      <w:r>
        <w:t>ся первым этапом отыскания минимальных форм булевых функций. Как уже отмечалось, в сокращенную ДНФ входят все простые импликанты булевой функции. Иногда из сокращенной ДНФ можно убрать одну или несколько пр</w:t>
      </w:r>
      <w:r>
        <w:t>о</w:t>
      </w:r>
      <w:r>
        <w:t>стых импликант, удаление которых не приводит к изменению значений фун</w:t>
      </w:r>
      <w:r>
        <w:t>к</w:t>
      </w:r>
      <w:r>
        <w:t xml:space="preserve">ции на всевозможных значениях ее переменных. Такие простые импликанты назовем </w:t>
      </w:r>
      <w:r>
        <w:rPr>
          <w:i/>
          <w:iCs/>
        </w:rPr>
        <w:t>лишними</w:t>
      </w:r>
      <w:r>
        <w:t xml:space="preserve">. </w:t>
      </w:r>
    </w:p>
    <w:p w:rsidR="00F44F41" w:rsidRDefault="00B92304">
      <w:pPr>
        <w:ind w:firstLine="709"/>
        <w:jc w:val="both"/>
        <w:rPr>
          <w:szCs w:val="21"/>
        </w:rPr>
      </w:pPr>
      <w:r>
        <w:rPr>
          <w:szCs w:val="21"/>
        </w:rPr>
        <w:t xml:space="preserve">Сокращенная ДНФ булевой функции называется </w:t>
      </w:r>
      <w:r>
        <w:rPr>
          <w:i/>
          <w:iCs/>
          <w:szCs w:val="21"/>
        </w:rPr>
        <w:t>тупиковой</w:t>
      </w:r>
      <w:r>
        <w:rPr>
          <w:szCs w:val="21"/>
        </w:rPr>
        <w:t>, если в ней отсутствуют лишние простые импликанты.</w:t>
      </w:r>
    </w:p>
    <w:p w:rsidR="00F44F41" w:rsidRDefault="00B92304">
      <w:pPr>
        <w:ind w:firstLine="709"/>
        <w:jc w:val="both"/>
      </w:pPr>
      <w:r>
        <w:t>Исключение лишних простых импликант из сокращенной ДНФ булевой функции не является однозначным процессом, то есть булева функция может иметь несколько тупиковых ДНФ.</w:t>
      </w:r>
    </w:p>
    <w:p w:rsidR="00F44F41" w:rsidRDefault="00B92304">
      <w:pPr>
        <w:ind w:firstLine="709"/>
        <w:jc w:val="both"/>
        <w:rPr>
          <w:szCs w:val="21"/>
        </w:rPr>
      </w:pPr>
      <w:r>
        <w:rPr>
          <w:szCs w:val="21"/>
        </w:rPr>
        <w:t xml:space="preserve">Тупиковые ДНФ булевой функции f, содержащие минимальное число букв, являются </w:t>
      </w:r>
      <w:r>
        <w:rPr>
          <w:i/>
          <w:iCs/>
          <w:szCs w:val="21"/>
        </w:rPr>
        <w:t>минимальными</w:t>
      </w:r>
      <w:r>
        <w:rPr>
          <w:szCs w:val="21"/>
        </w:rPr>
        <w:t>. МДНФ тоже может быть несколько.</w:t>
      </w:r>
    </w:p>
    <w:p w:rsidR="00F44F41" w:rsidRDefault="00B92304">
      <w:pPr>
        <w:pStyle w:val="a7"/>
      </w:pPr>
      <w:r>
        <w:tab/>
        <w:t>Минимизировать функции, то есть находить наиболее простое выражение для исходной функции можно различными методами. Все они практически ра</w:t>
      </w:r>
      <w:r>
        <w:t>з</w:t>
      </w:r>
      <w:r>
        <w:t>личаются лишь на первом этапе - этапе получения сокращенной ДНФ. Следует отметить, что, к сожалению, поиск МДНФ всегда связан с некоторым переб</w:t>
      </w:r>
      <w:r>
        <w:t>о</w:t>
      </w:r>
      <w:r>
        <w:t>ром решений. Рассмотрим некоторые из них.</w:t>
      </w:r>
    </w:p>
    <w:p w:rsidR="00F44F41" w:rsidRDefault="00F44F41"/>
    <w:p w:rsidR="00F44F41" w:rsidRDefault="00B92304">
      <w:pPr>
        <w:pStyle w:val="3"/>
      </w:pPr>
      <w:bookmarkStart w:id="550" w:name="_Toc515612075"/>
      <w:bookmarkStart w:id="551" w:name="_Toc515619725"/>
      <w:bookmarkStart w:id="552" w:name="_Toc515645192"/>
      <w:bookmarkStart w:id="553" w:name="_Toc516146048"/>
      <w:bookmarkStart w:id="554" w:name="_Toc517115111"/>
      <w:bookmarkStart w:id="555" w:name="_Toc56245422"/>
      <w:bookmarkStart w:id="556" w:name="_Toc56245500"/>
      <w:bookmarkStart w:id="557" w:name="_Toc56245578"/>
      <w:bookmarkStart w:id="558" w:name="_Toc56245764"/>
      <w:bookmarkStart w:id="559" w:name="_Toc56255956"/>
      <w:bookmarkStart w:id="560" w:name="_Toc57576188"/>
      <w:bookmarkStart w:id="561" w:name="_Toc57576285"/>
      <w:r>
        <w:t>Метод Квайна</w:t>
      </w:r>
      <w:bookmarkEnd w:id="550"/>
      <w:bookmarkEnd w:id="551"/>
      <w:bookmarkEnd w:id="552"/>
      <w:bookmarkEnd w:id="553"/>
      <w:bookmarkEnd w:id="554"/>
      <w:bookmarkEnd w:id="555"/>
      <w:bookmarkEnd w:id="556"/>
      <w:bookmarkEnd w:id="557"/>
      <w:bookmarkEnd w:id="558"/>
      <w:bookmarkEnd w:id="559"/>
      <w:bookmarkEnd w:id="560"/>
      <w:bookmarkEnd w:id="561"/>
    </w:p>
    <w:p w:rsidR="00F44F41" w:rsidRDefault="00B92304">
      <w:pPr>
        <w:pStyle w:val="a7"/>
        <w:ind w:firstLine="709"/>
      </w:pPr>
      <w:bookmarkStart w:id="562" w:name="_Toc515612077"/>
      <w:r>
        <w:rPr>
          <w:b/>
        </w:rPr>
        <w:t>Теорема Квайна</w:t>
      </w:r>
      <w:r>
        <w:t>. Для получения минимальной формы логической фун</w:t>
      </w:r>
      <w:r>
        <w:t>к</w:t>
      </w:r>
      <w:r>
        <w:t>ции необходимо в СДНФ произвести все возможные склеивания и поглощения так, что в результате будет получена сокращенная ДНФ. Сокращенная ДНФ в общем случае может содержать лишние простые импликанты, которые необх</w:t>
      </w:r>
      <w:r>
        <w:t>о</w:t>
      </w:r>
      <w:r>
        <w:t>димо выявить на втором этапе минимизации.</w:t>
      </w:r>
      <w:bookmarkEnd w:id="562"/>
    </w:p>
    <w:p w:rsidR="00F44F41" w:rsidRDefault="00B92304">
      <w:pPr>
        <w:pStyle w:val="a7"/>
        <w:widowControl w:val="0"/>
      </w:pPr>
      <w:r>
        <w:tab/>
        <w:t>На первом этапе выполняется переход от функции, заданной в форме СДНФ, к сокращенной ДНФ. Это основано на использовании следующих соо</w:t>
      </w:r>
      <w:r>
        <w:t>т</w:t>
      </w:r>
      <w:r>
        <w:t>ношений:</w:t>
      </w:r>
    </w:p>
    <w:p w:rsidR="00F44F41" w:rsidRDefault="00B92304">
      <w:pPr>
        <w:pStyle w:val="a7"/>
        <w:widowControl w:val="0"/>
        <w:ind w:firstLine="709"/>
      </w:pPr>
      <w:r>
        <w:t xml:space="preserve">1. </w:t>
      </w:r>
      <w:r>
        <w:rPr>
          <w:i/>
          <w:iCs/>
        </w:rPr>
        <w:t>соотношение</w:t>
      </w:r>
      <w:r>
        <w:t xml:space="preserve"> </w:t>
      </w:r>
      <w:r>
        <w:rPr>
          <w:i/>
          <w:iCs/>
        </w:rPr>
        <w:t>неполного склеивания</w:t>
      </w:r>
      <w:r>
        <w:t>:</w:t>
      </w:r>
    </w:p>
    <w:p w:rsidR="00F44F41" w:rsidRDefault="00B92304">
      <w:pPr>
        <w:jc w:val="both"/>
        <w:rPr>
          <w:szCs w:val="22"/>
        </w:rPr>
      </w:pPr>
      <w:r>
        <w:tab/>
      </w:r>
      <w:r>
        <w:rPr>
          <w:position w:val="-6"/>
        </w:rPr>
        <w:object w:dxaOrig="2900" w:dyaOrig="380">
          <v:shape id="_x0000_i1288" type="#_x0000_t75" style="width:145.5pt;height:19.5pt" o:ole="" fillcolor="window">
            <v:imagedata r:id="rId486" o:title=""/>
          </v:shape>
          <o:OLEObject Type="Embed" ProgID="Equation.3" ShapeID="_x0000_i1288" DrawAspect="Content" ObjectID="_1725084032" r:id="rId487"/>
        </w:object>
      </w:r>
      <w:r>
        <w:t xml:space="preserve">,  </w:t>
      </w:r>
      <w:r>
        <w:rPr>
          <w:szCs w:val="22"/>
        </w:rPr>
        <w:t xml:space="preserve">где </w:t>
      </w:r>
      <w:r>
        <w:rPr>
          <w:position w:val="-6"/>
        </w:rPr>
        <w:object w:dxaOrig="400" w:dyaOrig="320">
          <v:shape id="_x0000_i1289" type="#_x0000_t75" style="width:19.5pt;height:16.5pt" o:ole="" fillcolor="window">
            <v:imagedata r:id="rId488" o:title=""/>
          </v:shape>
          <o:OLEObject Type="Embed" ProgID="Equation.3" ShapeID="_x0000_i1289" DrawAspect="Content" ObjectID="_1725084033" r:id="rId489"/>
        </w:object>
      </w:r>
      <w:r>
        <w:t xml:space="preserve"> и </w:t>
      </w:r>
      <w:r>
        <w:rPr>
          <w:position w:val="-6"/>
        </w:rPr>
        <w:object w:dxaOrig="460" w:dyaOrig="380">
          <v:shape id="_x0000_i1290" type="#_x0000_t75" style="width:22.5pt;height:19.5pt" o:ole="" fillcolor="window">
            <v:imagedata r:id="rId490" o:title=""/>
          </v:shape>
          <o:OLEObject Type="Embed" ProgID="Equation.3" ShapeID="_x0000_i1290" DrawAspect="Content" ObjectID="_1725084034" r:id="rId491"/>
        </w:object>
      </w:r>
      <w:r>
        <w:t xml:space="preserve"> - две конъюнкции, а </w:t>
      </w:r>
      <w:r>
        <w:rPr>
          <w:i/>
          <w:iCs/>
          <w:szCs w:val="22"/>
          <w:lang w:val="en-US"/>
        </w:rPr>
        <w:t>F</w:t>
      </w:r>
      <w:r>
        <w:rPr>
          <w:szCs w:val="22"/>
        </w:rPr>
        <w:t xml:space="preserve"> - любое элементарное произведение;</w:t>
      </w:r>
    </w:p>
    <w:p w:rsidR="00F44F41" w:rsidRDefault="00B92304">
      <w:pPr>
        <w:ind w:firstLine="709"/>
        <w:rPr>
          <w:szCs w:val="22"/>
        </w:rPr>
      </w:pPr>
      <w:r>
        <w:rPr>
          <w:szCs w:val="22"/>
        </w:rPr>
        <w:t xml:space="preserve">2. </w:t>
      </w:r>
      <w:r>
        <w:rPr>
          <w:i/>
          <w:iCs/>
          <w:szCs w:val="22"/>
        </w:rPr>
        <w:t>соотношение</w:t>
      </w:r>
      <w:r>
        <w:rPr>
          <w:szCs w:val="22"/>
        </w:rPr>
        <w:t xml:space="preserve"> </w:t>
      </w:r>
      <w:r>
        <w:rPr>
          <w:i/>
          <w:iCs/>
          <w:szCs w:val="22"/>
        </w:rPr>
        <w:t>поглощения</w:t>
      </w:r>
      <w:r>
        <w:rPr>
          <w:szCs w:val="22"/>
        </w:rPr>
        <w:t xml:space="preserve"> </w:t>
      </w:r>
    </w:p>
    <w:p w:rsidR="00F44F41" w:rsidRDefault="00B92304">
      <w:pPr>
        <w:ind w:left="720"/>
        <w:rPr>
          <w:rFonts w:ascii="Arial" w:hAnsi="Arial" w:cs="Arial"/>
          <w:sz w:val="22"/>
          <w:szCs w:val="22"/>
        </w:rPr>
      </w:pPr>
      <w:r>
        <w:rPr>
          <w:position w:val="-6"/>
        </w:rPr>
        <w:object w:dxaOrig="1260" w:dyaOrig="440">
          <v:shape id="_x0000_i1291" type="#_x0000_t75" style="width:63pt;height:22.5pt" o:ole="" fillcolor="window">
            <v:imagedata r:id="rId492" o:title=""/>
          </v:shape>
          <o:OLEObject Type="Embed" ProgID="Equation.3" ShapeID="_x0000_i1291" DrawAspect="Content" ObjectID="_1725084035" r:id="rId493"/>
        </w:object>
      </w:r>
      <w:r>
        <w:t xml:space="preserve">.     </w:t>
      </w:r>
    </w:p>
    <w:p w:rsidR="00F44F41" w:rsidRDefault="00B92304">
      <w:pPr>
        <w:ind w:firstLine="709"/>
        <w:jc w:val="both"/>
      </w:pPr>
      <w:r>
        <w:t>Справедливость обоих соотношений легко проверяется. Суть метода з</w:t>
      </w:r>
      <w:r>
        <w:t>а</w:t>
      </w:r>
      <w:r>
        <w:t>ключается в последовательном выполнении всех возможных склеиваний и з</w:t>
      </w:r>
      <w:r>
        <w:t>а</w:t>
      </w:r>
      <w:r>
        <w:t xml:space="preserve">тем всех поглощений, что приводит к сокращенной ДНФ. </w:t>
      </w:r>
      <w:r>
        <w:rPr>
          <w:i/>
          <w:iCs/>
        </w:rPr>
        <w:t>Метод применим к совершенной ДНФ</w:t>
      </w:r>
      <w:r>
        <w:t>. Из соотношения поглощения следует, что произвольное элементарное произведение поглощается любой его частью. Для доказательства достаточно показать, что произвольная простая импликанта р = x</w:t>
      </w:r>
      <w:r>
        <w:rPr>
          <w:vertAlign w:val="subscript"/>
        </w:rPr>
        <w:t>i1</w:t>
      </w:r>
      <w:r>
        <w:t>x</w:t>
      </w:r>
      <w:r>
        <w:rPr>
          <w:vertAlign w:val="subscript"/>
        </w:rPr>
        <w:t>i2</w:t>
      </w:r>
      <w:r>
        <w:t xml:space="preserve"> ... x</w:t>
      </w:r>
      <w:r>
        <w:rPr>
          <w:vertAlign w:val="subscript"/>
        </w:rPr>
        <w:t>in</w:t>
      </w:r>
      <w:r>
        <w:t xml:space="preserve"> м</w:t>
      </w:r>
      <w:r>
        <w:t>о</w:t>
      </w:r>
      <w:r>
        <w:t>жет быть получена. В самом деле, применяя к р операцию развертывания (о</w:t>
      </w:r>
      <w:r>
        <w:t>б</w:t>
      </w:r>
      <w:r>
        <w:t>ратную операции склеивания):</w:t>
      </w:r>
    </w:p>
    <w:p w:rsidR="00F44F41" w:rsidRDefault="00B92304">
      <w:pPr>
        <w:ind w:firstLine="709"/>
        <w:jc w:val="both"/>
      </w:pPr>
      <w:r>
        <w:rPr>
          <w:position w:val="-10"/>
        </w:rPr>
        <w:object w:dxaOrig="2400" w:dyaOrig="380">
          <v:shape id="_x0000_i1292" type="#_x0000_t75" style="width:120pt;height:19.5pt" o:ole="" fillcolor="window">
            <v:imagedata r:id="rId494" o:title=""/>
          </v:shape>
          <o:OLEObject Type="Embed" ProgID="Equation.3" ShapeID="_x0000_i1292" DrawAspect="Content" ObjectID="_1725084036" r:id="rId495"/>
        </w:object>
      </w:r>
    </w:p>
    <w:p w:rsidR="00F44F41" w:rsidRDefault="00B92304">
      <w:pPr>
        <w:jc w:val="both"/>
      </w:pPr>
      <w:r>
        <w:t>по всем недостающим переменным x</w:t>
      </w:r>
      <w:r>
        <w:rPr>
          <w:vertAlign w:val="subscript"/>
        </w:rPr>
        <w:t>ik</w:t>
      </w:r>
      <w:r>
        <w:t>, ..., x</w:t>
      </w:r>
      <w:r>
        <w:rPr>
          <w:vertAlign w:val="subscript"/>
        </w:rPr>
        <w:t>i</w:t>
      </w:r>
      <w:r>
        <w:rPr>
          <w:vertAlign w:val="subscript"/>
          <w:lang w:val="en-US"/>
        </w:rPr>
        <w:t>m</w:t>
      </w:r>
      <w:r>
        <w:t xml:space="preserve"> исходной функции f, получаем совокупность S конституент единицы. При склеивании всех конституент из S получим импликанту р. Последнее очевидно, поскольку операция склеивания обратна операции развертывания. Множество S конституент обязательно пр</w:t>
      </w:r>
      <w:r>
        <w:t>и</w:t>
      </w:r>
      <w:r>
        <w:t>сутствует в совершенной ДНФ функции f поскольку р - ее импликанта.</w:t>
      </w:r>
    </w:p>
    <w:p w:rsidR="00F44F41" w:rsidRDefault="00B92304">
      <w:pPr>
        <w:widowControl w:val="0"/>
        <w:ind w:firstLine="709"/>
        <w:jc w:val="both"/>
      </w:pPr>
      <w:r>
        <w:t xml:space="preserve">В результате выполнения склеивания получается конъюнкция </w:t>
      </w:r>
      <w:r>
        <w:rPr>
          <w:lang w:val="en-US"/>
        </w:rPr>
        <w:t>n</w:t>
      </w:r>
      <w:r>
        <w:t xml:space="preserve">-1 ранга, а конъюнкции </w:t>
      </w:r>
      <w:r>
        <w:rPr>
          <w:position w:val="-6"/>
        </w:rPr>
        <w:object w:dxaOrig="400" w:dyaOrig="320">
          <v:shape id="_x0000_i1293" type="#_x0000_t75" style="width:19.5pt;height:16.5pt" o:ole="" fillcolor="window">
            <v:imagedata r:id="rId488" o:title=""/>
          </v:shape>
          <o:OLEObject Type="Embed" ProgID="Equation.3" ShapeID="_x0000_i1293" DrawAspect="Content" ObjectID="_1725084037" r:id="rId496"/>
        </w:object>
      </w:r>
      <w:r>
        <w:t xml:space="preserve"> и </w:t>
      </w:r>
      <w:r>
        <w:rPr>
          <w:position w:val="-6"/>
        </w:rPr>
        <w:object w:dxaOrig="460" w:dyaOrig="380">
          <v:shape id="_x0000_i1294" type="#_x0000_t75" style="width:22.5pt;height:19.5pt" o:ole="" fillcolor="window">
            <v:imagedata r:id="rId490" o:title=""/>
          </v:shape>
          <o:OLEObject Type="Embed" ProgID="Equation.3" ShapeID="_x0000_i1294" DrawAspect="Content" ObjectID="_1725084038" r:id="rId497"/>
        </w:object>
      </w:r>
      <w:r>
        <w:t xml:space="preserve"> остаются в исходном выражении и участвуют в сравн</w:t>
      </w:r>
      <w:r>
        <w:t>е</w:t>
      </w:r>
      <w:r>
        <w:t>нии с другими членами СДНФ. Таким образом, удается снизить ранг термов.</w:t>
      </w:r>
    </w:p>
    <w:p w:rsidR="00F44F41" w:rsidRDefault="00B92304">
      <w:pPr>
        <w:widowControl w:val="0"/>
        <w:ind w:firstLine="709"/>
        <w:jc w:val="both"/>
      </w:pPr>
      <w:r>
        <w:t>Склеивание и поглощение выполняются до тех пор, пока имеются члены, не участвовавшие в попарном сравнении. Термы, подвергшиеся операции скл</w:t>
      </w:r>
      <w:r>
        <w:t>е</w:t>
      </w:r>
      <w:r>
        <w:t>ивания, отмечаются. Неотмеченные термы представляют собой простые и</w:t>
      </w:r>
      <w:r>
        <w:t>м</w:t>
      </w:r>
      <w:r>
        <w:t xml:space="preserve">пликанты и включаются в сокращенную ДНФ. Все отмеченные конъюнкции ранга </w:t>
      </w:r>
      <w:r>
        <w:rPr>
          <w:lang w:val="en-US"/>
        </w:rPr>
        <w:t>n</w:t>
      </w:r>
      <w:r>
        <w:t xml:space="preserve">-1 подвергаются вновь операции склеивания до получения термов </w:t>
      </w:r>
      <w:r>
        <w:rPr>
          <w:lang w:val="en-US"/>
        </w:rPr>
        <w:t>n</w:t>
      </w:r>
      <w:r>
        <w:t>-2 ранга и так далее до тех пор, пока количество неотмеченных конъюнкций больше 2. В результате выполнения первого этапа получена сокращенная ДНФ.</w:t>
      </w:r>
    </w:p>
    <w:p w:rsidR="00F44F41" w:rsidRDefault="00B92304">
      <w:pPr>
        <w:pStyle w:val="a7"/>
        <w:widowControl w:val="0"/>
      </w:pPr>
      <w:r>
        <w:tab/>
        <w:t>Полученное логическое выражение не всегда оказывается минимальным. На втором этапе переходят от сокращенной ДНФ к тупиковым ДНФ и среди них выбирают МДНФ.</w:t>
      </w:r>
    </w:p>
    <w:p w:rsidR="00F44F41" w:rsidRDefault="00B92304">
      <w:pPr>
        <w:widowControl w:val="0"/>
        <w:ind w:firstLine="708"/>
        <w:jc w:val="both"/>
      </w:pPr>
      <w:r>
        <w:t xml:space="preserve">Для формирования тупиковых ДНФ строится </w:t>
      </w:r>
      <w:r>
        <w:rPr>
          <w:i/>
        </w:rPr>
        <w:t>импликантная таблица</w:t>
      </w:r>
      <w:r>
        <w:t xml:space="preserve"> (</w:t>
      </w:r>
      <w:r>
        <w:rPr>
          <w:i/>
        </w:rPr>
        <w:t>матрица</w:t>
      </w:r>
      <w:r>
        <w:t>), строки которой отмечаются простыми импликантами сокращенной ДНФ, а столбцы конститутиентами единицы исходной СДНФ. В строке напр</w:t>
      </w:r>
      <w:r>
        <w:t>о</w:t>
      </w:r>
      <w:r>
        <w:t>тив каждой простой импликанты ставится метка под теми наборами (констит</w:t>
      </w:r>
      <w:r>
        <w:t>у</w:t>
      </w:r>
      <w:r>
        <w:t>тиентами единицы), на которых она принимает значение 1. Соответствующие конститутиенты поглощаются (покрываются) данной простой импликантой.</w:t>
      </w:r>
    </w:p>
    <w:p w:rsidR="00F44F41" w:rsidRDefault="00B92304">
      <w:pPr>
        <w:ind w:firstLine="708"/>
        <w:jc w:val="both"/>
      </w:pPr>
      <w:r>
        <w:t>Из общего числа простых импликант необходимо отобрать их минимал</w:t>
      </w:r>
      <w:r>
        <w:t>ь</w:t>
      </w:r>
      <w:r>
        <w:t>ное число, исключив лишние. Формирование тупиковых форм и выбор мин</w:t>
      </w:r>
      <w:r>
        <w:t>и</w:t>
      </w:r>
      <w:r>
        <w:t>мального покрытия начинается с выявления обязательных простых импликант, то есть таких, которые (и только они) покрывают некоторый исходный набор. Рассмотрим на примере минимизации логической функции:</w:t>
      </w:r>
    </w:p>
    <w:p w:rsidR="00F44F41" w:rsidRDefault="00AB5A19">
      <w:pPr>
        <w:ind w:firstLine="708"/>
        <w:jc w:val="both"/>
        <w:rPr>
          <w:noProof/>
          <w:vertAlign w:val="subscript"/>
        </w:rPr>
      </w:pPr>
      <w:r>
        <w:rPr>
          <w:noProof/>
        </w:rPr>
        <mc:AlternateContent>
          <mc:Choice Requires="wps">
            <w:drawing>
              <wp:anchor distT="0" distB="0" distL="114300" distR="114300" simplePos="0" relativeHeight="251565056" behindDoc="0" locked="0" layoutInCell="0" allowOverlap="1">
                <wp:simplePos x="0" y="0"/>
                <wp:positionH relativeFrom="column">
                  <wp:posOffset>3987165</wp:posOffset>
                </wp:positionH>
                <wp:positionV relativeFrom="paragraph">
                  <wp:posOffset>26035</wp:posOffset>
                </wp:positionV>
                <wp:extent cx="108585" cy="0"/>
                <wp:effectExtent l="5715" t="6985" r="9525" b="12065"/>
                <wp:wrapNone/>
                <wp:docPr id="327" name="Line 1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5"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95pt,2.05pt" to="32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UiFg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" o:allowincell="f"/>
            </w:pict>
          </mc:Fallback>
        </mc:AlternateContent>
      </w:r>
      <w:r>
        <w:rPr>
          <w:noProof/>
        </w:rPr>
        <mc:AlternateContent>
          <mc:Choice Requires="wps">
            <w:drawing>
              <wp:anchor distT="0" distB="0" distL="114300" distR="114300" simplePos="0" relativeHeight="251564032" behindDoc="0" locked="0" layoutInCell="0" allowOverlap="1">
                <wp:simplePos x="0" y="0"/>
                <wp:positionH relativeFrom="column">
                  <wp:posOffset>3299460</wp:posOffset>
                </wp:positionH>
                <wp:positionV relativeFrom="paragraph">
                  <wp:posOffset>26035</wp:posOffset>
                </wp:positionV>
                <wp:extent cx="108585" cy="0"/>
                <wp:effectExtent l="13335" t="6985" r="11430" b="12065"/>
                <wp:wrapNone/>
                <wp:docPr id="326" name="Line 1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4" o:spid="_x0000_s1026" style="position:absolute;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8pt,2.05pt" to="268.3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p+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" o:allowincell="f"/>
            </w:pict>
          </mc:Fallback>
        </mc:AlternateContent>
      </w:r>
      <w:r>
        <w:rPr>
          <w:noProof/>
        </w:rPr>
        <mc:AlternateContent>
          <mc:Choice Requires="wps">
            <w:drawing>
              <wp:anchor distT="0" distB="0" distL="114300" distR="114300" simplePos="0" relativeHeight="251563008" behindDoc="0" locked="0" layoutInCell="0" allowOverlap="1">
                <wp:simplePos x="0" y="0"/>
                <wp:positionH relativeFrom="column">
                  <wp:posOffset>2828925</wp:posOffset>
                </wp:positionH>
                <wp:positionV relativeFrom="paragraph">
                  <wp:posOffset>26035</wp:posOffset>
                </wp:positionV>
                <wp:extent cx="108585" cy="0"/>
                <wp:effectExtent l="9525" t="6985" r="5715" b="12065"/>
                <wp:wrapNone/>
                <wp:docPr id="325" name="Line 1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3"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75pt,2.05pt" to="231.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" o:allowincell="f"/>
            </w:pict>
          </mc:Fallback>
        </mc:AlternateContent>
      </w:r>
      <w:r>
        <w:rPr>
          <w:noProof/>
        </w:rPr>
        <mc:AlternateContent>
          <mc:Choice Requires="wps">
            <w:drawing>
              <wp:anchor distT="0" distB="0" distL="114300" distR="114300" simplePos="0" relativeHeight="251561984" behindDoc="0" locked="0" layoutInCell="0" allowOverlap="1">
                <wp:simplePos x="0" y="0"/>
                <wp:positionH relativeFrom="column">
                  <wp:posOffset>2575560</wp:posOffset>
                </wp:positionH>
                <wp:positionV relativeFrom="paragraph">
                  <wp:posOffset>26035</wp:posOffset>
                </wp:positionV>
                <wp:extent cx="108585" cy="0"/>
                <wp:effectExtent l="13335" t="6985" r="11430" b="12065"/>
                <wp:wrapNone/>
                <wp:docPr id="324" name="Line 1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2" o:spid="_x0000_s1026" style="position:absolute;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8pt,2.05pt" to="211.3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" o:allowincell="f"/>
            </w:pict>
          </mc:Fallback>
        </mc:AlternateContent>
      </w:r>
      <w:r>
        <w:rPr>
          <w:noProof/>
        </w:rPr>
        <mc:AlternateContent>
          <mc:Choice Requires="wps">
            <w:drawing>
              <wp:anchor distT="0" distB="0" distL="114300" distR="114300" simplePos="0" relativeHeight="251560960" behindDoc="0" locked="0" layoutInCell="0" allowOverlap="1">
                <wp:simplePos x="0" y="0"/>
                <wp:positionH relativeFrom="column">
                  <wp:posOffset>2105025</wp:posOffset>
                </wp:positionH>
                <wp:positionV relativeFrom="paragraph">
                  <wp:posOffset>26035</wp:posOffset>
                </wp:positionV>
                <wp:extent cx="108585" cy="0"/>
                <wp:effectExtent l="9525" t="6985" r="5715" b="12065"/>
                <wp:wrapNone/>
                <wp:docPr id="323" name="Line 1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1" o:spid="_x0000_s1026" style="position:absolute;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75pt,2.05pt" to="174.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" o:allowincell="f"/>
            </w:pict>
          </mc:Fallback>
        </mc:AlternateContent>
      </w:r>
      <w:r>
        <w:rPr>
          <w:noProof/>
        </w:rPr>
        <mc:AlternateContent>
          <mc:Choice Requires="wps">
            <w:drawing>
              <wp:anchor distT="0" distB="0" distL="114300" distR="114300" simplePos="0" relativeHeight="251559936" behindDoc="0" locked="0" layoutInCell="0" allowOverlap="1">
                <wp:simplePos x="0" y="0"/>
                <wp:positionH relativeFrom="column">
                  <wp:posOffset>1960245</wp:posOffset>
                </wp:positionH>
                <wp:positionV relativeFrom="paragraph">
                  <wp:posOffset>26035</wp:posOffset>
                </wp:positionV>
                <wp:extent cx="108585" cy="0"/>
                <wp:effectExtent l="7620" t="6985" r="7620" b="12065"/>
                <wp:wrapNone/>
                <wp:docPr id="322" name="Line 1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0" o:spid="_x0000_s1026" style="position:absolute;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35pt,2.05pt" to="162.9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" o:allowincell="f"/>
            </w:pict>
          </mc:Fallback>
        </mc:AlternateContent>
      </w:r>
      <w:r w:rsidR="00B92304">
        <w:rPr>
          <w:noProof/>
        </w:rPr>
        <w:t>f</w:t>
      </w:r>
      <w:r w:rsidR="00B92304">
        <w:rPr>
          <w:noProof/>
          <w:vertAlign w:val="subscript"/>
        </w:rPr>
        <w:t>СДНФ</w:t>
      </w:r>
      <w:r w:rsidR="00B92304">
        <w:rPr>
          <w:noProof/>
        </w:rPr>
        <w:t>= V (1,2,5,6,7)=x</w:t>
      </w:r>
      <w:r w:rsidR="00B92304">
        <w:rPr>
          <w:noProof/>
          <w:vertAlign w:val="subscript"/>
        </w:rPr>
        <w:t>1</w:t>
      </w:r>
      <w:r w:rsidR="00B92304">
        <w:rPr>
          <w:noProof/>
        </w:rPr>
        <w:t>x</w:t>
      </w:r>
      <w:r w:rsidR="00B92304">
        <w:rPr>
          <w:noProof/>
          <w:vertAlign w:val="subscript"/>
        </w:rPr>
        <w:t>2</w:t>
      </w:r>
      <w:r w:rsidR="00B92304">
        <w:rPr>
          <w:noProof/>
        </w:rPr>
        <w:t>x</w:t>
      </w:r>
      <w:r w:rsidR="00B92304">
        <w:rPr>
          <w:noProof/>
          <w:vertAlign w:val="subscript"/>
        </w:rPr>
        <w:t>3</w:t>
      </w:r>
      <w:r w:rsidR="00B92304">
        <w:rPr>
          <w:noProof/>
        </w:rPr>
        <w:t>+ x</w:t>
      </w:r>
      <w:r w:rsidR="00B92304">
        <w:rPr>
          <w:noProof/>
          <w:vertAlign w:val="subscript"/>
        </w:rPr>
        <w:t>1</w:t>
      </w:r>
      <w:r w:rsidR="00B92304">
        <w:rPr>
          <w:noProof/>
        </w:rPr>
        <w:t>x</w:t>
      </w:r>
      <w:r w:rsidR="00B92304">
        <w:rPr>
          <w:noProof/>
          <w:vertAlign w:val="subscript"/>
        </w:rPr>
        <w:t>2</w:t>
      </w:r>
      <w:r w:rsidR="00B92304">
        <w:rPr>
          <w:noProof/>
        </w:rPr>
        <w:t>x</w:t>
      </w:r>
      <w:r w:rsidR="00B92304">
        <w:rPr>
          <w:noProof/>
          <w:vertAlign w:val="subscript"/>
        </w:rPr>
        <w:t>3</w:t>
      </w:r>
      <w:r w:rsidR="00B92304">
        <w:rPr>
          <w:noProof/>
        </w:rPr>
        <w:t>+ x</w:t>
      </w:r>
      <w:r w:rsidR="00B92304">
        <w:rPr>
          <w:noProof/>
          <w:vertAlign w:val="subscript"/>
        </w:rPr>
        <w:t>1</w:t>
      </w:r>
      <w:r w:rsidR="00B92304">
        <w:rPr>
          <w:noProof/>
        </w:rPr>
        <w:t>x</w:t>
      </w:r>
      <w:r w:rsidR="00B92304">
        <w:rPr>
          <w:noProof/>
          <w:vertAlign w:val="subscript"/>
        </w:rPr>
        <w:t>2</w:t>
      </w:r>
      <w:r w:rsidR="00B92304">
        <w:rPr>
          <w:noProof/>
        </w:rPr>
        <w:t>x</w:t>
      </w:r>
      <w:r w:rsidR="00B92304">
        <w:rPr>
          <w:noProof/>
          <w:vertAlign w:val="subscript"/>
        </w:rPr>
        <w:t>3</w:t>
      </w:r>
      <w:r w:rsidR="00B92304">
        <w:rPr>
          <w:noProof/>
        </w:rPr>
        <w:t>+ x</w:t>
      </w:r>
      <w:r w:rsidR="00B92304">
        <w:rPr>
          <w:noProof/>
          <w:vertAlign w:val="subscript"/>
        </w:rPr>
        <w:t>1</w:t>
      </w:r>
      <w:r w:rsidR="00B92304">
        <w:rPr>
          <w:noProof/>
        </w:rPr>
        <w:t>x</w:t>
      </w:r>
      <w:r w:rsidR="00B92304">
        <w:rPr>
          <w:noProof/>
          <w:vertAlign w:val="subscript"/>
        </w:rPr>
        <w:t>2</w:t>
      </w:r>
      <w:r w:rsidR="00B92304">
        <w:rPr>
          <w:noProof/>
        </w:rPr>
        <w:t>x</w:t>
      </w:r>
      <w:r w:rsidR="00B92304">
        <w:rPr>
          <w:noProof/>
          <w:vertAlign w:val="subscript"/>
        </w:rPr>
        <w:t>3</w:t>
      </w:r>
      <w:r w:rsidR="00B92304">
        <w:rPr>
          <w:noProof/>
        </w:rPr>
        <w:t>+ x</w:t>
      </w:r>
      <w:r w:rsidR="00B92304">
        <w:rPr>
          <w:noProof/>
          <w:vertAlign w:val="subscript"/>
        </w:rPr>
        <w:t>1</w:t>
      </w:r>
      <w:r w:rsidR="00B92304">
        <w:rPr>
          <w:noProof/>
        </w:rPr>
        <w:t>x</w:t>
      </w:r>
      <w:r w:rsidR="00B92304">
        <w:rPr>
          <w:noProof/>
          <w:vertAlign w:val="subscript"/>
        </w:rPr>
        <w:t>2</w:t>
      </w:r>
      <w:r w:rsidR="00B92304">
        <w:rPr>
          <w:noProof/>
        </w:rPr>
        <w:t>x</w:t>
      </w:r>
      <w:r w:rsidR="00B92304">
        <w:rPr>
          <w:noProof/>
          <w:vertAlign w:val="subscript"/>
        </w:rPr>
        <w:t>3</w:t>
      </w:r>
    </w:p>
    <w:p w:rsidR="00F44F41" w:rsidRDefault="00B92304">
      <w:pPr>
        <w:ind w:firstLine="708"/>
        <w:jc w:val="both"/>
        <w:rPr>
          <w:noProof/>
          <w:sz w:val="32"/>
          <w:vertAlign w:val="superscript"/>
        </w:rPr>
      </w:pPr>
      <w:r>
        <w:rPr>
          <w:noProof/>
          <w:sz w:val="32"/>
          <w:vertAlign w:val="subscript"/>
        </w:rPr>
        <w:t xml:space="preserve">                                                      </w:t>
      </w:r>
      <w:r>
        <w:rPr>
          <w:noProof/>
          <w:sz w:val="32"/>
          <w:vertAlign w:val="superscript"/>
        </w:rPr>
        <w:t>1              2              3                4             5</w:t>
      </w:r>
    </w:p>
    <w:p w:rsidR="00F44F41" w:rsidRDefault="00B92304">
      <w:pPr>
        <w:ind w:firstLine="708"/>
        <w:jc w:val="both"/>
      </w:pPr>
      <w:r>
        <w:t>Выполним операцию склеивания:</w:t>
      </w:r>
    </w:p>
    <w:p w:rsidR="00F44F41" w:rsidRDefault="00AB5A19">
      <w:pPr>
        <w:ind w:firstLine="708"/>
        <w:jc w:val="both"/>
        <w:rPr>
          <w:noProof/>
        </w:rPr>
      </w:pPr>
      <w:r>
        <w:rPr>
          <w:noProof/>
        </w:rPr>
        <mc:AlternateContent>
          <mc:Choice Requires="wps">
            <w:drawing>
              <wp:anchor distT="0" distB="0" distL="114300" distR="114300" simplePos="0" relativeHeight="251557888" behindDoc="0" locked="0" layoutInCell="0" allowOverlap="1">
                <wp:simplePos x="0" y="0"/>
                <wp:positionH relativeFrom="column">
                  <wp:posOffset>1381125</wp:posOffset>
                </wp:positionH>
                <wp:positionV relativeFrom="paragraph">
                  <wp:posOffset>18415</wp:posOffset>
                </wp:positionV>
                <wp:extent cx="108585" cy="0"/>
                <wp:effectExtent l="9525" t="8890" r="5715" b="10160"/>
                <wp:wrapNone/>
                <wp:docPr id="321"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8" o:spid="_x0000_s1026" style="position:absolute;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75pt,1.45pt" to="117.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" o:allowincell="f"/>
            </w:pict>
          </mc:Fallback>
        </mc:AlternateContent>
      </w:r>
      <w:r w:rsidR="00B92304">
        <w:rPr>
          <w:noProof/>
        </w:rPr>
        <w:t>1 – 3  (x</w:t>
      </w:r>
      <w:r w:rsidR="00B92304">
        <w:rPr>
          <w:noProof/>
          <w:vertAlign w:val="subscript"/>
        </w:rPr>
        <w:t>1</w:t>
      </w:r>
      <w:r w:rsidR="00B92304">
        <w:rPr>
          <w:noProof/>
        </w:rPr>
        <w:t>)     x</w:t>
      </w:r>
      <w:r w:rsidR="00B92304">
        <w:rPr>
          <w:noProof/>
          <w:vertAlign w:val="subscript"/>
        </w:rPr>
        <w:t>2</w:t>
      </w:r>
      <w:r w:rsidR="00B92304">
        <w:rPr>
          <w:noProof/>
        </w:rPr>
        <w:t>x</w:t>
      </w:r>
      <w:r w:rsidR="00B92304">
        <w:rPr>
          <w:noProof/>
          <w:vertAlign w:val="subscript"/>
        </w:rPr>
        <w:t xml:space="preserve">3              </w:t>
      </w:r>
      <w:r w:rsidR="00B92304">
        <w:rPr>
          <w:noProof/>
        </w:rPr>
        <w:t>1</w:t>
      </w:r>
    </w:p>
    <w:p w:rsidR="00F44F41" w:rsidRDefault="00AB5A19">
      <w:pPr>
        <w:ind w:firstLine="708"/>
        <w:jc w:val="both"/>
        <w:rPr>
          <w:noProof/>
        </w:rPr>
      </w:pPr>
      <w:r>
        <w:rPr>
          <w:noProof/>
        </w:rPr>
        <mc:AlternateContent>
          <mc:Choice Requires="wps">
            <w:drawing>
              <wp:anchor distT="0" distB="0" distL="114300" distR="114300" simplePos="0" relativeHeight="251558912" behindDoc="0" locked="0" layoutInCell="0" allowOverlap="1">
                <wp:simplePos x="0" y="0"/>
                <wp:positionH relativeFrom="column">
                  <wp:posOffset>1533525</wp:posOffset>
                </wp:positionH>
                <wp:positionV relativeFrom="paragraph">
                  <wp:posOffset>27305</wp:posOffset>
                </wp:positionV>
                <wp:extent cx="108585" cy="0"/>
                <wp:effectExtent l="9525" t="8255" r="5715" b="10795"/>
                <wp:wrapNone/>
                <wp:docPr id="320"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9" o:spid="_x0000_s1026" style="position:absolute;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75pt,2.15pt" to="129.3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5jAFg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" o:allowincell="f"/>
            </w:pict>
          </mc:Fallback>
        </mc:AlternateContent>
      </w:r>
      <w:r w:rsidR="00B92304">
        <w:rPr>
          <w:noProof/>
        </w:rPr>
        <w:t>2 – 4  (x</w:t>
      </w:r>
      <w:r w:rsidR="00B92304">
        <w:rPr>
          <w:noProof/>
          <w:vertAlign w:val="subscript"/>
        </w:rPr>
        <w:t>1</w:t>
      </w:r>
      <w:r w:rsidR="00B92304">
        <w:rPr>
          <w:noProof/>
        </w:rPr>
        <w:t>)     x</w:t>
      </w:r>
      <w:r w:rsidR="00B92304">
        <w:rPr>
          <w:noProof/>
          <w:vertAlign w:val="subscript"/>
        </w:rPr>
        <w:t>2</w:t>
      </w:r>
      <w:r w:rsidR="00B92304">
        <w:rPr>
          <w:noProof/>
        </w:rPr>
        <w:t>x</w:t>
      </w:r>
      <w:r w:rsidR="00B92304">
        <w:rPr>
          <w:noProof/>
          <w:vertAlign w:val="subscript"/>
        </w:rPr>
        <w:t xml:space="preserve">3              </w:t>
      </w:r>
      <w:r w:rsidR="00B92304">
        <w:rPr>
          <w:noProof/>
        </w:rPr>
        <w:t>2</w:t>
      </w:r>
    </w:p>
    <w:p w:rsidR="00F44F41" w:rsidRDefault="00B92304">
      <w:pPr>
        <w:ind w:firstLine="708"/>
        <w:jc w:val="both"/>
        <w:rPr>
          <w:noProof/>
        </w:rPr>
      </w:pPr>
      <w:r>
        <w:rPr>
          <w:noProof/>
        </w:rPr>
        <w:t>3 – 5  (x</w:t>
      </w:r>
      <w:r>
        <w:rPr>
          <w:noProof/>
          <w:vertAlign w:val="subscript"/>
        </w:rPr>
        <w:t>2</w:t>
      </w:r>
      <w:r>
        <w:rPr>
          <w:noProof/>
        </w:rPr>
        <w:t>)     x</w:t>
      </w:r>
      <w:r>
        <w:rPr>
          <w:noProof/>
          <w:vertAlign w:val="subscript"/>
        </w:rPr>
        <w:t>1</w:t>
      </w:r>
      <w:r>
        <w:rPr>
          <w:noProof/>
        </w:rPr>
        <w:t>x</w:t>
      </w:r>
      <w:r>
        <w:rPr>
          <w:noProof/>
          <w:vertAlign w:val="subscript"/>
        </w:rPr>
        <w:t xml:space="preserve">3              </w:t>
      </w:r>
      <w:r>
        <w:rPr>
          <w:noProof/>
        </w:rPr>
        <w:t>3</w:t>
      </w:r>
    </w:p>
    <w:p w:rsidR="00F44F41" w:rsidRDefault="00B92304">
      <w:pPr>
        <w:ind w:firstLine="708"/>
        <w:jc w:val="both"/>
        <w:rPr>
          <w:noProof/>
        </w:rPr>
      </w:pPr>
      <w:r>
        <w:rPr>
          <w:noProof/>
        </w:rPr>
        <w:t>4 – 5  (x</w:t>
      </w:r>
      <w:r>
        <w:rPr>
          <w:noProof/>
          <w:vertAlign w:val="subscript"/>
        </w:rPr>
        <w:t>3</w:t>
      </w:r>
      <w:r>
        <w:rPr>
          <w:noProof/>
        </w:rPr>
        <w:t>)     x</w:t>
      </w:r>
      <w:r>
        <w:rPr>
          <w:noProof/>
          <w:vertAlign w:val="subscript"/>
        </w:rPr>
        <w:t>1</w:t>
      </w:r>
      <w:r>
        <w:rPr>
          <w:noProof/>
        </w:rPr>
        <w:t>x</w:t>
      </w:r>
      <w:r>
        <w:rPr>
          <w:noProof/>
          <w:vertAlign w:val="subscript"/>
        </w:rPr>
        <w:t xml:space="preserve">2              </w:t>
      </w:r>
      <w:r>
        <w:rPr>
          <w:noProof/>
        </w:rPr>
        <w:t>4</w:t>
      </w:r>
    </w:p>
    <w:p w:rsidR="00F44F41" w:rsidRDefault="00B92304">
      <w:pPr>
        <w:ind w:firstLine="709"/>
        <w:jc w:val="both"/>
      </w:pPr>
      <w:r>
        <w:t>В результате выполнения первого шага склеивания получаем четыре н</w:t>
      </w:r>
      <w:r>
        <w:t>о</w:t>
      </w:r>
      <w:r>
        <w:t>вые конъюнкции, простых импликант не выявлено. Полученные конъюнкции более не склеиваются и образуют сокращенную ДНФ.</w:t>
      </w:r>
    </w:p>
    <w:p w:rsidR="00F44F41" w:rsidRDefault="00AB5A19">
      <w:pPr>
        <w:ind w:firstLine="709"/>
        <w:jc w:val="both"/>
        <w:rPr>
          <w:noProof/>
          <w:vertAlign w:val="subscript"/>
        </w:rPr>
      </w:pPr>
      <w:r>
        <w:rPr>
          <w:noProof/>
        </w:rPr>
        <mc:AlternateContent>
          <mc:Choice Requires="wps">
            <w:drawing>
              <wp:anchor distT="0" distB="0" distL="114300" distR="114300" simplePos="0" relativeHeight="251567104" behindDoc="0" locked="0" layoutInCell="0" allowOverlap="1">
                <wp:simplePos x="0" y="0"/>
                <wp:positionH relativeFrom="column">
                  <wp:posOffset>1743075</wp:posOffset>
                </wp:positionH>
                <wp:positionV relativeFrom="paragraph">
                  <wp:posOffset>26035</wp:posOffset>
                </wp:positionV>
                <wp:extent cx="108585" cy="0"/>
                <wp:effectExtent l="9525" t="6985" r="5715" b="12065"/>
                <wp:wrapNone/>
                <wp:docPr id="319" name="Line 1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9" o:spid="_x0000_s1026" style="position:absolute;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25pt,2.05pt" to="145.8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laFgIAACw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" o:allowincell="f"/>
            </w:pict>
          </mc:Fallback>
        </mc:AlternateContent>
      </w:r>
      <w:r>
        <w:rPr>
          <w:noProof/>
        </w:rPr>
        <mc:AlternateContent>
          <mc:Choice Requires="wps">
            <w:drawing>
              <wp:anchor distT="0" distB="0" distL="114300" distR="114300" simplePos="0" relativeHeight="251566080" behindDoc="0" locked="0" layoutInCell="0" allowOverlap="1">
                <wp:simplePos x="0" y="0"/>
                <wp:positionH relativeFrom="column">
                  <wp:posOffset>1163955</wp:posOffset>
                </wp:positionH>
                <wp:positionV relativeFrom="paragraph">
                  <wp:posOffset>26035</wp:posOffset>
                </wp:positionV>
                <wp:extent cx="108585" cy="0"/>
                <wp:effectExtent l="11430" t="6985" r="13335" b="12065"/>
                <wp:wrapNone/>
                <wp:docPr id="318" name="Line 1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7" o:spid="_x0000_s1026" style="position:absolute;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65pt,2.05pt" to="100.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9ybFg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" o:allowincell="f"/>
            </w:pict>
          </mc:Fallback>
        </mc:AlternateContent>
      </w:r>
      <w:r w:rsidR="00B92304">
        <w:rPr>
          <w:noProof/>
        </w:rPr>
        <w:t>f</w:t>
      </w:r>
      <w:r w:rsidR="00B92304">
        <w:rPr>
          <w:noProof/>
          <w:vertAlign w:val="subscript"/>
        </w:rPr>
        <w:t>сокр СДНФ</w:t>
      </w:r>
      <w:r w:rsidR="00B92304">
        <w:rPr>
          <w:noProof/>
        </w:rPr>
        <w:t>=x</w:t>
      </w:r>
      <w:r w:rsidR="00B92304">
        <w:rPr>
          <w:noProof/>
          <w:vertAlign w:val="subscript"/>
        </w:rPr>
        <w:t>2</w:t>
      </w:r>
      <w:r w:rsidR="00B92304">
        <w:rPr>
          <w:noProof/>
        </w:rPr>
        <w:t>x</w:t>
      </w:r>
      <w:r w:rsidR="00B92304">
        <w:rPr>
          <w:noProof/>
          <w:vertAlign w:val="subscript"/>
        </w:rPr>
        <w:t>3</w:t>
      </w:r>
      <w:r w:rsidR="00B92304">
        <w:rPr>
          <w:noProof/>
        </w:rPr>
        <w:t>+ x</w:t>
      </w:r>
      <w:r w:rsidR="00B92304">
        <w:rPr>
          <w:noProof/>
          <w:vertAlign w:val="subscript"/>
        </w:rPr>
        <w:t>2</w:t>
      </w:r>
      <w:r w:rsidR="00B92304">
        <w:rPr>
          <w:noProof/>
        </w:rPr>
        <w:t>x</w:t>
      </w:r>
      <w:r w:rsidR="00B92304">
        <w:rPr>
          <w:noProof/>
          <w:vertAlign w:val="subscript"/>
        </w:rPr>
        <w:t>3</w:t>
      </w:r>
      <w:r w:rsidR="00B92304">
        <w:rPr>
          <w:noProof/>
        </w:rPr>
        <w:t>+ x</w:t>
      </w:r>
      <w:r w:rsidR="00B92304">
        <w:rPr>
          <w:noProof/>
          <w:vertAlign w:val="subscript"/>
        </w:rPr>
        <w:t>1</w:t>
      </w:r>
      <w:r w:rsidR="00B92304">
        <w:rPr>
          <w:noProof/>
        </w:rPr>
        <w:t>x</w:t>
      </w:r>
      <w:r w:rsidR="00B92304">
        <w:rPr>
          <w:noProof/>
          <w:vertAlign w:val="subscript"/>
        </w:rPr>
        <w:t>3</w:t>
      </w:r>
      <w:r w:rsidR="00B92304">
        <w:rPr>
          <w:noProof/>
        </w:rPr>
        <w:t>+ x</w:t>
      </w:r>
      <w:r w:rsidR="00B92304">
        <w:rPr>
          <w:noProof/>
          <w:vertAlign w:val="subscript"/>
        </w:rPr>
        <w:t>1</w:t>
      </w:r>
      <w:r w:rsidR="00B92304">
        <w:rPr>
          <w:noProof/>
        </w:rPr>
        <w:t>x</w:t>
      </w:r>
      <w:r w:rsidR="00B92304">
        <w:rPr>
          <w:noProof/>
          <w:vertAlign w:val="subscript"/>
        </w:rPr>
        <w:t xml:space="preserve">2                                                   </w:t>
      </w:r>
    </w:p>
    <w:p w:rsidR="00F44F41" w:rsidRDefault="00B92304">
      <w:pPr>
        <w:ind w:firstLine="709"/>
        <w:jc w:val="both"/>
        <w:rPr>
          <w:noProof/>
        </w:rPr>
      </w:pPr>
      <w:r>
        <w:rPr>
          <w:noProof/>
        </w:rPr>
        <w:t xml:space="preserve">Для выявления обязательных простых импликант и фрормирования на их основе минимального покрытия строится импликантная таблица (табл. 13). В </w:t>
      </w:r>
      <w:r>
        <w:rPr>
          <w:noProof/>
        </w:rPr>
        <w:lastRenderedPageBreak/>
        <w:t>строках импликантгой таблицы записываются простые импликанты, а в столбцах конституэнты единицы. Звездочка ставится если простая импликанта покрывает контитуэнту.</w:t>
      </w:r>
    </w:p>
    <w:p w:rsidR="00F44F41" w:rsidRDefault="00B92304">
      <w:pPr>
        <w:ind w:firstLine="709"/>
        <w:jc w:val="both"/>
        <w:rPr>
          <w:noProof/>
        </w:rPr>
      </w:pPr>
      <w:r>
        <w:rPr>
          <w:noProof/>
        </w:rPr>
        <w:tab/>
      </w:r>
      <w:r>
        <w:rPr>
          <w:noProof/>
        </w:rPr>
        <w:tab/>
      </w:r>
      <w:r>
        <w:rPr>
          <w:noProof/>
        </w:rPr>
        <w:tab/>
      </w:r>
      <w:r>
        <w:rPr>
          <w:noProof/>
        </w:rPr>
        <w:tab/>
      </w:r>
      <w:r>
        <w:rPr>
          <w:noProof/>
        </w:rPr>
        <w:tab/>
      </w:r>
      <w:r>
        <w:rPr>
          <w:noProof/>
        </w:rPr>
        <w:tab/>
      </w:r>
      <w:r>
        <w:rPr>
          <w:noProof/>
        </w:rPr>
        <w:tab/>
        <w:t xml:space="preserve">     Таблица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7"/>
        <w:gridCol w:w="1267"/>
        <w:gridCol w:w="1267"/>
        <w:gridCol w:w="1267"/>
        <w:gridCol w:w="1267"/>
        <w:gridCol w:w="1267"/>
        <w:gridCol w:w="1267"/>
        <w:gridCol w:w="1267"/>
      </w:tblGrid>
      <w:tr w:rsidR="00F44F41">
        <w:tc>
          <w:tcPr>
            <w:tcW w:w="1267" w:type="dxa"/>
            <w:tcBorders>
              <w:top w:val="nil"/>
              <w:left w:val="nil"/>
              <w:bottom w:val="nil"/>
              <w:right w:val="nil"/>
            </w:tcBorders>
          </w:tcPr>
          <w:p w:rsidR="00F44F41" w:rsidRDefault="00AB5A19">
            <w:pPr>
              <w:jc w:val="both"/>
            </w:pPr>
            <w:r>
              <w:rPr>
                <w:noProof/>
              </w:rPr>
              <mc:AlternateContent>
                <mc:Choice Requires="wps">
                  <w:drawing>
                    <wp:anchor distT="0" distB="0" distL="114300" distR="114300" simplePos="0" relativeHeight="251575296" behindDoc="0" locked="0" layoutInCell="0" allowOverlap="1">
                      <wp:simplePos x="0" y="0"/>
                      <wp:positionH relativeFrom="column">
                        <wp:posOffset>3444240</wp:posOffset>
                      </wp:positionH>
                      <wp:positionV relativeFrom="paragraph">
                        <wp:posOffset>52070</wp:posOffset>
                      </wp:positionV>
                      <wp:extent cx="144780" cy="0"/>
                      <wp:effectExtent l="5715" t="13970" r="11430" b="5080"/>
                      <wp:wrapNone/>
                      <wp:docPr id="317" name="Line 1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0"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2pt,4.1pt" to="282.6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" o:allowincell="f"/>
                  </w:pict>
                </mc:Fallback>
              </mc:AlternateContent>
            </w:r>
            <w:r>
              <w:rPr>
                <w:noProof/>
              </w:rPr>
              <mc:AlternateContent>
                <mc:Choice Requires="wps">
                  <w:drawing>
                    <wp:anchor distT="0" distB="0" distL="114300" distR="114300" simplePos="0" relativeHeight="251574272" behindDoc="0" locked="0" layoutInCell="0" allowOverlap="1">
                      <wp:simplePos x="0" y="0"/>
                      <wp:positionH relativeFrom="column">
                        <wp:posOffset>4385310</wp:posOffset>
                      </wp:positionH>
                      <wp:positionV relativeFrom="paragraph">
                        <wp:posOffset>52070</wp:posOffset>
                      </wp:positionV>
                      <wp:extent cx="144780" cy="0"/>
                      <wp:effectExtent l="13335" t="13970" r="13335" b="5080"/>
                      <wp:wrapNone/>
                      <wp:docPr id="316" name="Line 1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9"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3pt,4.1pt" to="356.7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6mt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" o:allowincell="f"/>
                  </w:pict>
                </mc:Fallback>
              </mc:AlternateContent>
            </w:r>
            <w:r>
              <w:rPr>
                <w:noProof/>
              </w:rPr>
              <mc:AlternateContent>
                <mc:Choice Requires="wps">
                  <w:drawing>
                    <wp:anchor distT="0" distB="0" distL="114300" distR="114300" simplePos="0" relativeHeight="251573248" behindDoc="0" locked="0" layoutInCell="0" allowOverlap="1">
                      <wp:simplePos x="0" y="0"/>
                      <wp:positionH relativeFrom="column">
                        <wp:posOffset>2503170</wp:posOffset>
                      </wp:positionH>
                      <wp:positionV relativeFrom="paragraph">
                        <wp:posOffset>52070</wp:posOffset>
                      </wp:positionV>
                      <wp:extent cx="144780" cy="0"/>
                      <wp:effectExtent l="7620" t="13970" r="9525" b="5080"/>
                      <wp:wrapNone/>
                      <wp:docPr id="315" name="Line 1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8"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1pt,4.1pt" to="208.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GBa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" o:allowincell="f"/>
                  </w:pict>
                </mc:Fallback>
              </mc:AlternateContent>
            </w:r>
            <w:r>
              <w:rPr>
                <w:noProof/>
              </w:rPr>
              <mc:AlternateContent>
                <mc:Choice Requires="wps">
                  <w:drawing>
                    <wp:anchor distT="0" distB="0" distL="114300" distR="114300" simplePos="0" relativeHeight="251572224" behindDoc="0" locked="0" layoutInCell="0" allowOverlap="1">
                      <wp:simplePos x="0" y="0"/>
                      <wp:positionH relativeFrom="column">
                        <wp:posOffset>2792730</wp:posOffset>
                      </wp:positionH>
                      <wp:positionV relativeFrom="paragraph">
                        <wp:posOffset>52070</wp:posOffset>
                      </wp:positionV>
                      <wp:extent cx="144780" cy="0"/>
                      <wp:effectExtent l="11430" t="13970" r="5715" b="5080"/>
                      <wp:wrapNone/>
                      <wp:docPr id="314" name="Line 1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7" o:spid="_x0000_s1026" style="position:absolute;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9pt,4.1pt" to="231.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GF/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" o:allowincell="f"/>
                  </w:pict>
                </mc:Fallback>
              </mc:AlternateContent>
            </w:r>
            <w:r>
              <w:rPr>
                <w:noProof/>
              </w:rPr>
              <mc:AlternateContent>
                <mc:Choice Requires="wps">
                  <w:drawing>
                    <wp:anchor distT="0" distB="0" distL="114300" distR="114300" simplePos="0" relativeHeight="251571200" behindDoc="0" locked="0" layoutInCell="0" allowOverlap="1">
                      <wp:simplePos x="0" y="0"/>
                      <wp:positionH relativeFrom="column">
                        <wp:posOffset>1851660</wp:posOffset>
                      </wp:positionH>
                      <wp:positionV relativeFrom="paragraph">
                        <wp:posOffset>52070</wp:posOffset>
                      </wp:positionV>
                      <wp:extent cx="144780" cy="0"/>
                      <wp:effectExtent l="13335" t="13970" r="13335" b="5080"/>
                      <wp:wrapNone/>
                      <wp:docPr id="313" name="Line 1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6"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8pt,4.1pt" to="157.2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9UE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" o:allowincell="f"/>
                  </w:pict>
                </mc:Fallback>
              </mc:AlternateContent>
            </w:r>
            <w:r>
              <w:rPr>
                <w:noProof/>
              </w:rPr>
              <mc:AlternateContent>
                <mc:Choice Requires="wps">
                  <w:drawing>
                    <wp:anchor distT="0" distB="0" distL="114300" distR="114300" simplePos="0" relativeHeight="251570176" behindDoc="0" locked="0" layoutInCell="0" allowOverlap="1">
                      <wp:simplePos x="0" y="0"/>
                      <wp:positionH relativeFrom="column">
                        <wp:posOffset>1670685</wp:posOffset>
                      </wp:positionH>
                      <wp:positionV relativeFrom="paragraph">
                        <wp:posOffset>52070</wp:posOffset>
                      </wp:positionV>
                      <wp:extent cx="144780" cy="0"/>
                      <wp:effectExtent l="13335" t="13970" r="13335" b="5080"/>
                      <wp:wrapNone/>
                      <wp:docPr id="312" name="Line 1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5"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55pt,4.1pt" to="142.9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YNLFg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" o:allowincell="f"/>
                  </w:pict>
                </mc:Fallback>
              </mc:AlternateContent>
            </w:r>
          </w:p>
        </w:tc>
        <w:tc>
          <w:tcPr>
            <w:tcW w:w="1267" w:type="dxa"/>
            <w:tcBorders>
              <w:left w:val="single" w:sz="4" w:space="0" w:color="auto"/>
            </w:tcBorders>
          </w:tcPr>
          <w:p w:rsidR="00F44F41" w:rsidRDefault="00F44F41">
            <w:pPr>
              <w:jc w:val="center"/>
            </w:pPr>
          </w:p>
        </w:tc>
        <w:tc>
          <w:tcPr>
            <w:tcW w:w="1267" w:type="dxa"/>
          </w:tcPr>
          <w:p w:rsidR="00F44F41" w:rsidRDefault="00B92304">
            <w:pPr>
              <w:jc w:val="center"/>
            </w:pPr>
            <w:r>
              <w:rPr>
                <w:noProof/>
              </w:rPr>
              <w:t>x</w:t>
            </w:r>
            <w:r>
              <w:rPr>
                <w:noProof/>
                <w:vertAlign w:val="subscript"/>
              </w:rPr>
              <w:t>1</w:t>
            </w:r>
            <w:r>
              <w:rPr>
                <w:noProof/>
              </w:rPr>
              <w:t>x</w:t>
            </w:r>
            <w:r>
              <w:rPr>
                <w:noProof/>
                <w:vertAlign w:val="subscript"/>
              </w:rPr>
              <w:t>2</w:t>
            </w:r>
            <w:r>
              <w:rPr>
                <w:noProof/>
              </w:rPr>
              <w:t>x</w:t>
            </w:r>
            <w:r>
              <w:rPr>
                <w:noProof/>
                <w:vertAlign w:val="subscript"/>
              </w:rPr>
              <w:t>3</w:t>
            </w:r>
          </w:p>
        </w:tc>
        <w:tc>
          <w:tcPr>
            <w:tcW w:w="1267" w:type="dxa"/>
          </w:tcPr>
          <w:p w:rsidR="00F44F41" w:rsidRDefault="00B92304">
            <w:pPr>
              <w:jc w:val="center"/>
            </w:pPr>
            <w:r>
              <w:rPr>
                <w:noProof/>
              </w:rPr>
              <w:t>X</w:t>
            </w:r>
            <w:r>
              <w:rPr>
                <w:noProof/>
                <w:vertAlign w:val="subscript"/>
              </w:rPr>
              <w:t>1</w:t>
            </w:r>
            <w:r>
              <w:rPr>
                <w:noProof/>
              </w:rPr>
              <w:t>x</w:t>
            </w:r>
            <w:r>
              <w:rPr>
                <w:noProof/>
                <w:vertAlign w:val="subscript"/>
              </w:rPr>
              <w:t>2</w:t>
            </w:r>
            <w:r>
              <w:rPr>
                <w:noProof/>
              </w:rPr>
              <w:t>x</w:t>
            </w:r>
            <w:r>
              <w:rPr>
                <w:noProof/>
                <w:vertAlign w:val="subscript"/>
              </w:rPr>
              <w:t>3</w:t>
            </w:r>
          </w:p>
        </w:tc>
        <w:tc>
          <w:tcPr>
            <w:tcW w:w="1267" w:type="dxa"/>
          </w:tcPr>
          <w:p w:rsidR="00F44F41" w:rsidRDefault="00B92304">
            <w:pPr>
              <w:jc w:val="center"/>
            </w:pPr>
            <w:r>
              <w:rPr>
                <w:noProof/>
              </w:rPr>
              <w:t>x</w:t>
            </w:r>
            <w:r>
              <w:rPr>
                <w:noProof/>
                <w:vertAlign w:val="subscript"/>
              </w:rPr>
              <w:t>1</w:t>
            </w:r>
            <w:r>
              <w:rPr>
                <w:noProof/>
              </w:rPr>
              <w:t>x</w:t>
            </w:r>
            <w:r>
              <w:rPr>
                <w:noProof/>
                <w:vertAlign w:val="subscript"/>
              </w:rPr>
              <w:t>2</w:t>
            </w:r>
            <w:r>
              <w:rPr>
                <w:noProof/>
              </w:rPr>
              <w:t>x</w:t>
            </w:r>
            <w:r>
              <w:rPr>
                <w:noProof/>
                <w:vertAlign w:val="subscript"/>
              </w:rPr>
              <w:t>3</w:t>
            </w:r>
          </w:p>
        </w:tc>
        <w:tc>
          <w:tcPr>
            <w:tcW w:w="1267" w:type="dxa"/>
          </w:tcPr>
          <w:p w:rsidR="00F44F41" w:rsidRDefault="00B92304">
            <w:pPr>
              <w:jc w:val="center"/>
            </w:pPr>
            <w:r>
              <w:rPr>
                <w:noProof/>
              </w:rPr>
              <w:t>x</w:t>
            </w:r>
            <w:r>
              <w:rPr>
                <w:noProof/>
                <w:vertAlign w:val="subscript"/>
              </w:rPr>
              <w:t>1</w:t>
            </w:r>
            <w:r>
              <w:rPr>
                <w:noProof/>
              </w:rPr>
              <w:t>x</w:t>
            </w:r>
            <w:r>
              <w:rPr>
                <w:noProof/>
                <w:vertAlign w:val="subscript"/>
              </w:rPr>
              <w:t>2</w:t>
            </w:r>
            <w:r>
              <w:rPr>
                <w:noProof/>
              </w:rPr>
              <w:t>x</w:t>
            </w:r>
            <w:r>
              <w:rPr>
                <w:noProof/>
                <w:vertAlign w:val="subscript"/>
              </w:rPr>
              <w:t>3</w:t>
            </w:r>
          </w:p>
        </w:tc>
        <w:tc>
          <w:tcPr>
            <w:tcW w:w="1267" w:type="dxa"/>
            <w:tcBorders>
              <w:right w:val="single" w:sz="4" w:space="0" w:color="auto"/>
            </w:tcBorders>
          </w:tcPr>
          <w:p w:rsidR="00F44F41" w:rsidRDefault="00B92304">
            <w:pPr>
              <w:jc w:val="center"/>
            </w:pPr>
            <w:r>
              <w:rPr>
                <w:noProof/>
              </w:rPr>
              <w:t>x</w:t>
            </w:r>
            <w:r>
              <w:rPr>
                <w:noProof/>
                <w:vertAlign w:val="subscript"/>
              </w:rPr>
              <w:t>1</w:t>
            </w:r>
            <w:r>
              <w:rPr>
                <w:noProof/>
              </w:rPr>
              <w:t>x</w:t>
            </w:r>
            <w:r>
              <w:rPr>
                <w:noProof/>
                <w:vertAlign w:val="subscript"/>
              </w:rPr>
              <w:t>2</w:t>
            </w:r>
            <w:r>
              <w:rPr>
                <w:noProof/>
              </w:rPr>
              <w:t>x</w:t>
            </w:r>
            <w:r>
              <w:rPr>
                <w:noProof/>
                <w:vertAlign w:val="subscript"/>
              </w:rPr>
              <w:t>3</w:t>
            </w:r>
          </w:p>
        </w:tc>
        <w:tc>
          <w:tcPr>
            <w:tcW w:w="1267" w:type="dxa"/>
            <w:tcBorders>
              <w:top w:val="nil"/>
              <w:left w:val="nil"/>
              <w:bottom w:val="nil"/>
              <w:right w:val="nil"/>
            </w:tcBorders>
          </w:tcPr>
          <w:p w:rsidR="00F44F41" w:rsidRDefault="00F44F41">
            <w:pPr>
              <w:jc w:val="both"/>
            </w:pPr>
          </w:p>
        </w:tc>
      </w:tr>
      <w:tr w:rsidR="00F44F41">
        <w:tc>
          <w:tcPr>
            <w:tcW w:w="1267" w:type="dxa"/>
            <w:tcBorders>
              <w:top w:val="nil"/>
              <w:left w:val="nil"/>
              <w:bottom w:val="nil"/>
              <w:right w:val="nil"/>
            </w:tcBorders>
          </w:tcPr>
          <w:p w:rsidR="00F44F41" w:rsidRDefault="00AB5A19">
            <w:pPr>
              <w:jc w:val="both"/>
            </w:pPr>
            <w:r>
              <w:rPr>
                <w:noProof/>
              </w:rPr>
              <mc:AlternateContent>
                <mc:Choice Requires="wps">
                  <w:drawing>
                    <wp:anchor distT="0" distB="0" distL="114300" distR="114300" simplePos="0" relativeHeight="251568128" behindDoc="0" locked="0" layoutInCell="0" allowOverlap="1">
                      <wp:simplePos x="0" y="0"/>
                      <wp:positionH relativeFrom="column">
                        <wp:posOffset>946785</wp:posOffset>
                      </wp:positionH>
                      <wp:positionV relativeFrom="paragraph">
                        <wp:posOffset>54610</wp:posOffset>
                      </wp:positionV>
                      <wp:extent cx="144780" cy="0"/>
                      <wp:effectExtent l="13335" t="6985" r="13335" b="12065"/>
                      <wp:wrapNone/>
                      <wp:docPr id="311" name="Line 1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3" o:spid="_x0000_s1026" style="position:absolute;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55pt,4.3pt" to="8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VVt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" o:allowincell="f"/>
                  </w:pict>
                </mc:Fallback>
              </mc:AlternateContent>
            </w:r>
          </w:p>
        </w:tc>
        <w:tc>
          <w:tcPr>
            <w:tcW w:w="1267" w:type="dxa"/>
            <w:tcBorders>
              <w:left w:val="single" w:sz="4" w:space="0" w:color="auto"/>
            </w:tcBorders>
          </w:tcPr>
          <w:p w:rsidR="00F44F41" w:rsidRDefault="00B92304">
            <w:pPr>
              <w:jc w:val="center"/>
            </w:pPr>
            <w:r>
              <w:rPr>
                <w:noProof/>
              </w:rPr>
              <w:t>x</w:t>
            </w:r>
            <w:r>
              <w:rPr>
                <w:noProof/>
                <w:vertAlign w:val="subscript"/>
              </w:rPr>
              <w:t>2</w:t>
            </w:r>
            <w:r>
              <w:rPr>
                <w:noProof/>
              </w:rPr>
              <w:t>x</w:t>
            </w:r>
            <w:r>
              <w:rPr>
                <w:noProof/>
                <w:vertAlign w:val="subscript"/>
              </w:rPr>
              <w:t>3</w:t>
            </w:r>
          </w:p>
        </w:tc>
        <w:tc>
          <w:tcPr>
            <w:tcW w:w="1267" w:type="dxa"/>
          </w:tcPr>
          <w:p w:rsidR="00F44F41" w:rsidRDefault="00B92304">
            <w:pPr>
              <w:jc w:val="center"/>
            </w:pPr>
            <w:r>
              <w:t>*</w:t>
            </w:r>
          </w:p>
        </w:tc>
        <w:tc>
          <w:tcPr>
            <w:tcW w:w="1267" w:type="dxa"/>
          </w:tcPr>
          <w:p w:rsidR="00F44F41" w:rsidRDefault="00F44F41">
            <w:pPr>
              <w:jc w:val="center"/>
            </w:pPr>
          </w:p>
        </w:tc>
        <w:tc>
          <w:tcPr>
            <w:tcW w:w="1267" w:type="dxa"/>
          </w:tcPr>
          <w:p w:rsidR="00F44F41" w:rsidRDefault="00B92304">
            <w:pPr>
              <w:jc w:val="center"/>
            </w:pPr>
            <w:r>
              <w:t>*</w:t>
            </w:r>
          </w:p>
        </w:tc>
        <w:tc>
          <w:tcPr>
            <w:tcW w:w="1267" w:type="dxa"/>
          </w:tcPr>
          <w:p w:rsidR="00F44F41" w:rsidRDefault="00F44F41">
            <w:pPr>
              <w:jc w:val="center"/>
            </w:pPr>
          </w:p>
        </w:tc>
        <w:tc>
          <w:tcPr>
            <w:tcW w:w="1267" w:type="dxa"/>
            <w:tcBorders>
              <w:right w:val="single" w:sz="4" w:space="0" w:color="auto"/>
            </w:tcBorders>
          </w:tcPr>
          <w:p w:rsidR="00F44F41" w:rsidRDefault="00F44F41">
            <w:pPr>
              <w:jc w:val="center"/>
            </w:pPr>
          </w:p>
        </w:tc>
        <w:tc>
          <w:tcPr>
            <w:tcW w:w="1267" w:type="dxa"/>
            <w:tcBorders>
              <w:top w:val="nil"/>
              <w:left w:val="nil"/>
              <w:bottom w:val="nil"/>
              <w:right w:val="nil"/>
            </w:tcBorders>
          </w:tcPr>
          <w:p w:rsidR="00F44F41" w:rsidRDefault="00F44F41">
            <w:pPr>
              <w:jc w:val="both"/>
            </w:pPr>
          </w:p>
        </w:tc>
      </w:tr>
      <w:tr w:rsidR="00F44F41">
        <w:tc>
          <w:tcPr>
            <w:tcW w:w="1267" w:type="dxa"/>
            <w:tcBorders>
              <w:top w:val="nil"/>
              <w:left w:val="nil"/>
              <w:bottom w:val="nil"/>
              <w:right w:val="nil"/>
            </w:tcBorders>
          </w:tcPr>
          <w:p w:rsidR="00F44F41" w:rsidRDefault="00AB5A19">
            <w:pPr>
              <w:jc w:val="both"/>
            </w:pPr>
            <w:r>
              <w:rPr>
                <w:noProof/>
              </w:rPr>
              <mc:AlternateContent>
                <mc:Choice Requires="wps">
                  <w:drawing>
                    <wp:anchor distT="0" distB="0" distL="114300" distR="114300" simplePos="0" relativeHeight="251569152" behindDoc="0" locked="0" layoutInCell="0" allowOverlap="1">
                      <wp:simplePos x="0" y="0"/>
                      <wp:positionH relativeFrom="column">
                        <wp:posOffset>1099185</wp:posOffset>
                      </wp:positionH>
                      <wp:positionV relativeFrom="paragraph">
                        <wp:posOffset>57785</wp:posOffset>
                      </wp:positionV>
                      <wp:extent cx="144780" cy="0"/>
                      <wp:effectExtent l="13335" t="10160" r="13335" b="8890"/>
                      <wp:wrapNone/>
                      <wp:docPr id="310" name="Line 1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4" o:spid="_x0000_s1026" style="position:absolute;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55pt,4.55pt" to="97.9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jEEFQ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" o:allowincell="f"/>
                  </w:pict>
                </mc:Fallback>
              </mc:AlternateContent>
            </w:r>
          </w:p>
        </w:tc>
        <w:tc>
          <w:tcPr>
            <w:tcW w:w="1267" w:type="dxa"/>
            <w:tcBorders>
              <w:left w:val="single" w:sz="4" w:space="0" w:color="auto"/>
            </w:tcBorders>
          </w:tcPr>
          <w:p w:rsidR="00F44F41" w:rsidRDefault="00B92304">
            <w:pPr>
              <w:jc w:val="center"/>
            </w:pPr>
            <w:r>
              <w:rPr>
                <w:noProof/>
              </w:rPr>
              <w:t>x</w:t>
            </w:r>
            <w:r>
              <w:rPr>
                <w:noProof/>
                <w:vertAlign w:val="subscript"/>
              </w:rPr>
              <w:t>2</w:t>
            </w:r>
            <w:r>
              <w:rPr>
                <w:noProof/>
              </w:rPr>
              <w:t>x</w:t>
            </w:r>
            <w:r>
              <w:rPr>
                <w:noProof/>
                <w:vertAlign w:val="subscript"/>
              </w:rPr>
              <w:t>3</w:t>
            </w:r>
          </w:p>
        </w:tc>
        <w:tc>
          <w:tcPr>
            <w:tcW w:w="1267" w:type="dxa"/>
          </w:tcPr>
          <w:p w:rsidR="00F44F41" w:rsidRDefault="00F44F41">
            <w:pPr>
              <w:jc w:val="center"/>
            </w:pPr>
          </w:p>
        </w:tc>
        <w:tc>
          <w:tcPr>
            <w:tcW w:w="1267" w:type="dxa"/>
          </w:tcPr>
          <w:p w:rsidR="00F44F41" w:rsidRDefault="00B92304">
            <w:pPr>
              <w:jc w:val="center"/>
            </w:pPr>
            <w:r>
              <w:t>*</w:t>
            </w:r>
          </w:p>
        </w:tc>
        <w:tc>
          <w:tcPr>
            <w:tcW w:w="1267" w:type="dxa"/>
          </w:tcPr>
          <w:p w:rsidR="00F44F41" w:rsidRDefault="00F44F41">
            <w:pPr>
              <w:jc w:val="center"/>
            </w:pPr>
          </w:p>
        </w:tc>
        <w:tc>
          <w:tcPr>
            <w:tcW w:w="1267" w:type="dxa"/>
          </w:tcPr>
          <w:p w:rsidR="00F44F41" w:rsidRDefault="00B92304">
            <w:pPr>
              <w:jc w:val="center"/>
            </w:pPr>
            <w:r>
              <w:t>*</w:t>
            </w:r>
          </w:p>
        </w:tc>
        <w:tc>
          <w:tcPr>
            <w:tcW w:w="1267" w:type="dxa"/>
            <w:tcBorders>
              <w:right w:val="single" w:sz="4" w:space="0" w:color="auto"/>
            </w:tcBorders>
          </w:tcPr>
          <w:p w:rsidR="00F44F41" w:rsidRDefault="00F44F41">
            <w:pPr>
              <w:jc w:val="center"/>
            </w:pPr>
          </w:p>
        </w:tc>
        <w:tc>
          <w:tcPr>
            <w:tcW w:w="1267" w:type="dxa"/>
            <w:tcBorders>
              <w:top w:val="nil"/>
              <w:left w:val="nil"/>
              <w:bottom w:val="nil"/>
              <w:right w:val="nil"/>
            </w:tcBorders>
          </w:tcPr>
          <w:p w:rsidR="00F44F41" w:rsidRDefault="00F44F41">
            <w:pPr>
              <w:jc w:val="both"/>
            </w:pPr>
          </w:p>
        </w:tc>
      </w:tr>
      <w:tr w:rsidR="00F44F41">
        <w:tc>
          <w:tcPr>
            <w:tcW w:w="1267" w:type="dxa"/>
            <w:tcBorders>
              <w:top w:val="nil"/>
              <w:left w:val="nil"/>
              <w:bottom w:val="nil"/>
              <w:right w:val="nil"/>
            </w:tcBorders>
          </w:tcPr>
          <w:p w:rsidR="00F44F41" w:rsidRDefault="00F44F41">
            <w:pPr>
              <w:jc w:val="both"/>
            </w:pPr>
          </w:p>
        </w:tc>
        <w:tc>
          <w:tcPr>
            <w:tcW w:w="1267" w:type="dxa"/>
            <w:tcBorders>
              <w:left w:val="single" w:sz="4" w:space="0" w:color="auto"/>
            </w:tcBorders>
          </w:tcPr>
          <w:p w:rsidR="00F44F41" w:rsidRDefault="00B92304">
            <w:pPr>
              <w:jc w:val="center"/>
            </w:pPr>
            <w:r>
              <w:rPr>
                <w:noProof/>
              </w:rPr>
              <w:t>x</w:t>
            </w:r>
            <w:r>
              <w:rPr>
                <w:noProof/>
                <w:vertAlign w:val="subscript"/>
              </w:rPr>
              <w:t>1</w:t>
            </w:r>
            <w:r>
              <w:rPr>
                <w:noProof/>
              </w:rPr>
              <w:t>x</w:t>
            </w:r>
            <w:r>
              <w:rPr>
                <w:noProof/>
                <w:vertAlign w:val="subscript"/>
              </w:rPr>
              <w:t>3</w:t>
            </w:r>
          </w:p>
        </w:tc>
        <w:tc>
          <w:tcPr>
            <w:tcW w:w="1267" w:type="dxa"/>
          </w:tcPr>
          <w:p w:rsidR="00F44F41" w:rsidRDefault="00F44F41">
            <w:pPr>
              <w:jc w:val="center"/>
            </w:pPr>
          </w:p>
        </w:tc>
        <w:tc>
          <w:tcPr>
            <w:tcW w:w="1267" w:type="dxa"/>
          </w:tcPr>
          <w:p w:rsidR="00F44F41" w:rsidRDefault="00F44F41">
            <w:pPr>
              <w:jc w:val="center"/>
            </w:pPr>
          </w:p>
        </w:tc>
        <w:tc>
          <w:tcPr>
            <w:tcW w:w="1267" w:type="dxa"/>
          </w:tcPr>
          <w:p w:rsidR="00F44F41" w:rsidRDefault="00B92304">
            <w:pPr>
              <w:jc w:val="center"/>
            </w:pPr>
            <w:r>
              <w:t>*</w:t>
            </w:r>
          </w:p>
        </w:tc>
        <w:tc>
          <w:tcPr>
            <w:tcW w:w="1267" w:type="dxa"/>
          </w:tcPr>
          <w:p w:rsidR="00F44F41" w:rsidRDefault="00F44F41">
            <w:pPr>
              <w:jc w:val="center"/>
            </w:pPr>
          </w:p>
        </w:tc>
        <w:tc>
          <w:tcPr>
            <w:tcW w:w="1267" w:type="dxa"/>
            <w:tcBorders>
              <w:right w:val="single" w:sz="4" w:space="0" w:color="auto"/>
            </w:tcBorders>
          </w:tcPr>
          <w:p w:rsidR="00F44F41" w:rsidRDefault="00B92304">
            <w:pPr>
              <w:jc w:val="center"/>
            </w:pPr>
            <w:r>
              <w:t>*</w:t>
            </w:r>
          </w:p>
        </w:tc>
        <w:tc>
          <w:tcPr>
            <w:tcW w:w="1267" w:type="dxa"/>
            <w:tcBorders>
              <w:top w:val="nil"/>
              <w:left w:val="nil"/>
              <w:bottom w:val="nil"/>
              <w:right w:val="nil"/>
            </w:tcBorders>
          </w:tcPr>
          <w:p w:rsidR="00F44F41" w:rsidRDefault="00F44F41">
            <w:pPr>
              <w:jc w:val="both"/>
            </w:pPr>
          </w:p>
        </w:tc>
      </w:tr>
      <w:tr w:rsidR="00F44F41">
        <w:tc>
          <w:tcPr>
            <w:tcW w:w="1267" w:type="dxa"/>
            <w:tcBorders>
              <w:top w:val="nil"/>
              <w:left w:val="nil"/>
              <w:bottom w:val="nil"/>
              <w:right w:val="nil"/>
            </w:tcBorders>
          </w:tcPr>
          <w:p w:rsidR="00F44F41" w:rsidRDefault="00F44F41">
            <w:pPr>
              <w:jc w:val="both"/>
            </w:pPr>
          </w:p>
        </w:tc>
        <w:tc>
          <w:tcPr>
            <w:tcW w:w="1267" w:type="dxa"/>
            <w:tcBorders>
              <w:left w:val="single" w:sz="4" w:space="0" w:color="auto"/>
            </w:tcBorders>
          </w:tcPr>
          <w:p w:rsidR="00F44F41" w:rsidRDefault="00B92304">
            <w:pPr>
              <w:jc w:val="center"/>
            </w:pPr>
            <w:r>
              <w:rPr>
                <w:noProof/>
              </w:rPr>
              <w:t>x</w:t>
            </w:r>
            <w:r>
              <w:rPr>
                <w:noProof/>
                <w:vertAlign w:val="subscript"/>
              </w:rPr>
              <w:t>1</w:t>
            </w:r>
            <w:r>
              <w:rPr>
                <w:noProof/>
              </w:rPr>
              <w:t>x</w:t>
            </w:r>
            <w:r>
              <w:rPr>
                <w:noProof/>
                <w:vertAlign w:val="subscript"/>
              </w:rPr>
              <w:t>2</w:t>
            </w:r>
          </w:p>
        </w:tc>
        <w:tc>
          <w:tcPr>
            <w:tcW w:w="1267" w:type="dxa"/>
          </w:tcPr>
          <w:p w:rsidR="00F44F41" w:rsidRDefault="00F44F41">
            <w:pPr>
              <w:jc w:val="center"/>
            </w:pPr>
          </w:p>
        </w:tc>
        <w:tc>
          <w:tcPr>
            <w:tcW w:w="1267" w:type="dxa"/>
          </w:tcPr>
          <w:p w:rsidR="00F44F41" w:rsidRDefault="00F44F41">
            <w:pPr>
              <w:jc w:val="center"/>
            </w:pPr>
          </w:p>
        </w:tc>
        <w:tc>
          <w:tcPr>
            <w:tcW w:w="1267" w:type="dxa"/>
          </w:tcPr>
          <w:p w:rsidR="00F44F41" w:rsidRDefault="00F44F41">
            <w:pPr>
              <w:jc w:val="center"/>
            </w:pPr>
          </w:p>
        </w:tc>
        <w:tc>
          <w:tcPr>
            <w:tcW w:w="1267" w:type="dxa"/>
          </w:tcPr>
          <w:p w:rsidR="00F44F41" w:rsidRDefault="00B92304">
            <w:pPr>
              <w:jc w:val="center"/>
            </w:pPr>
            <w:r>
              <w:t>*</w:t>
            </w:r>
          </w:p>
        </w:tc>
        <w:tc>
          <w:tcPr>
            <w:tcW w:w="1267" w:type="dxa"/>
            <w:tcBorders>
              <w:right w:val="single" w:sz="4" w:space="0" w:color="auto"/>
            </w:tcBorders>
          </w:tcPr>
          <w:p w:rsidR="00F44F41" w:rsidRDefault="00B92304">
            <w:pPr>
              <w:jc w:val="center"/>
            </w:pPr>
            <w:r>
              <w:t>*</w:t>
            </w:r>
          </w:p>
        </w:tc>
        <w:tc>
          <w:tcPr>
            <w:tcW w:w="1267" w:type="dxa"/>
            <w:tcBorders>
              <w:top w:val="nil"/>
              <w:left w:val="nil"/>
              <w:bottom w:val="nil"/>
              <w:right w:val="nil"/>
            </w:tcBorders>
          </w:tcPr>
          <w:p w:rsidR="00F44F41" w:rsidRDefault="00F44F41">
            <w:pPr>
              <w:jc w:val="both"/>
            </w:pPr>
          </w:p>
        </w:tc>
      </w:tr>
    </w:tbl>
    <w:p w:rsidR="00F44F41" w:rsidRDefault="00B92304">
      <w:pPr>
        <w:ind w:firstLine="709"/>
        <w:jc w:val="both"/>
        <w:rPr>
          <w:noProof/>
        </w:rPr>
      </w:pPr>
      <w:r>
        <w:rPr>
          <w:noProof/>
        </w:rPr>
        <w:t xml:space="preserve">Простые импликанты </w:t>
      </w:r>
      <w:r>
        <w:rPr>
          <w:noProof/>
        </w:rPr>
        <w:object w:dxaOrig="1465" w:dyaOrig="322">
          <v:shape id="_x0000_i1295" type="#_x0000_t75" style="width:73.5pt;height:16.5pt" o:ole="">
            <v:imagedata r:id="rId498" o:title=""/>
          </v:shape>
          <o:OLEObject Type="Embed" ProgID="Word.Document.8" ShapeID="_x0000_i1295" DrawAspect="Content" ObjectID="_1725084039" r:id="rId499">
            <o:FieldCodes>\s</o:FieldCodes>
          </o:OLEObject>
        </w:object>
      </w:r>
      <w:r>
        <w:rPr>
          <w:noProof/>
        </w:rPr>
        <w:t>являются обязательными так как</w:t>
      </w:r>
      <w:r w:rsidRPr="005377A1">
        <w:rPr>
          <w:noProof/>
        </w:rPr>
        <w:t xml:space="preserve"> </w:t>
      </w:r>
      <w:r>
        <w:rPr>
          <w:noProof/>
        </w:rPr>
        <w:t>только они покрывают конституэнты</w:t>
      </w:r>
      <w:r>
        <w:rPr>
          <w:noProof/>
        </w:rPr>
        <w:object w:dxaOrig="2030" w:dyaOrig="331">
          <v:shape id="_x0000_i1296" type="#_x0000_t75" style="width:101.25pt;height:16.5pt" o:ole="">
            <v:imagedata r:id="rId500" o:title=""/>
          </v:shape>
          <o:OLEObject Type="Embed" ProgID="Word.Document.8" ShapeID="_x0000_i1296" DrawAspect="Content" ObjectID="_1725084040" r:id="rId501">
            <o:FieldCodes>\s</o:FieldCodes>
          </o:OLEObject>
        </w:object>
      </w:r>
      <w:r>
        <w:rPr>
          <w:noProof/>
        </w:rPr>
        <w:t xml:space="preserve">и включаются в минимальное покрытие. Остается одна непокрытая конституэнта </w:t>
      </w:r>
      <w:r>
        <w:rPr>
          <w:noProof/>
          <w:lang w:val="en-US"/>
        </w:rPr>
        <w:t>x</w:t>
      </w:r>
      <w:r w:rsidRPr="005377A1">
        <w:rPr>
          <w:noProof/>
          <w:vertAlign w:val="subscript"/>
        </w:rPr>
        <w:t>1</w:t>
      </w:r>
      <w:r>
        <w:rPr>
          <w:noProof/>
          <w:lang w:val="en-US"/>
        </w:rPr>
        <w:t>x</w:t>
      </w:r>
      <w:r w:rsidRPr="005377A1">
        <w:rPr>
          <w:noProof/>
          <w:vertAlign w:val="subscript"/>
        </w:rPr>
        <w:t>2</w:t>
      </w:r>
      <w:r>
        <w:rPr>
          <w:noProof/>
          <w:lang w:val="en-US"/>
        </w:rPr>
        <w:t>x</w:t>
      </w:r>
      <w:r w:rsidRPr="005377A1">
        <w:rPr>
          <w:noProof/>
          <w:vertAlign w:val="subscript"/>
        </w:rPr>
        <w:t xml:space="preserve">3 </w:t>
      </w:r>
      <w:r>
        <w:rPr>
          <w:noProof/>
        </w:rPr>
        <w:t>которая может быть покрыта одной из двух оставшихся простых импликант. Это приводит к получению двух тупиковых форм.</w:t>
      </w:r>
    </w:p>
    <w:p w:rsidR="00F44F41" w:rsidRDefault="00B92304">
      <w:pPr>
        <w:ind w:firstLine="709"/>
        <w:jc w:val="both"/>
      </w:pPr>
      <w:r>
        <w:object w:dxaOrig="7299" w:dyaOrig="332">
          <v:shape id="_x0000_i1297" type="#_x0000_t75" style="width:365.25pt;height:16.5pt" o:ole="">
            <v:imagedata r:id="rId502" o:title=""/>
          </v:shape>
          <o:OLEObject Type="Embed" ProgID="Word.Document.8" ShapeID="_x0000_i1297" DrawAspect="Content" ObjectID="_1725084041" r:id="rId503">
            <o:FieldCodes>\s</o:FieldCodes>
          </o:OLEObject>
        </w:object>
      </w:r>
    </w:p>
    <w:p w:rsidR="00F44F41" w:rsidRDefault="00B92304">
      <w:pPr>
        <w:ind w:firstLine="709"/>
        <w:jc w:val="both"/>
        <w:rPr>
          <w:noProof/>
          <w:vertAlign w:val="subscript"/>
        </w:rPr>
      </w:pPr>
      <w:r>
        <w:rPr>
          <w:noProof/>
          <w:vertAlign w:val="subscript"/>
        </w:rPr>
        <w:object w:dxaOrig="7299" w:dyaOrig="529">
          <v:shape id="_x0000_i1298" type="#_x0000_t75" style="width:365.25pt;height:26.25pt" o:ole="">
            <v:imagedata r:id="rId504" o:title=""/>
          </v:shape>
          <o:OLEObject Type="Embed" ProgID="Word.Document.8" ShapeID="_x0000_i1298" DrawAspect="Content" ObjectID="_1725084042" r:id="rId505">
            <o:FieldCodes>\s</o:FieldCodes>
          </o:OLEObject>
        </w:object>
      </w:r>
    </w:p>
    <w:p w:rsidR="00F44F41" w:rsidRDefault="00B92304">
      <w:pPr>
        <w:pStyle w:val="3"/>
        <w:spacing w:before="120"/>
        <w:ind w:firstLine="709"/>
      </w:pPr>
      <w:bookmarkStart w:id="563" w:name="_Toc56245423"/>
      <w:bookmarkStart w:id="564" w:name="_Toc56245501"/>
      <w:bookmarkStart w:id="565" w:name="_Toc56245579"/>
      <w:bookmarkStart w:id="566" w:name="_Toc56245765"/>
      <w:bookmarkStart w:id="567" w:name="_Toc56255957"/>
      <w:bookmarkStart w:id="568" w:name="_Toc57576189"/>
      <w:bookmarkStart w:id="569" w:name="_Toc57576286"/>
      <w:r>
        <w:t>Метод Блейка - Порецкого</w:t>
      </w:r>
      <w:bookmarkEnd w:id="563"/>
      <w:bookmarkEnd w:id="564"/>
      <w:bookmarkEnd w:id="565"/>
      <w:bookmarkEnd w:id="566"/>
      <w:bookmarkEnd w:id="567"/>
      <w:bookmarkEnd w:id="568"/>
      <w:bookmarkEnd w:id="569"/>
    </w:p>
    <w:p w:rsidR="00F44F41" w:rsidRDefault="00B92304">
      <w:pPr>
        <w:ind w:firstLine="709"/>
        <w:jc w:val="both"/>
      </w:pPr>
      <w:r>
        <w:t>Метод позволяет получать сокращенную ДНФ булевой функции f из ее произвольной ДНФ. Базируется на применении формулы обобщенного скле</w:t>
      </w:r>
      <w:r>
        <w:t>и</w:t>
      </w:r>
      <w:r>
        <w:t xml:space="preserve">вания: </w:t>
      </w:r>
    </w:p>
    <w:p w:rsidR="00F44F41" w:rsidRDefault="00B92304">
      <w:pPr>
        <w:ind w:firstLine="709"/>
        <w:jc w:val="both"/>
      </w:pPr>
      <w:r>
        <w:rPr>
          <w:position w:val="-6"/>
        </w:rPr>
        <w:object w:dxaOrig="2460" w:dyaOrig="340">
          <v:shape id="_x0000_i1299" type="#_x0000_t75" style="width:123pt;height:16.5pt" o:ole="" fillcolor="window">
            <v:imagedata r:id="rId506" o:title=""/>
          </v:shape>
          <o:OLEObject Type="Embed" ProgID="Equation.3" ShapeID="_x0000_i1299" DrawAspect="Content" ObjectID="_1725084043" r:id="rId507"/>
        </w:object>
      </w:r>
      <w:r>
        <w:t xml:space="preserve">, </w:t>
      </w:r>
    </w:p>
    <w:p w:rsidR="00F44F41" w:rsidRDefault="00B92304">
      <w:pPr>
        <w:jc w:val="both"/>
      </w:pPr>
      <w:r>
        <w:t>справедливость которой легко доказать. Действительно,</w:t>
      </w:r>
    </w:p>
    <w:p w:rsidR="00F44F41" w:rsidRDefault="00B92304">
      <w:pPr>
        <w:ind w:firstLine="709"/>
        <w:jc w:val="both"/>
      </w:pPr>
      <w:r>
        <w:rPr>
          <w:position w:val="-6"/>
        </w:rPr>
        <w:object w:dxaOrig="1520" w:dyaOrig="279">
          <v:shape id="_x0000_i1300" type="#_x0000_t75" style="width:76.5pt;height:13.5pt" o:ole="" fillcolor="window">
            <v:imagedata r:id="rId508" o:title=""/>
          </v:shape>
          <o:OLEObject Type="Embed" ProgID="Equation.3" ShapeID="_x0000_i1300" DrawAspect="Content" ObjectID="_1725084044" r:id="rId509"/>
        </w:object>
      </w:r>
      <w:r>
        <w:t xml:space="preserve">     </w:t>
      </w:r>
      <w:r>
        <w:rPr>
          <w:position w:val="-6"/>
        </w:rPr>
        <w:object w:dxaOrig="1540" w:dyaOrig="279">
          <v:shape id="_x0000_i1301" type="#_x0000_t75" style="width:76.5pt;height:13.5pt" o:ole="" fillcolor="window">
            <v:imagedata r:id="rId510" o:title=""/>
          </v:shape>
          <o:OLEObject Type="Embed" ProgID="Equation.3" ShapeID="_x0000_i1301" DrawAspect="Content" ObjectID="_1725084045" r:id="rId511"/>
        </w:object>
      </w:r>
      <w:r>
        <w:t xml:space="preserve">   </w:t>
      </w:r>
    </w:p>
    <w:p w:rsidR="00F44F41" w:rsidRDefault="00B92304">
      <w:pPr>
        <w:jc w:val="both"/>
      </w:pPr>
      <w:r>
        <w:t>Следовательно,</w:t>
      </w:r>
    </w:p>
    <w:p w:rsidR="00F44F41" w:rsidRDefault="00B92304">
      <w:pPr>
        <w:ind w:firstLine="709"/>
        <w:jc w:val="both"/>
      </w:pPr>
      <w:r>
        <w:rPr>
          <w:position w:val="-6"/>
        </w:rPr>
        <w:object w:dxaOrig="4840" w:dyaOrig="279">
          <v:shape id="_x0000_i1302" type="#_x0000_t75" style="width:241.5pt;height:13.5pt" o:ole="" fillcolor="window">
            <v:imagedata r:id="rId512" o:title=""/>
          </v:shape>
          <o:OLEObject Type="Embed" ProgID="Equation.3" ShapeID="_x0000_i1302" DrawAspect="Content" ObjectID="_1725084046" r:id="rId513"/>
        </w:object>
      </w:r>
    </w:p>
    <w:p w:rsidR="00F44F41" w:rsidRDefault="00B92304">
      <w:pPr>
        <w:ind w:firstLine="709"/>
        <w:jc w:val="both"/>
      </w:pPr>
      <w:r>
        <w:t>В основу метода положено следующее утверждение: если в произвольной ДНФ булевой функции f произвести все возможные oбобщенные склеивания, а затем выполнить все поглощения, то в результате получится сокращенная ДНФ функции f.</w:t>
      </w:r>
    </w:p>
    <w:p w:rsidR="00F44F41" w:rsidRDefault="00B92304">
      <w:pPr>
        <w:ind w:firstLine="709"/>
        <w:jc w:val="both"/>
      </w:pPr>
      <w:r>
        <w:t>Рассмотрим пример. Пусть булева функция f задана произвольной ДНФ.</w:t>
      </w:r>
    </w:p>
    <w:p w:rsidR="00F44F41" w:rsidRDefault="00B92304">
      <w:pPr>
        <w:ind w:firstLine="709"/>
        <w:jc w:val="both"/>
        <w:rPr>
          <w:lang w:val="en-US"/>
        </w:rPr>
      </w:pPr>
      <w:r>
        <w:rPr>
          <w:lang w:val="en-US"/>
        </w:rPr>
        <w:object w:dxaOrig="4705" w:dyaOrig="327">
          <v:shape id="_x0000_i1303" type="#_x0000_t75" style="width:235.5pt;height:16.5pt" o:ole="">
            <v:imagedata r:id="rId514" o:title=""/>
          </v:shape>
          <o:OLEObject Type="Embed" ProgID="Word.Document.8" ShapeID="_x0000_i1303" DrawAspect="Content" ObjectID="_1725084047" r:id="rId515">
            <o:FieldCodes>\s</o:FieldCodes>
          </o:OLEObject>
        </w:object>
      </w:r>
    </w:p>
    <w:p w:rsidR="00F44F41" w:rsidRDefault="00B92304">
      <w:pPr>
        <w:jc w:val="both"/>
      </w:pPr>
      <w:r>
        <w:t>Необходимо используя метод Блейка – Порецкого получить сокращенную ДНФ функции f. Проводим обобщенные склеивания. Легко видеть, что первый и вт</w:t>
      </w:r>
      <w:r>
        <w:t>о</w:t>
      </w:r>
      <w:r>
        <w:t>рой элемент исходной ДНФ допускают обобщенное склеивание по переменной х</w:t>
      </w:r>
      <w:r>
        <w:rPr>
          <w:vertAlign w:val="subscript"/>
        </w:rPr>
        <w:t>1</w:t>
      </w:r>
      <w:r>
        <w:t>. В результате склеивания получим:</w:t>
      </w:r>
    </w:p>
    <w:p w:rsidR="00F44F41" w:rsidRDefault="00B92304">
      <w:pPr>
        <w:jc w:val="both"/>
        <w:rPr>
          <w:lang w:val="en-US"/>
        </w:rPr>
      </w:pPr>
      <w:r>
        <w:rPr>
          <w:lang w:val="en-US"/>
        </w:rPr>
        <w:object w:dxaOrig="9355" w:dyaOrig="337">
          <v:shape id="_x0000_i1304" type="#_x0000_t75" style="width:468pt;height:16.5pt" o:ole="">
            <v:imagedata r:id="rId516" o:title=""/>
          </v:shape>
          <o:OLEObject Type="Embed" ProgID="Word.Document.8" ShapeID="_x0000_i1304" DrawAspect="Content" ObjectID="_1725084048" r:id="rId517">
            <o:FieldCodes>\s</o:FieldCodes>
          </o:OLEObject>
        </w:object>
      </w:r>
    </w:p>
    <w:p w:rsidR="00F44F41" w:rsidRDefault="00B92304">
      <w:pPr>
        <w:jc w:val="both"/>
      </w:pPr>
      <w:r>
        <w:t>Первый и третий элемент исходной ДНФ допускают обобщенное склеивание как по переменной х</w:t>
      </w:r>
      <w:r>
        <w:rPr>
          <w:vertAlign w:val="subscript"/>
        </w:rPr>
        <w:t>1</w:t>
      </w:r>
      <w:r>
        <w:t>, так и по х</w:t>
      </w:r>
      <w:r>
        <w:rPr>
          <w:vertAlign w:val="subscript"/>
        </w:rPr>
        <w:t>2</w:t>
      </w:r>
      <w:r>
        <w:t>. После склеивания по x</w:t>
      </w:r>
      <w:r>
        <w:rPr>
          <w:vertAlign w:val="subscript"/>
        </w:rPr>
        <w:t>1</w:t>
      </w:r>
      <w:r>
        <w:t xml:space="preserve"> имеем:</w:t>
      </w:r>
    </w:p>
    <w:p w:rsidR="00F44F41" w:rsidRDefault="00B92304">
      <w:pPr>
        <w:jc w:val="both"/>
      </w:pPr>
      <w:r>
        <w:rPr>
          <w:lang w:val="en-US"/>
        </w:rPr>
        <w:object w:dxaOrig="9355" w:dyaOrig="337">
          <v:shape id="_x0000_i1305" type="#_x0000_t75" style="width:468pt;height:16.5pt" o:ole="">
            <v:imagedata r:id="rId518" o:title=""/>
          </v:shape>
          <o:OLEObject Type="Embed" ProgID="Word.Document.8" ShapeID="_x0000_i1305" DrawAspect="Content" ObjectID="_1725084049" r:id="rId519">
            <o:FieldCodes>\s</o:FieldCodes>
          </o:OLEObject>
        </w:object>
      </w:r>
    </w:p>
    <w:p w:rsidR="00F44F41" w:rsidRDefault="00B92304">
      <w:pPr>
        <w:jc w:val="both"/>
      </w:pPr>
      <w:r>
        <w:t>После склеивания по x</w:t>
      </w:r>
      <w:r>
        <w:rPr>
          <w:vertAlign w:val="subscript"/>
        </w:rPr>
        <w:t>2</w:t>
      </w:r>
      <w:r>
        <w:t xml:space="preserve"> имеем:</w:t>
      </w:r>
    </w:p>
    <w:p w:rsidR="00F44F41" w:rsidRDefault="00B92304">
      <w:pPr>
        <w:jc w:val="both"/>
      </w:pPr>
      <w:r>
        <w:rPr>
          <w:lang w:val="en-US"/>
        </w:rPr>
        <w:object w:dxaOrig="9355" w:dyaOrig="337">
          <v:shape id="_x0000_i1306" type="#_x0000_t75" style="width:468pt;height:16.5pt" o:ole="">
            <v:imagedata r:id="rId520" o:title=""/>
          </v:shape>
          <o:OLEObject Type="Embed" ProgID="Word.Document.8" ShapeID="_x0000_i1306" DrawAspect="Content" ObjectID="_1725084050" r:id="rId521">
            <o:FieldCodes>\s</o:FieldCodes>
          </o:OLEObject>
        </w:object>
      </w:r>
    </w:p>
    <w:p w:rsidR="00F44F41" w:rsidRDefault="00B92304">
      <w:pPr>
        <w:jc w:val="both"/>
      </w:pPr>
      <w:r>
        <w:lastRenderedPageBreak/>
        <w:t>Второй и третий элемент ДНФ допускают обобщенное склеивание по переме</w:t>
      </w:r>
      <w:r>
        <w:t>н</w:t>
      </w:r>
      <w:r>
        <w:t>ной х</w:t>
      </w:r>
      <w:r>
        <w:rPr>
          <w:vertAlign w:val="subscript"/>
        </w:rPr>
        <w:t>2</w:t>
      </w:r>
      <w:r>
        <w:t>. После склеивания получаем:</w:t>
      </w:r>
    </w:p>
    <w:p w:rsidR="00F44F41" w:rsidRDefault="00B92304">
      <w:pPr>
        <w:jc w:val="both"/>
      </w:pPr>
      <w:r>
        <w:rPr>
          <w:lang w:val="en-US"/>
        </w:rPr>
        <w:object w:dxaOrig="9355" w:dyaOrig="336">
          <v:shape id="_x0000_i1307" type="#_x0000_t75" style="width:468pt;height:16.5pt" o:ole="">
            <v:imagedata r:id="rId522" o:title=""/>
          </v:shape>
          <o:OLEObject Type="Embed" ProgID="Word.Document.8" ShapeID="_x0000_i1307" DrawAspect="Content" ObjectID="_1725084051" r:id="rId523">
            <o:FieldCodes>\s</o:FieldCodes>
          </o:OLEObject>
        </w:object>
      </w:r>
    </w:p>
    <w:p w:rsidR="00F44F41" w:rsidRDefault="00B92304">
      <w:pPr>
        <w:jc w:val="both"/>
      </w:pPr>
      <w:r>
        <w:t>Выполнив последнее обобщенное склеивание, приходим к ДНФ:</w:t>
      </w:r>
    </w:p>
    <w:p w:rsidR="00F44F41" w:rsidRDefault="00B92304">
      <w:pPr>
        <w:ind w:firstLine="709"/>
        <w:jc w:val="both"/>
      </w:pPr>
      <w:r>
        <w:rPr>
          <w:lang w:val="en-US"/>
        </w:rPr>
        <w:object w:dxaOrig="9355" w:dyaOrig="336">
          <v:shape id="_x0000_i1308" type="#_x0000_t75" style="width:468pt;height:16.5pt" o:ole="">
            <v:imagedata r:id="rId524" o:title=""/>
          </v:shape>
          <o:OLEObject Type="Embed" ProgID="Word.Document.8" ShapeID="_x0000_i1308" DrawAspect="Content" ObjectID="_1725084052" r:id="rId525">
            <o:FieldCodes>\s</o:FieldCodes>
          </o:OLEObject>
        </w:object>
      </w:r>
      <w:r>
        <w:t>После выполнения поглощений получаем:</w:t>
      </w:r>
    </w:p>
    <w:p w:rsidR="00F44F41" w:rsidRDefault="00B92304">
      <w:pPr>
        <w:ind w:firstLine="708"/>
        <w:jc w:val="both"/>
      </w:pPr>
      <w:r>
        <w:rPr>
          <w:lang w:val="en-US"/>
        </w:rPr>
        <w:object w:dxaOrig="7765" w:dyaOrig="336">
          <v:shape id="_x0000_i1309" type="#_x0000_t75" style="width:388.5pt;height:16.5pt" o:ole="">
            <v:imagedata r:id="rId526" o:title=""/>
          </v:shape>
          <o:OLEObject Type="Embed" ProgID="Word.Document.8" ShapeID="_x0000_i1309" DrawAspect="Content" ObjectID="_1725084053" r:id="rId527">
            <o:FieldCodes>\s</o:FieldCodes>
          </o:OLEObject>
        </w:object>
      </w:r>
    </w:p>
    <w:p w:rsidR="00F44F41" w:rsidRDefault="00B92304">
      <w:pPr>
        <w:ind w:firstLine="708"/>
        <w:jc w:val="both"/>
      </w:pPr>
      <w:r>
        <w:t>Попытки дальнейшего применения операции обобщенного склеивания и поглощения не дают результата. Следовательно, получена сокращенная ДНФ функции f. Далее задача поиска минимальной ДНФ решается с помощью и</w:t>
      </w:r>
      <w:r>
        <w:t>м</w:t>
      </w:r>
      <w:r>
        <w:t>пликантной матрицы точно так же, как в методе Квайна.</w:t>
      </w:r>
    </w:p>
    <w:p w:rsidR="00F44F41" w:rsidRDefault="00F44F41">
      <w:pPr>
        <w:ind w:firstLine="708"/>
        <w:jc w:val="both"/>
      </w:pPr>
    </w:p>
    <w:p w:rsidR="00F44F41" w:rsidRDefault="00B92304">
      <w:pPr>
        <w:pStyle w:val="3"/>
      </w:pPr>
      <w:bookmarkStart w:id="570" w:name="_Toc515612078"/>
      <w:bookmarkStart w:id="571" w:name="_Toc515619726"/>
      <w:bookmarkStart w:id="572" w:name="_Toc515645193"/>
      <w:bookmarkStart w:id="573" w:name="_Toc516146049"/>
      <w:bookmarkStart w:id="574" w:name="_Toc517115112"/>
      <w:bookmarkStart w:id="575" w:name="_Toc56245424"/>
      <w:bookmarkStart w:id="576" w:name="_Toc56245502"/>
      <w:bookmarkStart w:id="577" w:name="_Toc56245580"/>
      <w:bookmarkStart w:id="578" w:name="_Toc56245766"/>
      <w:bookmarkStart w:id="579" w:name="_Toc56255958"/>
      <w:bookmarkStart w:id="580" w:name="_Toc57576190"/>
      <w:bookmarkStart w:id="581" w:name="_Toc57576287"/>
      <w:r>
        <w:t>Метод минимизирующих карт Карно (Вейча)</w:t>
      </w:r>
      <w:bookmarkEnd w:id="570"/>
      <w:bookmarkEnd w:id="571"/>
      <w:bookmarkEnd w:id="572"/>
      <w:bookmarkEnd w:id="573"/>
      <w:bookmarkEnd w:id="574"/>
      <w:bookmarkEnd w:id="575"/>
      <w:bookmarkEnd w:id="576"/>
      <w:bookmarkEnd w:id="577"/>
      <w:bookmarkEnd w:id="578"/>
      <w:bookmarkEnd w:id="579"/>
      <w:bookmarkEnd w:id="580"/>
      <w:bookmarkEnd w:id="581"/>
    </w:p>
    <w:p w:rsidR="00F44F41" w:rsidRDefault="00B92304">
      <w:pPr>
        <w:widowControl w:val="0"/>
        <w:ind w:firstLine="709"/>
        <w:jc w:val="both"/>
      </w:pPr>
      <w:r>
        <w:t>При минимизации логической функции от небольшого числа переменных удобным является графический метод представления функции с помощью ди</w:t>
      </w:r>
      <w:r>
        <w:t>а</w:t>
      </w:r>
      <w:r>
        <w:t>грамм (карт) Вейча и их разновидности - Карно. Карта Вейча представляет с</w:t>
      </w:r>
      <w:r>
        <w:t>о</w:t>
      </w:r>
      <w:r>
        <w:t xml:space="preserve">бой развертку </w:t>
      </w:r>
      <w:r>
        <w:rPr>
          <w:lang w:val="en-US"/>
        </w:rPr>
        <w:t>n</w:t>
      </w:r>
      <w:r>
        <w:t>-мерного куба на плоскости. При этом  вершины куба предста</w:t>
      </w:r>
      <w:r>
        <w:t>в</w:t>
      </w:r>
      <w:r>
        <w:t>ляются клетками карты, каждой из которых поставлена в соответствие конст</w:t>
      </w:r>
      <w:r>
        <w:t>и</w:t>
      </w:r>
      <w:r>
        <w:t xml:space="preserve">тутиента единицы или нуля. Переменные, обозначающие клетки диаграммы, расставляются таким образом, чтобы наборы, записанные в двух смежных клетках, имели кодовое расстояние, равное единице. Поскольку такие наборы располагаются в смежных клетках, они получили название </w:t>
      </w:r>
      <w:r>
        <w:rPr>
          <w:i/>
        </w:rPr>
        <w:t>соседних наборов</w:t>
      </w:r>
      <w:r>
        <w:t>. В клетку карты, соответствующую конститутиенте единицы, заносится 1 иначе 0. Таким образом, для минимизации функции она должна быть представлена в форме СДНФ. Минимизация булевой функции с использованием карт в диз</w:t>
      </w:r>
      <w:r>
        <w:t>ъ</w:t>
      </w:r>
      <w:r>
        <w:t xml:space="preserve">юнктивной (конъюнктивной) форме заключается в объединении единичных (нулевых) клеток в контуры, каждому такому контуру соответствует простая импликанта.  </w:t>
      </w:r>
    </w:p>
    <w:p w:rsidR="00F44F41" w:rsidRDefault="00B92304">
      <w:pPr>
        <w:ind w:firstLine="708"/>
        <w:jc w:val="both"/>
      </w:pPr>
      <w:r>
        <w:t>Можно сформулировать следующие правила минимизации:</w:t>
      </w:r>
    </w:p>
    <w:p w:rsidR="00F44F41" w:rsidRDefault="00B92304" w:rsidP="00B92304">
      <w:pPr>
        <w:numPr>
          <w:ilvl w:val="0"/>
          <w:numId w:val="11"/>
        </w:numPr>
        <w:tabs>
          <w:tab w:val="clear" w:pos="360"/>
          <w:tab w:val="num" w:pos="720"/>
        </w:tabs>
        <w:ind w:left="720"/>
        <w:jc w:val="both"/>
      </w:pPr>
      <w:r>
        <w:t>количество клеток карты в одном контуре должно быть равно 2</w:t>
      </w:r>
      <w:r>
        <w:rPr>
          <w:vertAlign w:val="superscript"/>
          <w:lang w:val="en-US"/>
        </w:rPr>
        <w:t>n</w:t>
      </w:r>
      <w:r>
        <w:t>;</w:t>
      </w:r>
    </w:p>
    <w:p w:rsidR="00F44F41" w:rsidRDefault="00B92304" w:rsidP="00B92304">
      <w:pPr>
        <w:numPr>
          <w:ilvl w:val="0"/>
          <w:numId w:val="11"/>
        </w:numPr>
        <w:tabs>
          <w:tab w:val="clear" w:pos="360"/>
          <w:tab w:val="num" w:pos="720"/>
        </w:tabs>
        <w:ind w:left="720"/>
        <w:jc w:val="both"/>
      </w:pPr>
      <w:r>
        <w:t>для контура, содержащего 2</w:t>
      </w:r>
      <w:r>
        <w:rPr>
          <w:vertAlign w:val="superscript"/>
        </w:rPr>
        <w:t>n</w:t>
      </w:r>
      <w:r>
        <w:t xml:space="preserve">, клеток должно быть </w:t>
      </w:r>
      <w:r>
        <w:rPr>
          <w:b/>
        </w:rPr>
        <w:t>n</w:t>
      </w:r>
      <w:r>
        <w:t xml:space="preserve"> осей симметрии;</w:t>
      </w:r>
    </w:p>
    <w:p w:rsidR="00F44F41" w:rsidRDefault="00B92304" w:rsidP="00B92304">
      <w:pPr>
        <w:numPr>
          <w:ilvl w:val="0"/>
          <w:numId w:val="11"/>
        </w:numPr>
        <w:tabs>
          <w:tab w:val="clear" w:pos="360"/>
          <w:tab w:val="num" w:pos="720"/>
        </w:tabs>
        <w:ind w:left="720"/>
        <w:jc w:val="both"/>
      </w:pPr>
      <w:r>
        <w:t>количество контуров должно быть минимально;</w:t>
      </w:r>
    </w:p>
    <w:p w:rsidR="00F44F41" w:rsidRDefault="00B92304" w:rsidP="00B92304">
      <w:pPr>
        <w:numPr>
          <w:ilvl w:val="0"/>
          <w:numId w:val="11"/>
        </w:numPr>
        <w:tabs>
          <w:tab w:val="clear" w:pos="360"/>
          <w:tab w:val="num" w:pos="720"/>
        </w:tabs>
        <w:ind w:left="720"/>
        <w:jc w:val="both"/>
      </w:pPr>
      <w:r>
        <w:t>число единиц в контуре должно быть максимально;</w:t>
      </w:r>
    </w:p>
    <w:p w:rsidR="00F44F41" w:rsidRDefault="00B92304" w:rsidP="00B92304">
      <w:pPr>
        <w:numPr>
          <w:ilvl w:val="0"/>
          <w:numId w:val="11"/>
        </w:numPr>
        <w:tabs>
          <w:tab w:val="clear" w:pos="360"/>
          <w:tab w:val="num" w:pos="0"/>
        </w:tabs>
        <w:ind w:left="0" w:firstLine="360"/>
        <w:jc w:val="both"/>
      </w:pPr>
      <w:r>
        <w:t>контуры могут пересекаться, то есть некоторая клетка может входить в несколько контуров.</w:t>
      </w:r>
    </w:p>
    <w:p w:rsidR="00F44F41" w:rsidRDefault="00B92304">
      <w:pPr>
        <w:widowControl w:val="0"/>
        <w:ind w:left="360" w:firstLine="349"/>
        <w:jc w:val="both"/>
      </w:pPr>
      <w:r>
        <w:object w:dxaOrig="8739" w:dyaOrig="322">
          <v:shape id="_x0000_i1310" type="#_x0000_t75" style="width:437.25pt;height:16.5pt" o:ole="">
            <v:imagedata r:id="rId528" o:title=""/>
          </v:shape>
          <o:OLEObject Type="Embed" ProgID="Word.Document.8" ShapeID="_x0000_i1310" DrawAspect="Content" ObjectID="_1725084054" r:id="rId529">
            <o:FieldCodes>\s</o:FieldCodes>
          </o:OLEObject>
        </w:object>
      </w:r>
    </w:p>
    <w:tbl>
      <w:tblPr>
        <w:tblW w:w="0" w:type="auto"/>
        <w:tblInd w:w="8" w:type="dxa"/>
        <w:tblLayout w:type="fixed"/>
        <w:tblCellMar>
          <w:left w:w="0" w:type="dxa"/>
          <w:right w:w="0" w:type="dxa"/>
        </w:tblCellMar>
        <w:tblLook w:val="0000" w:firstRow="0" w:lastRow="0" w:firstColumn="0" w:lastColumn="0" w:noHBand="0" w:noVBand="0"/>
      </w:tblPr>
      <w:tblGrid>
        <w:gridCol w:w="765"/>
        <w:gridCol w:w="886"/>
        <w:gridCol w:w="886"/>
        <w:gridCol w:w="886"/>
        <w:gridCol w:w="886"/>
      </w:tblGrid>
      <w:tr w:rsidR="00F44F41">
        <w:trPr>
          <w:cantSplit/>
          <w:trHeight w:hRule="exact" w:val="440"/>
        </w:trPr>
        <w:tc>
          <w:tcPr>
            <w:tcW w:w="765" w:type="dxa"/>
          </w:tcPr>
          <w:p w:rsidR="00F44F41" w:rsidRDefault="00AB5A19">
            <w:pPr>
              <w:framePr w:hSpace="180" w:wrap="around" w:vAnchor="text" w:hAnchor="page" w:x="6856" w:y="15"/>
              <w:widowControl w:val="0"/>
            </w:pPr>
            <w:r>
              <w:rPr>
                <w:noProof/>
              </w:rPr>
              <mc:AlternateContent>
                <mc:Choice Requires="wps">
                  <w:drawing>
                    <wp:anchor distT="0" distB="0" distL="114300" distR="114300" simplePos="0" relativeHeight="251749376" behindDoc="0" locked="0" layoutInCell="0" allowOverlap="1">
                      <wp:simplePos x="0" y="0"/>
                      <wp:positionH relativeFrom="column">
                        <wp:posOffset>676910</wp:posOffset>
                      </wp:positionH>
                      <wp:positionV relativeFrom="paragraph">
                        <wp:posOffset>280670</wp:posOffset>
                      </wp:positionV>
                      <wp:extent cx="274320" cy="493395"/>
                      <wp:effectExtent l="10160" t="13970" r="10795" b="6985"/>
                      <wp:wrapNone/>
                      <wp:docPr id="309" name="Oval 25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49339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alpha val="5000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77" o:spid="_x0000_s1026" style="position:absolute;margin-left:53.3pt;margin-top:22.1pt;width:21.6pt;height:38.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" o:allowincell="f" filled="f">
                      <v:fill opacity="32896f"/>
                    </v:oval>
                  </w:pict>
                </mc:Fallback>
              </mc:AlternateContent>
            </w:r>
            <w:r>
              <w:rPr>
                <w:noProof/>
              </w:rPr>
              <mc:AlternateContent>
                <mc:Choice Requires="wps">
                  <w:drawing>
                    <wp:anchor distT="0" distB="0" distL="114300" distR="114300" simplePos="0" relativeHeight="251627520" behindDoc="0" locked="0" layoutInCell="0" allowOverlap="1">
                      <wp:simplePos x="0" y="0"/>
                      <wp:positionH relativeFrom="column">
                        <wp:posOffset>1800225</wp:posOffset>
                      </wp:positionH>
                      <wp:positionV relativeFrom="paragraph">
                        <wp:posOffset>306070</wp:posOffset>
                      </wp:positionV>
                      <wp:extent cx="295275" cy="511175"/>
                      <wp:effectExtent l="9525" t="10795" r="9525" b="11430"/>
                      <wp:wrapNone/>
                      <wp:docPr id="308" name="Oval 2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 cy="5111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alpha val="5000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72" o:spid="_x0000_s1026" style="position:absolute;margin-left:141.75pt;margin-top:24.1pt;width:23.25pt;height:40.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" o:allowincell="f" filled="f">
                      <v:fill opacity="32896f"/>
                    </v:oval>
                  </w:pict>
                </mc:Fallback>
              </mc:AlternateContent>
            </w:r>
            <w:r>
              <w:rPr>
                <w:noProof/>
              </w:rPr>
              <mc:AlternateContent>
                <mc:Choice Requires="wps">
                  <w:drawing>
                    <wp:anchor distT="0" distB="0" distL="114300" distR="114300" simplePos="0" relativeHeight="251624448" behindDoc="0" locked="0" layoutInCell="0" allowOverlap="1">
                      <wp:simplePos x="0" y="0"/>
                      <wp:positionH relativeFrom="column">
                        <wp:posOffset>504190</wp:posOffset>
                      </wp:positionH>
                      <wp:positionV relativeFrom="paragraph">
                        <wp:posOffset>227965</wp:posOffset>
                      </wp:positionV>
                      <wp:extent cx="1122045" cy="0"/>
                      <wp:effectExtent l="18415" t="18415" r="21590" b="19685"/>
                      <wp:wrapNone/>
                      <wp:docPr id="307" name="Line 2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20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66"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pt,17.95pt" to="128.0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" o:allowincell="f" strokeweight="2pt"/>
                  </w:pict>
                </mc:Fallback>
              </mc:AlternateContent>
            </w:r>
            <w:r>
              <w:rPr>
                <w:noProof/>
              </w:rPr>
              <mc:AlternateContent>
                <mc:Choice Requires="wps">
                  <w:drawing>
                    <wp:anchor distT="0" distB="0" distL="114300" distR="114300" simplePos="0" relativeHeight="251623424" behindDoc="0" locked="0" layoutInCell="0" allowOverlap="1">
                      <wp:simplePos x="0" y="0"/>
                      <wp:positionH relativeFrom="column">
                        <wp:posOffset>631190</wp:posOffset>
                      </wp:positionH>
                      <wp:positionV relativeFrom="paragraph">
                        <wp:posOffset>436880</wp:posOffset>
                      </wp:positionV>
                      <wp:extent cx="0" cy="0"/>
                      <wp:effectExtent l="12065" t="8255" r="6985" b="10795"/>
                      <wp:wrapNone/>
                      <wp:docPr id="306" name="Line 2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65"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pt,34.4pt" to="49.7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" o:allowincell="f"/>
                  </w:pict>
                </mc:Fallback>
              </mc:AlternateContent>
            </w:r>
          </w:p>
        </w:tc>
        <w:tc>
          <w:tcPr>
            <w:tcW w:w="3544" w:type="dxa"/>
            <w:gridSpan w:val="4"/>
          </w:tcPr>
          <w:p w:rsidR="00F44F41" w:rsidRDefault="00B92304">
            <w:pPr>
              <w:framePr w:hSpace="180" w:wrap="around" w:vAnchor="text" w:hAnchor="page" w:x="6856" w:y="15"/>
              <w:widowControl w:val="0"/>
              <w:rPr>
                <w:vertAlign w:val="subscript"/>
              </w:rPr>
            </w:pPr>
            <w:r>
              <w:t xml:space="preserve">           х</w:t>
            </w:r>
            <w:r>
              <w:rPr>
                <w:vertAlign w:val="subscript"/>
              </w:rPr>
              <w:t>2</w:t>
            </w:r>
          </w:p>
        </w:tc>
      </w:tr>
      <w:tr w:rsidR="00F44F41">
        <w:trPr>
          <w:cantSplit/>
          <w:trHeight w:hRule="exact" w:val="440"/>
        </w:trPr>
        <w:tc>
          <w:tcPr>
            <w:tcW w:w="765" w:type="dxa"/>
            <w:vMerge w:val="restart"/>
          </w:tcPr>
          <w:p w:rsidR="00F44F41" w:rsidRDefault="00AB5A19">
            <w:pPr>
              <w:framePr w:hSpace="180" w:wrap="around" w:vAnchor="text" w:hAnchor="page" w:x="6856" w:y="15"/>
              <w:widowControl w:val="0"/>
              <w:rPr>
                <w:vertAlign w:val="subscript"/>
              </w:rPr>
            </w:pPr>
            <w:r>
              <w:rPr>
                <w:noProof/>
              </w:rPr>
              <mc:AlternateContent>
                <mc:Choice Requires="wps">
                  <w:drawing>
                    <wp:anchor distT="0" distB="0" distL="114300" distR="114300" simplePos="0" relativeHeight="251622400" behindDoc="0" locked="0" layoutInCell="1" allowOverlap="1">
                      <wp:simplePos x="0" y="0"/>
                      <wp:positionH relativeFrom="column">
                        <wp:posOffset>396240</wp:posOffset>
                      </wp:positionH>
                      <wp:positionV relativeFrom="paragraph">
                        <wp:posOffset>290830</wp:posOffset>
                      </wp:positionV>
                      <wp:extent cx="0" cy="253365"/>
                      <wp:effectExtent l="15240" t="14605" r="13335" b="17780"/>
                      <wp:wrapNone/>
                      <wp:docPr id="305" name="Line 2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336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64"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22.9pt" to="31.2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" strokeweight="2pt"/>
                  </w:pict>
                </mc:Fallback>
              </mc:AlternateContent>
            </w:r>
            <w:r>
              <w:rPr>
                <w:noProof/>
              </w:rPr>
              <mc:AlternateContent>
                <mc:Choice Requires="wps">
                  <w:drawing>
                    <wp:anchor distT="0" distB="0" distL="114300" distR="114300" simplePos="0" relativeHeight="251750400" behindDoc="0" locked="0" layoutInCell="0" allowOverlap="1">
                      <wp:simplePos x="0" y="0"/>
                      <wp:positionH relativeFrom="column">
                        <wp:posOffset>1403985</wp:posOffset>
                      </wp:positionH>
                      <wp:positionV relativeFrom="paragraph">
                        <wp:posOffset>144145</wp:posOffset>
                      </wp:positionV>
                      <wp:extent cx="528955" cy="125730"/>
                      <wp:effectExtent l="13335" t="10795" r="10160" b="15875"/>
                      <wp:wrapNone/>
                      <wp:docPr id="304" name="Oval 2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28955" cy="125730"/>
                              </a:xfrm>
                              <a:prstGeom prst="ellipse">
                                <a:avLst/>
                              </a:prstGeom>
                              <a:solidFill>
                                <a:srgbClr val="CCFFCC">
                                  <a:alpha val="50000"/>
                                </a:srgbClr>
                              </a:solidFill>
                              <a:ln w="15875">
                                <a:solidFill>
                                  <a:srgbClr val="000000"/>
                                </a:solidFill>
                                <a:prstDash val="sysDot"/>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78" o:spid="_x0000_s1026" style="position:absolute;margin-left:110.55pt;margin-top:11.35pt;width:41.65pt;height:9.9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" o:allowincell="f" fillcolor="#cfc" strokeweight="1.25pt">
                      <v:fill opacity="32896f"/>
                      <v:stroke dashstyle="1 1"/>
                    </v:oval>
                  </w:pict>
                </mc:Fallback>
              </mc:AlternateContent>
            </w:r>
            <w:r w:rsidR="00B92304">
              <w:t xml:space="preserve">     </w:t>
            </w:r>
            <w:r w:rsidR="00B92304">
              <w:rPr>
                <w:lang w:val="en-US"/>
              </w:rPr>
              <w:t>x</w:t>
            </w:r>
            <w:r w:rsidR="00B92304">
              <w:rPr>
                <w:vertAlign w:val="subscript"/>
              </w:rPr>
              <w:t>1</w:t>
            </w:r>
          </w:p>
        </w:tc>
        <w:tc>
          <w:tcPr>
            <w:tcW w:w="886" w:type="dxa"/>
            <w:tcBorders>
              <w:top w:val="single" w:sz="4" w:space="0" w:color="000000"/>
              <w:left w:val="single" w:sz="4" w:space="0" w:color="000000"/>
              <w:bottom w:val="single" w:sz="4" w:space="0" w:color="000000"/>
              <w:right w:val="single" w:sz="4" w:space="0" w:color="000000"/>
            </w:tcBorders>
          </w:tcPr>
          <w:p w:rsidR="00F44F41" w:rsidRDefault="00AB5A19">
            <w:pPr>
              <w:framePr w:hSpace="180" w:wrap="around" w:vAnchor="text" w:hAnchor="page" w:x="6856" w:y="15"/>
              <w:widowControl w:val="0"/>
              <w:jc w:val="center"/>
            </w:pPr>
            <w:r>
              <w:rPr>
                <w:noProof/>
              </w:rPr>
              <mc:AlternateContent>
                <mc:Choice Requires="wps">
                  <w:drawing>
                    <wp:anchor distT="0" distB="0" distL="114300" distR="114300" simplePos="0" relativeHeight="251626496" behindDoc="0" locked="0" layoutInCell="1" allowOverlap="1">
                      <wp:simplePos x="0" y="0"/>
                      <wp:positionH relativeFrom="column">
                        <wp:posOffset>354965</wp:posOffset>
                      </wp:positionH>
                      <wp:positionV relativeFrom="paragraph">
                        <wp:posOffset>336550</wp:posOffset>
                      </wp:positionV>
                      <wp:extent cx="496570" cy="125730"/>
                      <wp:effectExtent l="12065" t="12700" r="15240" b="13970"/>
                      <wp:wrapNone/>
                      <wp:docPr id="303" name="Oval 2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570" cy="125730"/>
                              </a:xfrm>
                              <a:prstGeom prst="ellipse">
                                <a:avLst/>
                              </a:prstGeom>
                              <a:solidFill>
                                <a:srgbClr val="C0C0C0">
                                  <a:alpha val="50000"/>
                                </a:srgbClr>
                              </a:solidFill>
                              <a:ln w="15875">
                                <a:solidFill>
                                  <a:srgbClr val="000000"/>
                                </a:solidFill>
                                <a:prstDash val="sysDot"/>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68" o:spid="_x0000_s1026" style="position:absolute;margin-left:27.95pt;margin-top:26.5pt;width:39.1pt;height:9.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" fillcolor="silver" strokeweight="1.25pt">
                      <v:fill opacity="32896f"/>
                      <v:stroke dashstyle="1 1"/>
                    </v:oval>
                  </w:pict>
                </mc:Fallback>
              </mc:AlternateContent>
            </w:r>
            <w:r w:rsidR="00B92304">
              <w:t>1</w:t>
            </w:r>
          </w:p>
        </w:tc>
        <w:tc>
          <w:tcPr>
            <w:tcW w:w="886" w:type="dxa"/>
            <w:tcBorders>
              <w:top w:val="single" w:sz="4" w:space="0" w:color="000000"/>
              <w:left w:val="single" w:sz="4" w:space="0" w:color="000000"/>
              <w:bottom w:val="single" w:sz="4" w:space="0" w:color="000000"/>
              <w:right w:val="single" w:sz="4" w:space="0" w:color="000000"/>
            </w:tcBorders>
          </w:tcPr>
          <w:p w:rsidR="00F44F41" w:rsidRDefault="00B92304">
            <w:pPr>
              <w:framePr w:hSpace="180" w:wrap="around" w:vAnchor="text" w:hAnchor="page" w:x="6856" w:y="15"/>
              <w:widowControl w:val="0"/>
              <w:jc w:val="center"/>
            </w:pPr>
            <w:r>
              <w:t xml:space="preserve">  1</w:t>
            </w:r>
          </w:p>
        </w:tc>
        <w:tc>
          <w:tcPr>
            <w:tcW w:w="886" w:type="dxa"/>
            <w:tcBorders>
              <w:top w:val="single" w:sz="4" w:space="0" w:color="000000"/>
              <w:left w:val="single" w:sz="4" w:space="0" w:color="000000"/>
              <w:bottom w:val="single" w:sz="4" w:space="0" w:color="000000"/>
              <w:right w:val="single" w:sz="4" w:space="0" w:color="000000"/>
            </w:tcBorders>
          </w:tcPr>
          <w:p w:rsidR="00F44F41" w:rsidRDefault="00B92304">
            <w:pPr>
              <w:framePr w:hSpace="180" w:wrap="around" w:vAnchor="text" w:hAnchor="page" w:x="6856" w:y="15"/>
              <w:widowControl w:val="0"/>
              <w:jc w:val="center"/>
            </w:pPr>
            <w:r>
              <w:t>1</w:t>
            </w:r>
          </w:p>
        </w:tc>
        <w:tc>
          <w:tcPr>
            <w:tcW w:w="886" w:type="dxa"/>
            <w:tcBorders>
              <w:top w:val="single" w:sz="4" w:space="0" w:color="000000"/>
              <w:left w:val="single" w:sz="4" w:space="0" w:color="000000"/>
              <w:bottom w:val="single" w:sz="4" w:space="0" w:color="000000"/>
              <w:right w:val="single" w:sz="4" w:space="0" w:color="000000"/>
            </w:tcBorders>
          </w:tcPr>
          <w:p w:rsidR="00F44F41" w:rsidRDefault="00F44F41">
            <w:pPr>
              <w:framePr w:hSpace="180" w:wrap="around" w:vAnchor="text" w:hAnchor="page" w:x="6856" w:y="15"/>
              <w:widowControl w:val="0"/>
              <w:jc w:val="center"/>
            </w:pPr>
          </w:p>
        </w:tc>
      </w:tr>
      <w:tr w:rsidR="00F44F41">
        <w:trPr>
          <w:cantSplit/>
          <w:trHeight w:hRule="exact" w:val="440"/>
        </w:trPr>
        <w:tc>
          <w:tcPr>
            <w:tcW w:w="765" w:type="dxa"/>
            <w:vMerge/>
          </w:tcPr>
          <w:p w:rsidR="00F44F41" w:rsidRDefault="00F44F41">
            <w:pPr>
              <w:framePr w:hSpace="180" w:wrap="around" w:vAnchor="text" w:hAnchor="page" w:x="6856" w:y="15"/>
              <w:widowControl w:val="0"/>
            </w:pPr>
          </w:p>
        </w:tc>
        <w:tc>
          <w:tcPr>
            <w:tcW w:w="886" w:type="dxa"/>
            <w:tcBorders>
              <w:top w:val="single" w:sz="4" w:space="0" w:color="000000"/>
              <w:left w:val="single" w:sz="4" w:space="0" w:color="000000"/>
              <w:bottom w:val="single" w:sz="4" w:space="0" w:color="000000"/>
              <w:right w:val="single" w:sz="4" w:space="0" w:color="000000"/>
            </w:tcBorders>
          </w:tcPr>
          <w:p w:rsidR="00F44F41" w:rsidRDefault="00B92304">
            <w:pPr>
              <w:framePr w:hSpace="180" w:wrap="around" w:vAnchor="text" w:hAnchor="page" w:x="6856" w:y="15"/>
              <w:widowControl w:val="0"/>
              <w:jc w:val="center"/>
            </w:pPr>
            <w:r>
              <w:t>1</w:t>
            </w:r>
          </w:p>
        </w:tc>
        <w:tc>
          <w:tcPr>
            <w:tcW w:w="886" w:type="dxa"/>
            <w:tcBorders>
              <w:top w:val="single" w:sz="4" w:space="0" w:color="000000"/>
              <w:left w:val="single" w:sz="4" w:space="0" w:color="000000"/>
              <w:bottom w:val="single" w:sz="4" w:space="0" w:color="000000"/>
              <w:right w:val="single" w:sz="4" w:space="0" w:color="000000"/>
            </w:tcBorders>
          </w:tcPr>
          <w:p w:rsidR="00F44F41" w:rsidRDefault="00F44F41">
            <w:pPr>
              <w:framePr w:hSpace="180" w:wrap="around" w:vAnchor="text" w:hAnchor="page" w:x="6856" w:y="15"/>
              <w:widowControl w:val="0"/>
              <w:jc w:val="center"/>
            </w:pPr>
          </w:p>
        </w:tc>
        <w:tc>
          <w:tcPr>
            <w:tcW w:w="886" w:type="dxa"/>
            <w:tcBorders>
              <w:top w:val="single" w:sz="4" w:space="0" w:color="000000"/>
              <w:left w:val="single" w:sz="4" w:space="0" w:color="000000"/>
              <w:bottom w:val="single" w:sz="4" w:space="0" w:color="000000"/>
              <w:right w:val="single" w:sz="4" w:space="0" w:color="000000"/>
            </w:tcBorders>
          </w:tcPr>
          <w:p w:rsidR="00F44F41" w:rsidRDefault="00B92304">
            <w:pPr>
              <w:framePr w:hSpace="180" w:wrap="around" w:vAnchor="text" w:hAnchor="page" w:x="6856" w:y="15"/>
              <w:widowControl w:val="0"/>
              <w:jc w:val="center"/>
            </w:pPr>
            <w:r>
              <w:t>1</w:t>
            </w:r>
          </w:p>
        </w:tc>
        <w:tc>
          <w:tcPr>
            <w:tcW w:w="886" w:type="dxa"/>
            <w:tcBorders>
              <w:top w:val="single" w:sz="4" w:space="0" w:color="000000"/>
              <w:left w:val="single" w:sz="4" w:space="0" w:color="000000"/>
              <w:bottom w:val="single" w:sz="4" w:space="0" w:color="000000"/>
              <w:right w:val="single" w:sz="4" w:space="0" w:color="000000"/>
            </w:tcBorders>
          </w:tcPr>
          <w:p w:rsidR="00F44F41" w:rsidRDefault="00F44F41">
            <w:pPr>
              <w:framePr w:hSpace="180" w:wrap="around" w:vAnchor="text" w:hAnchor="page" w:x="6856" w:y="15"/>
              <w:widowControl w:val="0"/>
              <w:jc w:val="center"/>
            </w:pPr>
          </w:p>
        </w:tc>
      </w:tr>
      <w:tr w:rsidR="00F44F41">
        <w:trPr>
          <w:cantSplit/>
          <w:trHeight w:hRule="exact" w:val="440"/>
        </w:trPr>
        <w:tc>
          <w:tcPr>
            <w:tcW w:w="765" w:type="dxa"/>
          </w:tcPr>
          <w:p w:rsidR="00F44F41" w:rsidRDefault="00AB5A19">
            <w:pPr>
              <w:framePr w:hSpace="180" w:wrap="around" w:vAnchor="text" w:hAnchor="page" w:x="6856" w:y="15"/>
              <w:widowControl w:val="0"/>
            </w:pPr>
            <w:r>
              <w:rPr>
                <w:noProof/>
              </w:rPr>
              <mc:AlternateContent>
                <mc:Choice Requires="wps">
                  <w:drawing>
                    <wp:anchor distT="0" distB="0" distL="114300" distR="114300" simplePos="0" relativeHeight="251625472" behindDoc="0" locked="0" layoutInCell="0" allowOverlap="1">
                      <wp:simplePos x="0" y="0"/>
                      <wp:positionH relativeFrom="column">
                        <wp:posOffset>1043940</wp:posOffset>
                      </wp:positionH>
                      <wp:positionV relativeFrom="paragraph">
                        <wp:posOffset>74930</wp:posOffset>
                      </wp:positionV>
                      <wp:extent cx="1158240" cy="0"/>
                      <wp:effectExtent l="15240" t="17780" r="17145" b="20320"/>
                      <wp:wrapNone/>
                      <wp:docPr id="302" name="Line 2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67"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2pt,5.9pt" to="173.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" o:allowincell="f" strokeweight="2pt"/>
                  </w:pict>
                </mc:Fallback>
              </mc:AlternateContent>
            </w:r>
          </w:p>
        </w:tc>
        <w:tc>
          <w:tcPr>
            <w:tcW w:w="3544" w:type="dxa"/>
            <w:gridSpan w:val="4"/>
          </w:tcPr>
          <w:p w:rsidR="00F44F41" w:rsidRDefault="00B92304">
            <w:pPr>
              <w:framePr w:hSpace="180" w:wrap="around" w:vAnchor="text" w:hAnchor="page" w:x="6856" w:y="15"/>
              <w:widowControl w:val="0"/>
              <w:rPr>
                <w:vertAlign w:val="subscript"/>
              </w:rPr>
            </w:pPr>
            <w:r>
              <w:t xml:space="preserve">                         х</w:t>
            </w:r>
            <w:r>
              <w:rPr>
                <w:vertAlign w:val="subscript"/>
              </w:rPr>
              <w:t>3</w:t>
            </w:r>
          </w:p>
        </w:tc>
      </w:tr>
    </w:tbl>
    <w:p w:rsidR="00F44F41" w:rsidRDefault="00B92304">
      <w:pPr>
        <w:framePr w:w="4369" w:h="400" w:hSpace="180" w:wrap="around" w:vAnchor="text" w:hAnchor="page" w:x="6622" w:y="1722"/>
        <w:widowControl w:val="0"/>
        <w:pBdr>
          <w:top w:val="single" w:sz="6" w:space="1" w:color="FFFFFF"/>
          <w:left w:val="single" w:sz="6" w:space="1" w:color="FFFFFF"/>
          <w:bottom w:val="single" w:sz="6" w:space="1" w:color="FFFFFF"/>
          <w:right w:val="single" w:sz="6" w:space="1" w:color="FFFFFF"/>
        </w:pBdr>
        <w:rPr>
          <w:vertAlign w:val="subscript"/>
        </w:rPr>
      </w:pPr>
      <w:r>
        <w:t xml:space="preserve">     Рис. 15.  Карта Вейча для   </w:t>
      </w:r>
      <w:r>
        <w:rPr>
          <w:lang w:val="en-US"/>
        </w:rPr>
        <w:t>f</w:t>
      </w:r>
      <w:r>
        <w:rPr>
          <w:vertAlign w:val="subscript"/>
        </w:rPr>
        <w:t>СДНФ</w:t>
      </w:r>
    </w:p>
    <w:p w:rsidR="00F44F41" w:rsidRDefault="00B92304">
      <w:pPr>
        <w:widowControl w:val="0"/>
        <w:jc w:val="both"/>
      </w:pPr>
      <w:r>
        <w:tab/>
        <w:t xml:space="preserve">На рис. 15 показана заполненная карта Вейча, соответствующая функции </w:t>
      </w:r>
      <w:r>
        <w:rPr>
          <w:lang w:val="en-US"/>
        </w:rPr>
        <w:t>f</w:t>
      </w:r>
      <w:r>
        <w:rPr>
          <w:vertAlign w:val="subscript"/>
        </w:rPr>
        <w:t>СДНФ</w:t>
      </w:r>
      <w:r>
        <w:t>. На карте обозначены четыре ко</w:t>
      </w:r>
      <w:r>
        <w:t>н</w:t>
      </w:r>
      <w:r>
        <w:t>тура, каждый из которых содержит по две клетки. Контур 2 можно считать лишним, так как он покрывает клетки уже покрытые двумя другими конт</w:t>
      </w:r>
      <w:r>
        <w:t>у</w:t>
      </w:r>
      <w:r>
        <w:lastRenderedPageBreak/>
        <w:t>рами (1 и 3). Аналогично можно считать лишним контур 3 (покрывается конт</w:t>
      </w:r>
      <w:r>
        <w:t>у</w:t>
      </w:r>
      <w:r>
        <w:t>рами 2 и 4). Здесь возможны несколько тупиковых форм ФАЛ. Таким образом, по данной карте может быть получена одна из тупиковых форм:</w:t>
      </w:r>
    </w:p>
    <w:p w:rsidR="00F44F41" w:rsidRDefault="00B92304">
      <w:pPr>
        <w:ind w:firstLine="709"/>
        <w:jc w:val="both"/>
        <w:rPr>
          <w:noProof/>
          <w:vertAlign w:val="subscript"/>
        </w:rPr>
      </w:pPr>
      <w:r>
        <w:rPr>
          <w:noProof/>
          <w:vertAlign w:val="subscript"/>
        </w:rPr>
        <w:object w:dxaOrig="6219" w:dyaOrig="439">
          <v:shape id="_x0000_i1311" type="#_x0000_t75" style="width:311.25pt;height:22.5pt" o:ole="">
            <v:imagedata r:id="rId530" o:title=""/>
          </v:shape>
          <o:OLEObject Type="Embed" ProgID="Word.Document.8" ShapeID="_x0000_i1311" DrawAspect="Content" ObjectID="_1725084055" r:id="rId531">
            <o:FieldCodes>\s</o:FieldCodes>
          </o:OLEObject>
        </w:object>
      </w:r>
    </w:p>
    <w:p w:rsidR="00F44F41" w:rsidRDefault="00B92304">
      <w:pPr>
        <w:ind w:firstLine="709"/>
        <w:jc w:val="both"/>
        <w:rPr>
          <w:noProof/>
          <w:vertAlign w:val="subscript"/>
        </w:rPr>
      </w:pPr>
      <w:r>
        <w:rPr>
          <w:noProof/>
          <w:vertAlign w:val="subscript"/>
        </w:rPr>
        <w:object w:dxaOrig="6219" w:dyaOrig="364">
          <v:shape id="_x0000_i1312" type="#_x0000_t75" style="width:311.25pt;height:18pt" o:ole="">
            <v:imagedata r:id="rId532" o:title=""/>
          </v:shape>
          <o:OLEObject Type="Embed" ProgID="Word.Document.8" ShapeID="_x0000_i1312" DrawAspect="Content" ObjectID="_1725084056" r:id="rId533">
            <o:FieldCodes>\s</o:FieldCodes>
          </o:OLEObject>
        </w:object>
      </w:r>
    </w:p>
    <w:p w:rsidR="00F44F41" w:rsidRDefault="00B92304">
      <w:pPr>
        <w:spacing w:before="120"/>
        <w:ind w:firstLine="709"/>
        <w:jc w:val="both"/>
      </w:pPr>
      <w:r>
        <w:t>Если функция задана в форме ДНФ, то не обязательно ее приводить к форме СДНФ, что является одним из преимуществ карты Вейча. Для этого ра</w:t>
      </w:r>
      <w:r>
        <w:t>с</w:t>
      </w:r>
      <w:r>
        <w:t>сматривается каждый дизъюнктивный член функции в отдельности, и в соо</w:t>
      </w:r>
      <w:r>
        <w:t>т</w:t>
      </w:r>
      <w:r>
        <w:t>ветствующие ему клетки карты заносятся единицы.</w:t>
      </w:r>
    </w:p>
    <w:tbl>
      <w:tblPr>
        <w:tblW w:w="0" w:type="auto"/>
        <w:tblInd w:w="8" w:type="dxa"/>
        <w:tblLayout w:type="fixed"/>
        <w:tblCellMar>
          <w:left w:w="0" w:type="dxa"/>
          <w:right w:w="0" w:type="dxa"/>
        </w:tblCellMar>
        <w:tblLook w:val="0000" w:firstRow="0" w:lastRow="0" w:firstColumn="0" w:lastColumn="0" w:noHBand="0" w:noVBand="0"/>
      </w:tblPr>
      <w:tblGrid>
        <w:gridCol w:w="510"/>
        <w:gridCol w:w="510"/>
        <w:gridCol w:w="510"/>
        <w:gridCol w:w="510"/>
        <w:gridCol w:w="510"/>
        <w:gridCol w:w="510"/>
      </w:tblGrid>
      <w:tr w:rsidR="00F44F41">
        <w:trPr>
          <w:cantSplit/>
          <w:trHeight w:hRule="exact" w:val="440"/>
        </w:trPr>
        <w:tc>
          <w:tcPr>
            <w:tcW w:w="510" w:type="dxa"/>
          </w:tcPr>
          <w:p w:rsidR="00F44F41" w:rsidRDefault="00AB5A19">
            <w:pPr>
              <w:framePr w:hSpace="180" w:wrap="around" w:vAnchor="text" w:hAnchor="page" w:x="1669" w:y="86"/>
              <w:jc w:val="center"/>
            </w:pPr>
            <w:r>
              <w:rPr>
                <w:noProof/>
              </w:rPr>
              <mc:AlternateContent>
                <mc:Choice Requires="wps">
                  <w:drawing>
                    <wp:anchor distT="0" distB="0" distL="114300" distR="114300" simplePos="0" relativeHeight="251628544" behindDoc="0" locked="0" layoutInCell="0" allowOverlap="1">
                      <wp:simplePos x="0" y="0"/>
                      <wp:positionH relativeFrom="column">
                        <wp:posOffset>342265</wp:posOffset>
                      </wp:positionH>
                      <wp:positionV relativeFrom="paragraph">
                        <wp:posOffset>273050</wp:posOffset>
                      </wp:positionV>
                      <wp:extent cx="615315" cy="0"/>
                      <wp:effectExtent l="18415" t="15875" r="13970" b="12700"/>
                      <wp:wrapNone/>
                      <wp:docPr id="301" name="Line 2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31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81"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5pt,21.5pt" to="75.4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" o:allowincell="f" strokeweight="1.5pt"/>
                  </w:pict>
                </mc:Fallback>
              </mc:AlternateContent>
            </w:r>
          </w:p>
        </w:tc>
        <w:tc>
          <w:tcPr>
            <w:tcW w:w="2040" w:type="dxa"/>
            <w:gridSpan w:val="4"/>
          </w:tcPr>
          <w:p w:rsidR="00F44F41" w:rsidRDefault="00B92304">
            <w:pPr>
              <w:framePr w:hSpace="180" w:wrap="around" w:vAnchor="text" w:hAnchor="page" w:x="1669" w:y="86"/>
              <w:rPr>
                <w:vertAlign w:val="subscript"/>
                <w:lang w:val="en-US"/>
              </w:rPr>
            </w:pPr>
            <w:r>
              <w:t xml:space="preserve">     </w:t>
            </w:r>
            <w:r>
              <w:rPr>
                <w:lang w:val="en-US"/>
              </w:rPr>
              <w:t>x</w:t>
            </w:r>
            <w:r>
              <w:rPr>
                <w:vertAlign w:val="subscript"/>
                <w:lang w:val="en-US"/>
              </w:rPr>
              <w:t>2</w:t>
            </w:r>
          </w:p>
        </w:tc>
        <w:tc>
          <w:tcPr>
            <w:tcW w:w="510" w:type="dxa"/>
          </w:tcPr>
          <w:p w:rsidR="00F44F41" w:rsidRDefault="00F44F41">
            <w:pPr>
              <w:framePr w:hSpace="180" w:wrap="around" w:vAnchor="text" w:hAnchor="page" w:x="1669" w:y="86"/>
              <w:jc w:val="center"/>
            </w:pPr>
          </w:p>
        </w:tc>
      </w:tr>
      <w:tr w:rsidR="00F44F41">
        <w:trPr>
          <w:cantSplit/>
          <w:trHeight w:hRule="exact" w:val="440"/>
        </w:trPr>
        <w:tc>
          <w:tcPr>
            <w:tcW w:w="510" w:type="dxa"/>
            <w:vMerge w:val="restart"/>
          </w:tcPr>
          <w:p w:rsidR="00F44F41" w:rsidRDefault="00AB5A19">
            <w:pPr>
              <w:framePr w:hSpace="180" w:wrap="around" w:vAnchor="text" w:hAnchor="page" w:x="1669" w:y="86"/>
              <w:rPr>
                <w:noProof/>
              </w:rPr>
            </w:pPr>
            <w:r>
              <w:rPr>
                <w:noProof/>
              </w:rPr>
              <mc:AlternateContent>
                <mc:Choice Requires="wps">
                  <w:drawing>
                    <wp:anchor distT="0" distB="0" distL="114300" distR="114300" simplePos="0" relativeHeight="251751424" behindDoc="0" locked="0" layoutInCell="0" allowOverlap="1">
                      <wp:simplePos x="0" y="0"/>
                      <wp:positionH relativeFrom="column">
                        <wp:posOffset>360045</wp:posOffset>
                      </wp:positionH>
                      <wp:positionV relativeFrom="paragraph">
                        <wp:posOffset>97790</wp:posOffset>
                      </wp:positionV>
                      <wp:extent cx="219710" cy="457200"/>
                      <wp:effectExtent l="7620" t="12065" r="10795" b="6985"/>
                      <wp:wrapNone/>
                      <wp:docPr id="300" name="Rectangle 25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710" cy="457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5000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81" o:spid="_x0000_s1026" style="position:absolute;margin-left:28.35pt;margin-top:7.7pt;width:17.3pt;height:3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" o:allowincell="f" filled="f">
                      <v:fill opacity="32896f"/>
                    </v:rect>
                  </w:pict>
                </mc:Fallback>
              </mc:AlternateContent>
            </w:r>
            <w:r>
              <w:rPr>
                <w:noProof/>
              </w:rPr>
              <mc:AlternateContent>
                <mc:Choice Requires="wps">
                  <w:drawing>
                    <wp:anchor distT="0" distB="0" distL="114300" distR="114300" simplePos="0" relativeHeight="251754496" behindDoc="0" locked="0" layoutInCell="0" allowOverlap="1">
                      <wp:simplePos x="0" y="0"/>
                      <wp:positionH relativeFrom="column">
                        <wp:posOffset>377825</wp:posOffset>
                      </wp:positionH>
                      <wp:positionV relativeFrom="paragraph">
                        <wp:posOffset>648335</wp:posOffset>
                      </wp:positionV>
                      <wp:extent cx="182880" cy="182880"/>
                      <wp:effectExtent l="6350" t="10160" r="10795" b="6985"/>
                      <wp:wrapNone/>
                      <wp:docPr id="298" name="Rectangle 25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5000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85" o:spid="_x0000_s1026" style="position:absolute;margin-left:29.75pt;margin-top:51.05pt;width:14.4pt;height:14.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" o:allowincell="f" filled="f">
                      <v:fill opacity="32896f"/>
                    </v:rect>
                  </w:pict>
                </mc:Fallback>
              </mc:AlternateContent>
            </w:r>
            <w:r>
              <w:rPr>
                <w:noProof/>
              </w:rPr>
              <mc:AlternateContent>
                <mc:Choice Requires="wps">
                  <w:drawing>
                    <wp:anchor distT="0" distB="0" distL="114300" distR="114300" simplePos="0" relativeHeight="251753472" behindDoc="0" locked="0" layoutInCell="0" allowOverlap="1">
                      <wp:simplePos x="0" y="0"/>
                      <wp:positionH relativeFrom="column">
                        <wp:posOffset>1042670</wp:posOffset>
                      </wp:positionH>
                      <wp:positionV relativeFrom="paragraph">
                        <wp:posOffset>97790</wp:posOffset>
                      </wp:positionV>
                      <wp:extent cx="182880" cy="182880"/>
                      <wp:effectExtent l="13970" t="12065" r="12700" b="5080"/>
                      <wp:wrapNone/>
                      <wp:docPr id="297" name="Rectangle 25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5000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83" o:spid="_x0000_s1026" style="position:absolute;margin-left:82.1pt;margin-top:7.7pt;width:14.4pt;height:14.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" o:allowincell="f" filled="f">
                      <v:fill opacity="32896f"/>
                    </v:rect>
                  </w:pict>
                </mc:Fallback>
              </mc:AlternateContent>
            </w:r>
            <w:r>
              <w:rPr>
                <w:noProof/>
              </w:rPr>
              <mc:AlternateContent>
                <mc:Choice Requires="wps">
                  <w:drawing>
                    <wp:anchor distT="0" distB="0" distL="114300" distR="114300" simplePos="0" relativeHeight="251752448" behindDoc="0" locked="0" layoutInCell="0" allowOverlap="1">
                      <wp:simplePos x="0" y="0"/>
                      <wp:positionH relativeFrom="column">
                        <wp:posOffset>1042670</wp:posOffset>
                      </wp:positionH>
                      <wp:positionV relativeFrom="paragraph">
                        <wp:posOffset>648335</wp:posOffset>
                      </wp:positionV>
                      <wp:extent cx="457200" cy="457200"/>
                      <wp:effectExtent l="13970" t="10160" r="5080" b="8890"/>
                      <wp:wrapNone/>
                      <wp:docPr id="296" name="Rectangle 25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5000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82" o:spid="_x0000_s1026" style="position:absolute;margin-left:82.1pt;margin-top:51.05pt;width:36pt;height:3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" o:allowincell="f" filled="f">
                      <v:fill opacity="32896f"/>
                    </v:rect>
                  </w:pict>
                </mc:Fallback>
              </mc:AlternateContent>
            </w:r>
          </w:p>
          <w:p w:rsidR="00F44F41" w:rsidRDefault="00AB5A19">
            <w:pPr>
              <w:framePr w:hSpace="180" w:wrap="around" w:vAnchor="text" w:hAnchor="page" w:x="1669" w:y="86"/>
              <w:rPr>
                <w:vertAlign w:val="subscript"/>
              </w:rPr>
            </w:pPr>
            <w:r>
              <w:rPr>
                <w:noProof/>
              </w:rPr>
              <mc:AlternateContent>
                <mc:Choice Requires="wps">
                  <w:drawing>
                    <wp:anchor distT="0" distB="0" distL="114300" distR="114300" simplePos="0" relativeHeight="251630592" behindDoc="0" locked="0" layoutInCell="0" allowOverlap="1">
                      <wp:simplePos x="0" y="0"/>
                      <wp:positionH relativeFrom="column">
                        <wp:posOffset>1681480</wp:posOffset>
                      </wp:positionH>
                      <wp:positionV relativeFrom="paragraph">
                        <wp:posOffset>318770</wp:posOffset>
                      </wp:positionV>
                      <wp:extent cx="0" cy="615315"/>
                      <wp:effectExtent l="14605" t="13970" r="13970" b="18415"/>
                      <wp:wrapNone/>
                      <wp:docPr id="295" name="Line 2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531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84"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4pt,25.1pt" to="132.4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" o:allowincell="f" strokeweight="1.5pt"/>
                  </w:pict>
                </mc:Fallback>
              </mc:AlternateContent>
            </w:r>
            <w:r>
              <w:rPr>
                <w:noProof/>
              </w:rPr>
              <mc:AlternateContent>
                <mc:Choice Requires="wps">
                  <w:drawing>
                    <wp:anchor distT="0" distB="0" distL="114300" distR="114300" simplePos="0" relativeHeight="251629568" behindDoc="0" locked="0" layoutInCell="0" allowOverlap="1">
                      <wp:simplePos x="0" y="0"/>
                      <wp:positionH relativeFrom="column">
                        <wp:posOffset>233680</wp:posOffset>
                      </wp:positionH>
                      <wp:positionV relativeFrom="paragraph">
                        <wp:posOffset>65405</wp:posOffset>
                      </wp:positionV>
                      <wp:extent cx="0" cy="542925"/>
                      <wp:effectExtent l="14605" t="17780" r="13970" b="10795"/>
                      <wp:wrapNone/>
                      <wp:docPr id="294" name="Line 2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29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83"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pt,5.15pt" to="18.4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bxGFAIAAC0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" o:allowincell="f" strokeweight="1.5pt"/>
                  </w:pict>
                </mc:Fallback>
              </mc:AlternateContent>
            </w:r>
            <w:r w:rsidR="00B92304">
              <w:rPr>
                <w:noProof/>
              </w:rPr>
              <w:t xml:space="preserve"> x</w:t>
            </w:r>
            <w:r w:rsidR="00B92304">
              <w:rPr>
                <w:noProof/>
                <w:vertAlign w:val="subscript"/>
              </w:rPr>
              <w:t>1</w:t>
            </w:r>
          </w:p>
        </w:tc>
        <w:tc>
          <w:tcPr>
            <w:tcW w:w="510" w:type="dxa"/>
            <w:tcBorders>
              <w:top w:val="single" w:sz="8" w:space="0" w:color="auto"/>
              <w:left w:val="single" w:sz="8" w:space="0" w:color="auto"/>
              <w:bottom w:val="single" w:sz="8" w:space="0" w:color="auto"/>
              <w:right w:val="single" w:sz="8" w:space="0" w:color="auto"/>
            </w:tcBorders>
          </w:tcPr>
          <w:p w:rsidR="00F44F41" w:rsidRDefault="00B92304">
            <w:pPr>
              <w:framePr w:hSpace="180" w:wrap="around" w:vAnchor="text" w:hAnchor="page" w:x="1669" w:y="86"/>
              <w:jc w:val="center"/>
              <w:rPr>
                <w:lang w:val="en-US"/>
              </w:rPr>
            </w:pPr>
            <w:r>
              <w:rPr>
                <w:lang w:val="en-US"/>
              </w:rPr>
              <w:t>1</w:t>
            </w:r>
          </w:p>
        </w:tc>
        <w:tc>
          <w:tcPr>
            <w:tcW w:w="510" w:type="dxa"/>
            <w:tcBorders>
              <w:top w:val="single" w:sz="8" w:space="0" w:color="auto"/>
              <w:left w:val="single" w:sz="8" w:space="0" w:color="auto"/>
              <w:bottom w:val="single" w:sz="8" w:space="0" w:color="auto"/>
              <w:right w:val="single" w:sz="8" w:space="0" w:color="auto"/>
            </w:tcBorders>
          </w:tcPr>
          <w:p w:rsidR="00F44F41" w:rsidRDefault="00F44F41">
            <w:pPr>
              <w:framePr w:hSpace="180" w:wrap="around" w:vAnchor="text" w:hAnchor="page" w:x="1669" w:y="86"/>
              <w:jc w:val="center"/>
            </w:pPr>
          </w:p>
        </w:tc>
        <w:tc>
          <w:tcPr>
            <w:tcW w:w="510" w:type="dxa"/>
            <w:tcBorders>
              <w:top w:val="single" w:sz="8" w:space="0" w:color="auto"/>
              <w:left w:val="single" w:sz="8" w:space="0" w:color="auto"/>
              <w:bottom w:val="single" w:sz="8" w:space="0" w:color="auto"/>
              <w:right w:val="single" w:sz="8" w:space="0" w:color="auto"/>
            </w:tcBorders>
          </w:tcPr>
          <w:p w:rsidR="00F44F41" w:rsidRDefault="00B92304">
            <w:pPr>
              <w:framePr w:hSpace="180" w:wrap="around" w:vAnchor="text" w:hAnchor="page" w:x="1669" w:y="86"/>
              <w:jc w:val="center"/>
              <w:rPr>
                <w:lang w:val="en-US"/>
              </w:rPr>
            </w:pPr>
            <w:r>
              <w:rPr>
                <w:lang w:val="en-US"/>
              </w:rPr>
              <w:t>1</w:t>
            </w:r>
          </w:p>
        </w:tc>
        <w:tc>
          <w:tcPr>
            <w:tcW w:w="510" w:type="dxa"/>
            <w:tcBorders>
              <w:top w:val="single" w:sz="8" w:space="0" w:color="auto"/>
              <w:left w:val="single" w:sz="8" w:space="0" w:color="auto"/>
              <w:bottom w:val="single" w:sz="8" w:space="0" w:color="auto"/>
              <w:right w:val="single" w:sz="8" w:space="0" w:color="auto"/>
            </w:tcBorders>
          </w:tcPr>
          <w:p w:rsidR="00F44F41" w:rsidRDefault="00F44F41">
            <w:pPr>
              <w:framePr w:hSpace="180" w:wrap="around" w:vAnchor="text" w:hAnchor="page" w:x="1669" w:y="86"/>
              <w:jc w:val="center"/>
            </w:pPr>
          </w:p>
        </w:tc>
        <w:tc>
          <w:tcPr>
            <w:tcW w:w="510" w:type="dxa"/>
            <w:vMerge w:val="restart"/>
            <w:tcBorders>
              <w:left w:val="nil"/>
            </w:tcBorders>
          </w:tcPr>
          <w:p w:rsidR="00F44F41" w:rsidRDefault="00F44F41">
            <w:pPr>
              <w:framePr w:hSpace="180" w:wrap="around" w:vAnchor="text" w:hAnchor="page" w:x="1669" w:y="86"/>
              <w:jc w:val="center"/>
              <w:rPr>
                <w:lang w:val="en-US"/>
              </w:rPr>
            </w:pPr>
          </w:p>
          <w:p w:rsidR="00F44F41" w:rsidRDefault="00F44F41">
            <w:pPr>
              <w:framePr w:hSpace="180" w:wrap="around" w:vAnchor="text" w:hAnchor="page" w:x="1669" w:y="86"/>
              <w:jc w:val="center"/>
              <w:rPr>
                <w:lang w:val="en-US"/>
              </w:rPr>
            </w:pPr>
          </w:p>
          <w:p w:rsidR="00F44F41" w:rsidRDefault="00B92304">
            <w:pPr>
              <w:framePr w:hSpace="180" w:wrap="around" w:vAnchor="text" w:hAnchor="page" w:x="1669" w:y="86"/>
              <w:jc w:val="center"/>
              <w:rPr>
                <w:lang w:val="en-US"/>
              </w:rPr>
            </w:pPr>
            <w:r>
              <w:rPr>
                <w:lang w:val="en-US"/>
              </w:rPr>
              <w:t xml:space="preserve">  x</w:t>
            </w:r>
            <w:r>
              <w:rPr>
                <w:vertAlign w:val="subscript"/>
                <w:lang w:val="en-US"/>
              </w:rPr>
              <w:t>4</w:t>
            </w:r>
          </w:p>
        </w:tc>
      </w:tr>
      <w:tr w:rsidR="00F44F41">
        <w:trPr>
          <w:cantSplit/>
          <w:trHeight w:hRule="exact" w:val="440"/>
        </w:trPr>
        <w:tc>
          <w:tcPr>
            <w:tcW w:w="510" w:type="dxa"/>
            <w:vMerge/>
          </w:tcPr>
          <w:p w:rsidR="00F44F41" w:rsidRDefault="00F44F41">
            <w:pPr>
              <w:framePr w:hSpace="180" w:wrap="around" w:vAnchor="text" w:hAnchor="page" w:x="1669" w:y="86"/>
              <w:jc w:val="center"/>
            </w:pPr>
          </w:p>
        </w:tc>
        <w:tc>
          <w:tcPr>
            <w:tcW w:w="510" w:type="dxa"/>
            <w:tcBorders>
              <w:top w:val="single" w:sz="8" w:space="0" w:color="auto"/>
              <w:left w:val="single" w:sz="8" w:space="0" w:color="auto"/>
              <w:bottom w:val="single" w:sz="8" w:space="0" w:color="auto"/>
              <w:right w:val="single" w:sz="8" w:space="0" w:color="auto"/>
            </w:tcBorders>
          </w:tcPr>
          <w:p w:rsidR="00F44F41" w:rsidRDefault="00B92304">
            <w:pPr>
              <w:framePr w:hSpace="180" w:wrap="around" w:vAnchor="text" w:hAnchor="page" w:x="1669" w:y="86"/>
              <w:jc w:val="center"/>
              <w:rPr>
                <w:lang w:val="en-US"/>
              </w:rPr>
            </w:pPr>
            <w:r>
              <w:rPr>
                <w:lang w:val="en-US"/>
              </w:rPr>
              <w:t>1</w:t>
            </w:r>
          </w:p>
        </w:tc>
        <w:tc>
          <w:tcPr>
            <w:tcW w:w="510" w:type="dxa"/>
            <w:tcBorders>
              <w:top w:val="single" w:sz="8" w:space="0" w:color="auto"/>
              <w:left w:val="single" w:sz="8" w:space="0" w:color="auto"/>
              <w:bottom w:val="single" w:sz="8" w:space="0" w:color="auto"/>
              <w:right w:val="single" w:sz="8" w:space="0" w:color="auto"/>
            </w:tcBorders>
          </w:tcPr>
          <w:p w:rsidR="00F44F41" w:rsidRDefault="00F44F41">
            <w:pPr>
              <w:framePr w:hSpace="180" w:wrap="around" w:vAnchor="text" w:hAnchor="page" w:x="1669" w:y="86"/>
              <w:jc w:val="center"/>
            </w:pPr>
          </w:p>
        </w:tc>
        <w:tc>
          <w:tcPr>
            <w:tcW w:w="510" w:type="dxa"/>
            <w:tcBorders>
              <w:top w:val="single" w:sz="8" w:space="0" w:color="auto"/>
              <w:left w:val="single" w:sz="8" w:space="0" w:color="auto"/>
              <w:bottom w:val="single" w:sz="8" w:space="0" w:color="auto"/>
              <w:right w:val="single" w:sz="8" w:space="0" w:color="auto"/>
            </w:tcBorders>
          </w:tcPr>
          <w:p w:rsidR="00F44F41" w:rsidRDefault="00F44F41">
            <w:pPr>
              <w:framePr w:hSpace="180" w:wrap="around" w:vAnchor="text" w:hAnchor="page" w:x="1669" w:y="86"/>
              <w:jc w:val="center"/>
            </w:pPr>
          </w:p>
        </w:tc>
        <w:tc>
          <w:tcPr>
            <w:tcW w:w="510" w:type="dxa"/>
            <w:tcBorders>
              <w:top w:val="single" w:sz="8" w:space="0" w:color="auto"/>
              <w:left w:val="single" w:sz="8" w:space="0" w:color="auto"/>
              <w:bottom w:val="single" w:sz="8" w:space="0" w:color="auto"/>
              <w:right w:val="single" w:sz="8" w:space="0" w:color="auto"/>
            </w:tcBorders>
          </w:tcPr>
          <w:p w:rsidR="00F44F41" w:rsidRDefault="00F44F41">
            <w:pPr>
              <w:framePr w:hSpace="180" w:wrap="around" w:vAnchor="text" w:hAnchor="page" w:x="1669" w:y="86"/>
              <w:jc w:val="center"/>
            </w:pPr>
          </w:p>
        </w:tc>
        <w:tc>
          <w:tcPr>
            <w:tcW w:w="510" w:type="dxa"/>
            <w:vMerge/>
            <w:tcBorders>
              <w:left w:val="nil"/>
            </w:tcBorders>
          </w:tcPr>
          <w:p w:rsidR="00F44F41" w:rsidRDefault="00F44F41">
            <w:pPr>
              <w:framePr w:hSpace="180" w:wrap="around" w:vAnchor="text" w:hAnchor="page" w:x="1669" w:y="86"/>
              <w:jc w:val="center"/>
            </w:pPr>
          </w:p>
        </w:tc>
      </w:tr>
      <w:tr w:rsidR="00F44F41">
        <w:trPr>
          <w:cantSplit/>
          <w:trHeight w:hRule="exact" w:val="440"/>
        </w:trPr>
        <w:tc>
          <w:tcPr>
            <w:tcW w:w="510" w:type="dxa"/>
            <w:vMerge/>
          </w:tcPr>
          <w:p w:rsidR="00F44F41" w:rsidRDefault="00F44F41">
            <w:pPr>
              <w:framePr w:hSpace="180" w:wrap="around" w:vAnchor="text" w:hAnchor="page" w:x="1669" w:y="86"/>
              <w:jc w:val="center"/>
            </w:pPr>
          </w:p>
        </w:tc>
        <w:tc>
          <w:tcPr>
            <w:tcW w:w="510" w:type="dxa"/>
            <w:tcBorders>
              <w:top w:val="single" w:sz="8" w:space="0" w:color="auto"/>
              <w:left w:val="single" w:sz="8" w:space="0" w:color="auto"/>
              <w:bottom w:val="single" w:sz="8" w:space="0" w:color="auto"/>
              <w:right w:val="single" w:sz="8" w:space="0" w:color="auto"/>
            </w:tcBorders>
          </w:tcPr>
          <w:p w:rsidR="00F44F41" w:rsidRDefault="00B92304">
            <w:pPr>
              <w:framePr w:hSpace="180" w:wrap="around" w:vAnchor="text" w:hAnchor="page" w:x="1669" w:y="86"/>
              <w:jc w:val="center"/>
              <w:rPr>
                <w:lang w:val="en-US"/>
              </w:rPr>
            </w:pPr>
            <w:r>
              <w:rPr>
                <w:lang w:val="en-US"/>
              </w:rPr>
              <w:t>1</w:t>
            </w:r>
          </w:p>
        </w:tc>
        <w:tc>
          <w:tcPr>
            <w:tcW w:w="510" w:type="dxa"/>
            <w:tcBorders>
              <w:top w:val="single" w:sz="8" w:space="0" w:color="auto"/>
              <w:left w:val="single" w:sz="8" w:space="0" w:color="auto"/>
              <w:bottom w:val="single" w:sz="8" w:space="0" w:color="auto"/>
              <w:right w:val="single" w:sz="8" w:space="0" w:color="auto"/>
            </w:tcBorders>
          </w:tcPr>
          <w:p w:rsidR="00F44F41" w:rsidRDefault="00F44F41">
            <w:pPr>
              <w:framePr w:hSpace="180" w:wrap="around" w:vAnchor="text" w:hAnchor="page" w:x="1669" w:y="86"/>
              <w:jc w:val="center"/>
            </w:pPr>
          </w:p>
        </w:tc>
        <w:tc>
          <w:tcPr>
            <w:tcW w:w="510" w:type="dxa"/>
            <w:tcBorders>
              <w:top w:val="single" w:sz="8" w:space="0" w:color="auto"/>
              <w:left w:val="single" w:sz="8" w:space="0" w:color="auto"/>
              <w:bottom w:val="single" w:sz="8" w:space="0" w:color="auto"/>
              <w:right w:val="single" w:sz="8" w:space="0" w:color="auto"/>
            </w:tcBorders>
          </w:tcPr>
          <w:p w:rsidR="00F44F41" w:rsidRDefault="00B92304">
            <w:pPr>
              <w:framePr w:hSpace="180" w:wrap="around" w:vAnchor="text" w:hAnchor="page" w:x="1669" w:y="86"/>
              <w:jc w:val="center"/>
              <w:rPr>
                <w:lang w:val="en-US"/>
              </w:rPr>
            </w:pPr>
            <w:r>
              <w:rPr>
                <w:lang w:val="en-US"/>
              </w:rPr>
              <w:t>1</w:t>
            </w:r>
          </w:p>
        </w:tc>
        <w:tc>
          <w:tcPr>
            <w:tcW w:w="510" w:type="dxa"/>
            <w:tcBorders>
              <w:top w:val="single" w:sz="8" w:space="0" w:color="auto"/>
              <w:left w:val="single" w:sz="8" w:space="0" w:color="auto"/>
              <w:bottom w:val="single" w:sz="8" w:space="0" w:color="auto"/>
              <w:right w:val="single" w:sz="8" w:space="0" w:color="auto"/>
            </w:tcBorders>
          </w:tcPr>
          <w:p w:rsidR="00F44F41" w:rsidRDefault="00B92304">
            <w:pPr>
              <w:framePr w:hSpace="180" w:wrap="around" w:vAnchor="text" w:hAnchor="page" w:x="1669" w:y="86"/>
              <w:jc w:val="center"/>
              <w:rPr>
                <w:lang w:val="en-US"/>
              </w:rPr>
            </w:pPr>
            <w:r>
              <w:rPr>
                <w:lang w:val="en-US"/>
              </w:rPr>
              <w:t>1</w:t>
            </w:r>
          </w:p>
        </w:tc>
        <w:tc>
          <w:tcPr>
            <w:tcW w:w="510" w:type="dxa"/>
            <w:vMerge/>
            <w:tcBorders>
              <w:left w:val="nil"/>
            </w:tcBorders>
          </w:tcPr>
          <w:p w:rsidR="00F44F41" w:rsidRDefault="00F44F41">
            <w:pPr>
              <w:framePr w:hSpace="180" w:wrap="around" w:vAnchor="text" w:hAnchor="page" w:x="1669" w:y="86"/>
              <w:jc w:val="center"/>
            </w:pPr>
          </w:p>
        </w:tc>
      </w:tr>
      <w:tr w:rsidR="00F44F41">
        <w:trPr>
          <w:cantSplit/>
          <w:trHeight w:hRule="exact" w:val="440"/>
        </w:trPr>
        <w:tc>
          <w:tcPr>
            <w:tcW w:w="510" w:type="dxa"/>
            <w:vMerge/>
          </w:tcPr>
          <w:p w:rsidR="00F44F41" w:rsidRDefault="00F44F41">
            <w:pPr>
              <w:framePr w:hSpace="180" w:wrap="around" w:vAnchor="text" w:hAnchor="page" w:x="1669" w:y="86"/>
              <w:jc w:val="center"/>
            </w:pPr>
          </w:p>
        </w:tc>
        <w:tc>
          <w:tcPr>
            <w:tcW w:w="510" w:type="dxa"/>
            <w:tcBorders>
              <w:top w:val="single" w:sz="8" w:space="0" w:color="auto"/>
              <w:left w:val="single" w:sz="8" w:space="0" w:color="auto"/>
              <w:bottom w:val="single" w:sz="8" w:space="0" w:color="auto"/>
              <w:right w:val="single" w:sz="8" w:space="0" w:color="auto"/>
            </w:tcBorders>
          </w:tcPr>
          <w:p w:rsidR="00F44F41" w:rsidRDefault="00F44F41">
            <w:pPr>
              <w:framePr w:hSpace="180" w:wrap="around" w:vAnchor="text" w:hAnchor="page" w:x="1669" w:y="86"/>
              <w:jc w:val="center"/>
            </w:pPr>
          </w:p>
        </w:tc>
        <w:tc>
          <w:tcPr>
            <w:tcW w:w="510" w:type="dxa"/>
            <w:tcBorders>
              <w:top w:val="single" w:sz="8" w:space="0" w:color="auto"/>
              <w:left w:val="single" w:sz="8" w:space="0" w:color="auto"/>
              <w:bottom w:val="single" w:sz="8" w:space="0" w:color="auto"/>
              <w:right w:val="single" w:sz="8" w:space="0" w:color="auto"/>
            </w:tcBorders>
          </w:tcPr>
          <w:p w:rsidR="00F44F41" w:rsidRDefault="00F44F41">
            <w:pPr>
              <w:framePr w:hSpace="180" w:wrap="around" w:vAnchor="text" w:hAnchor="page" w:x="1669" w:y="86"/>
              <w:jc w:val="center"/>
            </w:pPr>
          </w:p>
        </w:tc>
        <w:tc>
          <w:tcPr>
            <w:tcW w:w="510" w:type="dxa"/>
            <w:tcBorders>
              <w:top w:val="single" w:sz="8" w:space="0" w:color="auto"/>
              <w:left w:val="single" w:sz="8" w:space="0" w:color="auto"/>
              <w:bottom w:val="single" w:sz="8" w:space="0" w:color="auto"/>
              <w:right w:val="single" w:sz="8" w:space="0" w:color="auto"/>
            </w:tcBorders>
          </w:tcPr>
          <w:p w:rsidR="00F44F41" w:rsidRDefault="00B92304">
            <w:pPr>
              <w:framePr w:hSpace="180" w:wrap="around" w:vAnchor="text" w:hAnchor="page" w:x="1669" w:y="86"/>
              <w:jc w:val="center"/>
              <w:rPr>
                <w:lang w:val="en-US"/>
              </w:rPr>
            </w:pPr>
            <w:r>
              <w:rPr>
                <w:lang w:val="en-US"/>
              </w:rPr>
              <w:t>1</w:t>
            </w:r>
          </w:p>
        </w:tc>
        <w:tc>
          <w:tcPr>
            <w:tcW w:w="510" w:type="dxa"/>
            <w:tcBorders>
              <w:top w:val="single" w:sz="8" w:space="0" w:color="auto"/>
              <w:left w:val="single" w:sz="8" w:space="0" w:color="auto"/>
              <w:bottom w:val="single" w:sz="8" w:space="0" w:color="auto"/>
              <w:right w:val="single" w:sz="8" w:space="0" w:color="auto"/>
            </w:tcBorders>
          </w:tcPr>
          <w:p w:rsidR="00F44F41" w:rsidRDefault="00B92304">
            <w:pPr>
              <w:framePr w:hSpace="180" w:wrap="around" w:vAnchor="text" w:hAnchor="page" w:x="1669" w:y="86"/>
              <w:jc w:val="center"/>
              <w:rPr>
                <w:lang w:val="en-US"/>
              </w:rPr>
            </w:pPr>
            <w:r>
              <w:rPr>
                <w:lang w:val="en-US"/>
              </w:rPr>
              <w:t>1</w:t>
            </w:r>
          </w:p>
        </w:tc>
        <w:tc>
          <w:tcPr>
            <w:tcW w:w="510" w:type="dxa"/>
            <w:vMerge/>
            <w:tcBorders>
              <w:left w:val="nil"/>
            </w:tcBorders>
          </w:tcPr>
          <w:p w:rsidR="00F44F41" w:rsidRDefault="00F44F41">
            <w:pPr>
              <w:framePr w:hSpace="180" w:wrap="around" w:vAnchor="text" w:hAnchor="page" w:x="1669" w:y="86"/>
              <w:jc w:val="center"/>
            </w:pPr>
          </w:p>
        </w:tc>
      </w:tr>
      <w:tr w:rsidR="00F44F41">
        <w:trPr>
          <w:cantSplit/>
          <w:trHeight w:hRule="exact" w:val="440"/>
        </w:trPr>
        <w:tc>
          <w:tcPr>
            <w:tcW w:w="510" w:type="dxa"/>
          </w:tcPr>
          <w:p w:rsidR="00F44F41" w:rsidRDefault="00AB5A19">
            <w:pPr>
              <w:framePr w:hSpace="180" w:wrap="around" w:vAnchor="text" w:hAnchor="page" w:x="1669" w:y="86"/>
              <w:jc w:val="center"/>
            </w:pPr>
            <w:r>
              <w:rPr>
                <w:noProof/>
              </w:rPr>
              <mc:AlternateContent>
                <mc:Choice Requires="wps">
                  <w:drawing>
                    <wp:anchor distT="0" distB="0" distL="114300" distR="114300" simplePos="0" relativeHeight="251631616" behindDoc="0" locked="0" layoutInCell="0" allowOverlap="1">
                      <wp:simplePos x="0" y="0"/>
                      <wp:positionH relativeFrom="column">
                        <wp:posOffset>631825</wp:posOffset>
                      </wp:positionH>
                      <wp:positionV relativeFrom="paragraph">
                        <wp:posOffset>101600</wp:posOffset>
                      </wp:positionV>
                      <wp:extent cx="687705" cy="0"/>
                      <wp:effectExtent l="12700" t="15875" r="13970" b="12700"/>
                      <wp:wrapNone/>
                      <wp:docPr id="293" name="Line 2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85"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5pt,8pt" to="103.9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" o:allowincell="f" strokeweight="1.5pt"/>
                  </w:pict>
                </mc:Fallback>
              </mc:AlternateContent>
            </w:r>
          </w:p>
        </w:tc>
        <w:tc>
          <w:tcPr>
            <w:tcW w:w="2040" w:type="dxa"/>
            <w:gridSpan w:val="4"/>
          </w:tcPr>
          <w:p w:rsidR="00F44F41" w:rsidRDefault="00B92304">
            <w:pPr>
              <w:framePr w:hSpace="180" w:wrap="around" w:vAnchor="text" w:hAnchor="page" w:x="1669" w:y="86"/>
              <w:jc w:val="center"/>
              <w:rPr>
                <w:vertAlign w:val="subscript"/>
                <w:lang w:val="en-US"/>
              </w:rPr>
            </w:pPr>
            <w:r>
              <w:rPr>
                <w:lang w:val="en-US"/>
              </w:rPr>
              <w:t>x</w:t>
            </w:r>
            <w:r>
              <w:rPr>
                <w:vertAlign w:val="subscript"/>
                <w:lang w:val="en-US"/>
              </w:rPr>
              <w:t>3</w:t>
            </w:r>
          </w:p>
        </w:tc>
        <w:tc>
          <w:tcPr>
            <w:tcW w:w="510" w:type="dxa"/>
          </w:tcPr>
          <w:p w:rsidR="00F44F41" w:rsidRDefault="00F44F41">
            <w:pPr>
              <w:framePr w:hSpace="180" w:wrap="around" w:vAnchor="text" w:hAnchor="page" w:x="1669" w:y="86"/>
              <w:jc w:val="center"/>
            </w:pPr>
          </w:p>
        </w:tc>
      </w:tr>
    </w:tbl>
    <w:p w:rsidR="00F44F41" w:rsidRDefault="00B92304">
      <w:pPr>
        <w:jc w:val="both"/>
      </w:pPr>
      <w:r>
        <w:t xml:space="preserve">Рассмотрим сказанное на примере функции </w:t>
      </w:r>
    </w:p>
    <w:p w:rsidR="00F44F41" w:rsidRDefault="00AB5A19">
      <w:pPr>
        <w:jc w:val="both"/>
        <w:rPr>
          <w:lang w:val="en-US"/>
        </w:rPr>
      </w:pPr>
      <w:r>
        <w:rPr>
          <w:noProof/>
          <w:sz w:val="20"/>
        </w:rPr>
        <mc:AlternateContent>
          <mc:Choice Requires="wps">
            <w:drawing>
              <wp:anchor distT="0" distB="0" distL="114300" distR="114300" simplePos="0" relativeHeight="251632640" behindDoc="0" locked="0" layoutInCell="1" allowOverlap="1">
                <wp:simplePos x="0" y="0"/>
                <wp:positionH relativeFrom="column">
                  <wp:posOffset>855980</wp:posOffset>
                </wp:positionH>
                <wp:positionV relativeFrom="paragraph">
                  <wp:posOffset>28575</wp:posOffset>
                </wp:positionV>
                <wp:extent cx="71755" cy="0"/>
                <wp:effectExtent l="8255" t="9525" r="15240" b="9525"/>
                <wp:wrapNone/>
                <wp:docPr id="292" name="Line 2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86"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4pt,2.25pt" to="73.0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14FQIAACwEAAAOAAAAZHJzL2Uyb0RvYy54bWysU02P2jAQvVfqf7B8h3wUW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" strokeweight="1.25pt"/>
            </w:pict>
          </mc:Fallback>
        </mc:AlternateContent>
      </w:r>
      <w:r>
        <w:rPr>
          <w:noProof/>
          <w:sz w:val="20"/>
        </w:rPr>
        <mc:AlternateContent>
          <mc:Choice Requires="wps">
            <w:drawing>
              <wp:anchor distT="0" distB="0" distL="114300" distR="114300" simplePos="0" relativeHeight="251634688" behindDoc="0" locked="0" layoutInCell="1" allowOverlap="1">
                <wp:simplePos x="0" y="0"/>
                <wp:positionH relativeFrom="column">
                  <wp:posOffset>970280</wp:posOffset>
                </wp:positionH>
                <wp:positionV relativeFrom="paragraph">
                  <wp:posOffset>28575</wp:posOffset>
                </wp:positionV>
                <wp:extent cx="71755" cy="0"/>
                <wp:effectExtent l="8255" t="9525" r="15240" b="9525"/>
                <wp:wrapNone/>
                <wp:docPr id="291" name="Line 2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89"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4pt,2.25pt" to="82.0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xr2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" strokeweight="1.25pt"/>
            </w:pict>
          </mc:Fallback>
        </mc:AlternateContent>
      </w:r>
      <w:r>
        <w:rPr>
          <w:noProof/>
          <w:sz w:val="20"/>
        </w:rPr>
        <mc:AlternateContent>
          <mc:Choice Requires="wps">
            <w:drawing>
              <wp:anchor distT="0" distB="0" distL="114300" distR="114300" simplePos="0" relativeHeight="251638784" behindDoc="0" locked="0" layoutInCell="1" allowOverlap="1">
                <wp:simplePos x="0" y="0"/>
                <wp:positionH relativeFrom="column">
                  <wp:posOffset>2870835</wp:posOffset>
                </wp:positionH>
                <wp:positionV relativeFrom="paragraph">
                  <wp:posOffset>28575</wp:posOffset>
                </wp:positionV>
                <wp:extent cx="71755" cy="0"/>
                <wp:effectExtent l="13335" t="9525" r="10160" b="9525"/>
                <wp:wrapNone/>
                <wp:docPr id="290" name="Line 2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96"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05pt,2.25pt" to="231.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0Yv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" strokeweight="1.25pt"/>
            </w:pict>
          </mc:Fallback>
        </mc:AlternateContent>
      </w:r>
      <w:r>
        <w:rPr>
          <w:noProof/>
          <w:sz w:val="20"/>
        </w:rPr>
        <mc:AlternateContent>
          <mc:Choice Requires="wps">
            <w:drawing>
              <wp:anchor distT="0" distB="0" distL="114300" distR="114300" simplePos="0" relativeHeight="251637760" behindDoc="0" locked="0" layoutInCell="1" allowOverlap="1">
                <wp:simplePos x="0" y="0"/>
                <wp:positionH relativeFrom="column">
                  <wp:posOffset>2580640</wp:posOffset>
                </wp:positionH>
                <wp:positionV relativeFrom="paragraph">
                  <wp:posOffset>28575</wp:posOffset>
                </wp:positionV>
                <wp:extent cx="71755" cy="0"/>
                <wp:effectExtent l="8890" t="9525" r="14605" b="9525"/>
                <wp:wrapNone/>
                <wp:docPr id="289" name="Line 2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95"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2pt,2.25pt" to="208.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ixH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" strokeweight="1.25pt"/>
            </w:pict>
          </mc:Fallback>
        </mc:AlternateContent>
      </w:r>
      <w:r>
        <w:rPr>
          <w:noProof/>
          <w:sz w:val="20"/>
        </w:rPr>
        <mc:AlternateContent>
          <mc:Choice Requires="wps">
            <w:drawing>
              <wp:anchor distT="0" distB="0" distL="114300" distR="114300" simplePos="0" relativeHeight="251636736" behindDoc="0" locked="0" layoutInCell="1" allowOverlap="1">
                <wp:simplePos x="0" y="0"/>
                <wp:positionH relativeFrom="column">
                  <wp:posOffset>2291715</wp:posOffset>
                </wp:positionH>
                <wp:positionV relativeFrom="paragraph">
                  <wp:posOffset>28575</wp:posOffset>
                </wp:positionV>
                <wp:extent cx="71755" cy="0"/>
                <wp:effectExtent l="15240" t="9525" r="8255" b="9525"/>
                <wp:wrapNone/>
                <wp:docPr id="288" name="Line 2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94"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45pt,2.25pt" to="186.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mMb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" strokeweight="1.25pt"/>
            </w:pict>
          </mc:Fallback>
        </mc:AlternateContent>
      </w:r>
      <w:r>
        <w:rPr>
          <w:noProof/>
          <w:sz w:val="20"/>
        </w:rPr>
        <mc:AlternateContent>
          <mc:Choice Requires="wps">
            <w:drawing>
              <wp:anchor distT="0" distB="0" distL="114300" distR="114300" simplePos="0" relativeHeight="251635712" behindDoc="0" locked="0" layoutInCell="1" allowOverlap="1">
                <wp:simplePos x="0" y="0"/>
                <wp:positionH relativeFrom="column">
                  <wp:posOffset>2002155</wp:posOffset>
                </wp:positionH>
                <wp:positionV relativeFrom="paragraph">
                  <wp:posOffset>28575</wp:posOffset>
                </wp:positionV>
                <wp:extent cx="71755" cy="0"/>
                <wp:effectExtent l="11430" t="9525" r="12065" b="9525"/>
                <wp:wrapNone/>
                <wp:docPr id="287" name="Line 2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93"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65pt,2.25pt" to="163.3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XaWFQIAACw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" strokeweight="1.25pt"/>
            </w:pict>
          </mc:Fallback>
        </mc:AlternateContent>
      </w:r>
      <w:r>
        <w:rPr>
          <w:noProof/>
          <w:sz w:val="20"/>
        </w:rPr>
        <mc:AlternateContent>
          <mc:Choice Requires="wps">
            <w:drawing>
              <wp:anchor distT="0" distB="0" distL="114300" distR="114300" simplePos="0" relativeHeight="251633664" behindDoc="0" locked="0" layoutInCell="1" allowOverlap="1">
                <wp:simplePos x="0" y="0"/>
                <wp:positionH relativeFrom="column">
                  <wp:posOffset>1567815</wp:posOffset>
                </wp:positionH>
                <wp:positionV relativeFrom="paragraph">
                  <wp:posOffset>28575</wp:posOffset>
                </wp:positionV>
                <wp:extent cx="71755" cy="0"/>
                <wp:effectExtent l="15240" t="9525" r="8255" b="9525"/>
                <wp:wrapNone/>
                <wp:docPr id="286" name="Line 2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87"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45pt,2.25pt" to="129.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" strokeweight="1.25pt"/>
            </w:pict>
          </mc:Fallback>
        </mc:AlternateContent>
      </w:r>
      <w:r w:rsidR="00B92304">
        <w:rPr>
          <w:lang w:val="en-US"/>
        </w:rPr>
        <w:tab/>
        <w:t>f</w:t>
      </w:r>
      <w:r w:rsidR="00B92304">
        <w:rPr>
          <w:vertAlign w:val="subscript"/>
        </w:rPr>
        <w:t>ДНФ</w:t>
      </w:r>
      <w:r w:rsidR="00B92304">
        <w:t>=</w:t>
      </w:r>
      <w:r w:rsidR="00B92304">
        <w:rPr>
          <w:lang w:val="en-US"/>
        </w:rPr>
        <w:t>x</w:t>
      </w:r>
      <w:r w:rsidR="00B92304">
        <w:rPr>
          <w:vertAlign w:val="subscript"/>
          <w:lang w:val="en-US"/>
        </w:rPr>
        <w:t>1</w:t>
      </w:r>
      <w:r w:rsidR="00B92304">
        <w:rPr>
          <w:lang w:val="en-US"/>
        </w:rPr>
        <w:t>x</w:t>
      </w:r>
      <w:r w:rsidR="00B92304">
        <w:rPr>
          <w:vertAlign w:val="subscript"/>
          <w:lang w:val="en-US"/>
        </w:rPr>
        <w:t>2</w:t>
      </w:r>
      <w:r w:rsidR="00B92304">
        <w:rPr>
          <w:lang w:val="en-US"/>
        </w:rPr>
        <w:t>+ x</w:t>
      </w:r>
      <w:r w:rsidR="00B92304">
        <w:rPr>
          <w:vertAlign w:val="subscript"/>
          <w:lang w:val="en-US"/>
        </w:rPr>
        <w:t>1</w:t>
      </w:r>
      <w:r w:rsidR="00B92304">
        <w:rPr>
          <w:lang w:val="en-US"/>
        </w:rPr>
        <w:t>x</w:t>
      </w:r>
      <w:r w:rsidR="00B92304">
        <w:rPr>
          <w:vertAlign w:val="subscript"/>
          <w:lang w:val="en-US"/>
        </w:rPr>
        <w:t>2</w:t>
      </w:r>
      <w:r w:rsidR="00B92304">
        <w:rPr>
          <w:lang w:val="en-US"/>
        </w:rPr>
        <w:t>x</w:t>
      </w:r>
      <w:r w:rsidR="00B92304">
        <w:rPr>
          <w:vertAlign w:val="subscript"/>
          <w:lang w:val="en-US"/>
        </w:rPr>
        <w:t>3</w:t>
      </w:r>
      <w:r w:rsidR="00B92304">
        <w:rPr>
          <w:lang w:val="en-US"/>
        </w:rPr>
        <w:t>+ x</w:t>
      </w:r>
      <w:r w:rsidR="00B92304">
        <w:rPr>
          <w:vertAlign w:val="subscript"/>
          <w:lang w:val="en-US"/>
        </w:rPr>
        <w:t>1</w:t>
      </w:r>
      <w:r w:rsidR="00B92304">
        <w:rPr>
          <w:lang w:val="en-US"/>
        </w:rPr>
        <w:t>x</w:t>
      </w:r>
      <w:r w:rsidR="00B92304">
        <w:rPr>
          <w:vertAlign w:val="subscript"/>
          <w:lang w:val="en-US"/>
        </w:rPr>
        <w:t>2</w:t>
      </w:r>
      <w:r w:rsidR="00B92304">
        <w:rPr>
          <w:lang w:val="en-US"/>
        </w:rPr>
        <w:t>x</w:t>
      </w:r>
      <w:r w:rsidR="00B92304">
        <w:rPr>
          <w:vertAlign w:val="subscript"/>
          <w:lang w:val="en-US"/>
        </w:rPr>
        <w:t>3</w:t>
      </w:r>
      <w:r w:rsidR="00B92304">
        <w:rPr>
          <w:lang w:val="en-US"/>
        </w:rPr>
        <w:t>x</w:t>
      </w:r>
      <w:r w:rsidR="00B92304">
        <w:rPr>
          <w:vertAlign w:val="subscript"/>
          <w:lang w:val="en-US"/>
        </w:rPr>
        <w:t>4</w:t>
      </w:r>
      <w:r w:rsidR="00B92304">
        <w:rPr>
          <w:lang w:val="en-US"/>
        </w:rPr>
        <w:t>+ x</w:t>
      </w:r>
      <w:r w:rsidR="00B92304">
        <w:rPr>
          <w:vertAlign w:val="subscript"/>
          <w:lang w:val="en-US"/>
        </w:rPr>
        <w:t>1</w:t>
      </w:r>
      <w:r w:rsidR="00B92304">
        <w:rPr>
          <w:lang w:val="en-US"/>
        </w:rPr>
        <w:t>x</w:t>
      </w:r>
      <w:r w:rsidR="00B92304">
        <w:rPr>
          <w:vertAlign w:val="subscript"/>
          <w:lang w:val="en-US"/>
        </w:rPr>
        <w:t>2</w:t>
      </w:r>
      <w:r w:rsidR="00B92304">
        <w:rPr>
          <w:lang w:val="en-US"/>
        </w:rPr>
        <w:t>x</w:t>
      </w:r>
      <w:r w:rsidR="00B92304">
        <w:rPr>
          <w:vertAlign w:val="subscript"/>
          <w:lang w:val="en-US"/>
        </w:rPr>
        <w:t>3</w:t>
      </w:r>
      <w:r w:rsidR="00B92304">
        <w:rPr>
          <w:lang w:val="en-US"/>
        </w:rPr>
        <w:t>x</w:t>
      </w:r>
      <w:r w:rsidR="00B92304">
        <w:rPr>
          <w:vertAlign w:val="subscript"/>
          <w:lang w:val="en-US"/>
        </w:rPr>
        <w:t>4</w:t>
      </w:r>
    </w:p>
    <w:p w:rsidR="00F44F41" w:rsidRDefault="00B92304">
      <w:pPr>
        <w:jc w:val="both"/>
      </w:pPr>
      <w:r>
        <w:t>Первому члену ДНФ поставлены в соответствие ч</w:t>
      </w:r>
      <w:r>
        <w:t>е</w:t>
      </w:r>
      <w:r>
        <w:t>тыре клетки карты, второму – две клетки, третьему и четвертому по одной клетке соответственно.</w:t>
      </w:r>
    </w:p>
    <w:p w:rsidR="00F44F41" w:rsidRDefault="00B92304">
      <w:pPr>
        <w:jc w:val="both"/>
      </w:pPr>
      <w:r>
        <w:t xml:space="preserve">Далее объединение единиц в контуры и выбор их минимального числа осуществляется рассмотренным выше методом. </w:t>
      </w:r>
    </w:p>
    <w:p w:rsidR="00F44F41" w:rsidRDefault="00B92304">
      <w:pPr>
        <w:framePr w:w="2767" w:h="545" w:hSpace="180" w:wrap="around" w:vAnchor="text" w:hAnchor="page" w:x="1762" w:y="31"/>
        <w:pBdr>
          <w:top w:val="single" w:sz="6" w:space="1" w:color="FFFFFF"/>
          <w:left w:val="single" w:sz="6" w:space="1" w:color="FFFFFF"/>
          <w:bottom w:val="single" w:sz="6" w:space="1" w:color="FFFFFF"/>
          <w:right w:val="single" w:sz="6" w:space="1" w:color="FFFFFF"/>
        </w:pBdr>
        <w:jc w:val="both"/>
      </w:pPr>
      <w:r>
        <w:t>Рис. 16.   Карта Вейча</w:t>
      </w:r>
    </w:p>
    <w:tbl>
      <w:tblPr>
        <w:tblW w:w="0" w:type="auto"/>
        <w:tblInd w:w="8" w:type="dxa"/>
        <w:tblLayout w:type="fixed"/>
        <w:tblCellMar>
          <w:left w:w="0" w:type="dxa"/>
          <w:right w:w="0" w:type="dxa"/>
        </w:tblCellMar>
        <w:tblLook w:val="0000" w:firstRow="0" w:lastRow="0" w:firstColumn="0" w:lastColumn="0" w:noHBand="0" w:noVBand="0"/>
      </w:tblPr>
      <w:tblGrid>
        <w:gridCol w:w="510"/>
        <w:gridCol w:w="510"/>
        <w:gridCol w:w="510"/>
        <w:gridCol w:w="510"/>
        <w:gridCol w:w="510"/>
        <w:gridCol w:w="510"/>
      </w:tblGrid>
      <w:tr w:rsidR="00F44F41">
        <w:trPr>
          <w:cantSplit/>
          <w:trHeight w:hRule="exact" w:val="440"/>
        </w:trPr>
        <w:tc>
          <w:tcPr>
            <w:tcW w:w="510" w:type="dxa"/>
          </w:tcPr>
          <w:p w:rsidR="00F44F41" w:rsidRDefault="00AB5A19">
            <w:pPr>
              <w:framePr w:hSpace="181" w:wrap="around" w:vAnchor="text" w:hAnchor="page" w:x="7836" w:y="308"/>
              <w:jc w:val="center"/>
            </w:pPr>
            <w:r>
              <w:rPr>
                <w:noProof/>
              </w:rPr>
              <mc:AlternateContent>
                <mc:Choice Requires="wps">
                  <w:drawing>
                    <wp:anchor distT="0" distB="0" distL="114300" distR="114300" simplePos="0" relativeHeight="251840512" behindDoc="0" locked="0" layoutInCell="0" allowOverlap="1">
                      <wp:simplePos x="0" y="0"/>
                      <wp:positionH relativeFrom="column">
                        <wp:posOffset>233680</wp:posOffset>
                      </wp:positionH>
                      <wp:positionV relativeFrom="paragraph">
                        <wp:posOffset>471805</wp:posOffset>
                      </wp:positionV>
                      <wp:extent cx="0" cy="542925"/>
                      <wp:effectExtent l="14605" t="14605" r="13970" b="13970"/>
                      <wp:wrapNone/>
                      <wp:docPr id="285" name="Line 4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29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05"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pt,37.15pt" to="18.4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" o:allowincell="f" strokeweight="1.5pt"/>
                  </w:pict>
                </mc:Fallback>
              </mc:AlternateContent>
            </w:r>
            <w:r>
              <w:rPr>
                <w:noProof/>
              </w:rPr>
              <mc:AlternateContent>
                <mc:Choice Requires="wps">
                  <w:drawing>
                    <wp:anchor distT="0" distB="0" distL="114300" distR="114300" simplePos="0" relativeHeight="251839488" behindDoc="0" locked="0" layoutInCell="0" allowOverlap="1">
                      <wp:simplePos x="0" y="0"/>
                      <wp:positionH relativeFrom="column">
                        <wp:posOffset>350520</wp:posOffset>
                      </wp:positionH>
                      <wp:positionV relativeFrom="paragraph">
                        <wp:posOffset>431800</wp:posOffset>
                      </wp:positionV>
                      <wp:extent cx="615315" cy="0"/>
                      <wp:effectExtent l="17145" t="12700" r="15240" b="15875"/>
                      <wp:wrapNone/>
                      <wp:docPr id="284" name="Line 4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31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04"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4pt" to="76.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4FQ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" o:allowincell="f" strokeweight="1.5pt"/>
                  </w:pict>
                </mc:Fallback>
              </mc:AlternateContent>
            </w:r>
          </w:p>
        </w:tc>
        <w:tc>
          <w:tcPr>
            <w:tcW w:w="2040" w:type="dxa"/>
            <w:gridSpan w:val="4"/>
          </w:tcPr>
          <w:p w:rsidR="00F44F41" w:rsidRDefault="00AB5A19">
            <w:pPr>
              <w:framePr w:hSpace="181" w:wrap="around" w:vAnchor="text" w:hAnchor="page" w:x="7836" w:y="308"/>
              <w:rPr>
                <w:vertAlign w:val="subscript"/>
                <w:lang w:val="en-US"/>
              </w:rPr>
            </w:pPr>
            <w:r>
              <w:rPr>
                <w:noProof/>
              </w:rPr>
              <mc:AlternateContent>
                <mc:Choice Requires="wps">
                  <w:drawing>
                    <wp:anchor distT="0" distB="0" distL="114300" distR="114300" simplePos="0" relativeHeight="251843584" behindDoc="0" locked="0" layoutInCell="1" allowOverlap="1">
                      <wp:simplePos x="0" y="0"/>
                      <wp:positionH relativeFrom="column">
                        <wp:posOffset>396240</wp:posOffset>
                      </wp:positionH>
                      <wp:positionV relativeFrom="paragraph">
                        <wp:posOffset>935990</wp:posOffset>
                      </wp:positionV>
                      <wp:extent cx="450850" cy="360680"/>
                      <wp:effectExtent l="5715" t="12065" r="10160" b="8255"/>
                      <wp:wrapTopAndBottom/>
                      <wp:docPr id="283" name="Oval 4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360680"/>
                              </a:xfrm>
                              <a:prstGeom prst="ellipse">
                                <a:avLst/>
                              </a:prstGeom>
                              <a:solidFill>
                                <a:srgbClr val="FFFFFF">
                                  <a:alpha val="50000"/>
                                </a:srgb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08" o:spid="_x0000_s1026" style="position:absolute;margin-left:31.2pt;margin-top:73.7pt;width:35.5pt;height:28.4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">
                      <v:fill opacity="32896f"/>
                      <w10:wrap type="topAndBottom"/>
                    </v:oval>
                  </w:pict>
                </mc:Fallback>
              </mc:AlternateContent>
            </w:r>
            <w:r w:rsidR="00B92304">
              <w:t xml:space="preserve">     </w:t>
            </w:r>
            <w:r w:rsidR="00B92304">
              <w:rPr>
                <w:lang w:val="en-US"/>
              </w:rPr>
              <w:t>x</w:t>
            </w:r>
            <w:r w:rsidR="00B92304">
              <w:rPr>
                <w:vertAlign w:val="subscript"/>
                <w:lang w:val="en-US"/>
              </w:rPr>
              <w:t>2</w:t>
            </w:r>
          </w:p>
        </w:tc>
        <w:tc>
          <w:tcPr>
            <w:tcW w:w="510" w:type="dxa"/>
          </w:tcPr>
          <w:p w:rsidR="00F44F41" w:rsidRDefault="00F44F41">
            <w:pPr>
              <w:framePr w:hSpace="181" w:wrap="around" w:vAnchor="text" w:hAnchor="page" w:x="7836" w:y="308"/>
              <w:jc w:val="center"/>
            </w:pPr>
          </w:p>
        </w:tc>
      </w:tr>
      <w:tr w:rsidR="00F44F41">
        <w:trPr>
          <w:cantSplit/>
          <w:trHeight w:hRule="exact" w:val="440"/>
        </w:trPr>
        <w:tc>
          <w:tcPr>
            <w:tcW w:w="510" w:type="dxa"/>
            <w:vMerge w:val="restart"/>
          </w:tcPr>
          <w:p w:rsidR="00F44F41" w:rsidRDefault="00AB5A19">
            <w:pPr>
              <w:framePr w:hSpace="181" w:wrap="around" w:vAnchor="text" w:hAnchor="page" w:x="7836" w:y="308"/>
              <w:rPr>
                <w:noProof/>
              </w:rPr>
            </w:pPr>
            <w:r>
              <w:rPr>
                <w:noProof/>
              </w:rPr>
              <mc:AlternateContent>
                <mc:Choice Requires="wps">
                  <w:drawing>
                    <wp:anchor distT="0" distB="0" distL="114300" distR="114300" simplePos="0" relativeHeight="251841536" behindDoc="0" locked="0" layoutInCell="0" allowOverlap="1">
                      <wp:simplePos x="0" y="0"/>
                      <wp:positionH relativeFrom="column">
                        <wp:posOffset>1681480</wp:posOffset>
                      </wp:positionH>
                      <wp:positionV relativeFrom="paragraph">
                        <wp:posOffset>479425</wp:posOffset>
                      </wp:positionV>
                      <wp:extent cx="0" cy="615315"/>
                      <wp:effectExtent l="14605" t="12700" r="13970" b="10160"/>
                      <wp:wrapNone/>
                      <wp:docPr id="282" name="Line 4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531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06"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4pt,37.75pt" to="132.4pt,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" o:allowincell="f" strokeweight="1.5pt"/>
                  </w:pict>
                </mc:Fallback>
              </mc:AlternateContent>
            </w:r>
          </w:p>
          <w:p w:rsidR="00F44F41" w:rsidRDefault="00B92304">
            <w:pPr>
              <w:framePr w:hSpace="181" w:wrap="around" w:vAnchor="text" w:hAnchor="page" w:x="7836" w:y="308"/>
              <w:rPr>
                <w:vertAlign w:val="subscript"/>
              </w:rPr>
            </w:pPr>
            <w:r>
              <w:rPr>
                <w:noProof/>
              </w:rPr>
              <w:t xml:space="preserve"> x</w:t>
            </w:r>
            <w:r>
              <w:rPr>
                <w:noProof/>
                <w:vertAlign w:val="subscript"/>
              </w:rPr>
              <w:t>1</w:t>
            </w:r>
          </w:p>
        </w:tc>
        <w:tc>
          <w:tcPr>
            <w:tcW w:w="510" w:type="dxa"/>
            <w:tcBorders>
              <w:top w:val="single" w:sz="8" w:space="0" w:color="auto"/>
              <w:left w:val="single" w:sz="8" w:space="0" w:color="auto"/>
              <w:bottom w:val="single" w:sz="8" w:space="0" w:color="auto"/>
              <w:right w:val="single" w:sz="8" w:space="0" w:color="auto"/>
            </w:tcBorders>
          </w:tcPr>
          <w:p w:rsidR="00F44F41" w:rsidRDefault="00B92304">
            <w:pPr>
              <w:framePr w:hSpace="181" w:wrap="around" w:vAnchor="text" w:hAnchor="page" w:x="7836" w:y="308"/>
              <w:jc w:val="center"/>
              <w:rPr>
                <w:lang w:val="en-US"/>
              </w:rPr>
            </w:pPr>
            <w:r>
              <w:rPr>
                <w:lang w:val="en-US"/>
              </w:rPr>
              <w:t>1</w:t>
            </w:r>
          </w:p>
        </w:tc>
        <w:tc>
          <w:tcPr>
            <w:tcW w:w="510" w:type="dxa"/>
            <w:tcBorders>
              <w:top w:val="single" w:sz="8" w:space="0" w:color="auto"/>
              <w:left w:val="single" w:sz="8" w:space="0" w:color="auto"/>
              <w:bottom w:val="single" w:sz="8" w:space="0" w:color="auto"/>
              <w:right w:val="single" w:sz="8" w:space="0" w:color="auto"/>
            </w:tcBorders>
          </w:tcPr>
          <w:p w:rsidR="00F44F41" w:rsidRDefault="00AB5A19">
            <w:pPr>
              <w:framePr w:hSpace="181" w:wrap="around" w:vAnchor="text" w:hAnchor="page" w:x="7836" w:y="308"/>
              <w:jc w:val="center"/>
            </w:pPr>
            <w:r>
              <w:rPr>
                <w:noProof/>
                <w:sz w:val="20"/>
              </w:rPr>
              <mc:AlternateContent>
                <mc:Choice Requires="wps">
                  <w:drawing>
                    <wp:anchor distT="0" distB="0" distL="114300" distR="114300" simplePos="0" relativeHeight="251844608" behindDoc="0" locked="0" layoutInCell="1" allowOverlap="1">
                      <wp:simplePos x="0" y="0"/>
                      <wp:positionH relativeFrom="column">
                        <wp:posOffset>22225</wp:posOffset>
                      </wp:positionH>
                      <wp:positionV relativeFrom="paragraph">
                        <wp:posOffset>308610</wp:posOffset>
                      </wp:positionV>
                      <wp:extent cx="228600" cy="1028700"/>
                      <wp:effectExtent l="12700" t="13335" r="6350" b="5715"/>
                      <wp:wrapNone/>
                      <wp:docPr id="281" name="Oval 4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0287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alpha val="5000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15" o:spid="_x0000_s1026" style="position:absolute;margin-left:1.75pt;margin-top:24.3pt;width:18pt;height:81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" filled="f">
                      <v:fill opacity="32896f"/>
                    </v:oval>
                  </w:pict>
                </mc:Fallback>
              </mc:AlternateContent>
            </w:r>
            <w:r w:rsidR="00B92304">
              <w:t>0</w:t>
            </w:r>
          </w:p>
        </w:tc>
        <w:tc>
          <w:tcPr>
            <w:tcW w:w="510" w:type="dxa"/>
            <w:tcBorders>
              <w:top w:val="single" w:sz="8" w:space="0" w:color="auto"/>
              <w:left w:val="single" w:sz="8" w:space="0" w:color="auto"/>
              <w:bottom w:val="single" w:sz="8" w:space="0" w:color="auto"/>
              <w:right w:val="single" w:sz="8" w:space="0" w:color="auto"/>
            </w:tcBorders>
          </w:tcPr>
          <w:p w:rsidR="00F44F41" w:rsidRDefault="00B92304">
            <w:pPr>
              <w:framePr w:hSpace="181" w:wrap="around" w:vAnchor="text" w:hAnchor="page" w:x="7836" w:y="308"/>
              <w:jc w:val="center"/>
              <w:rPr>
                <w:lang w:val="en-US"/>
              </w:rPr>
            </w:pPr>
            <w:r>
              <w:rPr>
                <w:lang w:val="en-US"/>
              </w:rPr>
              <w:t>1</w:t>
            </w:r>
          </w:p>
        </w:tc>
        <w:tc>
          <w:tcPr>
            <w:tcW w:w="510" w:type="dxa"/>
            <w:tcBorders>
              <w:top w:val="single" w:sz="8" w:space="0" w:color="auto"/>
              <w:left w:val="single" w:sz="8" w:space="0" w:color="auto"/>
              <w:bottom w:val="single" w:sz="8" w:space="0" w:color="auto"/>
              <w:right w:val="single" w:sz="8" w:space="0" w:color="auto"/>
            </w:tcBorders>
          </w:tcPr>
          <w:p w:rsidR="00F44F41" w:rsidRDefault="00B92304">
            <w:pPr>
              <w:framePr w:hSpace="181" w:wrap="around" w:vAnchor="text" w:hAnchor="page" w:x="7836" w:y="308"/>
              <w:jc w:val="center"/>
            </w:pPr>
            <w:r>
              <w:t>1</w:t>
            </w:r>
          </w:p>
        </w:tc>
        <w:tc>
          <w:tcPr>
            <w:tcW w:w="510" w:type="dxa"/>
            <w:vMerge w:val="restart"/>
            <w:tcBorders>
              <w:left w:val="nil"/>
            </w:tcBorders>
          </w:tcPr>
          <w:p w:rsidR="00F44F41" w:rsidRDefault="00F44F41">
            <w:pPr>
              <w:framePr w:hSpace="181" w:wrap="around" w:vAnchor="text" w:hAnchor="page" w:x="7836" w:y="308"/>
              <w:jc w:val="center"/>
              <w:rPr>
                <w:lang w:val="en-US"/>
              </w:rPr>
            </w:pPr>
          </w:p>
          <w:p w:rsidR="00F44F41" w:rsidRDefault="00F44F41">
            <w:pPr>
              <w:framePr w:hSpace="181" w:wrap="around" w:vAnchor="text" w:hAnchor="page" w:x="7836" w:y="308"/>
              <w:jc w:val="center"/>
              <w:rPr>
                <w:lang w:val="en-US"/>
              </w:rPr>
            </w:pPr>
          </w:p>
          <w:p w:rsidR="00F44F41" w:rsidRDefault="00B92304">
            <w:pPr>
              <w:framePr w:hSpace="181" w:wrap="around" w:vAnchor="text" w:hAnchor="page" w:x="7836" w:y="308"/>
              <w:jc w:val="center"/>
              <w:rPr>
                <w:lang w:val="en-US"/>
              </w:rPr>
            </w:pPr>
            <w:r>
              <w:rPr>
                <w:lang w:val="en-US"/>
              </w:rPr>
              <w:t xml:space="preserve">  x</w:t>
            </w:r>
            <w:r>
              <w:rPr>
                <w:vertAlign w:val="subscript"/>
                <w:lang w:val="en-US"/>
              </w:rPr>
              <w:t>4</w:t>
            </w:r>
          </w:p>
        </w:tc>
      </w:tr>
      <w:tr w:rsidR="00F44F41">
        <w:trPr>
          <w:cantSplit/>
          <w:trHeight w:hRule="exact" w:val="440"/>
        </w:trPr>
        <w:tc>
          <w:tcPr>
            <w:tcW w:w="510" w:type="dxa"/>
            <w:vMerge/>
          </w:tcPr>
          <w:p w:rsidR="00F44F41" w:rsidRDefault="00F44F41">
            <w:pPr>
              <w:framePr w:hSpace="181" w:wrap="around" w:vAnchor="text" w:hAnchor="page" w:x="7836" w:y="308"/>
              <w:jc w:val="center"/>
            </w:pPr>
          </w:p>
        </w:tc>
        <w:tc>
          <w:tcPr>
            <w:tcW w:w="510" w:type="dxa"/>
            <w:tcBorders>
              <w:top w:val="single" w:sz="8" w:space="0" w:color="auto"/>
              <w:left w:val="single" w:sz="8" w:space="0" w:color="auto"/>
              <w:bottom w:val="single" w:sz="8" w:space="0" w:color="auto"/>
              <w:right w:val="single" w:sz="8" w:space="0" w:color="auto"/>
            </w:tcBorders>
          </w:tcPr>
          <w:p w:rsidR="00F44F41" w:rsidRDefault="00B92304">
            <w:pPr>
              <w:framePr w:hSpace="181" w:wrap="around" w:vAnchor="text" w:hAnchor="page" w:x="7836" w:y="308"/>
              <w:jc w:val="center"/>
              <w:rPr>
                <w:lang w:val="en-US"/>
              </w:rPr>
            </w:pPr>
            <w:r>
              <w:rPr>
                <w:lang w:val="en-US"/>
              </w:rPr>
              <w:t>1</w:t>
            </w:r>
          </w:p>
        </w:tc>
        <w:tc>
          <w:tcPr>
            <w:tcW w:w="510" w:type="dxa"/>
            <w:tcBorders>
              <w:top w:val="single" w:sz="8" w:space="0" w:color="auto"/>
              <w:left w:val="single" w:sz="8" w:space="0" w:color="auto"/>
              <w:bottom w:val="single" w:sz="8" w:space="0" w:color="auto"/>
              <w:right w:val="single" w:sz="8" w:space="0" w:color="auto"/>
            </w:tcBorders>
          </w:tcPr>
          <w:p w:rsidR="00F44F41" w:rsidRDefault="00B92304">
            <w:pPr>
              <w:framePr w:hSpace="181" w:wrap="around" w:vAnchor="text" w:hAnchor="page" w:x="7836" w:y="308"/>
              <w:jc w:val="center"/>
            </w:pPr>
            <w:r>
              <w:t>0</w:t>
            </w:r>
          </w:p>
        </w:tc>
        <w:tc>
          <w:tcPr>
            <w:tcW w:w="510" w:type="dxa"/>
            <w:tcBorders>
              <w:top w:val="single" w:sz="8" w:space="0" w:color="auto"/>
              <w:left w:val="single" w:sz="8" w:space="0" w:color="auto"/>
              <w:bottom w:val="single" w:sz="8" w:space="0" w:color="auto"/>
              <w:right w:val="single" w:sz="8" w:space="0" w:color="auto"/>
            </w:tcBorders>
          </w:tcPr>
          <w:p w:rsidR="00F44F41" w:rsidRDefault="00B92304">
            <w:pPr>
              <w:framePr w:hSpace="181" w:wrap="around" w:vAnchor="text" w:hAnchor="page" w:x="7836" w:y="308"/>
              <w:jc w:val="center"/>
            </w:pPr>
            <w:r>
              <w:t>1</w:t>
            </w:r>
          </w:p>
        </w:tc>
        <w:tc>
          <w:tcPr>
            <w:tcW w:w="510" w:type="dxa"/>
            <w:tcBorders>
              <w:top w:val="single" w:sz="8" w:space="0" w:color="auto"/>
              <w:left w:val="single" w:sz="8" w:space="0" w:color="auto"/>
              <w:bottom w:val="single" w:sz="8" w:space="0" w:color="auto"/>
              <w:right w:val="single" w:sz="8" w:space="0" w:color="auto"/>
            </w:tcBorders>
          </w:tcPr>
          <w:p w:rsidR="00F44F41" w:rsidRDefault="00B92304">
            <w:pPr>
              <w:framePr w:hSpace="181" w:wrap="around" w:vAnchor="text" w:hAnchor="page" w:x="7836" w:y="308"/>
              <w:jc w:val="center"/>
            </w:pPr>
            <w:r>
              <w:t>1</w:t>
            </w:r>
          </w:p>
        </w:tc>
        <w:tc>
          <w:tcPr>
            <w:tcW w:w="510" w:type="dxa"/>
            <w:vMerge/>
            <w:tcBorders>
              <w:left w:val="nil"/>
            </w:tcBorders>
          </w:tcPr>
          <w:p w:rsidR="00F44F41" w:rsidRDefault="00F44F41">
            <w:pPr>
              <w:framePr w:hSpace="181" w:wrap="around" w:vAnchor="text" w:hAnchor="page" w:x="7836" w:y="308"/>
              <w:jc w:val="center"/>
            </w:pPr>
          </w:p>
        </w:tc>
      </w:tr>
      <w:tr w:rsidR="00F44F41">
        <w:trPr>
          <w:cantSplit/>
          <w:trHeight w:hRule="exact" w:val="440"/>
        </w:trPr>
        <w:tc>
          <w:tcPr>
            <w:tcW w:w="510" w:type="dxa"/>
            <w:vMerge/>
          </w:tcPr>
          <w:p w:rsidR="00F44F41" w:rsidRDefault="00F44F41">
            <w:pPr>
              <w:framePr w:hSpace="181" w:wrap="around" w:vAnchor="text" w:hAnchor="page" w:x="7836" w:y="308"/>
              <w:jc w:val="center"/>
            </w:pPr>
          </w:p>
        </w:tc>
        <w:tc>
          <w:tcPr>
            <w:tcW w:w="510" w:type="dxa"/>
            <w:tcBorders>
              <w:top w:val="single" w:sz="8" w:space="0" w:color="auto"/>
              <w:left w:val="single" w:sz="8" w:space="0" w:color="auto"/>
              <w:bottom w:val="single" w:sz="8" w:space="0" w:color="auto"/>
              <w:right w:val="single" w:sz="8" w:space="0" w:color="auto"/>
            </w:tcBorders>
          </w:tcPr>
          <w:p w:rsidR="00F44F41" w:rsidRDefault="00B92304">
            <w:pPr>
              <w:framePr w:hSpace="181" w:wrap="around" w:vAnchor="text" w:hAnchor="page" w:x="7836" w:y="308"/>
              <w:jc w:val="center"/>
              <w:rPr>
                <w:lang w:val="en-US"/>
              </w:rPr>
            </w:pPr>
            <w:r>
              <w:rPr>
                <w:lang w:val="en-US"/>
              </w:rPr>
              <w:t>1</w:t>
            </w:r>
          </w:p>
        </w:tc>
        <w:tc>
          <w:tcPr>
            <w:tcW w:w="510" w:type="dxa"/>
            <w:tcBorders>
              <w:top w:val="single" w:sz="8" w:space="0" w:color="auto"/>
              <w:left w:val="single" w:sz="8" w:space="0" w:color="auto"/>
              <w:bottom w:val="single" w:sz="8" w:space="0" w:color="auto"/>
              <w:right w:val="single" w:sz="8" w:space="0" w:color="auto"/>
            </w:tcBorders>
          </w:tcPr>
          <w:p w:rsidR="00F44F41" w:rsidRDefault="00B92304">
            <w:pPr>
              <w:framePr w:hSpace="181" w:wrap="around" w:vAnchor="text" w:hAnchor="page" w:x="7836" w:y="308"/>
              <w:jc w:val="center"/>
            </w:pPr>
            <w:r>
              <w:t>0</w:t>
            </w:r>
          </w:p>
        </w:tc>
        <w:tc>
          <w:tcPr>
            <w:tcW w:w="510" w:type="dxa"/>
            <w:tcBorders>
              <w:top w:val="single" w:sz="8" w:space="0" w:color="auto"/>
              <w:left w:val="single" w:sz="8" w:space="0" w:color="auto"/>
              <w:bottom w:val="single" w:sz="8" w:space="0" w:color="auto"/>
              <w:right w:val="single" w:sz="8" w:space="0" w:color="auto"/>
            </w:tcBorders>
          </w:tcPr>
          <w:p w:rsidR="00F44F41" w:rsidRDefault="00B92304">
            <w:pPr>
              <w:framePr w:hSpace="181" w:wrap="around" w:vAnchor="text" w:hAnchor="page" w:x="7836" w:y="308"/>
              <w:jc w:val="center"/>
              <w:rPr>
                <w:lang w:val="en-US"/>
              </w:rPr>
            </w:pPr>
            <w:r>
              <w:rPr>
                <w:lang w:val="en-US"/>
              </w:rPr>
              <w:t>0</w:t>
            </w:r>
          </w:p>
        </w:tc>
        <w:tc>
          <w:tcPr>
            <w:tcW w:w="510" w:type="dxa"/>
            <w:tcBorders>
              <w:top w:val="single" w:sz="8" w:space="0" w:color="auto"/>
              <w:left w:val="single" w:sz="8" w:space="0" w:color="auto"/>
              <w:bottom w:val="single" w:sz="8" w:space="0" w:color="auto"/>
              <w:right w:val="single" w:sz="8" w:space="0" w:color="auto"/>
            </w:tcBorders>
          </w:tcPr>
          <w:p w:rsidR="00F44F41" w:rsidRDefault="00B92304">
            <w:pPr>
              <w:framePr w:hSpace="181" w:wrap="around" w:vAnchor="text" w:hAnchor="page" w:x="7836" w:y="308"/>
              <w:jc w:val="center"/>
              <w:rPr>
                <w:lang w:val="en-US"/>
              </w:rPr>
            </w:pPr>
            <w:r>
              <w:rPr>
                <w:lang w:val="en-US"/>
              </w:rPr>
              <w:t>1</w:t>
            </w:r>
          </w:p>
        </w:tc>
        <w:tc>
          <w:tcPr>
            <w:tcW w:w="510" w:type="dxa"/>
            <w:vMerge/>
            <w:tcBorders>
              <w:left w:val="nil"/>
            </w:tcBorders>
          </w:tcPr>
          <w:p w:rsidR="00F44F41" w:rsidRDefault="00F44F41">
            <w:pPr>
              <w:framePr w:hSpace="181" w:wrap="around" w:vAnchor="text" w:hAnchor="page" w:x="7836" w:y="308"/>
              <w:jc w:val="center"/>
            </w:pPr>
          </w:p>
        </w:tc>
      </w:tr>
      <w:tr w:rsidR="00F44F41">
        <w:trPr>
          <w:cantSplit/>
          <w:trHeight w:hRule="exact" w:val="440"/>
        </w:trPr>
        <w:tc>
          <w:tcPr>
            <w:tcW w:w="510" w:type="dxa"/>
            <w:vMerge/>
          </w:tcPr>
          <w:p w:rsidR="00F44F41" w:rsidRDefault="00F44F41">
            <w:pPr>
              <w:framePr w:hSpace="181" w:wrap="around" w:vAnchor="text" w:hAnchor="page" w:x="7836" w:y="308"/>
              <w:jc w:val="center"/>
            </w:pPr>
          </w:p>
        </w:tc>
        <w:tc>
          <w:tcPr>
            <w:tcW w:w="510" w:type="dxa"/>
            <w:tcBorders>
              <w:top w:val="single" w:sz="8" w:space="0" w:color="auto"/>
              <w:left w:val="single" w:sz="8" w:space="0" w:color="auto"/>
              <w:bottom w:val="single" w:sz="8" w:space="0" w:color="auto"/>
              <w:right w:val="single" w:sz="8" w:space="0" w:color="auto"/>
            </w:tcBorders>
          </w:tcPr>
          <w:p w:rsidR="00F44F41" w:rsidRDefault="00B92304">
            <w:pPr>
              <w:framePr w:hSpace="181" w:wrap="around" w:vAnchor="text" w:hAnchor="page" w:x="7836" w:y="308"/>
              <w:jc w:val="center"/>
            </w:pPr>
            <w:r>
              <w:t>1</w:t>
            </w:r>
          </w:p>
        </w:tc>
        <w:tc>
          <w:tcPr>
            <w:tcW w:w="510" w:type="dxa"/>
            <w:tcBorders>
              <w:top w:val="single" w:sz="8" w:space="0" w:color="auto"/>
              <w:left w:val="single" w:sz="8" w:space="0" w:color="auto"/>
              <w:bottom w:val="single" w:sz="8" w:space="0" w:color="auto"/>
              <w:right w:val="single" w:sz="8" w:space="0" w:color="auto"/>
            </w:tcBorders>
          </w:tcPr>
          <w:p w:rsidR="00F44F41" w:rsidRDefault="00B92304">
            <w:pPr>
              <w:framePr w:hSpace="181" w:wrap="around" w:vAnchor="text" w:hAnchor="page" w:x="7836" w:y="308"/>
              <w:jc w:val="center"/>
            </w:pPr>
            <w:r>
              <w:t>0</w:t>
            </w:r>
          </w:p>
        </w:tc>
        <w:tc>
          <w:tcPr>
            <w:tcW w:w="510" w:type="dxa"/>
            <w:tcBorders>
              <w:top w:val="single" w:sz="8" w:space="0" w:color="auto"/>
              <w:left w:val="single" w:sz="8" w:space="0" w:color="auto"/>
              <w:bottom w:val="single" w:sz="8" w:space="0" w:color="auto"/>
              <w:right w:val="single" w:sz="8" w:space="0" w:color="auto"/>
            </w:tcBorders>
          </w:tcPr>
          <w:p w:rsidR="00F44F41" w:rsidRDefault="00B92304">
            <w:pPr>
              <w:framePr w:hSpace="181" w:wrap="around" w:vAnchor="text" w:hAnchor="page" w:x="7836" w:y="308"/>
              <w:jc w:val="center"/>
              <w:rPr>
                <w:lang w:val="en-US"/>
              </w:rPr>
            </w:pPr>
            <w:r>
              <w:rPr>
                <w:lang w:val="en-US"/>
              </w:rPr>
              <w:t>0</w:t>
            </w:r>
          </w:p>
        </w:tc>
        <w:tc>
          <w:tcPr>
            <w:tcW w:w="510" w:type="dxa"/>
            <w:tcBorders>
              <w:top w:val="single" w:sz="8" w:space="0" w:color="auto"/>
              <w:left w:val="single" w:sz="8" w:space="0" w:color="auto"/>
              <w:bottom w:val="single" w:sz="8" w:space="0" w:color="auto"/>
              <w:right w:val="single" w:sz="8" w:space="0" w:color="auto"/>
            </w:tcBorders>
          </w:tcPr>
          <w:p w:rsidR="00F44F41" w:rsidRDefault="00B92304">
            <w:pPr>
              <w:framePr w:hSpace="181" w:wrap="around" w:vAnchor="text" w:hAnchor="page" w:x="7836" w:y="308"/>
              <w:jc w:val="center"/>
              <w:rPr>
                <w:lang w:val="en-US"/>
              </w:rPr>
            </w:pPr>
            <w:r>
              <w:rPr>
                <w:lang w:val="en-US"/>
              </w:rPr>
              <w:t>1</w:t>
            </w:r>
          </w:p>
        </w:tc>
        <w:tc>
          <w:tcPr>
            <w:tcW w:w="510" w:type="dxa"/>
            <w:vMerge/>
            <w:tcBorders>
              <w:left w:val="nil"/>
            </w:tcBorders>
          </w:tcPr>
          <w:p w:rsidR="00F44F41" w:rsidRDefault="00F44F41">
            <w:pPr>
              <w:framePr w:hSpace="181" w:wrap="around" w:vAnchor="text" w:hAnchor="page" w:x="7836" w:y="308"/>
              <w:jc w:val="center"/>
            </w:pPr>
          </w:p>
        </w:tc>
      </w:tr>
      <w:tr w:rsidR="00F44F41">
        <w:trPr>
          <w:cantSplit/>
          <w:trHeight w:hRule="exact" w:val="440"/>
        </w:trPr>
        <w:tc>
          <w:tcPr>
            <w:tcW w:w="510" w:type="dxa"/>
          </w:tcPr>
          <w:p w:rsidR="00F44F41" w:rsidRDefault="00AB5A19">
            <w:pPr>
              <w:framePr w:hSpace="181" w:wrap="around" w:vAnchor="text" w:hAnchor="page" w:x="7836" w:y="308"/>
              <w:jc w:val="center"/>
            </w:pPr>
            <w:r>
              <w:rPr>
                <w:noProof/>
              </w:rPr>
              <mc:AlternateContent>
                <mc:Choice Requires="wps">
                  <w:drawing>
                    <wp:anchor distT="0" distB="0" distL="114300" distR="114300" simplePos="0" relativeHeight="251842560" behindDoc="0" locked="0" layoutInCell="0" allowOverlap="1">
                      <wp:simplePos x="0" y="0"/>
                      <wp:positionH relativeFrom="column">
                        <wp:posOffset>631825</wp:posOffset>
                      </wp:positionH>
                      <wp:positionV relativeFrom="paragraph">
                        <wp:posOffset>243840</wp:posOffset>
                      </wp:positionV>
                      <wp:extent cx="687705" cy="0"/>
                      <wp:effectExtent l="12700" t="15240" r="13970" b="13335"/>
                      <wp:wrapNone/>
                      <wp:docPr id="280" name="Line 4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07"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5pt,19.2pt" to="103.9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" o:allowincell="f" strokeweight="1.5pt"/>
                  </w:pict>
                </mc:Fallback>
              </mc:AlternateContent>
            </w:r>
          </w:p>
        </w:tc>
        <w:tc>
          <w:tcPr>
            <w:tcW w:w="2040" w:type="dxa"/>
            <w:gridSpan w:val="4"/>
          </w:tcPr>
          <w:p w:rsidR="00F44F41" w:rsidRDefault="00B92304">
            <w:pPr>
              <w:framePr w:hSpace="181" w:wrap="around" w:vAnchor="text" w:hAnchor="page" w:x="7836" w:y="308"/>
              <w:jc w:val="center"/>
              <w:rPr>
                <w:vertAlign w:val="subscript"/>
                <w:lang w:val="en-US"/>
              </w:rPr>
            </w:pPr>
            <w:r>
              <w:rPr>
                <w:lang w:val="en-US"/>
              </w:rPr>
              <w:t>x</w:t>
            </w:r>
            <w:r>
              <w:rPr>
                <w:vertAlign w:val="subscript"/>
                <w:lang w:val="en-US"/>
              </w:rPr>
              <w:t>3</w:t>
            </w:r>
          </w:p>
        </w:tc>
        <w:tc>
          <w:tcPr>
            <w:tcW w:w="510" w:type="dxa"/>
          </w:tcPr>
          <w:p w:rsidR="00F44F41" w:rsidRDefault="00F44F41">
            <w:pPr>
              <w:framePr w:hSpace="181" w:wrap="around" w:vAnchor="text" w:hAnchor="page" w:x="7836" w:y="308"/>
              <w:jc w:val="center"/>
            </w:pPr>
          </w:p>
        </w:tc>
      </w:tr>
    </w:tbl>
    <w:p w:rsidR="00F44F41" w:rsidRDefault="00B92304">
      <w:pPr>
        <w:framePr w:w="3067" w:h="346" w:hSpace="180" w:wrap="around" w:vAnchor="text" w:hAnchor="page" w:x="7702" w:y="3188"/>
        <w:pBdr>
          <w:top w:val="single" w:sz="6" w:space="1" w:color="FFFFFF"/>
          <w:left w:val="single" w:sz="6" w:space="1" w:color="FFFFFF"/>
          <w:bottom w:val="single" w:sz="6" w:space="1" w:color="FFFFFF"/>
          <w:right w:val="single" w:sz="6" w:space="1" w:color="FFFFFF"/>
        </w:pBdr>
        <w:jc w:val="both"/>
      </w:pPr>
      <w:r>
        <w:t>Рис. 17.   Карта для и</w:t>
      </w:r>
      <w:r>
        <w:t>н</w:t>
      </w:r>
      <w:r>
        <w:t>версии функции</w:t>
      </w:r>
    </w:p>
    <w:p w:rsidR="00F44F41" w:rsidRDefault="00B92304">
      <w:pPr>
        <w:pStyle w:val="a7"/>
      </w:pPr>
      <w:r>
        <w:tab/>
        <w:t>Если выбраны самые большие конт</w:t>
      </w:r>
      <w:r>
        <w:t>у</w:t>
      </w:r>
      <w:r>
        <w:t>ры и и</w:t>
      </w:r>
      <w:r>
        <w:t>с</w:t>
      </w:r>
      <w:r>
        <w:t>пользовано по возможности, меньшее их число, то будет получена самая простая диз</w:t>
      </w:r>
      <w:r>
        <w:t>ъ</w:t>
      </w:r>
      <w:r>
        <w:t>юнктивная нормальная форма. Дальнейшее упрощение можно получить за счет выполнения скобочных преобразований. Выражению с меньшим числом вхождений букв соответствует схема, имеющая меньшее число входов элеме</w:t>
      </w:r>
      <w:r>
        <w:t>н</w:t>
      </w:r>
      <w:r>
        <w:t>тов, так что упрощение функций ведет к упр</w:t>
      </w:r>
      <w:r>
        <w:t>о</w:t>
      </w:r>
      <w:r>
        <w:t>щению реализующих их схем.</w:t>
      </w:r>
    </w:p>
    <w:p w:rsidR="00F44F41" w:rsidRDefault="00B92304">
      <w:pPr>
        <w:jc w:val="both"/>
      </w:pPr>
      <w:r>
        <w:tab/>
        <w:t>Принимая во внимание клетки карт, не содержащие единиц, и поступая с ними так же, как мы поступали с клетками, содержащими единицы, можно получать конъюнктивные нормальные формы.</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783"/>
        <w:gridCol w:w="783"/>
        <w:gridCol w:w="783"/>
        <w:gridCol w:w="783"/>
        <w:gridCol w:w="783"/>
      </w:tblGrid>
      <w:tr w:rsidR="00F44F41">
        <w:trPr>
          <w:trHeight w:hRule="exact" w:val="480"/>
        </w:trPr>
        <w:tc>
          <w:tcPr>
            <w:tcW w:w="783" w:type="dxa"/>
          </w:tcPr>
          <w:p w:rsidR="00F44F41" w:rsidRDefault="00F44F41">
            <w:pPr>
              <w:framePr w:hSpace="180" w:wrap="around" w:vAnchor="text" w:hAnchor="page" w:x="7762" w:y="171"/>
              <w:jc w:val="center"/>
            </w:pPr>
          </w:p>
        </w:tc>
        <w:tc>
          <w:tcPr>
            <w:tcW w:w="783" w:type="dxa"/>
            <w:tcBorders>
              <w:bottom w:val="nil"/>
            </w:tcBorders>
          </w:tcPr>
          <w:p w:rsidR="00F44F41" w:rsidRDefault="00B92304">
            <w:pPr>
              <w:framePr w:hSpace="180" w:wrap="around" w:vAnchor="text" w:hAnchor="page" w:x="7762" w:y="171"/>
              <w:jc w:val="center"/>
            </w:pPr>
            <w:r>
              <w:t>00</w:t>
            </w:r>
          </w:p>
        </w:tc>
        <w:tc>
          <w:tcPr>
            <w:tcW w:w="783" w:type="dxa"/>
            <w:tcBorders>
              <w:bottom w:val="nil"/>
            </w:tcBorders>
          </w:tcPr>
          <w:p w:rsidR="00F44F41" w:rsidRDefault="00B92304">
            <w:pPr>
              <w:framePr w:hSpace="180" w:wrap="around" w:vAnchor="text" w:hAnchor="page" w:x="7762" w:y="171"/>
              <w:jc w:val="center"/>
            </w:pPr>
            <w:r>
              <w:t>01</w:t>
            </w:r>
          </w:p>
        </w:tc>
        <w:tc>
          <w:tcPr>
            <w:tcW w:w="783" w:type="dxa"/>
            <w:tcBorders>
              <w:bottom w:val="nil"/>
            </w:tcBorders>
          </w:tcPr>
          <w:p w:rsidR="00F44F41" w:rsidRDefault="00B92304">
            <w:pPr>
              <w:framePr w:hSpace="180" w:wrap="around" w:vAnchor="text" w:hAnchor="page" w:x="7762" w:y="171"/>
              <w:jc w:val="center"/>
            </w:pPr>
            <w:r>
              <w:t>11</w:t>
            </w:r>
          </w:p>
        </w:tc>
        <w:tc>
          <w:tcPr>
            <w:tcW w:w="783" w:type="dxa"/>
            <w:tcBorders>
              <w:bottom w:val="nil"/>
            </w:tcBorders>
          </w:tcPr>
          <w:p w:rsidR="00F44F41" w:rsidRDefault="00B92304">
            <w:pPr>
              <w:framePr w:hSpace="180" w:wrap="around" w:vAnchor="text" w:hAnchor="page" w:x="7762" w:y="171"/>
              <w:jc w:val="center"/>
            </w:pPr>
            <w:r>
              <w:t>10</w:t>
            </w:r>
          </w:p>
        </w:tc>
      </w:tr>
      <w:tr w:rsidR="00F44F41">
        <w:trPr>
          <w:trHeight w:hRule="exact" w:val="480"/>
        </w:trPr>
        <w:tc>
          <w:tcPr>
            <w:tcW w:w="783" w:type="dxa"/>
            <w:tcBorders>
              <w:right w:val="nil"/>
            </w:tcBorders>
          </w:tcPr>
          <w:p w:rsidR="00F44F41" w:rsidRDefault="00B92304">
            <w:pPr>
              <w:framePr w:hSpace="180" w:wrap="around" w:vAnchor="text" w:hAnchor="page" w:x="7762" w:y="171"/>
              <w:jc w:val="center"/>
            </w:pPr>
            <w:r>
              <w:t>00</w:t>
            </w:r>
          </w:p>
        </w:tc>
        <w:tc>
          <w:tcPr>
            <w:tcW w:w="783" w:type="dxa"/>
            <w:tcBorders>
              <w:top w:val="single" w:sz="8" w:space="0" w:color="auto"/>
              <w:left w:val="single" w:sz="8" w:space="0" w:color="auto"/>
              <w:bottom w:val="single" w:sz="8" w:space="0" w:color="auto"/>
              <w:right w:val="single" w:sz="8" w:space="0" w:color="auto"/>
            </w:tcBorders>
          </w:tcPr>
          <w:p w:rsidR="00F44F41" w:rsidRDefault="00B92304">
            <w:pPr>
              <w:framePr w:hSpace="180" w:wrap="around" w:vAnchor="text" w:hAnchor="page" w:x="7762" w:y="171"/>
              <w:jc w:val="center"/>
              <w:rPr>
                <w:sz w:val="24"/>
              </w:rPr>
            </w:pPr>
            <w:r>
              <w:rPr>
                <w:sz w:val="24"/>
              </w:rPr>
              <w:t>0000</w:t>
            </w:r>
          </w:p>
        </w:tc>
        <w:tc>
          <w:tcPr>
            <w:tcW w:w="783" w:type="dxa"/>
            <w:tcBorders>
              <w:top w:val="single" w:sz="8" w:space="0" w:color="auto"/>
              <w:left w:val="single" w:sz="8" w:space="0" w:color="auto"/>
              <w:bottom w:val="single" w:sz="8" w:space="0" w:color="auto"/>
              <w:right w:val="single" w:sz="8" w:space="0" w:color="auto"/>
            </w:tcBorders>
          </w:tcPr>
          <w:p w:rsidR="00F44F41" w:rsidRDefault="00B92304">
            <w:pPr>
              <w:framePr w:hSpace="180" w:wrap="around" w:vAnchor="text" w:hAnchor="page" w:x="7762" w:y="171"/>
              <w:jc w:val="center"/>
              <w:rPr>
                <w:sz w:val="24"/>
              </w:rPr>
            </w:pPr>
            <w:r>
              <w:rPr>
                <w:sz w:val="24"/>
              </w:rPr>
              <w:t>0001</w:t>
            </w:r>
          </w:p>
        </w:tc>
        <w:tc>
          <w:tcPr>
            <w:tcW w:w="783" w:type="dxa"/>
            <w:tcBorders>
              <w:top w:val="single" w:sz="8" w:space="0" w:color="auto"/>
              <w:left w:val="single" w:sz="8" w:space="0" w:color="auto"/>
              <w:bottom w:val="single" w:sz="8" w:space="0" w:color="auto"/>
              <w:right w:val="single" w:sz="8" w:space="0" w:color="auto"/>
            </w:tcBorders>
          </w:tcPr>
          <w:p w:rsidR="00F44F41" w:rsidRDefault="00B92304">
            <w:pPr>
              <w:framePr w:hSpace="180" w:wrap="around" w:vAnchor="text" w:hAnchor="page" w:x="7762" w:y="171"/>
              <w:jc w:val="center"/>
              <w:rPr>
                <w:sz w:val="24"/>
              </w:rPr>
            </w:pPr>
            <w:r>
              <w:rPr>
                <w:sz w:val="24"/>
              </w:rPr>
              <w:t>0011</w:t>
            </w:r>
          </w:p>
        </w:tc>
        <w:tc>
          <w:tcPr>
            <w:tcW w:w="783" w:type="dxa"/>
            <w:tcBorders>
              <w:top w:val="single" w:sz="8" w:space="0" w:color="auto"/>
              <w:left w:val="single" w:sz="8" w:space="0" w:color="auto"/>
              <w:bottom w:val="single" w:sz="8" w:space="0" w:color="auto"/>
              <w:right w:val="single" w:sz="8" w:space="0" w:color="auto"/>
            </w:tcBorders>
          </w:tcPr>
          <w:p w:rsidR="00F44F41" w:rsidRDefault="00B92304">
            <w:pPr>
              <w:framePr w:hSpace="180" w:wrap="around" w:vAnchor="text" w:hAnchor="page" w:x="7762" w:y="171"/>
              <w:jc w:val="center"/>
              <w:rPr>
                <w:sz w:val="24"/>
              </w:rPr>
            </w:pPr>
            <w:r>
              <w:rPr>
                <w:sz w:val="24"/>
              </w:rPr>
              <w:t>0010</w:t>
            </w:r>
          </w:p>
        </w:tc>
      </w:tr>
      <w:tr w:rsidR="00F44F41">
        <w:trPr>
          <w:trHeight w:hRule="exact" w:val="480"/>
        </w:trPr>
        <w:tc>
          <w:tcPr>
            <w:tcW w:w="783" w:type="dxa"/>
            <w:tcBorders>
              <w:right w:val="nil"/>
            </w:tcBorders>
          </w:tcPr>
          <w:p w:rsidR="00F44F41" w:rsidRDefault="00AB5A19">
            <w:pPr>
              <w:framePr w:hSpace="180" w:wrap="around" w:vAnchor="text" w:hAnchor="page" w:x="7762" w:y="171"/>
              <w:jc w:val="center"/>
            </w:pPr>
            <w:r>
              <w:rPr>
                <w:noProof/>
              </w:rPr>
              <mc:AlternateContent>
                <mc:Choice Requires="wps">
                  <w:drawing>
                    <wp:anchor distT="0" distB="0" distL="114300" distR="114300" simplePos="0" relativeHeight="251845632" behindDoc="0" locked="0" layoutInCell="1" allowOverlap="1">
                      <wp:simplePos x="0" y="0"/>
                      <wp:positionH relativeFrom="column">
                        <wp:posOffset>64770</wp:posOffset>
                      </wp:positionH>
                      <wp:positionV relativeFrom="paragraph">
                        <wp:posOffset>0</wp:posOffset>
                      </wp:positionV>
                      <wp:extent cx="363855" cy="289560"/>
                      <wp:effectExtent l="7620" t="9525" r="9525" b="5715"/>
                      <wp:wrapNone/>
                      <wp:docPr id="279" name="Line 4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3855" cy="289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20"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pt,0" to="33.7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"/>
                  </w:pict>
                </mc:Fallback>
              </mc:AlternateContent>
            </w:r>
            <w:r w:rsidR="00B92304">
              <w:t>01</w:t>
            </w:r>
          </w:p>
        </w:tc>
        <w:tc>
          <w:tcPr>
            <w:tcW w:w="783" w:type="dxa"/>
            <w:tcBorders>
              <w:top w:val="single" w:sz="8" w:space="0" w:color="auto"/>
              <w:left w:val="single" w:sz="8" w:space="0" w:color="auto"/>
              <w:bottom w:val="single" w:sz="8" w:space="0" w:color="auto"/>
              <w:right w:val="single" w:sz="8" w:space="0" w:color="auto"/>
            </w:tcBorders>
          </w:tcPr>
          <w:p w:rsidR="00F44F41" w:rsidRDefault="00B92304">
            <w:pPr>
              <w:framePr w:hSpace="180" w:wrap="around" w:vAnchor="text" w:hAnchor="page" w:x="7762" w:y="171"/>
              <w:jc w:val="center"/>
              <w:rPr>
                <w:sz w:val="24"/>
              </w:rPr>
            </w:pPr>
            <w:r>
              <w:rPr>
                <w:sz w:val="24"/>
              </w:rPr>
              <w:t>0100</w:t>
            </w:r>
          </w:p>
        </w:tc>
        <w:tc>
          <w:tcPr>
            <w:tcW w:w="783" w:type="dxa"/>
            <w:tcBorders>
              <w:top w:val="single" w:sz="8" w:space="0" w:color="auto"/>
              <w:left w:val="single" w:sz="8" w:space="0" w:color="auto"/>
              <w:bottom w:val="single" w:sz="8" w:space="0" w:color="auto"/>
              <w:right w:val="single" w:sz="8" w:space="0" w:color="auto"/>
            </w:tcBorders>
          </w:tcPr>
          <w:p w:rsidR="00F44F41" w:rsidRDefault="00B92304">
            <w:pPr>
              <w:framePr w:hSpace="180" w:wrap="around" w:vAnchor="text" w:hAnchor="page" w:x="7762" w:y="171"/>
              <w:jc w:val="center"/>
              <w:rPr>
                <w:sz w:val="24"/>
              </w:rPr>
            </w:pPr>
            <w:r>
              <w:rPr>
                <w:sz w:val="24"/>
              </w:rPr>
              <w:t>0101</w:t>
            </w:r>
          </w:p>
        </w:tc>
        <w:tc>
          <w:tcPr>
            <w:tcW w:w="783" w:type="dxa"/>
            <w:tcBorders>
              <w:top w:val="single" w:sz="8" w:space="0" w:color="auto"/>
              <w:left w:val="single" w:sz="8" w:space="0" w:color="auto"/>
              <w:bottom w:val="single" w:sz="8" w:space="0" w:color="auto"/>
              <w:right w:val="single" w:sz="8" w:space="0" w:color="auto"/>
            </w:tcBorders>
          </w:tcPr>
          <w:p w:rsidR="00F44F41" w:rsidRDefault="00B92304">
            <w:pPr>
              <w:framePr w:hSpace="180" w:wrap="around" w:vAnchor="text" w:hAnchor="page" w:x="7762" w:y="171"/>
              <w:jc w:val="center"/>
              <w:rPr>
                <w:sz w:val="24"/>
              </w:rPr>
            </w:pPr>
            <w:r>
              <w:rPr>
                <w:sz w:val="24"/>
              </w:rPr>
              <w:t>0111</w:t>
            </w:r>
          </w:p>
        </w:tc>
        <w:tc>
          <w:tcPr>
            <w:tcW w:w="783" w:type="dxa"/>
            <w:tcBorders>
              <w:top w:val="single" w:sz="8" w:space="0" w:color="auto"/>
              <w:left w:val="single" w:sz="8" w:space="0" w:color="auto"/>
              <w:bottom w:val="single" w:sz="8" w:space="0" w:color="auto"/>
              <w:right w:val="single" w:sz="8" w:space="0" w:color="auto"/>
            </w:tcBorders>
          </w:tcPr>
          <w:p w:rsidR="00F44F41" w:rsidRDefault="00B92304">
            <w:pPr>
              <w:framePr w:hSpace="180" w:wrap="around" w:vAnchor="text" w:hAnchor="page" w:x="7762" w:y="171"/>
              <w:jc w:val="center"/>
              <w:rPr>
                <w:sz w:val="24"/>
              </w:rPr>
            </w:pPr>
            <w:r>
              <w:rPr>
                <w:sz w:val="24"/>
              </w:rPr>
              <w:t>0110</w:t>
            </w:r>
          </w:p>
        </w:tc>
      </w:tr>
      <w:tr w:rsidR="00F44F41">
        <w:trPr>
          <w:trHeight w:hRule="exact" w:val="480"/>
        </w:trPr>
        <w:tc>
          <w:tcPr>
            <w:tcW w:w="783" w:type="dxa"/>
            <w:tcBorders>
              <w:right w:val="nil"/>
            </w:tcBorders>
          </w:tcPr>
          <w:p w:rsidR="00F44F41" w:rsidRDefault="00B92304">
            <w:pPr>
              <w:framePr w:hSpace="180" w:wrap="around" w:vAnchor="text" w:hAnchor="page" w:x="7762" w:y="171"/>
              <w:jc w:val="center"/>
            </w:pPr>
            <w:r>
              <w:t>11</w:t>
            </w:r>
          </w:p>
        </w:tc>
        <w:tc>
          <w:tcPr>
            <w:tcW w:w="783" w:type="dxa"/>
            <w:tcBorders>
              <w:top w:val="single" w:sz="8" w:space="0" w:color="auto"/>
              <w:left w:val="single" w:sz="8" w:space="0" w:color="auto"/>
              <w:bottom w:val="single" w:sz="8" w:space="0" w:color="auto"/>
              <w:right w:val="single" w:sz="8" w:space="0" w:color="auto"/>
            </w:tcBorders>
          </w:tcPr>
          <w:p w:rsidR="00F44F41" w:rsidRDefault="00B92304">
            <w:pPr>
              <w:framePr w:hSpace="180" w:wrap="around" w:vAnchor="text" w:hAnchor="page" w:x="7762" w:y="171"/>
              <w:jc w:val="center"/>
              <w:rPr>
                <w:sz w:val="24"/>
              </w:rPr>
            </w:pPr>
            <w:r>
              <w:rPr>
                <w:sz w:val="24"/>
              </w:rPr>
              <w:t>1100</w:t>
            </w:r>
          </w:p>
        </w:tc>
        <w:tc>
          <w:tcPr>
            <w:tcW w:w="783" w:type="dxa"/>
            <w:tcBorders>
              <w:top w:val="single" w:sz="8" w:space="0" w:color="auto"/>
              <w:left w:val="single" w:sz="8" w:space="0" w:color="auto"/>
              <w:bottom w:val="single" w:sz="8" w:space="0" w:color="auto"/>
              <w:right w:val="single" w:sz="8" w:space="0" w:color="auto"/>
            </w:tcBorders>
          </w:tcPr>
          <w:p w:rsidR="00F44F41" w:rsidRDefault="00B92304">
            <w:pPr>
              <w:framePr w:hSpace="180" w:wrap="around" w:vAnchor="text" w:hAnchor="page" w:x="7762" w:y="171"/>
              <w:jc w:val="center"/>
              <w:rPr>
                <w:sz w:val="24"/>
              </w:rPr>
            </w:pPr>
            <w:r>
              <w:rPr>
                <w:sz w:val="24"/>
              </w:rPr>
              <w:t>1101</w:t>
            </w:r>
          </w:p>
        </w:tc>
        <w:tc>
          <w:tcPr>
            <w:tcW w:w="783" w:type="dxa"/>
            <w:tcBorders>
              <w:top w:val="single" w:sz="8" w:space="0" w:color="auto"/>
              <w:left w:val="single" w:sz="8" w:space="0" w:color="auto"/>
              <w:bottom w:val="single" w:sz="8" w:space="0" w:color="auto"/>
              <w:right w:val="single" w:sz="8" w:space="0" w:color="auto"/>
            </w:tcBorders>
          </w:tcPr>
          <w:p w:rsidR="00F44F41" w:rsidRDefault="00B92304">
            <w:pPr>
              <w:framePr w:hSpace="180" w:wrap="around" w:vAnchor="text" w:hAnchor="page" w:x="7762" w:y="171"/>
              <w:jc w:val="center"/>
              <w:rPr>
                <w:sz w:val="24"/>
              </w:rPr>
            </w:pPr>
            <w:r>
              <w:rPr>
                <w:sz w:val="24"/>
              </w:rPr>
              <w:t>1111</w:t>
            </w:r>
          </w:p>
        </w:tc>
        <w:tc>
          <w:tcPr>
            <w:tcW w:w="783" w:type="dxa"/>
            <w:tcBorders>
              <w:top w:val="single" w:sz="8" w:space="0" w:color="auto"/>
              <w:left w:val="single" w:sz="8" w:space="0" w:color="auto"/>
              <w:bottom w:val="single" w:sz="8" w:space="0" w:color="auto"/>
              <w:right w:val="single" w:sz="8" w:space="0" w:color="auto"/>
            </w:tcBorders>
          </w:tcPr>
          <w:p w:rsidR="00F44F41" w:rsidRDefault="00B92304">
            <w:pPr>
              <w:framePr w:hSpace="180" w:wrap="around" w:vAnchor="text" w:hAnchor="page" w:x="7762" w:y="171"/>
              <w:jc w:val="center"/>
              <w:rPr>
                <w:sz w:val="24"/>
              </w:rPr>
            </w:pPr>
            <w:r>
              <w:rPr>
                <w:sz w:val="24"/>
              </w:rPr>
              <w:t>1110</w:t>
            </w:r>
          </w:p>
        </w:tc>
      </w:tr>
      <w:tr w:rsidR="00F44F41">
        <w:trPr>
          <w:trHeight w:hRule="exact" w:val="480"/>
        </w:trPr>
        <w:tc>
          <w:tcPr>
            <w:tcW w:w="783" w:type="dxa"/>
            <w:tcBorders>
              <w:right w:val="nil"/>
            </w:tcBorders>
          </w:tcPr>
          <w:p w:rsidR="00F44F41" w:rsidRDefault="00B92304">
            <w:pPr>
              <w:framePr w:hSpace="180" w:wrap="around" w:vAnchor="text" w:hAnchor="page" w:x="7762" w:y="171"/>
              <w:jc w:val="center"/>
            </w:pPr>
            <w:r>
              <w:t>10</w:t>
            </w:r>
          </w:p>
        </w:tc>
        <w:tc>
          <w:tcPr>
            <w:tcW w:w="783" w:type="dxa"/>
            <w:tcBorders>
              <w:top w:val="single" w:sz="8" w:space="0" w:color="auto"/>
              <w:left w:val="single" w:sz="8" w:space="0" w:color="auto"/>
              <w:bottom w:val="single" w:sz="8" w:space="0" w:color="auto"/>
              <w:right w:val="single" w:sz="8" w:space="0" w:color="auto"/>
            </w:tcBorders>
          </w:tcPr>
          <w:p w:rsidR="00F44F41" w:rsidRDefault="00B92304">
            <w:pPr>
              <w:framePr w:hSpace="180" w:wrap="around" w:vAnchor="text" w:hAnchor="page" w:x="7762" w:y="171"/>
              <w:jc w:val="center"/>
              <w:rPr>
                <w:sz w:val="24"/>
              </w:rPr>
            </w:pPr>
            <w:r>
              <w:rPr>
                <w:sz w:val="24"/>
              </w:rPr>
              <w:t>1000</w:t>
            </w:r>
          </w:p>
        </w:tc>
        <w:tc>
          <w:tcPr>
            <w:tcW w:w="783" w:type="dxa"/>
            <w:tcBorders>
              <w:top w:val="single" w:sz="8" w:space="0" w:color="auto"/>
              <w:left w:val="single" w:sz="8" w:space="0" w:color="auto"/>
              <w:bottom w:val="single" w:sz="8" w:space="0" w:color="auto"/>
              <w:right w:val="single" w:sz="8" w:space="0" w:color="auto"/>
            </w:tcBorders>
          </w:tcPr>
          <w:p w:rsidR="00F44F41" w:rsidRDefault="00B92304">
            <w:pPr>
              <w:framePr w:hSpace="180" w:wrap="around" w:vAnchor="text" w:hAnchor="page" w:x="7762" w:y="171"/>
              <w:jc w:val="center"/>
              <w:rPr>
                <w:sz w:val="24"/>
              </w:rPr>
            </w:pPr>
            <w:r>
              <w:rPr>
                <w:sz w:val="24"/>
              </w:rPr>
              <w:t>1001</w:t>
            </w:r>
          </w:p>
        </w:tc>
        <w:tc>
          <w:tcPr>
            <w:tcW w:w="783" w:type="dxa"/>
            <w:tcBorders>
              <w:top w:val="single" w:sz="8" w:space="0" w:color="auto"/>
              <w:left w:val="single" w:sz="8" w:space="0" w:color="auto"/>
              <w:bottom w:val="single" w:sz="8" w:space="0" w:color="auto"/>
              <w:right w:val="single" w:sz="8" w:space="0" w:color="auto"/>
            </w:tcBorders>
          </w:tcPr>
          <w:p w:rsidR="00F44F41" w:rsidRDefault="00B92304">
            <w:pPr>
              <w:framePr w:hSpace="180" w:wrap="around" w:vAnchor="text" w:hAnchor="page" w:x="7762" w:y="171"/>
              <w:jc w:val="center"/>
              <w:rPr>
                <w:sz w:val="24"/>
              </w:rPr>
            </w:pPr>
            <w:r>
              <w:rPr>
                <w:sz w:val="24"/>
              </w:rPr>
              <w:t>1011</w:t>
            </w:r>
          </w:p>
        </w:tc>
        <w:tc>
          <w:tcPr>
            <w:tcW w:w="783" w:type="dxa"/>
            <w:tcBorders>
              <w:top w:val="single" w:sz="8" w:space="0" w:color="auto"/>
              <w:left w:val="single" w:sz="8" w:space="0" w:color="auto"/>
              <w:bottom w:val="single" w:sz="8" w:space="0" w:color="auto"/>
              <w:right w:val="single" w:sz="8" w:space="0" w:color="auto"/>
            </w:tcBorders>
          </w:tcPr>
          <w:p w:rsidR="00F44F41" w:rsidRDefault="00B92304">
            <w:pPr>
              <w:framePr w:hSpace="180" w:wrap="around" w:vAnchor="text" w:hAnchor="page" w:x="7762" w:y="171"/>
              <w:jc w:val="center"/>
              <w:rPr>
                <w:sz w:val="24"/>
              </w:rPr>
            </w:pPr>
            <w:r>
              <w:rPr>
                <w:sz w:val="24"/>
              </w:rPr>
              <w:t>1010</w:t>
            </w:r>
          </w:p>
        </w:tc>
      </w:tr>
    </w:tbl>
    <w:p w:rsidR="00F44F41" w:rsidRDefault="00B92304">
      <w:pPr>
        <w:spacing w:before="120" w:after="120"/>
        <w:ind w:firstLine="709"/>
        <w:jc w:val="both"/>
      </w:pPr>
      <w:r>
        <w:rPr>
          <w:lang w:val="en-US"/>
        </w:rPr>
        <w:object w:dxaOrig="2619" w:dyaOrig="332">
          <v:shape id="_x0000_i1313" type="#_x0000_t75" style="width:130.5pt;height:16.5pt" o:ole="">
            <v:imagedata r:id="rId534" o:title=""/>
          </v:shape>
          <o:OLEObject Type="Embed" ProgID="Word.Document.8" ShapeID="_x0000_i1313" DrawAspect="Content" ObjectID="_1725084057" r:id="rId535">
            <o:FieldCodes>\s</o:FieldCodes>
          </o:OLEObject>
        </w:object>
      </w:r>
    </w:p>
    <w:p w:rsidR="00F44F41" w:rsidRDefault="00B92304">
      <w:pPr>
        <w:pStyle w:val="31"/>
        <w:framePr w:w="4088" w:h="470" w:hSpace="181" w:wrap="around" w:x="7521" w:y="2300" w:anchorLock="1"/>
        <w:pBdr>
          <w:top w:val="single" w:sz="6" w:space="1" w:color="FFFFFF"/>
          <w:left w:val="single" w:sz="6" w:space="1" w:color="FFFFFF"/>
          <w:bottom w:val="single" w:sz="6" w:space="1" w:color="FFFFFF"/>
          <w:right w:val="single" w:sz="6" w:space="1" w:color="FFFFFF"/>
        </w:pBdr>
      </w:pPr>
      <w:r>
        <w:t xml:space="preserve"> Рис. 1</w:t>
      </w:r>
      <w:r w:rsidRPr="005377A1">
        <w:t>8</w:t>
      </w:r>
      <w:r>
        <w:t>. Структура карты Карно</w:t>
      </w:r>
    </w:p>
    <w:p w:rsidR="00F44F41" w:rsidRDefault="00B92304">
      <w:pPr>
        <w:ind w:firstLine="709"/>
        <w:jc w:val="both"/>
      </w:pPr>
      <w:r>
        <w:t>Если логическая функция задана табл</w:t>
      </w:r>
      <w:r>
        <w:t>и</w:t>
      </w:r>
      <w:r>
        <w:t>цей истинности, то более удобной для графич</w:t>
      </w:r>
      <w:r>
        <w:t>е</w:t>
      </w:r>
      <w:r>
        <w:t xml:space="preserve">ского представления функции является карта Карно. В отличие от карты Вейча в карте Карно строки и столбцы закодированы </w:t>
      </w:r>
      <w:r>
        <w:rPr>
          <w:lang w:val="en-US"/>
        </w:rPr>
        <w:t>r</w:t>
      </w:r>
      <w:r>
        <w:t>-разрядным кодом Грея. Код Грея – двоичный код, в кот</w:t>
      </w:r>
      <w:r>
        <w:t>о</w:t>
      </w:r>
      <w:r>
        <w:t>ром рядом стоящие коды – соседние (их код</w:t>
      </w:r>
      <w:r>
        <w:t>о</w:t>
      </w:r>
      <w:r>
        <w:t xml:space="preserve">вое расстояние равно единице). В карте Карно каждой клетке соответствует код состоящий </w:t>
      </w:r>
      <w:r>
        <w:lastRenderedPageBreak/>
        <w:t>из кода строки и кода столбца (рис. 18).</w:t>
      </w:r>
    </w:p>
    <w:p w:rsidR="00F44F41" w:rsidRDefault="00B92304">
      <w:pPr>
        <w:ind w:firstLine="709"/>
        <w:jc w:val="both"/>
      </w:pPr>
      <w:r>
        <w:t>На рис. 19 показано соответствие клеток карты Карно и строк таблицы истинности. При этом в карте рис. 19 б показаны координаты единичных и н</w:t>
      </w:r>
      <w:r>
        <w:t>у</w:t>
      </w:r>
      <w:r>
        <w:t>левых значений функции, а на карте рис. 19 в показано соответствие строк та</w:t>
      </w:r>
      <w:r>
        <w:t>б</w:t>
      </w:r>
      <w:r>
        <w:t xml:space="preserve">лицы истинности и ячеек карты.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60"/>
        <w:gridCol w:w="349"/>
        <w:gridCol w:w="371"/>
        <w:gridCol w:w="360"/>
        <w:gridCol w:w="360"/>
      </w:tblGrid>
      <w:tr w:rsidR="00F44F41">
        <w:trPr>
          <w:trHeight w:val="400"/>
        </w:trPr>
        <w:tc>
          <w:tcPr>
            <w:tcW w:w="360" w:type="dxa"/>
          </w:tcPr>
          <w:p w:rsidR="00F44F41" w:rsidRDefault="00F44F41">
            <w:pPr>
              <w:framePr w:hSpace="170" w:wrap="around" w:vAnchor="text" w:hAnchor="page" w:x="1600" w:y="24"/>
              <w:jc w:val="center"/>
            </w:pPr>
          </w:p>
        </w:tc>
        <w:tc>
          <w:tcPr>
            <w:tcW w:w="349" w:type="dxa"/>
          </w:tcPr>
          <w:p w:rsidR="00F44F41" w:rsidRDefault="00B92304">
            <w:pPr>
              <w:framePr w:hSpace="170" w:wrap="around" w:vAnchor="text" w:hAnchor="page" w:x="1600" w:y="24"/>
              <w:jc w:val="center"/>
            </w:pPr>
            <w:r>
              <w:rPr>
                <w:lang w:val="en-US"/>
              </w:rPr>
              <w:t>x</w:t>
            </w:r>
            <w:r>
              <w:rPr>
                <w:vertAlign w:val="subscript"/>
                <w:lang w:val="en-US"/>
              </w:rPr>
              <w:t>1</w:t>
            </w:r>
          </w:p>
        </w:tc>
        <w:tc>
          <w:tcPr>
            <w:tcW w:w="371" w:type="dxa"/>
          </w:tcPr>
          <w:p w:rsidR="00F44F41" w:rsidRDefault="00B92304">
            <w:pPr>
              <w:framePr w:hSpace="170" w:wrap="around" w:vAnchor="text" w:hAnchor="page" w:x="1600" w:y="24"/>
              <w:jc w:val="center"/>
              <w:rPr>
                <w:lang w:val="en-US"/>
              </w:rPr>
            </w:pPr>
            <w:r>
              <w:rPr>
                <w:lang w:val="en-US"/>
              </w:rPr>
              <w:t>x</w:t>
            </w:r>
            <w:r>
              <w:rPr>
                <w:vertAlign w:val="subscript"/>
                <w:lang w:val="en-US"/>
              </w:rPr>
              <w:t>2</w:t>
            </w:r>
          </w:p>
        </w:tc>
        <w:tc>
          <w:tcPr>
            <w:tcW w:w="360" w:type="dxa"/>
          </w:tcPr>
          <w:p w:rsidR="00F44F41" w:rsidRDefault="00B92304">
            <w:pPr>
              <w:framePr w:hSpace="170" w:wrap="around" w:vAnchor="text" w:hAnchor="page" w:x="1600" w:y="24"/>
              <w:jc w:val="center"/>
              <w:rPr>
                <w:vertAlign w:val="subscript"/>
                <w:lang w:val="en-US"/>
              </w:rPr>
            </w:pPr>
            <w:r>
              <w:rPr>
                <w:lang w:val="en-US"/>
              </w:rPr>
              <w:t>x</w:t>
            </w:r>
            <w:r>
              <w:rPr>
                <w:vertAlign w:val="subscript"/>
                <w:lang w:val="en-US"/>
              </w:rPr>
              <w:t>3</w:t>
            </w:r>
          </w:p>
        </w:tc>
        <w:tc>
          <w:tcPr>
            <w:tcW w:w="360" w:type="dxa"/>
          </w:tcPr>
          <w:p w:rsidR="00F44F41" w:rsidRDefault="00B92304">
            <w:pPr>
              <w:framePr w:hSpace="170" w:wrap="around" w:vAnchor="text" w:hAnchor="page" w:x="1600" w:y="24"/>
              <w:jc w:val="center"/>
              <w:rPr>
                <w:lang w:val="en-US"/>
              </w:rPr>
            </w:pPr>
            <w:r>
              <w:rPr>
                <w:lang w:val="en-US"/>
              </w:rPr>
              <w:t>f</w:t>
            </w:r>
          </w:p>
        </w:tc>
      </w:tr>
      <w:tr w:rsidR="00F44F41">
        <w:trPr>
          <w:trHeight w:val="400"/>
        </w:trPr>
        <w:tc>
          <w:tcPr>
            <w:tcW w:w="360" w:type="dxa"/>
          </w:tcPr>
          <w:p w:rsidR="00F44F41" w:rsidRDefault="00B92304">
            <w:pPr>
              <w:framePr w:hSpace="170" w:wrap="around" w:vAnchor="text" w:hAnchor="page" w:x="1600" w:y="24"/>
              <w:jc w:val="center"/>
              <w:rPr>
                <w:sz w:val="24"/>
                <w:lang w:val="en-US"/>
              </w:rPr>
            </w:pPr>
            <w:r>
              <w:rPr>
                <w:sz w:val="24"/>
                <w:lang w:val="en-US"/>
              </w:rPr>
              <w:t>0</w:t>
            </w:r>
          </w:p>
        </w:tc>
        <w:tc>
          <w:tcPr>
            <w:tcW w:w="349" w:type="dxa"/>
          </w:tcPr>
          <w:p w:rsidR="00F44F41" w:rsidRDefault="00B92304">
            <w:pPr>
              <w:framePr w:hSpace="170" w:wrap="around" w:vAnchor="text" w:hAnchor="page" w:x="1600" w:y="24"/>
              <w:jc w:val="center"/>
              <w:rPr>
                <w:lang w:val="en-US"/>
              </w:rPr>
            </w:pPr>
            <w:r>
              <w:rPr>
                <w:lang w:val="en-US"/>
              </w:rPr>
              <w:t>0</w:t>
            </w:r>
          </w:p>
        </w:tc>
        <w:tc>
          <w:tcPr>
            <w:tcW w:w="371" w:type="dxa"/>
          </w:tcPr>
          <w:p w:rsidR="00F44F41" w:rsidRDefault="00B92304">
            <w:pPr>
              <w:framePr w:hSpace="170" w:wrap="around" w:vAnchor="text" w:hAnchor="page" w:x="1600" w:y="24"/>
              <w:jc w:val="center"/>
              <w:rPr>
                <w:lang w:val="en-US"/>
              </w:rPr>
            </w:pPr>
            <w:r>
              <w:rPr>
                <w:lang w:val="en-US"/>
              </w:rPr>
              <w:t>0</w:t>
            </w:r>
          </w:p>
        </w:tc>
        <w:tc>
          <w:tcPr>
            <w:tcW w:w="360" w:type="dxa"/>
          </w:tcPr>
          <w:p w:rsidR="00F44F41" w:rsidRDefault="00B92304">
            <w:pPr>
              <w:framePr w:hSpace="170" w:wrap="around" w:vAnchor="text" w:hAnchor="page" w:x="1600" w:y="24"/>
              <w:jc w:val="center"/>
              <w:rPr>
                <w:lang w:val="en-US"/>
              </w:rPr>
            </w:pPr>
            <w:r>
              <w:rPr>
                <w:lang w:val="en-US"/>
              </w:rPr>
              <w:t>0</w:t>
            </w:r>
          </w:p>
        </w:tc>
        <w:tc>
          <w:tcPr>
            <w:tcW w:w="360" w:type="dxa"/>
          </w:tcPr>
          <w:p w:rsidR="00F44F41" w:rsidRDefault="00B92304">
            <w:pPr>
              <w:framePr w:hSpace="170" w:wrap="around" w:vAnchor="text" w:hAnchor="page" w:x="1600" w:y="24"/>
              <w:jc w:val="center"/>
              <w:rPr>
                <w:lang w:val="en-US"/>
              </w:rPr>
            </w:pPr>
            <w:r>
              <w:rPr>
                <w:lang w:val="en-US"/>
              </w:rPr>
              <w:t>1</w:t>
            </w:r>
          </w:p>
        </w:tc>
      </w:tr>
      <w:tr w:rsidR="00F44F41">
        <w:trPr>
          <w:trHeight w:val="400"/>
        </w:trPr>
        <w:tc>
          <w:tcPr>
            <w:tcW w:w="360" w:type="dxa"/>
          </w:tcPr>
          <w:p w:rsidR="00F44F41" w:rsidRDefault="00B92304">
            <w:pPr>
              <w:framePr w:hSpace="170" w:wrap="around" w:vAnchor="text" w:hAnchor="page" w:x="1600" w:y="24"/>
              <w:jc w:val="center"/>
              <w:rPr>
                <w:sz w:val="24"/>
                <w:lang w:val="en-US"/>
              </w:rPr>
            </w:pPr>
            <w:r>
              <w:rPr>
                <w:sz w:val="24"/>
                <w:lang w:val="en-US"/>
              </w:rPr>
              <w:t>1</w:t>
            </w:r>
          </w:p>
        </w:tc>
        <w:tc>
          <w:tcPr>
            <w:tcW w:w="349" w:type="dxa"/>
          </w:tcPr>
          <w:p w:rsidR="00F44F41" w:rsidRDefault="00B92304">
            <w:pPr>
              <w:framePr w:hSpace="170" w:wrap="around" w:vAnchor="text" w:hAnchor="page" w:x="1600" w:y="24"/>
              <w:jc w:val="center"/>
              <w:rPr>
                <w:lang w:val="en-US"/>
              </w:rPr>
            </w:pPr>
            <w:r>
              <w:rPr>
                <w:lang w:val="en-US"/>
              </w:rPr>
              <w:t>0</w:t>
            </w:r>
          </w:p>
        </w:tc>
        <w:tc>
          <w:tcPr>
            <w:tcW w:w="371" w:type="dxa"/>
          </w:tcPr>
          <w:p w:rsidR="00F44F41" w:rsidRDefault="00B92304">
            <w:pPr>
              <w:framePr w:hSpace="170" w:wrap="around" w:vAnchor="text" w:hAnchor="page" w:x="1600" w:y="24"/>
              <w:jc w:val="center"/>
              <w:rPr>
                <w:lang w:val="en-US"/>
              </w:rPr>
            </w:pPr>
            <w:r>
              <w:rPr>
                <w:lang w:val="en-US"/>
              </w:rPr>
              <w:t>0</w:t>
            </w:r>
          </w:p>
        </w:tc>
        <w:tc>
          <w:tcPr>
            <w:tcW w:w="360" w:type="dxa"/>
          </w:tcPr>
          <w:p w:rsidR="00F44F41" w:rsidRDefault="00B92304">
            <w:pPr>
              <w:framePr w:hSpace="170" w:wrap="around" w:vAnchor="text" w:hAnchor="page" w:x="1600" w:y="24"/>
              <w:jc w:val="center"/>
              <w:rPr>
                <w:lang w:val="en-US"/>
              </w:rPr>
            </w:pPr>
            <w:r>
              <w:rPr>
                <w:lang w:val="en-US"/>
              </w:rPr>
              <w:t>1</w:t>
            </w:r>
          </w:p>
        </w:tc>
        <w:tc>
          <w:tcPr>
            <w:tcW w:w="360" w:type="dxa"/>
          </w:tcPr>
          <w:p w:rsidR="00F44F41" w:rsidRDefault="00B92304">
            <w:pPr>
              <w:framePr w:hSpace="170" w:wrap="around" w:vAnchor="text" w:hAnchor="page" w:x="1600" w:y="24"/>
              <w:jc w:val="center"/>
              <w:rPr>
                <w:lang w:val="en-US"/>
              </w:rPr>
            </w:pPr>
            <w:r>
              <w:rPr>
                <w:lang w:val="en-US"/>
              </w:rPr>
              <w:t>1</w:t>
            </w:r>
          </w:p>
        </w:tc>
      </w:tr>
      <w:tr w:rsidR="00F44F41">
        <w:trPr>
          <w:trHeight w:val="400"/>
        </w:trPr>
        <w:tc>
          <w:tcPr>
            <w:tcW w:w="360" w:type="dxa"/>
          </w:tcPr>
          <w:p w:rsidR="00F44F41" w:rsidRDefault="00B92304">
            <w:pPr>
              <w:framePr w:hSpace="170" w:wrap="around" w:vAnchor="text" w:hAnchor="page" w:x="1600" w:y="24"/>
              <w:jc w:val="center"/>
              <w:rPr>
                <w:sz w:val="24"/>
                <w:lang w:val="en-US"/>
              </w:rPr>
            </w:pPr>
            <w:r>
              <w:rPr>
                <w:sz w:val="24"/>
                <w:lang w:val="en-US"/>
              </w:rPr>
              <w:t>2</w:t>
            </w:r>
          </w:p>
        </w:tc>
        <w:tc>
          <w:tcPr>
            <w:tcW w:w="349" w:type="dxa"/>
          </w:tcPr>
          <w:p w:rsidR="00F44F41" w:rsidRDefault="00B92304">
            <w:pPr>
              <w:framePr w:hSpace="170" w:wrap="around" w:vAnchor="text" w:hAnchor="page" w:x="1600" w:y="24"/>
              <w:jc w:val="center"/>
              <w:rPr>
                <w:lang w:val="en-US"/>
              </w:rPr>
            </w:pPr>
            <w:r>
              <w:rPr>
                <w:lang w:val="en-US"/>
              </w:rPr>
              <w:t>0</w:t>
            </w:r>
          </w:p>
        </w:tc>
        <w:tc>
          <w:tcPr>
            <w:tcW w:w="371" w:type="dxa"/>
          </w:tcPr>
          <w:p w:rsidR="00F44F41" w:rsidRDefault="00B92304">
            <w:pPr>
              <w:framePr w:hSpace="170" w:wrap="around" w:vAnchor="text" w:hAnchor="page" w:x="1600" w:y="24"/>
              <w:jc w:val="center"/>
              <w:rPr>
                <w:lang w:val="en-US"/>
              </w:rPr>
            </w:pPr>
            <w:r>
              <w:rPr>
                <w:lang w:val="en-US"/>
              </w:rPr>
              <w:t>1</w:t>
            </w:r>
          </w:p>
        </w:tc>
        <w:tc>
          <w:tcPr>
            <w:tcW w:w="360" w:type="dxa"/>
          </w:tcPr>
          <w:p w:rsidR="00F44F41" w:rsidRDefault="00B92304">
            <w:pPr>
              <w:framePr w:hSpace="170" w:wrap="around" w:vAnchor="text" w:hAnchor="page" w:x="1600" w:y="24"/>
              <w:jc w:val="center"/>
              <w:rPr>
                <w:lang w:val="en-US"/>
              </w:rPr>
            </w:pPr>
            <w:r>
              <w:rPr>
                <w:lang w:val="en-US"/>
              </w:rPr>
              <w:t>0</w:t>
            </w:r>
          </w:p>
        </w:tc>
        <w:tc>
          <w:tcPr>
            <w:tcW w:w="360" w:type="dxa"/>
          </w:tcPr>
          <w:p w:rsidR="00F44F41" w:rsidRDefault="00B92304">
            <w:pPr>
              <w:framePr w:hSpace="170" w:wrap="around" w:vAnchor="text" w:hAnchor="page" w:x="1600" w:y="24"/>
              <w:jc w:val="center"/>
              <w:rPr>
                <w:lang w:val="en-US"/>
              </w:rPr>
            </w:pPr>
            <w:r>
              <w:rPr>
                <w:lang w:val="en-US"/>
              </w:rPr>
              <w:t>0</w:t>
            </w:r>
          </w:p>
        </w:tc>
      </w:tr>
      <w:tr w:rsidR="00F44F41">
        <w:trPr>
          <w:trHeight w:val="400"/>
        </w:trPr>
        <w:tc>
          <w:tcPr>
            <w:tcW w:w="360" w:type="dxa"/>
          </w:tcPr>
          <w:p w:rsidR="00F44F41" w:rsidRDefault="00B92304">
            <w:pPr>
              <w:framePr w:hSpace="170" w:wrap="around" w:vAnchor="text" w:hAnchor="page" w:x="1600" w:y="24"/>
              <w:jc w:val="center"/>
              <w:rPr>
                <w:sz w:val="24"/>
                <w:lang w:val="en-US"/>
              </w:rPr>
            </w:pPr>
            <w:r>
              <w:rPr>
                <w:sz w:val="24"/>
                <w:lang w:val="en-US"/>
              </w:rPr>
              <w:t>3</w:t>
            </w:r>
          </w:p>
        </w:tc>
        <w:tc>
          <w:tcPr>
            <w:tcW w:w="349" w:type="dxa"/>
          </w:tcPr>
          <w:p w:rsidR="00F44F41" w:rsidRDefault="00B92304">
            <w:pPr>
              <w:framePr w:hSpace="170" w:wrap="around" w:vAnchor="text" w:hAnchor="page" w:x="1600" w:y="24"/>
              <w:jc w:val="center"/>
              <w:rPr>
                <w:lang w:val="en-US"/>
              </w:rPr>
            </w:pPr>
            <w:r>
              <w:rPr>
                <w:lang w:val="en-US"/>
              </w:rPr>
              <w:t>0</w:t>
            </w:r>
          </w:p>
        </w:tc>
        <w:tc>
          <w:tcPr>
            <w:tcW w:w="371" w:type="dxa"/>
          </w:tcPr>
          <w:p w:rsidR="00F44F41" w:rsidRDefault="00B92304">
            <w:pPr>
              <w:framePr w:hSpace="170" w:wrap="around" w:vAnchor="text" w:hAnchor="page" w:x="1600" w:y="24"/>
              <w:jc w:val="center"/>
              <w:rPr>
                <w:lang w:val="en-US"/>
              </w:rPr>
            </w:pPr>
            <w:r>
              <w:rPr>
                <w:lang w:val="en-US"/>
              </w:rPr>
              <w:t>1</w:t>
            </w:r>
          </w:p>
        </w:tc>
        <w:tc>
          <w:tcPr>
            <w:tcW w:w="360" w:type="dxa"/>
          </w:tcPr>
          <w:p w:rsidR="00F44F41" w:rsidRDefault="00B92304">
            <w:pPr>
              <w:framePr w:hSpace="170" w:wrap="around" w:vAnchor="text" w:hAnchor="page" w:x="1600" w:y="24"/>
              <w:jc w:val="center"/>
              <w:rPr>
                <w:lang w:val="en-US"/>
              </w:rPr>
            </w:pPr>
            <w:r>
              <w:rPr>
                <w:lang w:val="en-US"/>
              </w:rPr>
              <w:t>1</w:t>
            </w:r>
          </w:p>
        </w:tc>
        <w:tc>
          <w:tcPr>
            <w:tcW w:w="360" w:type="dxa"/>
          </w:tcPr>
          <w:p w:rsidR="00F44F41" w:rsidRDefault="00B92304">
            <w:pPr>
              <w:framePr w:hSpace="170" w:wrap="around" w:vAnchor="text" w:hAnchor="page" w:x="1600" w:y="24"/>
              <w:jc w:val="center"/>
              <w:rPr>
                <w:lang w:val="en-US"/>
              </w:rPr>
            </w:pPr>
            <w:r>
              <w:rPr>
                <w:lang w:val="en-US"/>
              </w:rPr>
              <w:t>0</w:t>
            </w:r>
          </w:p>
        </w:tc>
      </w:tr>
      <w:tr w:rsidR="00F44F41">
        <w:trPr>
          <w:trHeight w:val="400"/>
        </w:trPr>
        <w:tc>
          <w:tcPr>
            <w:tcW w:w="360" w:type="dxa"/>
          </w:tcPr>
          <w:p w:rsidR="00F44F41" w:rsidRDefault="00B92304">
            <w:pPr>
              <w:framePr w:hSpace="170" w:wrap="around" w:vAnchor="text" w:hAnchor="page" w:x="1600" w:y="24"/>
              <w:jc w:val="center"/>
              <w:rPr>
                <w:sz w:val="24"/>
                <w:lang w:val="en-US"/>
              </w:rPr>
            </w:pPr>
            <w:r>
              <w:rPr>
                <w:sz w:val="24"/>
                <w:lang w:val="en-US"/>
              </w:rPr>
              <w:t>4</w:t>
            </w:r>
          </w:p>
        </w:tc>
        <w:tc>
          <w:tcPr>
            <w:tcW w:w="349" w:type="dxa"/>
          </w:tcPr>
          <w:p w:rsidR="00F44F41" w:rsidRDefault="00B92304">
            <w:pPr>
              <w:framePr w:hSpace="170" w:wrap="around" w:vAnchor="text" w:hAnchor="page" w:x="1600" w:y="24"/>
              <w:jc w:val="center"/>
              <w:rPr>
                <w:lang w:val="en-US"/>
              </w:rPr>
            </w:pPr>
            <w:r>
              <w:rPr>
                <w:lang w:val="en-US"/>
              </w:rPr>
              <w:t>1</w:t>
            </w:r>
          </w:p>
        </w:tc>
        <w:tc>
          <w:tcPr>
            <w:tcW w:w="371" w:type="dxa"/>
          </w:tcPr>
          <w:p w:rsidR="00F44F41" w:rsidRDefault="00B92304">
            <w:pPr>
              <w:framePr w:hSpace="170" w:wrap="around" w:vAnchor="text" w:hAnchor="page" w:x="1600" w:y="24"/>
              <w:jc w:val="center"/>
              <w:rPr>
                <w:lang w:val="en-US"/>
              </w:rPr>
            </w:pPr>
            <w:r>
              <w:rPr>
                <w:lang w:val="en-US"/>
              </w:rPr>
              <w:t>0</w:t>
            </w:r>
          </w:p>
        </w:tc>
        <w:tc>
          <w:tcPr>
            <w:tcW w:w="360" w:type="dxa"/>
          </w:tcPr>
          <w:p w:rsidR="00F44F41" w:rsidRDefault="00B92304">
            <w:pPr>
              <w:framePr w:hSpace="170" w:wrap="around" w:vAnchor="text" w:hAnchor="page" w:x="1600" w:y="24"/>
              <w:jc w:val="center"/>
              <w:rPr>
                <w:lang w:val="en-US"/>
              </w:rPr>
            </w:pPr>
            <w:r>
              <w:rPr>
                <w:lang w:val="en-US"/>
              </w:rPr>
              <w:t>0</w:t>
            </w:r>
          </w:p>
        </w:tc>
        <w:tc>
          <w:tcPr>
            <w:tcW w:w="360" w:type="dxa"/>
          </w:tcPr>
          <w:p w:rsidR="00F44F41" w:rsidRDefault="00B92304">
            <w:pPr>
              <w:framePr w:hSpace="170" w:wrap="around" w:vAnchor="text" w:hAnchor="page" w:x="1600" w:y="24"/>
              <w:jc w:val="center"/>
              <w:rPr>
                <w:lang w:val="en-US"/>
              </w:rPr>
            </w:pPr>
            <w:r>
              <w:rPr>
                <w:lang w:val="en-US"/>
              </w:rPr>
              <w:t>0</w:t>
            </w:r>
          </w:p>
        </w:tc>
      </w:tr>
      <w:tr w:rsidR="00F44F41">
        <w:trPr>
          <w:trHeight w:val="400"/>
        </w:trPr>
        <w:tc>
          <w:tcPr>
            <w:tcW w:w="360" w:type="dxa"/>
          </w:tcPr>
          <w:p w:rsidR="00F44F41" w:rsidRDefault="00B92304">
            <w:pPr>
              <w:framePr w:hSpace="170" w:wrap="around" w:vAnchor="text" w:hAnchor="page" w:x="1600" w:y="24"/>
              <w:jc w:val="center"/>
              <w:rPr>
                <w:sz w:val="24"/>
                <w:lang w:val="en-US"/>
              </w:rPr>
            </w:pPr>
            <w:r>
              <w:rPr>
                <w:sz w:val="24"/>
                <w:lang w:val="en-US"/>
              </w:rPr>
              <w:t>5</w:t>
            </w:r>
          </w:p>
        </w:tc>
        <w:tc>
          <w:tcPr>
            <w:tcW w:w="349" w:type="dxa"/>
          </w:tcPr>
          <w:p w:rsidR="00F44F41" w:rsidRDefault="00B92304">
            <w:pPr>
              <w:framePr w:hSpace="170" w:wrap="around" w:vAnchor="text" w:hAnchor="page" w:x="1600" w:y="24"/>
              <w:jc w:val="center"/>
              <w:rPr>
                <w:lang w:val="en-US"/>
              </w:rPr>
            </w:pPr>
            <w:r>
              <w:rPr>
                <w:lang w:val="en-US"/>
              </w:rPr>
              <w:t>1</w:t>
            </w:r>
          </w:p>
        </w:tc>
        <w:tc>
          <w:tcPr>
            <w:tcW w:w="371" w:type="dxa"/>
          </w:tcPr>
          <w:p w:rsidR="00F44F41" w:rsidRDefault="00B92304">
            <w:pPr>
              <w:framePr w:hSpace="170" w:wrap="around" w:vAnchor="text" w:hAnchor="page" w:x="1600" w:y="24"/>
              <w:jc w:val="center"/>
              <w:rPr>
                <w:lang w:val="en-US"/>
              </w:rPr>
            </w:pPr>
            <w:r>
              <w:rPr>
                <w:lang w:val="en-US"/>
              </w:rPr>
              <w:t>0</w:t>
            </w:r>
          </w:p>
        </w:tc>
        <w:tc>
          <w:tcPr>
            <w:tcW w:w="360" w:type="dxa"/>
          </w:tcPr>
          <w:p w:rsidR="00F44F41" w:rsidRDefault="00B92304">
            <w:pPr>
              <w:framePr w:hSpace="170" w:wrap="around" w:vAnchor="text" w:hAnchor="page" w:x="1600" w:y="24"/>
              <w:jc w:val="center"/>
              <w:rPr>
                <w:lang w:val="en-US"/>
              </w:rPr>
            </w:pPr>
            <w:r>
              <w:rPr>
                <w:lang w:val="en-US"/>
              </w:rPr>
              <w:t>1</w:t>
            </w:r>
          </w:p>
        </w:tc>
        <w:tc>
          <w:tcPr>
            <w:tcW w:w="360" w:type="dxa"/>
          </w:tcPr>
          <w:p w:rsidR="00F44F41" w:rsidRDefault="00B92304">
            <w:pPr>
              <w:framePr w:hSpace="170" w:wrap="around" w:vAnchor="text" w:hAnchor="page" w:x="1600" w:y="24"/>
              <w:jc w:val="center"/>
              <w:rPr>
                <w:lang w:val="en-US"/>
              </w:rPr>
            </w:pPr>
            <w:r>
              <w:rPr>
                <w:lang w:val="en-US"/>
              </w:rPr>
              <w:t>1</w:t>
            </w:r>
          </w:p>
        </w:tc>
      </w:tr>
      <w:tr w:rsidR="00F44F41">
        <w:trPr>
          <w:trHeight w:val="400"/>
        </w:trPr>
        <w:tc>
          <w:tcPr>
            <w:tcW w:w="360" w:type="dxa"/>
          </w:tcPr>
          <w:p w:rsidR="00F44F41" w:rsidRDefault="00B92304">
            <w:pPr>
              <w:framePr w:hSpace="170" w:wrap="around" w:vAnchor="text" w:hAnchor="page" w:x="1600" w:y="24"/>
              <w:jc w:val="center"/>
              <w:rPr>
                <w:sz w:val="24"/>
                <w:lang w:val="en-US"/>
              </w:rPr>
            </w:pPr>
            <w:r>
              <w:rPr>
                <w:sz w:val="24"/>
                <w:lang w:val="en-US"/>
              </w:rPr>
              <w:t>6</w:t>
            </w:r>
          </w:p>
        </w:tc>
        <w:tc>
          <w:tcPr>
            <w:tcW w:w="349" w:type="dxa"/>
          </w:tcPr>
          <w:p w:rsidR="00F44F41" w:rsidRDefault="00B92304">
            <w:pPr>
              <w:framePr w:hSpace="170" w:wrap="around" w:vAnchor="text" w:hAnchor="page" w:x="1600" w:y="24"/>
              <w:jc w:val="center"/>
              <w:rPr>
                <w:lang w:val="en-US"/>
              </w:rPr>
            </w:pPr>
            <w:r>
              <w:rPr>
                <w:lang w:val="en-US"/>
              </w:rPr>
              <w:t>1</w:t>
            </w:r>
          </w:p>
        </w:tc>
        <w:tc>
          <w:tcPr>
            <w:tcW w:w="371" w:type="dxa"/>
          </w:tcPr>
          <w:p w:rsidR="00F44F41" w:rsidRDefault="00B92304">
            <w:pPr>
              <w:framePr w:hSpace="170" w:wrap="around" w:vAnchor="text" w:hAnchor="page" w:x="1600" w:y="24"/>
              <w:jc w:val="center"/>
              <w:rPr>
                <w:lang w:val="en-US"/>
              </w:rPr>
            </w:pPr>
            <w:r>
              <w:rPr>
                <w:lang w:val="en-US"/>
              </w:rPr>
              <w:t>1</w:t>
            </w:r>
          </w:p>
        </w:tc>
        <w:tc>
          <w:tcPr>
            <w:tcW w:w="360" w:type="dxa"/>
          </w:tcPr>
          <w:p w:rsidR="00F44F41" w:rsidRDefault="00B92304">
            <w:pPr>
              <w:framePr w:hSpace="170" w:wrap="around" w:vAnchor="text" w:hAnchor="page" w:x="1600" w:y="24"/>
              <w:jc w:val="center"/>
              <w:rPr>
                <w:lang w:val="en-US"/>
              </w:rPr>
            </w:pPr>
            <w:r>
              <w:rPr>
                <w:lang w:val="en-US"/>
              </w:rPr>
              <w:t>0</w:t>
            </w:r>
          </w:p>
        </w:tc>
        <w:tc>
          <w:tcPr>
            <w:tcW w:w="360" w:type="dxa"/>
          </w:tcPr>
          <w:p w:rsidR="00F44F41" w:rsidRDefault="00B92304">
            <w:pPr>
              <w:framePr w:hSpace="170" w:wrap="around" w:vAnchor="text" w:hAnchor="page" w:x="1600" w:y="24"/>
              <w:jc w:val="center"/>
              <w:rPr>
                <w:lang w:val="en-US"/>
              </w:rPr>
            </w:pPr>
            <w:r>
              <w:rPr>
                <w:lang w:val="en-US"/>
              </w:rPr>
              <w:t>1</w:t>
            </w:r>
          </w:p>
        </w:tc>
      </w:tr>
      <w:tr w:rsidR="00F44F41">
        <w:trPr>
          <w:trHeight w:val="400"/>
        </w:trPr>
        <w:tc>
          <w:tcPr>
            <w:tcW w:w="360" w:type="dxa"/>
          </w:tcPr>
          <w:p w:rsidR="00F44F41" w:rsidRDefault="00AB5A19">
            <w:pPr>
              <w:framePr w:hSpace="170" w:wrap="around" w:vAnchor="text" w:hAnchor="page" w:x="1600" w:y="24"/>
              <w:jc w:val="center"/>
              <w:rPr>
                <w:sz w:val="24"/>
                <w:lang w:val="en-US"/>
              </w:rPr>
            </w:pPr>
            <w:r>
              <w:rPr>
                <w:noProof/>
                <w:sz w:val="24"/>
              </w:rPr>
              <mc:AlternateContent>
                <mc:Choice Requires="wps">
                  <w:drawing>
                    <wp:anchor distT="0" distB="0" distL="114300" distR="114300" simplePos="0" relativeHeight="251755520" behindDoc="0" locked="0" layoutInCell="0" allowOverlap="1">
                      <wp:simplePos x="0" y="0"/>
                      <wp:positionH relativeFrom="column">
                        <wp:posOffset>1179830</wp:posOffset>
                      </wp:positionH>
                      <wp:positionV relativeFrom="paragraph">
                        <wp:posOffset>48895</wp:posOffset>
                      </wp:positionV>
                      <wp:extent cx="640080" cy="274320"/>
                      <wp:effectExtent l="0" t="1270" r="0" b="635"/>
                      <wp:wrapNone/>
                      <wp:docPr id="278" name="Text Box 25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4F41" w:rsidRDefault="00B92304">
                                  <w:r>
                                    <w:t>а)</w:t>
                                  </w:r>
                                </w:p>
                                <w:p w:rsidR="00F44F41" w:rsidRDefault="00F44F4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87" o:spid="_x0000_s1093" type="#_x0000_t202" style="position:absolute;left:0;text-align:left;margin-left:92.9pt;margin-top:3.85pt;width:50.4pt;height:21.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" o:allowincell="f" filled="f" stroked="f">
                      <v:textbox>
                        <w:txbxContent>
                          <w:p w:rsidR="00F44F41" w:rsidRDefault="00B92304">
                            <w:r>
                              <w:t>а)</w:t>
                            </w:r>
                          </w:p>
                          <w:p w:rsidR="00F44F41" w:rsidRDefault="00F44F41"/>
                        </w:txbxContent>
                      </v:textbox>
                    </v:shape>
                  </w:pict>
                </mc:Fallback>
              </mc:AlternateContent>
            </w:r>
            <w:r w:rsidR="00B92304">
              <w:rPr>
                <w:sz w:val="24"/>
                <w:lang w:val="en-US"/>
              </w:rPr>
              <w:t>7</w:t>
            </w:r>
          </w:p>
        </w:tc>
        <w:tc>
          <w:tcPr>
            <w:tcW w:w="349" w:type="dxa"/>
          </w:tcPr>
          <w:p w:rsidR="00F44F41" w:rsidRDefault="00B92304">
            <w:pPr>
              <w:framePr w:hSpace="170" w:wrap="around" w:vAnchor="text" w:hAnchor="page" w:x="1600" w:y="24"/>
              <w:jc w:val="center"/>
              <w:rPr>
                <w:lang w:val="en-US"/>
              </w:rPr>
            </w:pPr>
            <w:r>
              <w:rPr>
                <w:lang w:val="en-US"/>
              </w:rPr>
              <w:t>1</w:t>
            </w:r>
          </w:p>
        </w:tc>
        <w:tc>
          <w:tcPr>
            <w:tcW w:w="371" w:type="dxa"/>
          </w:tcPr>
          <w:p w:rsidR="00F44F41" w:rsidRDefault="00B92304">
            <w:pPr>
              <w:framePr w:hSpace="170" w:wrap="around" w:vAnchor="text" w:hAnchor="page" w:x="1600" w:y="24"/>
              <w:jc w:val="center"/>
              <w:rPr>
                <w:lang w:val="en-US"/>
              </w:rPr>
            </w:pPr>
            <w:r>
              <w:rPr>
                <w:lang w:val="en-US"/>
              </w:rPr>
              <w:t>1</w:t>
            </w:r>
          </w:p>
        </w:tc>
        <w:tc>
          <w:tcPr>
            <w:tcW w:w="360" w:type="dxa"/>
          </w:tcPr>
          <w:p w:rsidR="00F44F41" w:rsidRDefault="00B92304">
            <w:pPr>
              <w:framePr w:hSpace="170" w:wrap="around" w:vAnchor="text" w:hAnchor="page" w:x="1600" w:y="24"/>
              <w:jc w:val="center"/>
              <w:rPr>
                <w:lang w:val="en-US"/>
              </w:rPr>
            </w:pPr>
            <w:r>
              <w:rPr>
                <w:lang w:val="en-US"/>
              </w:rPr>
              <w:t>1</w:t>
            </w:r>
          </w:p>
        </w:tc>
        <w:tc>
          <w:tcPr>
            <w:tcW w:w="360" w:type="dxa"/>
          </w:tcPr>
          <w:p w:rsidR="00F44F41" w:rsidRDefault="00B92304">
            <w:pPr>
              <w:framePr w:hSpace="170" w:wrap="around" w:vAnchor="text" w:hAnchor="page" w:x="1600" w:y="24"/>
              <w:jc w:val="center"/>
              <w:rPr>
                <w:lang w:val="en-US"/>
              </w:rPr>
            </w:pPr>
            <w:r>
              <w:rPr>
                <w:lang w:val="en-US"/>
              </w:rPr>
              <w:t>0</w:t>
            </w:r>
          </w:p>
        </w:tc>
      </w:tr>
    </w:tbl>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12"/>
        <w:gridCol w:w="612"/>
        <w:gridCol w:w="612"/>
        <w:gridCol w:w="612"/>
        <w:gridCol w:w="612"/>
      </w:tblGrid>
      <w:tr w:rsidR="00F44F41">
        <w:trPr>
          <w:trHeight w:hRule="exact" w:val="600"/>
        </w:trPr>
        <w:tc>
          <w:tcPr>
            <w:tcW w:w="612" w:type="dxa"/>
            <w:tcBorders>
              <w:top w:val="single" w:sz="4" w:space="0" w:color="FFFFFF"/>
              <w:left w:val="single" w:sz="4" w:space="0" w:color="FFFFFF"/>
              <w:bottom w:val="single" w:sz="4" w:space="0" w:color="FFFFFF"/>
              <w:right w:val="single" w:sz="4" w:space="0" w:color="FFFFFF"/>
            </w:tcBorders>
          </w:tcPr>
          <w:p w:rsidR="00F44F41" w:rsidRDefault="00F44F41">
            <w:pPr>
              <w:framePr w:hSpace="181" w:wrap="around" w:vAnchor="text" w:hAnchor="page" w:x="8166" w:y="856" w:anchorLock="1"/>
              <w:jc w:val="center"/>
            </w:pPr>
          </w:p>
        </w:tc>
        <w:tc>
          <w:tcPr>
            <w:tcW w:w="612" w:type="dxa"/>
            <w:tcBorders>
              <w:top w:val="single" w:sz="4" w:space="0" w:color="FFFFFF"/>
              <w:left w:val="single" w:sz="4" w:space="0" w:color="FFFFFF"/>
              <w:bottom w:val="nil"/>
              <w:right w:val="single" w:sz="4" w:space="0" w:color="FFFFFF"/>
            </w:tcBorders>
          </w:tcPr>
          <w:p w:rsidR="00F44F41" w:rsidRDefault="00B92304">
            <w:pPr>
              <w:framePr w:hSpace="181" w:wrap="around" w:vAnchor="text" w:hAnchor="page" w:x="8166" w:y="856" w:anchorLock="1"/>
              <w:jc w:val="center"/>
              <w:rPr>
                <w:lang w:val="en-US"/>
              </w:rPr>
            </w:pPr>
            <w:r>
              <w:rPr>
                <w:lang w:val="en-US"/>
              </w:rPr>
              <w:t>00</w:t>
            </w:r>
          </w:p>
        </w:tc>
        <w:tc>
          <w:tcPr>
            <w:tcW w:w="612" w:type="dxa"/>
            <w:tcBorders>
              <w:top w:val="single" w:sz="4" w:space="0" w:color="FFFFFF"/>
              <w:left w:val="single" w:sz="4" w:space="0" w:color="FFFFFF"/>
              <w:bottom w:val="nil"/>
              <w:right w:val="single" w:sz="4" w:space="0" w:color="FFFFFF"/>
            </w:tcBorders>
          </w:tcPr>
          <w:p w:rsidR="00F44F41" w:rsidRDefault="00B92304">
            <w:pPr>
              <w:framePr w:hSpace="181" w:wrap="around" w:vAnchor="text" w:hAnchor="page" w:x="8166" w:y="856" w:anchorLock="1"/>
              <w:jc w:val="center"/>
              <w:rPr>
                <w:lang w:val="en-US"/>
              </w:rPr>
            </w:pPr>
            <w:r>
              <w:rPr>
                <w:lang w:val="en-US"/>
              </w:rPr>
              <w:t>01</w:t>
            </w:r>
          </w:p>
        </w:tc>
        <w:tc>
          <w:tcPr>
            <w:tcW w:w="612" w:type="dxa"/>
            <w:tcBorders>
              <w:top w:val="single" w:sz="4" w:space="0" w:color="FFFFFF"/>
              <w:left w:val="single" w:sz="4" w:space="0" w:color="FFFFFF"/>
              <w:bottom w:val="nil"/>
              <w:right w:val="single" w:sz="4" w:space="0" w:color="FFFFFF"/>
            </w:tcBorders>
          </w:tcPr>
          <w:p w:rsidR="00F44F41" w:rsidRDefault="00B92304">
            <w:pPr>
              <w:framePr w:hSpace="181" w:wrap="around" w:vAnchor="text" w:hAnchor="page" w:x="8166" w:y="856" w:anchorLock="1"/>
              <w:jc w:val="center"/>
              <w:rPr>
                <w:lang w:val="en-US"/>
              </w:rPr>
            </w:pPr>
            <w:r>
              <w:rPr>
                <w:lang w:val="en-US"/>
              </w:rPr>
              <w:t>11</w:t>
            </w:r>
          </w:p>
        </w:tc>
        <w:tc>
          <w:tcPr>
            <w:tcW w:w="612" w:type="dxa"/>
            <w:tcBorders>
              <w:top w:val="single" w:sz="4" w:space="0" w:color="FFFFFF"/>
              <w:left w:val="single" w:sz="4" w:space="0" w:color="FFFFFF"/>
              <w:bottom w:val="nil"/>
              <w:right w:val="single" w:sz="4" w:space="0" w:color="FFFFFF"/>
            </w:tcBorders>
          </w:tcPr>
          <w:p w:rsidR="00F44F41" w:rsidRDefault="00B92304">
            <w:pPr>
              <w:framePr w:hSpace="181" w:wrap="around" w:vAnchor="text" w:hAnchor="page" w:x="8166" w:y="856" w:anchorLock="1"/>
              <w:jc w:val="center"/>
              <w:rPr>
                <w:lang w:val="en-US"/>
              </w:rPr>
            </w:pPr>
            <w:r>
              <w:rPr>
                <w:lang w:val="en-US"/>
              </w:rPr>
              <w:t>10</w:t>
            </w:r>
          </w:p>
        </w:tc>
      </w:tr>
      <w:tr w:rsidR="00F44F41">
        <w:trPr>
          <w:trHeight w:hRule="exact" w:val="600"/>
        </w:trPr>
        <w:tc>
          <w:tcPr>
            <w:tcW w:w="612" w:type="dxa"/>
            <w:tcBorders>
              <w:top w:val="single" w:sz="4" w:space="0" w:color="FFFFFF"/>
              <w:left w:val="single" w:sz="4" w:space="0" w:color="FFFFFF"/>
              <w:bottom w:val="single" w:sz="4" w:space="0" w:color="FFFFFF"/>
              <w:right w:val="nil"/>
            </w:tcBorders>
          </w:tcPr>
          <w:p w:rsidR="00F44F41" w:rsidRDefault="00B92304">
            <w:pPr>
              <w:framePr w:hSpace="181" w:wrap="around" w:vAnchor="text" w:hAnchor="page" w:x="8166" w:y="856" w:anchorLock="1"/>
              <w:jc w:val="center"/>
              <w:rPr>
                <w:lang w:val="en-US"/>
              </w:rPr>
            </w:pPr>
            <w:r>
              <w:rPr>
                <w:lang w:val="en-US"/>
              </w:rPr>
              <w:t>0</w:t>
            </w:r>
          </w:p>
        </w:tc>
        <w:tc>
          <w:tcPr>
            <w:tcW w:w="612" w:type="dxa"/>
            <w:tcBorders>
              <w:top w:val="single" w:sz="8" w:space="0" w:color="auto"/>
              <w:left w:val="single" w:sz="8" w:space="0" w:color="auto"/>
              <w:bottom w:val="single" w:sz="8" w:space="0" w:color="auto"/>
              <w:right w:val="single" w:sz="8" w:space="0" w:color="auto"/>
            </w:tcBorders>
          </w:tcPr>
          <w:p w:rsidR="00F44F41" w:rsidRDefault="00F44F41">
            <w:pPr>
              <w:framePr w:hSpace="181" w:wrap="around" w:vAnchor="text" w:hAnchor="page" w:x="8166" w:y="856" w:anchorLock="1"/>
              <w:rPr>
                <w:sz w:val="24"/>
                <w:lang w:val="en-US"/>
              </w:rPr>
            </w:pPr>
          </w:p>
          <w:p w:rsidR="00F44F41" w:rsidRDefault="00B92304">
            <w:pPr>
              <w:framePr w:hSpace="181" w:wrap="around" w:vAnchor="text" w:hAnchor="page" w:x="8166" w:y="856" w:anchorLock="1"/>
              <w:rPr>
                <w:sz w:val="24"/>
                <w:lang w:val="en-US"/>
              </w:rPr>
            </w:pPr>
            <w:r>
              <w:rPr>
                <w:sz w:val="24"/>
                <w:lang w:val="en-US"/>
              </w:rPr>
              <w:t xml:space="preserve">     0</w:t>
            </w:r>
          </w:p>
        </w:tc>
        <w:tc>
          <w:tcPr>
            <w:tcW w:w="612" w:type="dxa"/>
            <w:tcBorders>
              <w:top w:val="single" w:sz="8" w:space="0" w:color="auto"/>
              <w:left w:val="single" w:sz="8" w:space="0" w:color="auto"/>
              <w:bottom w:val="single" w:sz="8" w:space="0" w:color="auto"/>
              <w:right w:val="single" w:sz="8" w:space="0" w:color="auto"/>
            </w:tcBorders>
          </w:tcPr>
          <w:p w:rsidR="00F44F41" w:rsidRDefault="00F44F41">
            <w:pPr>
              <w:framePr w:hSpace="181" w:wrap="around" w:vAnchor="text" w:hAnchor="page" w:x="8166" w:y="856" w:anchorLock="1"/>
              <w:rPr>
                <w:sz w:val="24"/>
                <w:lang w:val="en-US"/>
              </w:rPr>
            </w:pPr>
          </w:p>
          <w:p w:rsidR="00F44F41" w:rsidRDefault="00B92304">
            <w:pPr>
              <w:framePr w:hSpace="181" w:wrap="around" w:vAnchor="text" w:hAnchor="page" w:x="8166" w:y="856" w:anchorLock="1"/>
              <w:rPr>
                <w:sz w:val="24"/>
                <w:lang w:val="en-US"/>
              </w:rPr>
            </w:pPr>
            <w:r>
              <w:rPr>
                <w:sz w:val="24"/>
                <w:lang w:val="en-US"/>
              </w:rPr>
              <w:t xml:space="preserve">     1</w:t>
            </w:r>
          </w:p>
        </w:tc>
        <w:tc>
          <w:tcPr>
            <w:tcW w:w="612" w:type="dxa"/>
            <w:tcBorders>
              <w:top w:val="single" w:sz="8" w:space="0" w:color="auto"/>
              <w:left w:val="single" w:sz="8" w:space="0" w:color="auto"/>
              <w:bottom w:val="single" w:sz="8" w:space="0" w:color="auto"/>
              <w:right w:val="single" w:sz="8" w:space="0" w:color="auto"/>
            </w:tcBorders>
          </w:tcPr>
          <w:p w:rsidR="00F44F41" w:rsidRDefault="00F44F41">
            <w:pPr>
              <w:framePr w:hSpace="181" w:wrap="around" w:vAnchor="text" w:hAnchor="page" w:x="8166" w:y="856" w:anchorLock="1"/>
              <w:rPr>
                <w:sz w:val="24"/>
                <w:lang w:val="en-US"/>
              </w:rPr>
            </w:pPr>
          </w:p>
          <w:p w:rsidR="00F44F41" w:rsidRDefault="00B92304">
            <w:pPr>
              <w:framePr w:hSpace="181" w:wrap="around" w:vAnchor="text" w:hAnchor="page" w:x="8166" w:y="856" w:anchorLock="1"/>
              <w:rPr>
                <w:sz w:val="24"/>
                <w:lang w:val="en-US"/>
              </w:rPr>
            </w:pPr>
            <w:r>
              <w:rPr>
                <w:sz w:val="24"/>
                <w:lang w:val="en-US"/>
              </w:rPr>
              <w:t xml:space="preserve">    3</w:t>
            </w:r>
          </w:p>
        </w:tc>
        <w:tc>
          <w:tcPr>
            <w:tcW w:w="612" w:type="dxa"/>
            <w:tcBorders>
              <w:top w:val="single" w:sz="8" w:space="0" w:color="auto"/>
              <w:left w:val="single" w:sz="8" w:space="0" w:color="auto"/>
              <w:bottom w:val="single" w:sz="8" w:space="0" w:color="auto"/>
              <w:right w:val="single" w:sz="8" w:space="0" w:color="auto"/>
            </w:tcBorders>
          </w:tcPr>
          <w:p w:rsidR="00F44F41" w:rsidRDefault="00F44F41">
            <w:pPr>
              <w:framePr w:hSpace="181" w:wrap="around" w:vAnchor="text" w:hAnchor="page" w:x="8166" w:y="856" w:anchorLock="1"/>
              <w:rPr>
                <w:sz w:val="24"/>
                <w:lang w:val="en-US"/>
              </w:rPr>
            </w:pPr>
          </w:p>
          <w:p w:rsidR="00F44F41" w:rsidRDefault="00B92304">
            <w:pPr>
              <w:framePr w:hSpace="181" w:wrap="around" w:vAnchor="text" w:hAnchor="page" w:x="8166" w:y="856" w:anchorLock="1"/>
              <w:rPr>
                <w:sz w:val="24"/>
                <w:lang w:val="en-US"/>
              </w:rPr>
            </w:pPr>
            <w:r>
              <w:rPr>
                <w:sz w:val="24"/>
                <w:lang w:val="en-US"/>
              </w:rPr>
              <w:t xml:space="preserve">   2</w:t>
            </w:r>
          </w:p>
        </w:tc>
      </w:tr>
      <w:tr w:rsidR="00F44F41">
        <w:trPr>
          <w:trHeight w:hRule="exact" w:val="600"/>
        </w:trPr>
        <w:tc>
          <w:tcPr>
            <w:tcW w:w="612" w:type="dxa"/>
            <w:tcBorders>
              <w:top w:val="single" w:sz="4" w:space="0" w:color="FFFFFF"/>
              <w:left w:val="single" w:sz="4" w:space="0" w:color="FFFFFF"/>
              <w:bottom w:val="single" w:sz="4" w:space="0" w:color="FFFFFF"/>
              <w:right w:val="nil"/>
            </w:tcBorders>
          </w:tcPr>
          <w:p w:rsidR="00F44F41" w:rsidRDefault="00B92304">
            <w:pPr>
              <w:framePr w:hSpace="181" w:wrap="around" w:vAnchor="text" w:hAnchor="page" w:x="8166" w:y="856" w:anchorLock="1"/>
              <w:jc w:val="center"/>
              <w:rPr>
                <w:lang w:val="en-US"/>
              </w:rPr>
            </w:pPr>
            <w:r>
              <w:rPr>
                <w:lang w:val="en-US"/>
              </w:rPr>
              <w:t>1</w:t>
            </w:r>
          </w:p>
        </w:tc>
        <w:tc>
          <w:tcPr>
            <w:tcW w:w="612" w:type="dxa"/>
            <w:tcBorders>
              <w:top w:val="single" w:sz="8" w:space="0" w:color="auto"/>
              <w:left w:val="single" w:sz="8" w:space="0" w:color="auto"/>
              <w:bottom w:val="single" w:sz="8" w:space="0" w:color="auto"/>
              <w:right w:val="single" w:sz="8" w:space="0" w:color="auto"/>
            </w:tcBorders>
          </w:tcPr>
          <w:p w:rsidR="00F44F41" w:rsidRDefault="00F44F41">
            <w:pPr>
              <w:framePr w:hSpace="181" w:wrap="around" w:vAnchor="text" w:hAnchor="page" w:x="8166" w:y="856" w:anchorLock="1"/>
              <w:rPr>
                <w:sz w:val="24"/>
                <w:lang w:val="en-US"/>
              </w:rPr>
            </w:pPr>
          </w:p>
          <w:p w:rsidR="00F44F41" w:rsidRDefault="00B92304">
            <w:pPr>
              <w:framePr w:hSpace="181" w:wrap="around" w:vAnchor="text" w:hAnchor="page" w:x="8166" w:y="856" w:anchorLock="1"/>
              <w:rPr>
                <w:sz w:val="24"/>
                <w:lang w:val="en-US"/>
              </w:rPr>
            </w:pPr>
            <w:r>
              <w:rPr>
                <w:sz w:val="24"/>
                <w:lang w:val="en-US"/>
              </w:rPr>
              <w:t xml:space="preserve">     4</w:t>
            </w:r>
          </w:p>
        </w:tc>
        <w:tc>
          <w:tcPr>
            <w:tcW w:w="612" w:type="dxa"/>
            <w:tcBorders>
              <w:top w:val="single" w:sz="8" w:space="0" w:color="auto"/>
              <w:left w:val="single" w:sz="8" w:space="0" w:color="auto"/>
              <w:bottom w:val="single" w:sz="8" w:space="0" w:color="auto"/>
              <w:right w:val="single" w:sz="8" w:space="0" w:color="auto"/>
            </w:tcBorders>
          </w:tcPr>
          <w:p w:rsidR="00F44F41" w:rsidRDefault="00F44F41">
            <w:pPr>
              <w:framePr w:hSpace="181" w:wrap="around" w:vAnchor="text" w:hAnchor="page" w:x="8166" w:y="856" w:anchorLock="1"/>
              <w:rPr>
                <w:sz w:val="24"/>
                <w:lang w:val="en-US"/>
              </w:rPr>
            </w:pPr>
          </w:p>
          <w:p w:rsidR="00F44F41" w:rsidRDefault="00B92304">
            <w:pPr>
              <w:framePr w:hSpace="181" w:wrap="around" w:vAnchor="text" w:hAnchor="page" w:x="8166" w:y="856" w:anchorLock="1"/>
              <w:rPr>
                <w:sz w:val="24"/>
                <w:lang w:val="en-US"/>
              </w:rPr>
            </w:pPr>
            <w:r>
              <w:rPr>
                <w:sz w:val="24"/>
                <w:lang w:val="en-US"/>
              </w:rPr>
              <w:t xml:space="preserve">      5</w:t>
            </w:r>
          </w:p>
        </w:tc>
        <w:tc>
          <w:tcPr>
            <w:tcW w:w="612" w:type="dxa"/>
            <w:tcBorders>
              <w:top w:val="single" w:sz="8" w:space="0" w:color="auto"/>
              <w:left w:val="single" w:sz="8" w:space="0" w:color="auto"/>
              <w:bottom w:val="single" w:sz="8" w:space="0" w:color="auto"/>
              <w:right w:val="single" w:sz="8" w:space="0" w:color="auto"/>
            </w:tcBorders>
          </w:tcPr>
          <w:p w:rsidR="00F44F41" w:rsidRDefault="00F44F41">
            <w:pPr>
              <w:framePr w:hSpace="181" w:wrap="around" w:vAnchor="text" w:hAnchor="page" w:x="8166" w:y="856" w:anchorLock="1"/>
              <w:rPr>
                <w:sz w:val="24"/>
                <w:lang w:val="en-US"/>
              </w:rPr>
            </w:pPr>
          </w:p>
          <w:p w:rsidR="00F44F41" w:rsidRDefault="00B92304">
            <w:pPr>
              <w:framePr w:hSpace="181" w:wrap="around" w:vAnchor="text" w:hAnchor="page" w:x="8166" w:y="856" w:anchorLock="1"/>
              <w:rPr>
                <w:sz w:val="24"/>
                <w:lang w:val="en-US"/>
              </w:rPr>
            </w:pPr>
            <w:r>
              <w:rPr>
                <w:sz w:val="24"/>
                <w:lang w:val="en-US"/>
              </w:rPr>
              <w:t xml:space="preserve">      7</w:t>
            </w:r>
          </w:p>
        </w:tc>
        <w:tc>
          <w:tcPr>
            <w:tcW w:w="612" w:type="dxa"/>
            <w:tcBorders>
              <w:top w:val="single" w:sz="8" w:space="0" w:color="auto"/>
              <w:left w:val="single" w:sz="8" w:space="0" w:color="auto"/>
              <w:bottom w:val="single" w:sz="8" w:space="0" w:color="auto"/>
              <w:right w:val="single" w:sz="8" w:space="0" w:color="auto"/>
            </w:tcBorders>
          </w:tcPr>
          <w:p w:rsidR="00F44F41" w:rsidRDefault="00F44F41">
            <w:pPr>
              <w:framePr w:hSpace="181" w:wrap="around" w:vAnchor="text" w:hAnchor="page" w:x="8166" w:y="856" w:anchorLock="1"/>
              <w:rPr>
                <w:sz w:val="24"/>
                <w:lang w:val="en-US"/>
              </w:rPr>
            </w:pPr>
          </w:p>
          <w:p w:rsidR="00F44F41" w:rsidRDefault="00B92304">
            <w:pPr>
              <w:framePr w:hSpace="181" w:wrap="around" w:vAnchor="text" w:hAnchor="page" w:x="8166" w:y="856" w:anchorLock="1"/>
              <w:rPr>
                <w:sz w:val="24"/>
                <w:lang w:val="en-US"/>
              </w:rPr>
            </w:pPr>
            <w:r>
              <w:rPr>
                <w:sz w:val="24"/>
                <w:lang w:val="en-US"/>
              </w:rPr>
              <w:t xml:space="preserve">     6</w:t>
            </w:r>
          </w:p>
        </w:tc>
      </w:tr>
    </w:tbl>
    <w:p w:rsidR="00F44F41" w:rsidRDefault="00AB5A19">
      <w:pPr>
        <w:framePr w:w="7467" w:h="3595" w:hSpace="57" w:wrap="around" w:vAnchor="text" w:hAnchor="page" w:x="3766" w:y="511"/>
        <w:pBdr>
          <w:top w:val="single" w:sz="6" w:space="1" w:color="FFFFFF"/>
          <w:left w:val="single" w:sz="6" w:space="1" w:color="FFFFFF"/>
          <w:bottom w:val="single" w:sz="6" w:space="1" w:color="FFFFFF"/>
          <w:right w:val="single" w:sz="6" w:space="1" w:color="FFFFFF"/>
        </w:pBdr>
      </w:pPr>
      <w:r>
        <w:rPr>
          <w:noProof/>
        </w:rPr>
        <mc:AlternateContent>
          <mc:Choice Requires="wps">
            <w:drawing>
              <wp:anchor distT="0" distB="0" distL="114300" distR="114300" simplePos="0" relativeHeight="251639808" behindDoc="0" locked="0" layoutInCell="0" allowOverlap="1">
                <wp:simplePos x="0" y="0"/>
                <wp:positionH relativeFrom="column">
                  <wp:posOffset>2822575</wp:posOffset>
                </wp:positionH>
                <wp:positionV relativeFrom="paragraph">
                  <wp:posOffset>615315</wp:posOffset>
                </wp:positionV>
                <wp:extent cx="364490" cy="325755"/>
                <wp:effectExtent l="12700" t="5715" r="13335" b="11430"/>
                <wp:wrapNone/>
                <wp:docPr id="277" name="Line 2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4490" cy="3257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07"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25pt,48.45pt" to="250.95pt,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" o:allowincell="f"/>
            </w:pict>
          </mc:Fallback>
        </mc:AlternateContent>
      </w:r>
    </w:p>
    <w:p w:rsidR="00F44F41" w:rsidRDefault="00B92304">
      <w:pPr>
        <w:jc w:val="both"/>
      </w:pPr>
      <w:r>
        <w:tab/>
      </w:r>
    </w:p>
    <w:p w:rsidR="00F44F41" w:rsidRDefault="00B92304">
      <w:pPr>
        <w:framePr w:w="5976" w:h="957" w:hSpace="57" w:wrap="around" w:vAnchor="text" w:hAnchor="page" w:x="5185" w:y="2497"/>
        <w:pBdr>
          <w:top w:val="single" w:sz="6" w:space="1" w:color="FFFFFF"/>
          <w:left w:val="single" w:sz="6" w:space="1" w:color="FFFFFF"/>
          <w:bottom w:val="single" w:sz="6" w:space="1" w:color="FFFFFF"/>
          <w:right w:val="single" w:sz="6" w:space="1" w:color="FFFFFF"/>
        </w:pBdr>
        <w:jc w:val="both"/>
      </w:pPr>
      <w:r>
        <w:t xml:space="preserve">                      б)                                                  в)</w:t>
      </w:r>
    </w:p>
    <w:p w:rsidR="00F44F41" w:rsidRDefault="00F44F41">
      <w:pPr>
        <w:framePr w:w="5976" w:h="957" w:hSpace="57" w:wrap="around" w:vAnchor="text" w:hAnchor="page" w:x="5185" w:y="2497"/>
        <w:pBdr>
          <w:top w:val="single" w:sz="6" w:space="1" w:color="FFFFFF"/>
          <w:left w:val="single" w:sz="6" w:space="1" w:color="FFFFFF"/>
          <w:bottom w:val="single" w:sz="6" w:space="1" w:color="FFFFFF"/>
          <w:right w:val="single" w:sz="6" w:space="1" w:color="FFFFFF"/>
        </w:pBdr>
        <w:jc w:val="both"/>
      </w:pPr>
    </w:p>
    <w:p w:rsidR="00F44F41" w:rsidRDefault="00B92304">
      <w:pPr>
        <w:framePr w:w="5976" w:h="957" w:hSpace="57" w:wrap="around" w:vAnchor="text" w:hAnchor="page" w:x="5185" w:y="2497"/>
        <w:pBdr>
          <w:top w:val="single" w:sz="6" w:space="1" w:color="FFFFFF"/>
          <w:left w:val="single" w:sz="6" w:space="1" w:color="FFFFFF"/>
          <w:bottom w:val="single" w:sz="6" w:space="1" w:color="FFFFFF"/>
          <w:right w:val="single" w:sz="6" w:space="1" w:color="FFFFFF"/>
        </w:pBdr>
        <w:jc w:val="both"/>
      </w:pPr>
      <w:r>
        <w:t>Рис.  1</w:t>
      </w:r>
      <w:r w:rsidRPr="00AB5A19">
        <w:t>9</w:t>
      </w:r>
      <w:r>
        <w:t xml:space="preserve">  Таблица истинности и карта Карно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25"/>
        <w:gridCol w:w="725"/>
        <w:gridCol w:w="725"/>
        <w:gridCol w:w="725"/>
        <w:gridCol w:w="725"/>
      </w:tblGrid>
      <w:tr w:rsidR="00F44F41">
        <w:trPr>
          <w:trHeight w:hRule="exact" w:val="600"/>
        </w:trPr>
        <w:tc>
          <w:tcPr>
            <w:tcW w:w="725" w:type="dxa"/>
            <w:tcBorders>
              <w:top w:val="single" w:sz="4" w:space="0" w:color="FFFFFF"/>
              <w:left w:val="single" w:sz="4" w:space="0" w:color="FFFFFF"/>
              <w:bottom w:val="single" w:sz="4" w:space="0" w:color="FFFFFF"/>
              <w:right w:val="single" w:sz="4" w:space="0" w:color="FFFFFF"/>
            </w:tcBorders>
          </w:tcPr>
          <w:p w:rsidR="00F44F41" w:rsidRDefault="00AB5A19">
            <w:pPr>
              <w:framePr w:hSpace="57" w:wrap="around" w:vAnchor="text" w:hAnchor="page" w:x="3880" w:y="465"/>
              <w:jc w:val="both"/>
            </w:pPr>
            <w:r>
              <w:rPr>
                <w:noProof/>
              </w:rPr>
              <mc:AlternateContent>
                <mc:Choice Requires="wps">
                  <w:drawing>
                    <wp:anchor distT="0" distB="0" distL="114300" distR="114300" simplePos="0" relativeHeight="251640832" behindDoc="0" locked="0" layoutInCell="1" allowOverlap="1">
                      <wp:simplePos x="0" y="0"/>
                      <wp:positionH relativeFrom="column">
                        <wp:posOffset>100330</wp:posOffset>
                      </wp:positionH>
                      <wp:positionV relativeFrom="paragraph">
                        <wp:posOffset>63500</wp:posOffset>
                      </wp:positionV>
                      <wp:extent cx="364490" cy="325755"/>
                      <wp:effectExtent l="5080" t="6350" r="11430" b="10795"/>
                      <wp:wrapNone/>
                      <wp:docPr id="276" name="Line 2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4490" cy="3257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15"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pt,5pt" to="36.6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"/>
                  </w:pict>
                </mc:Fallback>
              </mc:AlternateContent>
            </w:r>
          </w:p>
        </w:tc>
        <w:tc>
          <w:tcPr>
            <w:tcW w:w="725" w:type="dxa"/>
            <w:tcBorders>
              <w:top w:val="single" w:sz="4" w:space="0" w:color="FFFFFF"/>
              <w:left w:val="single" w:sz="4" w:space="0" w:color="FFFFFF"/>
              <w:bottom w:val="nil"/>
              <w:right w:val="single" w:sz="4" w:space="0" w:color="FFFFFF"/>
            </w:tcBorders>
          </w:tcPr>
          <w:p w:rsidR="00F44F41" w:rsidRDefault="00B92304">
            <w:pPr>
              <w:framePr w:hSpace="57" w:wrap="around" w:vAnchor="text" w:hAnchor="page" w:x="3880" w:y="465"/>
              <w:jc w:val="center"/>
            </w:pPr>
            <w:r>
              <w:t>00</w:t>
            </w:r>
          </w:p>
        </w:tc>
        <w:tc>
          <w:tcPr>
            <w:tcW w:w="725" w:type="dxa"/>
            <w:tcBorders>
              <w:top w:val="single" w:sz="4" w:space="0" w:color="FFFFFF"/>
              <w:left w:val="single" w:sz="4" w:space="0" w:color="FFFFFF"/>
              <w:bottom w:val="nil"/>
              <w:right w:val="single" w:sz="4" w:space="0" w:color="FFFFFF"/>
            </w:tcBorders>
          </w:tcPr>
          <w:p w:rsidR="00F44F41" w:rsidRDefault="00B92304">
            <w:pPr>
              <w:framePr w:hSpace="57" w:wrap="around" w:vAnchor="text" w:hAnchor="page" w:x="3880" w:y="465"/>
              <w:jc w:val="center"/>
            </w:pPr>
            <w:r>
              <w:t>01</w:t>
            </w:r>
          </w:p>
        </w:tc>
        <w:tc>
          <w:tcPr>
            <w:tcW w:w="725" w:type="dxa"/>
            <w:tcBorders>
              <w:top w:val="single" w:sz="4" w:space="0" w:color="FFFFFF"/>
              <w:left w:val="single" w:sz="4" w:space="0" w:color="FFFFFF"/>
              <w:bottom w:val="nil"/>
              <w:right w:val="single" w:sz="4" w:space="0" w:color="FFFFFF"/>
            </w:tcBorders>
          </w:tcPr>
          <w:p w:rsidR="00F44F41" w:rsidRDefault="00B92304">
            <w:pPr>
              <w:framePr w:hSpace="57" w:wrap="around" w:vAnchor="text" w:hAnchor="page" w:x="3880" w:y="465"/>
              <w:jc w:val="center"/>
            </w:pPr>
            <w:r>
              <w:t>11</w:t>
            </w:r>
          </w:p>
        </w:tc>
        <w:tc>
          <w:tcPr>
            <w:tcW w:w="725" w:type="dxa"/>
            <w:tcBorders>
              <w:top w:val="single" w:sz="4" w:space="0" w:color="FFFFFF"/>
              <w:left w:val="single" w:sz="4" w:space="0" w:color="FFFFFF"/>
              <w:bottom w:val="nil"/>
              <w:right w:val="single" w:sz="4" w:space="0" w:color="FFFFFF"/>
            </w:tcBorders>
          </w:tcPr>
          <w:p w:rsidR="00F44F41" w:rsidRDefault="00B92304">
            <w:pPr>
              <w:framePr w:hSpace="57" w:wrap="around" w:vAnchor="text" w:hAnchor="page" w:x="3880" w:y="465"/>
              <w:jc w:val="center"/>
            </w:pPr>
            <w:r>
              <w:t>10</w:t>
            </w:r>
          </w:p>
        </w:tc>
      </w:tr>
      <w:tr w:rsidR="00F44F41">
        <w:trPr>
          <w:trHeight w:hRule="exact" w:val="600"/>
        </w:trPr>
        <w:tc>
          <w:tcPr>
            <w:tcW w:w="725" w:type="dxa"/>
            <w:tcBorders>
              <w:top w:val="single" w:sz="4" w:space="0" w:color="FFFFFF"/>
              <w:left w:val="single" w:sz="4" w:space="0" w:color="FFFFFF"/>
              <w:bottom w:val="single" w:sz="4" w:space="0" w:color="FFFFFF"/>
              <w:right w:val="nil"/>
            </w:tcBorders>
          </w:tcPr>
          <w:p w:rsidR="00F44F41" w:rsidRDefault="00B92304">
            <w:pPr>
              <w:framePr w:hSpace="57" w:wrap="around" w:vAnchor="text" w:hAnchor="page" w:x="3880" w:y="465"/>
              <w:jc w:val="center"/>
            </w:pPr>
            <w:r>
              <w:t>0</w:t>
            </w:r>
          </w:p>
        </w:tc>
        <w:tc>
          <w:tcPr>
            <w:tcW w:w="725" w:type="dxa"/>
            <w:tcBorders>
              <w:top w:val="single" w:sz="4" w:space="0" w:color="auto"/>
              <w:left w:val="single" w:sz="4" w:space="0" w:color="auto"/>
              <w:bottom w:val="single" w:sz="4" w:space="0" w:color="auto"/>
              <w:right w:val="single" w:sz="4" w:space="0" w:color="auto"/>
            </w:tcBorders>
          </w:tcPr>
          <w:p w:rsidR="00F44F41" w:rsidRDefault="00B92304">
            <w:pPr>
              <w:framePr w:hSpace="57" w:wrap="around" w:vAnchor="text" w:hAnchor="page" w:x="3880" w:y="465"/>
              <w:jc w:val="both"/>
              <w:rPr>
                <w:lang w:val="en-US"/>
              </w:rPr>
            </w:pPr>
            <w:r>
              <w:rPr>
                <w:lang w:val="en-US"/>
              </w:rPr>
              <w:t xml:space="preserve">000          </w:t>
            </w:r>
          </w:p>
          <w:p w:rsidR="00F44F41" w:rsidRDefault="00B92304">
            <w:pPr>
              <w:framePr w:hSpace="57" w:wrap="around" w:vAnchor="text" w:hAnchor="page" w:x="3880" w:y="465"/>
              <w:jc w:val="both"/>
              <w:rPr>
                <w:sz w:val="36"/>
                <w:vertAlign w:val="superscript"/>
                <w:lang w:val="en-US"/>
              </w:rPr>
            </w:pPr>
            <w:r>
              <w:rPr>
                <w:lang w:val="en-US"/>
              </w:rPr>
              <w:t xml:space="preserve">     </w:t>
            </w:r>
            <w:r>
              <w:rPr>
                <w:sz w:val="36"/>
                <w:vertAlign w:val="superscript"/>
                <w:lang w:val="en-US"/>
              </w:rPr>
              <w:t>1</w:t>
            </w:r>
          </w:p>
        </w:tc>
        <w:tc>
          <w:tcPr>
            <w:tcW w:w="725" w:type="dxa"/>
            <w:tcBorders>
              <w:top w:val="single" w:sz="4" w:space="0" w:color="auto"/>
              <w:left w:val="single" w:sz="4" w:space="0" w:color="auto"/>
              <w:bottom w:val="single" w:sz="4" w:space="0" w:color="auto"/>
              <w:right w:val="single" w:sz="4" w:space="0" w:color="auto"/>
            </w:tcBorders>
          </w:tcPr>
          <w:p w:rsidR="00F44F41" w:rsidRDefault="00B92304">
            <w:pPr>
              <w:framePr w:hSpace="57" w:wrap="around" w:vAnchor="text" w:hAnchor="page" w:x="3880" w:y="465"/>
              <w:jc w:val="both"/>
              <w:rPr>
                <w:lang w:val="en-US"/>
              </w:rPr>
            </w:pPr>
            <w:r>
              <w:rPr>
                <w:lang w:val="en-US"/>
              </w:rPr>
              <w:t>001</w:t>
            </w:r>
          </w:p>
          <w:p w:rsidR="00F44F41" w:rsidRDefault="00B92304">
            <w:pPr>
              <w:framePr w:hSpace="57" w:wrap="around" w:vAnchor="text" w:hAnchor="page" w:x="3880" w:y="465"/>
              <w:jc w:val="both"/>
              <w:rPr>
                <w:sz w:val="36"/>
                <w:vertAlign w:val="superscript"/>
                <w:lang w:val="en-US"/>
              </w:rPr>
            </w:pPr>
            <w:r>
              <w:rPr>
                <w:lang w:val="en-US"/>
              </w:rPr>
              <w:t xml:space="preserve">      </w:t>
            </w:r>
            <w:r>
              <w:rPr>
                <w:sz w:val="36"/>
                <w:vertAlign w:val="superscript"/>
                <w:lang w:val="en-US"/>
              </w:rPr>
              <w:t>1</w:t>
            </w:r>
          </w:p>
        </w:tc>
        <w:tc>
          <w:tcPr>
            <w:tcW w:w="725" w:type="dxa"/>
            <w:tcBorders>
              <w:top w:val="single" w:sz="4" w:space="0" w:color="auto"/>
              <w:left w:val="single" w:sz="4" w:space="0" w:color="auto"/>
              <w:bottom w:val="single" w:sz="4" w:space="0" w:color="auto"/>
              <w:right w:val="single" w:sz="4" w:space="0" w:color="auto"/>
            </w:tcBorders>
          </w:tcPr>
          <w:p w:rsidR="00F44F41" w:rsidRDefault="00B92304">
            <w:pPr>
              <w:framePr w:hSpace="57" w:wrap="around" w:vAnchor="text" w:hAnchor="page" w:x="3880" w:y="465"/>
              <w:jc w:val="both"/>
            </w:pPr>
            <w:r>
              <w:rPr>
                <w:lang w:val="en-US"/>
              </w:rPr>
              <w:t>011</w:t>
            </w:r>
          </w:p>
          <w:p w:rsidR="00F44F41" w:rsidRDefault="00B92304">
            <w:pPr>
              <w:framePr w:hSpace="57" w:wrap="around" w:vAnchor="text" w:hAnchor="page" w:x="3880" w:y="465"/>
              <w:jc w:val="both"/>
            </w:pPr>
            <w:r>
              <w:t xml:space="preserve">   0</w:t>
            </w:r>
          </w:p>
        </w:tc>
        <w:tc>
          <w:tcPr>
            <w:tcW w:w="725" w:type="dxa"/>
            <w:tcBorders>
              <w:top w:val="single" w:sz="4" w:space="0" w:color="auto"/>
              <w:left w:val="single" w:sz="4" w:space="0" w:color="auto"/>
              <w:bottom w:val="single" w:sz="4" w:space="0" w:color="auto"/>
              <w:right w:val="single" w:sz="4" w:space="0" w:color="auto"/>
            </w:tcBorders>
          </w:tcPr>
          <w:p w:rsidR="00F44F41" w:rsidRDefault="00B92304">
            <w:pPr>
              <w:framePr w:hSpace="57" w:wrap="around" w:vAnchor="text" w:hAnchor="page" w:x="3880" w:y="465"/>
              <w:jc w:val="both"/>
            </w:pPr>
            <w:r>
              <w:rPr>
                <w:lang w:val="en-US"/>
              </w:rPr>
              <w:t>010</w:t>
            </w:r>
          </w:p>
          <w:p w:rsidR="00F44F41" w:rsidRDefault="00B92304">
            <w:pPr>
              <w:framePr w:hSpace="57" w:wrap="around" w:vAnchor="text" w:hAnchor="page" w:x="3880" w:y="465"/>
              <w:jc w:val="both"/>
            </w:pPr>
            <w:r>
              <w:t xml:space="preserve">    0</w:t>
            </w:r>
          </w:p>
        </w:tc>
      </w:tr>
      <w:tr w:rsidR="00F44F41">
        <w:trPr>
          <w:trHeight w:hRule="exact" w:val="600"/>
        </w:trPr>
        <w:tc>
          <w:tcPr>
            <w:tcW w:w="725" w:type="dxa"/>
            <w:tcBorders>
              <w:top w:val="single" w:sz="4" w:space="0" w:color="FFFFFF"/>
              <w:left w:val="single" w:sz="4" w:space="0" w:color="FFFFFF"/>
              <w:bottom w:val="single" w:sz="4" w:space="0" w:color="FFFFFF"/>
              <w:right w:val="nil"/>
            </w:tcBorders>
          </w:tcPr>
          <w:p w:rsidR="00F44F41" w:rsidRDefault="00B92304">
            <w:pPr>
              <w:framePr w:hSpace="57" w:wrap="around" w:vAnchor="text" w:hAnchor="page" w:x="3880" w:y="465"/>
              <w:jc w:val="center"/>
            </w:pPr>
            <w:r>
              <w:t>1</w:t>
            </w:r>
          </w:p>
        </w:tc>
        <w:tc>
          <w:tcPr>
            <w:tcW w:w="725" w:type="dxa"/>
            <w:tcBorders>
              <w:top w:val="single" w:sz="4" w:space="0" w:color="auto"/>
              <w:left w:val="single" w:sz="4" w:space="0" w:color="auto"/>
              <w:bottom w:val="single" w:sz="4" w:space="0" w:color="auto"/>
              <w:right w:val="single" w:sz="4" w:space="0" w:color="auto"/>
            </w:tcBorders>
          </w:tcPr>
          <w:p w:rsidR="00F44F41" w:rsidRDefault="00B92304">
            <w:pPr>
              <w:framePr w:hSpace="57" w:wrap="around" w:vAnchor="text" w:hAnchor="page" w:x="3880" w:y="465"/>
              <w:jc w:val="both"/>
            </w:pPr>
            <w:r>
              <w:rPr>
                <w:lang w:val="en-US"/>
              </w:rPr>
              <w:t>100</w:t>
            </w:r>
          </w:p>
          <w:p w:rsidR="00F44F41" w:rsidRDefault="00B92304">
            <w:pPr>
              <w:framePr w:hSpace="57" w:wrap="around" w:vAnchor="text" w:hAnchor="page" w:x="3880" w:y="465"/>
              <w:jc w:val="both"/>
            </w:pPr>
            <w:r>
              <w:t xml:space="preserve">     0</w:t>
            </w:r>
          </w:p>
        </w:tc>
        <w:tc>
          <w:tcPr>
            <w:tcW w:w="725" w:type="dxa"/>
            <w:tcBorders>
              <w:top w:val="single" w:sz="4" w:space="0" w:color="auto"/>
              <w:left w:val="single" w:sz="4" w:space="0" w:color="auto"/>
              <w:bottom w:val="single" w:sz="4" w:space="0" w:color="auto"/>
              <w:right w:val="single" w:sz="4" w:space="0" w:color="auto"/>
            </w:tcBorders>
          </w:tcPr>
          <w:p w:rsidR="00F44F41" w:rsidRDefault="00B92304">
            <w:pPr>
              <w:framePr w:hSpace="57" w:wrap="around" w:vAnchor="text" w:hAnchor="page" w:x="3880" w:y="465"/>
              <w:jc w:val="both"/>
              <w:rPr>
                <w:lang w:val="en-US"/>
              </w:rPr>
            </w:pPr>
            <w:r>
              <w:rPr>
                <w:lang w:val="en-US"/>
              </w:rPr>
              <w:t>101</w:t>
            </w:r>
          </w:p>
          <w:p w:rsidR="00F44F41" w:rsidRDefault="00B92304">
            <w:pPr>
              <w:framePr w:hSpace="57" w:wrap="around" w:vAnchor="text" w:hAnchor="page" w:x="3880" w:y="465"/>
              <w:jc w:val="both"/>
              <w:rPr>
                <w:sz w:val="36"/>
                <w:vertAlign w:val="superscript"/>
                <w:lang w:val="en-US"/>
              </w:rPr>
            </w:pPr>
            <w:r>
              <w:rPr>
                <w:lang w:val="en-US"/>
              </w:rPr>
              <w:t xml:space="preserve">    </w:t>
            </w:r>
            <w:r>
              <w:rPr>
                <w:sz w:val="36"/>
                <w:vertAlign w:val="superscript"/>
                <w:lang w:val="en-US"/>
              </w:rPr>
              <w:t>1</w:t>
            </w:r>
          </w:p>
        </w:tc>
        <w:tc>
          <w:tcPr>
            <w:tcW w:w="725" w:type="dxa"/>
            <w:tcBorders>
              <w:top w:val="single" w:sz="4" w:space="0" w:color="auto"/>
              <w:left w:val="single" w:sz="4" w:space="0" w:color="auto"/>
              <w:bottom w:val="single" w:sz="4" w:space="0" w:color="auto"/>
              <w:right w:val="single" w:sz="4" w:space="0" w:color="auto"/>
            </w:tcBorders>
          </w:tcPr>
          <w:p w:rsidR="00F44F41" w:rsidRDefault="00B92304">
            <w:pPr>
              <w:framePr w:hSpace="57" w:wrap="around" w:vAnchor="text" w:hAnchor="page" w:x="3880" w:y="465"/>
              <w:jc w:val="both"/>
            </w:pPr>
            <w:r>
              <w:rPr>
                <w:lang w:val="en-US"/>
              </w:rPr>
              <w:t>111</w:t>
            </w:r>
          </w:p>
          <w:p w:rsidR="00F44F41" w:rsidRDefault="00B92304">
            <w:pPr>
              <w:framePr w:hSpace="57" w:wrap="around" w:vAnchor="text" w:hAnchor="page" w:x="3880" w:y="465"/>
              <w:jc w:val="both"/>
            </w:pPr>
            <w:r>
              <w:t xml:space="preserve">   0</w:t>
            </w:r>
          </w:p>
        </w:tc>
        <w:tc>
          <w:tcPr>
            <w:tcW w:w="725" w:type="dxa"/>
            <w:tcBorders>
              <w:top w:val="single" w:sz="4" w:space="0" w:color="auto"/>
              <w:left w:val="single" w:sz="4" w:space="0" w:color="auto"/>
              <w:bottom w:val="single" w:sz="4" w:space="0" w:color="auto"/>
              <w:right w:val="single" w:sz="4" w:space="0" w:color="auto"/>
            </w:tcBorders>
          </w:tcPr>
          <w:p w:rsidR="00F44F41" w:rsidRDefault="00B92304">
            <w:pPr>
              <w:framePr w:hSpace="57" w:wrap="around" w:vAnchor="text" w:hAnchor="page" w:x="3880" w:y="465"/>
              <w:jc w:val="both"/>
              <w:rPr>
                <w:lang w:val="en-US"/>
              </w:rPr>
            </w:pPr>
            <w:r>
              <w:rPr>
                <w:lang w:val="en-US"/>
              </w:rPr>
              <w:t>110</w:t>
            </w:r>
          </w:p>
          <w:p w:rsidR="00F44F41" w:rsidRDefault="00B92304">
            <w:pPr>
              <w:framePr w:hSpace="57" w:wrap="around" w:vAnchor="text" w:hAnchor="page" w:x="3880" w:y="465"/>
              <w:jc w:val="both"/>
              <w:rPr>
                <w:sz w:val="36"/>
                <w:vertAlign w:val="superscript"/>
                <w:lang w:val="en-US"/>
              </w:rPr>
            </w:pPr>
            <w:r>
              <w:rPr>
                <w:lang w:val="en-US"/>
              </w:rPr>
              <w:t xml:space="preserve">       </w:t>
            </w:r>
            <w:r>
              <w:rPr>
                <w:sz w:val="36"/>
                <w:vertAlign w:val="superscript"/>
                <w:lang w:val="en-US"/>
              </w:rPr>
              <w:t>1</w:t>
            </w:r>
          </w:p>
        </w:tc>
      </w:tr>
    </w:tbl>
    <w:p w:rsidR="00F44F41" w:rsidRDefault="00F44F41">
      <w:pPr>
        <w:pStyle w:val="2"/>
      </w:pPr>
      <w:bookmarkStart w:id="582" w:name="_Toc515619727"/>
      <w:bookmarkStart w:id="583" w:name="_Toc515645194"/>
      <w:bookmarkStart w:id="584" w:name="_Toc516146050"/>
      <w:bookmarkStart w:id="585" w:name="_Toc517115113"/>
    </w:p>
    <w:p w:rsidR="00F44F41" w:rsidRDefault="00F44F41">
      <w:pPr>
        <w:pStyle w:val="2"/>
      </w:pPr>
    </w:p>
    <w:p w:rsidR="00F44F41" w:rsidRDefault="00B92304">
      <w:pPr>
        <w:pStyle w:val="3"/>
        <w:rPr>
          <w:rFonts w:ascii="Arial" w:hAnsi="Arial" w:cs="Arial"/>
        </w:rPr>
      </w:pPr>
      <w:bookmarkStart w:id="586" w:name="_Toc56245425"/>
      <w:bookmarkStart w:id="587" w:name="_Toc56245503"/>
      <w:bookmarkStart w:id="588" w:name="_Toc56245581"/>
      <w:bookmarkStart w:id="589" w:name="_Toc56245767"/>
      <w:bookmarkStart w:id="590" w:name="_Toc56255959"/>
      <w:bookmarkStart w:id="591" w:name="_Toc57576191"/>
      <w:bookmarkStart w:id="592" w:name="_Toc57576288"/>
      <w:r>
        <w:t>Минимизация коньюнктивных нормальных форм.</w:t>
      </w:r>
      <w:bookmarkEnd w:id="586"/>
      <w:bookmarkEnd w:id="587"/>
      <w:bookmarkEnd w:id="588"/>
      <w:bookmarkEnd w:id="589"/>
      <w:bookmarkEnd w:id="590"/>
      <w:bookmarkEnd w:id="591"/>
      <w:bookmarkEnd w:id="592"/>
    </w:p>
    <w:p w:rsidR="00F44F41" w:rsidRDefault="00B92304">
      <w:pPr>
        <w:ind w:firstLine="709"/>
        <w:jc w:val="both"/>
      </w:pPr>
      <w:r>
        <w:t>Минимизация КНФ производится аналогично рассмотренным методам минимизации ДНФ булевых функций, поэтому остановимся лишь на основных положениях.</w:t>
      </w:r>
    </w:p>
    <w:p w:rsidR="00F44F41" w:rsidRDefault="00AB5A19">
      <w:pPr>
        <w:ind w:firstLine="709"/>
        <w:jc w:val="both"/>
      </w:pPr>
      <w:r>
        <w:rPr>
          <w:i/>
          <w:iCs/>
          <w:noProof/>
          <w:sz w:val="20"/>
          <w:szCs w:val="21"/>
        </w:rPr>
        <mc:AlternateContent>
          <mc:Choice Requires="wps">
            <w:drawing>
              <wp:anchor distT="0" distB="0" distL="114300" distR="114300" simplePos="0" relativeHeight="251859968" behindDoc="0" locked="0" layoutInCell="1" allowOverlap="1">
                <wp:simplePos x="0" y="0"/>
                <wp:positionH relativeFrom="column">
                  <wp:posOffset>5652770</wp:posOffset>
                </wp:positionH>
                <wp:positionV relativeFrom="paragraph">
                  <wp:posOffset>431800</wp:posOffset>
                </wp:positionV>
                <wp:extent cx="114300" cy="0"/>
                <wp:effectExtent l="13970" t="12700" r="14605" b="15875"/>
                <wp:wrapNone/>
                <wp:docPr id="275" name="Line 4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91"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5.1pt,34pt" to="454.1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" strokeweight="1.15pt"/>
            </w:pict>
          </mc:Fallback>
        </mc:AlternateContent>
      </w:r>
      <w:r>
        <w:rPr>
          <w:noProof/>
          <w:sz w:val="20"/>
        </w:rPr>
        <mc:AlternateContent>
          <mc:Choice Requires="wps">
            <w:drawing>
              <wp:anchor distT="0" distB="0" distL="114300" distR="114300" simplePos="0" relativeHeight="251858944" behindDoc="0" locked="0" layoutInCell="1" allowOverlap="1">
                <wp:simplePos x="0" y="0"/>
                <wp:positionH relativeFrom="column">
                  <wp:posOffset>5400675</wp:posOffset>
                </wp:positionH>
                <wp:positionV relativeFrom="paragraph">
                  <wp:posOffset>431800</wp:posOffset>
                </wp:positionV>
                <wp:extent cx="114300" cy="0"/>
                <wp:effectExtent l="9525" t="12700" r="9525" b="15875"/>
                <wp:wrapNone/>
                <wp:docPr id="274" name="Line 4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146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90"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5.25pt,34pt" to="434.2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" strokeweight="1.15pt"/>
            </w:pict>
          </mc:Fallback>
        </mc:AlternateContent>
      </w:r>
      <w:r w:rsidR="00B92304">
        <w:t>Напомним, что конституентой нуля называется функция, принимающая значение 0 на одном наборе. Она выражается дизъюнкцией всех переменных функций. Например, набору 0110 соответствует конституента нуля x</w:t>
      </w:r>
      <w:r w:rsidR="00B92304">
        <w:rPr>
          <w:vertAlign w:val="subscript"/>
        </w:rPr>
        <w:t>1</w:t>
      </w:r>
      <w:r w:rsidR="00B92304">
        <w:t>+x</w:t>
      </w:r>
      <w:r w:rsidR="00B92304">
        <w:rPr>
          <w:vertAlign w:val="subscript"/>
        </w:rPr>
        <w:t>2</w:t>
      </w:r>
      <w:r w:rsidR="00B92304">
        <w:t>+x</w:t>
      </w:r>
      <w:r w:rsidR="00B92304">
        <w:rPr>
          <w:vertAlign w:val="subscript"/>
        </w:rPr>
        <w:t>3</w:t>
      </w:r>
      <w:r w:rsidR="00B92304">
        <w:t>+x</w:t>
      </w:r>
      <w:r w:rsidR="00B92304">
        <w:rPr>
          <w:vertAlign w:val="subscript"/>
        </w:rPr>
        <w:t>4</w:t>
      </w:r>
      <w:r w:rsidR="00B92304">
        <w:t>.</w:t>
      </w:r>
    </w:p>
    <w:p w:rsidR="00F44F41" w:rsidRDefault="00B92304">
      <w:pPr>
        <w:ind w:firstLine="709"/>
        <w:jc w:val="both"/>
        <w:rPr>
          <w:szCs w:val="21"/>
        </w:rPr>
      </w:pPr>
      <w:r>
        <w:rPr>
          <w:i/>
          <w:iCs/>
          <w:szCs w:val="21"/>
        </w:rPr>
        <w:t>Имцлицентой</w:t>
      </w:r>
      <w:r>
        <w:rPr>
          <w:szCs w:val="21"/>
        </w:rPr>
        <w:t xml:space="preserve"> g булевой функции f называется функция, принимающая значение 0 на подмножестве нулевых наборов функции f. </w:t>
      </w:r>
    </w:p>
    <w:p w:rsidR="00F44F41" w:rsidRDefault="00B92304">
      <w:pPr>
        <w:ind w:firstLine="709"/>
        <w:jc w:val="both"/>
        <w:rPr>
          <w:szCs w:val="21"/>
        </w:rPr>
      </w:pPr>
      <w:r>
        <w:rPr>
          <w:i/>
          <w:iCs/>
          <w:szCs w:val="21"/>
        </w:rPr>
        <w:t>Простой имплицентой</w:t>
      </w:r>
      <w:r>
        <w:rPr>
          <w:szCs w:val="21"/>
        </w:rPr>
        <w:t xml:space="preserve"> функции f называется элементарная дизъюнкция, являющаяся имплицентой функции f, причем никакая ее собственная часть и</w:t>
      </w:r>
      <w:r>
        <w:rPr>
          <w:szCs w:val="21"/>
        </w:rPr>
        <w:t>м</w:t>
      </w:r>
      <w:r>
        <w:rPr>
          <w:szCs w:val="21"/>
        </w:rPr>
        <w:t xml:space="preserve">плицентой функции f не является. </w:t>
      </w:r>
    </w:p>
    <w:p w:rsidR="00F44F41" w:rsidRDefault="00B92304">
      <w:pPr>
        <w:ind w:firstLine="709"/>
        <w:jc w:val="both"/>
      </w:pPr>
      <w:r>
        <w:t>Задачей минимизации КНФ является определение минимальной КНФ. Эта задача также решается в два этапа - поиск сокращенной КНФ (конъюнкция всех простых имплицент) и затем нахождение минимальной КНФ. Второй этап минимизации выполняется с помощью таблицы Квайна точно так же, как при поиске минимальной ДНФ, так как возможны только два варианта: либо данная простая имплицента поглощает данную конституенту нуля, либо нет в соотве</w:t>
      </w:r>
      <w:r>
        <w:t>т</w:t>
      </w:r>
      <w:r>
        <w:t>ствии с соотношением поглощения:</w:t>
      </w:r>
    </w:p>
    <w:p w:rsidR="00F44F41" w:rsidRDefault="00B92304">
      <w:pPr>
        <w:ind w:firstLine="709"/>
        <w:jc w:val="both"/>
        <w:rPr>
          <w:szCs w:val="21"/>
        </w:rPr>
      </w:pPr>
      <w:r>
        <w:rPr>
          <w:szCs w:val="21"/>
        </w:rPr>
        <w:t xml:space="preserve">(A v x)A = A </w:t>
      </w:r>
    </w:p>
    <w:p w:rsidR="00F44F41" w:rsidRDefault="00B92304">
      <w:pPr>
        <w:ind w:firstLine="709"/>
        <w:jc w:val="both"/>
      </w:pPr>
      <w:r>
        <w:t>Что касается первого этапа - поиска всех простых имплицент, то практ</w:t>
      </w:r>
      <w:r>
        <w:t>и</w:t>
      </w:r>
      <w:r>
        <w:t>чески все методы минимизации ДНФ имеют свои аналоги для КНФ. Расссмо</w:t>
      </w:r>
      <w:r>
        <w:t>т</w:t>
      </w:r>
      <w:r>
        <w:t>рим это подробнее.</w:t>
      </w:r>
    </w:p>
    <w:p w:rsidR="00F44F41" w:rsidRDefault="00B92304">
      <w:pPr>
        <w:pStyle w:val="a4"/>
        <w:tabs>
          <w:tab w:val="clear" w:pos="4153"/>
          <w:tab w:val="clear" w:pos="8306"/>
        </w:tabs>
        <w:ind w:firstLine="709"/>
        <w:jc w:val="both"/>
      </w:pPr>
      <w:r>
        <w:t>Соотношение склеивания по Квайну:</w:t>
      </w:r>
    </w:p>
    <w:p w:rsidR="00F44F41" w:rsidRDefault="00B92304">
      <w:pPr>
        <w:ind w:firstLine="709"/>
        <w:jc w:val="both"/>
        <w:rPr>
          <w:szCs w:val="21"/>
        </w:rPr>
      </w:pPr>
      <w:r>
        <w:rPr>
          <w:szCs w:val="21"/>
        </w:rPr>
        <w:object w:dxaOrig="4239" w:dyaOrig="332">
          <v:shape id="_x0000_i1314" type="#_x0000_t75" style="width:211.5pt;height:16.5pt" o:ole="">
            <v:imagedata r:id="rId536" o:title=""/>
          </v:shape>
          <o:OLEObject Type="Embed" ProgID="Word.Document.8" ShapeID="_x0000_i1314" DrawAspect="Content" ObjectID="_1725084058" r:id="rId537">
            <o:FieldCodes>\s</o:FieldCodes>
          </o:OLEObject>
        </w:object>
      </w:r>
    </w:p>
    <w:p w:rsidR="00F44F41" w:rsidRDefault="00B92304">
      <w:pPr>
        <w:pStyle w:val="a4"/>
        <w:tabs>
          <w:tab w:val="clear" w:pos="4153"/>
          <w:tab w:val="clear" w:pos="8306"/>
        </w:tabs>
        <w:ind w:firstLine="709"/>
        <w:jc w:val="both"/>
      </w:pPr>
      <w:r>
        <w:lastRenderedPageBreak/>
        <w:t>Соотношение склеивания по Блейку:</w:t>
      </w:r>
    </w:p>
    <w:p w:rsidR="00F44F41" w:rsidRDefault="00B92304">
      <w:pPr>
        <w:ind w:firstLine="709"/>
        <w:jc w:val="both"/>
        <w:rPr>
          <w:szCs w:val="21"/>
        </w:rPr>
      </w:pPr>
      <w:r>
        <w:rPr>
          <w:szCs w:val="21"/>
        </w:rPr>
        <w:object w:dxaOrig="8739" w:dyaOrig="332">
          <v:shape id="_x0000_i1315" type="#_x0000_t75" style="width:437.25pt;height:16.5pt" o:ole="">
            <v:imagedata r:id="rId538" o:title=""/>
          </v:shape>
          <o:OLEObject Type="Embed" ProgID="Word.Document.8" ShapeID="_x0000_i1315" DrawAspect="Content" ObjectID="_1725084059" r:id="rId539">
            <o:FieldCodes>\s</o:FieldCodes>
          </o:OLEObject>
        </w:object>
      </w:r>
    </w:p>
    <w:p w:rsidR="00F44F41" w:rsidRDefault="00B92304">
      <w:pPr>
        <w:ind w:firstLine="709"/>
        <w:jc w:val="both"/>
      </w:pPr>
      <w:r>
        <w:t>Метод Нельсона в применении к задаче минимизации КНФ: раскрытие скобок в произвольной ДНФ функции и выполнение поглощений приводит к сокращенной КНФ. Предполагаются скобки в начале и конце каждого элеме</w:t>
      </w:r>
      <w:r>
        <w:t>н</w:t>
      </w:r>
      <w:r>
        <w:t>тарного произведения исходной ДНФ и использование второго дистрибутивн</w:t>
      </w:r>
      <w:r>
        <w:t>о</w:t>
      </w:r>
      <w:r>
        <w:t xml:space="preserve">го закона. Например, функция, заданная минимальной ДНФ: </w:t>
      </w:r>
      <w:r>
        <w:rPr>
          <w:i/>
          <w:iCs/>
        </w:rPr>
        <w:t>x</w:t>
      </w:r>
      <w:r>
        <w:rPr>
          <w:i/>
          <w:iCs/>
          <w:vertAlign w:val="subscript"/>
        </w:rPr>
        <w:t>1</w:t>
      </w:r>
      <w:r>
        <w:rPr>
          <w:i/>
          <w:iCs/>
        </w:rPr>
        <w:t>/x</w:t>
      </w:r>
      <w:r>
        <w:rPr>
          <w:i/>
          <w:iCs/>
          <w:vertAlign w:val="subscript"/>
        </w:rPr>
        <w:t>2</w:t>
      </w:r>
      <w:r>
        <w:rPr>
          <w:i/>
          <w:iCs/>
        </w:rPr>
        <w:t xml:space="preserve"> v /x</w:t>
      </w:r>
      <w:r>
        <w:rPr>
          <w:i/>
          <w:iCs/>
          <w:vertAlign w:val="subscript"/>
        </w:rPr>
        <w:t>1</w:t>
      </w:r>
      <w:r>
        <w:rPr>
          <w:i/>
          <w:iCs/>
        </w:rPr>
        <w:t>x</w:t>
      </w:r>
      <w:r>
        <w:rPr>
          <w:i/>
          <w:iCs/>
          <w:vertAlign w:val="subscript"/>
        </w:rPr>
        <w:t>2</w:t>
      </w:r>
      <w:r>
        <w:t xml:space="preserve"> дает возможность определить ее сокращенную КНФ:</w:t>
      </w:r>
    </w:p>
    <w:p w:rsidR="00F44F41" w:rsidRDefault="00B92304">
      <w:pPr>
        <w:ind w:firstLine="709"/>
        <w:jc w:val="both"/>
      </w:pPr>
      <w:r>
        <w:object w:dxaOrig="8739" w:dyaOrig="330">
          <v:shape id="_x0000_i1316" type="#_x0000_t75" style="width:437.25pt;height:16.5pt" o:ole="">
            <v:imagedata r:id="rId540" o:title=""/>
          </v:shape>
          <o:OLEObject Type="Embed" ProgID="Word.Document.8" ShapeID="_x0000_i1316" DrawAspect="Content" ObjectID="_1725084060" r:id="rId541">
            <o:FieldCodes>\s</o:FieldCodes>
          </o:OLEObject>
        </w:object>
      </w:r>
    </w:p>
    <w:p w:rsidR="00F44F41" w:rsidRDefault="00B92304">
      <w:pPr>
        <w:ind w:firstLine="709"/>
        <w:jc w:val="both"/>
      </w:pPr>
      <w:r>
        <w:t>По диаграмме Вейча поиск минимальной КНФ осуществляется так же просто, как в случае ДНФ. Отличие состоит лишь в том, что анализируются н</w:t>
      </w:r>
      <w:r>
        <w:t>у</w:t>
      </w:r>
      <w:r>
        <w:t>левые наборы и переменные выписываются с инверсиями. Например, для функции, заданной диаграммой (рис. 2</w:t>
      </w:r>
      <w:r>
        <w:rPr>
          <w:lang w:val="en-US"/>
        </w:rPr>
        <w:t>0</w:t>
      </w:r>
      <w:r>
        <w:t>).</w:t>
      </w:r>
    </w:p>
    <w:p w:rsidR="00F44F41" w:rsidRDefault="005377A1">
      <w:pPr>
        <w:jc w:val="both"/>
      </w:pPr>
      <w:r>
        <w:rPr>
          <w:noProof/>
        </w:rPr>
        <w:drawing>
          <wp:inline distT="0" distB="0" distL="0" distR="0">
            <wp:extent cx="3112770" cy="1189990"/>
            <wp:effectExtent l="19050" t="0" r="0" b="0"/>
            <wp:docPr id="299" name="Рисунок 29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4"/>
                    <pic:cNvPicPr>
                      <a:picLocks noChangeAspect="1" noChangeArrowheads="1"/>
                    </pic:cNvPicPr>
                  </pic:nvPicPr>
                  <pic:blipFill>
                    <a:blip r:embed="rId542"/>
                    <a:srcRect/>
                    <a:stretch>
                      <a:fillRect/>
                    </a:stretch>
                  </pic:blipFill>
                  <pic:spPr bwMode="auto">
                    <a:xfrm>
                      <a:off x="0" y="0"/>
                      <a:ext cx="3112770" cy="1189990"/>
                    </a:xfrm>
                    <a:prstGeom prst="rect">
                      <a:avLst/>
                    </a:prstGeom>
                    <a:noFill/>
                    <a:ln w="9525">
                      <a:noFill/>
                      <a:miter lim="800000"/>
                      <a:headEnd/>
                      <a:tailEnd/>
                    </a:ln>
                  </pic:spPr>
                </pic:pic>
              </a:graphicData>
            </a:graphic>
          </wp:inline>
        </w:drawing>
      </w:r>
    </w:p>
    <w:p w:rsidR="00F44F41" w:rsidRDefault="00B92304">
      <w:pPr>
        <w:spacing w:after="120"/>
        <w:jc w:val="both"/>
      </w:pPr>
      <w:r>
        <w:tab/>
        <w:t xml:space="preserve">Рис. 20. Карта Вейча для поиска </w:t>
      </w:r>
      <w:r>
        <w:rPr>
          <w:lang w:val="en-US"/>
        </w:rPr>
        <w:t>f</w:t>
      </w:r>
      <w:r>
        <w:t xml:space="preserve"> </w:t>
      </w:r>
      <w:r>
        <w:rPr>
          <w:vertAlign w:val="subscript"/>
          <w:lang w:val="en-US"/>
        </w:rPr>
        <w:t>min</w:t>
      </w:r>
      <w:r>
        <w:rPr>
          <w:vertAlign w:val="subscript"/>
        </w:rPr>
        <w:t xml:space="preserve"> КНФ</w:t>
      </w:r>
    </w:p>
    <w:p w:rsidR="00F44F41" w:rsidRDefault="00B92304">
      <w:pPr>
        <w:jc w:val="both"/>
      </w:pPr>
      <w:r>
        <w:t xml:space="preserve">минимальной КНФ, является </w:t>
      </w:r>
    </w:p>
    <w:p w:rsidR="00F44F41" w:rsidRDefault="00B92304">
      <w:pPr>
        <w:ind w:firstLine="709"/>
        <w:jc w:val="both"/>
      </w:pPr>
      <w:r>
        <w:object w:dxaOrig="4959" w:dyaOrig="330">
          <v:shape id="_x0000_i1317" type="#_x0000_t75" style="width:247.5pt;height:16.5pt" o:ole="">
            <v:imagedata r:id="rId543" o:title=""/>
          </v:shape>
          <o:OLEObject Type="Embed" ProgID="Word.Document.8" ShapeID="_x0000_i1317" DrawAspect="Content" ObjectID="_1725084061" r:id="rId544">
            <o:FieldCodes>\s</o:FieldCodes>
          </o:OLEObject>
        </w:object>
      </w:r>
    </w:p>
    <w:p w:rsidR="00F44F41" w:rsidRDefault="00B92304">
      <w:pPr>
        <w:ind w:firstLine="709"/>
        <w:jc w:val="both"/>
      </w:pPr>
      <w:r>
        <w:t xml:space="preserve">Для сравнения найдем минимальную ДНФ: </w:t>
      </w:r>
    </w:p>
    <w:p w:rsidR="00F44F41" w:rsidRDefault="00B92304">
      <w:pPr>
        <w:ind w:firstLine="709"/>
        <w:jc w:val="both"/>
      </w:pPr>
      <w:r>
        <w:object w:dxaOrig="5410" w:dyaOrig="330">
          <v:shape id="_x0000_i1318" type="#_x0000_t75" style="width:270.75pt;height:16.5pt" o:ole="">
            <v:imagedata r:id="rId545" o:title=""/>
          </v:shape>
          <o:OLEObject Type="Embed" ProgID="Word.Document.8" ShapeID="_x0000_i1318" DrawAspect="Content" ObjectID="_1725084062" r:id="rId546">
            <o:FieldCodes>\s</o:FieldCodes>
          </o:OLEObject>
        </w:object>
      </w:r>
    </w:p>
    <w:p w:rsidR="00F44F41" w:rsidRDefault="00B92304">
      <w:pPr>
        <w:ind w:firstLine="709"/>
        <w:jc w:val="both"/>
      </w:pPr>
      <w:r>
        <w:t>В данном случае ДНФ оказалась проще, В общем случае о сравнительной сложности минимальных ДНФ и КНФ нельзя говорить заранее, но можно отм</w:t>
      </w:r>
      <w:r>
        <w:t>е</w:t>
      </w:r>
      <w:r>
        <w:t>тить следующее: количество букв минимальной ДНФ произвольной функции f и минимальной КНФ функции /f одинаково.</w:t>
      </w:r>
    </w:p>
    <w:p w:rsidR="00F44F41" w:rsidRDefault="00F44F41">
      <w:pPr>
        <w:pStyle w:val="2"/>
      </w:pPr>
    </w:p>
    <w:p w:rsidR="00F44F41" w:rsidRDefault="00B92304">
      <w:pPr>
        <w:pStyle w:val="3"/>
      </w:pPr>
      <w:bookmarkStart w:id="593" w:name="_Toc56245426"/>
      <w:bookmarkStart w:id="594" w:name="_Toc56245504"/>
      <w:bookmarkStart w:id="595" w:name="_Toc56245582"/>
      <w:bookmarkStart w:id="596" w:name="_Toc56245768"/>
      <w:bookmarkStart w:id="597" w:name="_Toc56255960"/>
      <w:bookmarkStart w:id="598" w:name="_Toc57576192"/>
      <w:bookmarkStart w:id="599" w:name="_Toc57576289"/>
      <w:r>
        <w:t>Минимизация не полностью определенных ФАЛ</w:t>
      </w:r>
      <w:bookmarkEnd w:id="582"/>
      <w:bookmarkEnd w:id="583"/>
      <w:bookmarkEnd w:id="584"/>
      <w:bookmarkEnd w:id="585"/>
      <w:bookmarkEnd w:id="593"/>
      <w:bookmarkEnd w:id="594"/>
      <w:bookmarkEnd w:id="595"/>
      <w:bookmarkEnd w:id="596"/>
      <w:bookmarkEnd w:id="597"/>
      <w:bookmarkEnd w:id="598"/>
      <w:bookmarkEnd w:id="599"/>
    </w:p>
    <w:p w:rsidR="00F44F41" w:rsidRDefault="00B92304">
      <w:pPr>
        <w:ind w:firstLine="708"/>
        <w:jc w:val="both"/>
      </w:pPr>
      <w:r>
        <w:t>Если при синтезе логической схемы, реализующей некоторую ФАЛ n п</w:t>
      </w:r>
      <w:r>
        <w:t>е</w:t>
      </w:r>
      <w:r>
        <w:t>ременных, окажется, что некоторые наборы из общего числа 2</w:t>
      </w:r>
      <w:r>
        <w:rPr>
          <w:vertAlign w:val="superscript"/>
        </w:rPr>
        <w:t xml:space="preserve">n </w:t>
      </w:r>
      <w:r>
        <w:t>никогда не см</w:t>
      </w:r>
      <w:r>
        <w:t>о</w:t>
      </w:r>
      <w:r>
        <w:t>гут появиться на входах схемы, то данная логическая функция не определена на этих наборах. Тогда 2</w:t>
      </w:r>
      <w:r>
        <w:rPr>
          <w:vertAlign w:val="superscript"/>
        </w:rPr>
        <w:t>n</w:t>
      </w:r>
      <w:r>
        <w:t xml:space="preserve"> наборов переменных можно подразделить на три гру</w:t>
      </w:r>
      <w:r>
        <w:t>п</w:t>
      </w:r>
      <w:r>
        <w:t xml:space="preserve">пы: наборы, на которых функция принимает единичное значение L, нулевое значение D и группа наборов, на которых функция  не определена </w:t>
      </w:r>
      <w:r>
        <w:rPr>
          <w:lang w:val="en-US"/>
        </w:rPr>
        <w:t>N</w:t>
      </w:r>
      <w:r>
        <w:t xml:space="preserve"> (неопред</w:t>
      </w:r>
      <w:r>
        <w:t>е</w:t>
      </w:r>
      <w:r>
        <w:t>ленные наборы). ФАЛ, содержащая неопределенные наборы, называется неполностью или частично определенной. Неопределенные наборы могут быть использованы для улучшения качества минимизации. При этом неопределе</w:t>
      </w:r>
      <w:r>
        <w:t>н</w:t>
      </w:r>
      <w:r>
        <w:t>ные наборы (при минимизации, например, картами Вейча, Карно) могут учас</w:t>
      </w:r>
      <w:r>
        <w:t>т</w:t>
      </w:r>
      <w:r>
        <w:t>вовать в образовании контуров как с единичными, так и с нулевыми наборами. Это приводит к формированию более простой минимизированной логической функции.</w:t>
      </w:r>
    </w:p>
    <w:p w:rsidR="00F44F41" w:rsidRDefault="00B92304">
      <w:pPr>
        <w:widowControl w:val="0"/>
        <w:jc w:val="both"/>
      </w:pPr>
      <w:r>
        <w:object w:dxaOrig="9355" w:dyaOrig="358">
          <v:shape id="_x0000_i1319" type="#_x0000_t75" style="width:468pt;height:18pt" o:ole="">
            <v:imagedata r:id="rId547" o:title=""/>
          </v:shape>
          <o:OLEObject Type="Embed" ProgID="Word.Document.8" ShapeID="_x0000_i1319" DrawAspect="Content" ObjectID="_1725084063" r:id="rId548">
            <o:FieldCodes>\s</o:FieldCodes>
          </o:OLEObject>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60"/>
        <w:gridCol w:w="567"/>
        <w:gridCol w:w="567"/>
        <w:gridCol w:w="567"/>
        <w:gridCol w:w="287"/>
        <w:gridCol w:w="280"/>
        <w:gridCol w:w="1708"/>
        <w:gridCol w:w="59"/>
      </w:tblGrid>
      <w:tr w:rsidR="00F44F41">
        <w:trPr>
          <w:cantSplit/>
          <w:trHeight w:hRule="exact" w:val="600"/>
        </w:trPr>
        <w:tc>
          <w:tcPr>
            <w:tcW w:w="360" w:type="dxa"/>
            <w:tcBorders>
              <w:top w:val="nil"/>
              <w:left w:val="nil"/>
              <w:bottom w:val="nil"/>
              <w:right w:val="nil"/>
            </w:tcBorders>
          </w:tcPr>
          <w:p w:rsidR="00F44F41" w:rsidRDefault="00B92304">
            <w:pPr>
              <w:framePr w:w="3686" w:h="2206" w:hRule="exact" w:hSpace="113" w:wrap="around" w:vAnchor="text" w:hAnchor="page" w:x="1730" w:y="455" w:anchorLock="1"/>
            </w:pPr>
            <w:r>
              <w:t xml:space="preserve">      </w:t>
            </w:r>
          </w:p>
        </w:tc>
        <w:tc>
          <w:tcPr>
            <w:tcW w:w="1988" w:type="dxa"/>
            <w:gridSpan w:val="4"/>
            <w:tcBorders>
              <w:top w:val="nil"/>
              <w:left w:val="nil"/>
              <w:bottom w:val="nil"/>
              <w:right w:val="nil"/>
            </w:tcBorders>
          </w:tcPr>
          <w:p w:rsidR="00F44F41" w:rsidRDefault="00AB5A19">
            <w:pPr>
              <w:framePr w:w="3686" w:h="2206" w:hRule="exact" w:hSpace="113" w:wrap="around" w:vAnchor="text" w:hAnchor="page" w:x="1730" w:y="455" w:anchorLock="1"/>
              <w:rPr>
                <w:lang w:val="en-US"/>
              </w:rPr>
            </w:pPr>
            <w:r>
              <w:rPr>
                <w:noProof/>
              </w:rPr>
              <mc:AlternateContent>
                <mc:Choice Requires="wps">
                  <w:drawing>
                    <wp:anchor distT="0" distB="0" distL="114300" distR="114300" simplePos="0" relativeHeight="251743232" behindDoc="0" locked="0" layoutInCell="1" allowOverlap="1">
                      <wp:simplePos x="0" y="0"/>
                      <wp:positionH relativeFrom="column">
                        <wp:posOffset>26670</wp:posOffset>
                      </wp:positionH>
                      <wp:positionV relativeFrom="paragraph">
                        <wp:posOffset>323850</wp:posOffset>
                      </wp:positionV>
                      <wp:extent cx="687705" cy="0"/>
                      <wp:effectExtent l="17145" t="9525" r="9525" b="9525"/>
                      <wp:wrapNone/>
                      <wp:docPr id="273" name="Line 2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28"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5.5pt" to="56.2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" strokeweight="1.25pt"/>
                  </w:pict>
                </mc:Fallback>
              </mc:AlternateContent>
            </w:r>
            <w:r w:rsidR="00B92304">
              <w:t xml:space="preserve">      </w:t>
            </w:r>
            <w:r w:rsidR="00B92304">
              <w:rPr>
                <w:lang w:val="en-US"/>
              </w:rPr>
              <w:t>x</w:t>
            </w:r>
            <w:r w:rsidR="00B92304">
              <w:rPr>
                <w:vertAlign w:val="subscript"/>
                <w:lang w:val="en-US"/>
              </w:rPr>
              <w:t>2</w:t>
            </w:r>
          </w:p>
        </w:tc>
        <w:tc>
          <w:tcPr>
            <w:tcW w:w="1988" w:type="dxa"/>
            <w:gridSpan w:val="2"/>
            <w:tcBorders>
              <w:top w:val="nil"/>
              <w:left w:val="nil"/>
              <w:bottom w:val="nil"/>
              <w:right w:val="nil"/>
            </w:tcBorders>
          </w:tcPr>
          <w:p w:rsidR="00F44F41" w:rsidRDefault="00F44F41">
            <w:pPr>
              <w:framePr w:w="3686" w:h="2206" w:hRule="exact" w:hSpace="113" w:wrap="around" w:vAnchor="text" w:hAnchor="page" w:x="1730" w:y="455" w:anchorLock="1"/>
            </w:pPr>
          </w:p>
        </w:tc>
        <w:tc>
          <w:tcPr>
            <w:tcW w:w="59" w:type="dxa"/>
            <w:tcBorders>
              <w:top w:val="nil"/>
              <w:left w:val="nil"/>
              <w:bottom w:val="nil"/>
              <w:right w:val="nil"/>
            </w:tcBorders>
          </w:tcPr>
          <w:p w:rsidR="00F44F41" w:rsidRDefault="00F44F41">
            <w:pPr>
              <w:framePr w:w="3686" w:h="2206" w:hRule="exact" w:hSpace="113" w:wrap="around" w:vAnchor="text" w:hAnchor="page" w:x="1730" w:y="455" w:anchorLock="1"/>
            </w:pPr>
          </w:p>
        </w:tc>
      </w:tr>
      <w:tr w:rsidR="00F44F41">
        <w:trPr>
          <w:gridAfter w:val="2"/>
          <w:wAfter w:w="1767" w:type="dxa"/>
          <w:cantSplit/>
          <w:trHeight w:hRule="exact" w:val="500"/>
        </w:trPr>
        <w:tc>
          <w:tcPr>
            <w:tcW w:w="360" w:type="dxa"/>
            <w:vMerge w:val="restart"/>
            <w:tcBorders>
              <w:top w:val="nil"/>
              <w:left w:val="nil"/>
              <w:bottom w:val="nil"/>
              <w:right w:val="nil"/>
            </w:tcBorders>
          </w:tcPr>
          <w:p w:rsidR="00F44F41" w:rsidRDefault="00AB5A19">
            <w:pPr>
              <w:framePr w:w="3686" w:h="2206" w:hRule="exact" w:hSpace="113" w:wrap="around" w:vAnchor="text" w:hAnchor="page" w:x="1730" w:y="455" w:anchorLock="1"/>
              <w:rPr>
                <w:lang w:val="en-US"/>
              </w:rPr>
            </w:pPr>
            <w:r>
              <w:rPr>
                <w:noProof/>
              </w:rPr>
              <mc:AlternateContent>
                <mc:Choice Requires="wps">
                  <w:drawing>
                    <wp:anchor distT="0" distB="0" distL="114300" distR="114300" simplePos="0" relativeHeight="251744256" behindDoc="0" locked="0" layoutInCell="1" allowOverlap="1">
                      <wp:simplePos x="0" y="0"/>
                      <wp:positionH relativeFrom="column">
                        <wp:posOffset>165100</wp:posOffset>
                      </wp:positionH>
                      <wp:positionV relativeFrom="paragraph">
                        <wp:posOffset>402590</wp:posOffset>
                      </wp:positionV>
                      <wp:extent cx="0" cy="289560"/>
                      <wp:effectExtent l="12700" t="12065" r="15875" b="12700"/>
                      <wp:wrapNone/>
                      <wp:docPr id="272" name="Line 2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95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30"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31.7pt" to="13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" strokeweight="1.25pt"/>
                  </w:pict>
                </mc:Fallback>
              </mc:AlternateContent>
            </w:r>
            <w:r w:rsidR="00B92304">
              <w:rPr>
                <w:lang w:val="en-US"/>
              </w:rPr>
              <w:t>x</w:t>
            </w:r>
            <w:r w:rsidR="00B92304">
              <w:rPr>
                <w:vertAlign w:val="subscript"/>
                <w:lang w:val="en-US"/>
              </w:rPr>
              <w:t>1</w:t>
            </w:r>
          </w:p>
        </w:tc>
        <w:tc>
          <w:tcPr>
            <w:tcW w:w="567" w:type="dxa"/>
            <w:tcBorders>
              <w:top w:val="single" w:sz="4" w:space="0" w:color="auto"/>
              <w:left w:val="single" w:sz="4" w:space="0" w:color="auto"/>
            </w:tcBorders>
          </w:tcPr>
          <w:p w:rsidR="00F44F41" w:rsidRDefault="00AB5A19">
            <w:pPr>
              <w:framePr w:w="3686" w:h="2206" w:hRule="exact" w:hSpace="113" w:wrap="around" w:vAnchor="text" w:hAnchor="page" w:x="1730" w:y="455" w:anchorLock="1"/>
              <w:jc w:val="center"/>
            </w:pPr>
            <w:r>
              <w:rPr>
                <w:noProof/>
              </w:rPr>
              <mc:AlternateContent>
                <mc:Choice Requires="wps">
                  <w:drawing>
                    <wp:anchor distT="0" distB="0" distL="114300" distR="114300" simplePos="0" relativeHeight="251757568" behindDoc="0" locked="0" layoutInCell="1" allowOverlap="1">
                      <wp:simplePos x="0" y="0"/>
                      <wp:positionH relativeFrom="column">
                        <wp:posOffset>36195</wp:posOffset>
                      </wp:positionH>
                      <wp:positionV relativeFrom="paragraph">
                        <wp:posOffset>396240</wp:posOffset>
                      </wp:positionV>
                      <wp:extent cx="237490" cy="548640"/>
                      <wp:effectExtent l="7620" t="5715" r="12065" b="7620"/>
                      <wp:wrapNone/>
                      <wp:docPr id="271" name="Oval 26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5486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alpha val="5000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09" o:spid="_x0000_s1026" style="position:absolute;margin-left:2.85pt;margin-top:31.2pt;width:18.7pt;height:43.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" filled="f">
                      <v:fill opacity="32896f"/>
                    </v:oval>
                  </w:pict>
                </mc:Fallback>
              </mc:AlternateContent>
            </w:r>
            <w:r w:rsidR="00B92304">
              <w:t>1</w:t>
            </w:r>
          </w:p>
        </w:tc>
        <w:tc>
          <w:tcPr>
            <w:tcW w:w="567" w:type="dxa"/>
            <w:tcBorders>
              <w:top w:val="single" w:sz="4" w:space="0" w:color="auto"/>
            </w:tcBorders>
          </w:tcPr>
          <w:p w:rsidR="00F44F41" w:rsidRDefault="00F44F41">
            <w:pPr>
              <w:framePr w:w="3686" w:h="2206" w:hRule="exact" w:hSpace="113" w:wrap="around" w:vAnchor="text" w:hAnchor="page" w:x="1730" w:y="455" w:anchorLock="1"/>
              <w:jc w:val="center"/>
              <w:rPr>
                <w:lang w:val="en-US"/>
              </w:rPr>
            </w:pPr>
          </w:p>
        </w:tc>
        <w:tc>
          <w:tcPr>
            <w:tcW w:w="567" w:type="dxa"/>
            <w:tcBorders>
              <w:top w:val="single" w:sz="4" w:space="0" w:color="auto"/>
            </w:tcBorders>
          </w:tcPr>
          <w:p w:rsidR="00F44F41" w:rsidRDefault="00AB5A19">
            <w:pPr>
              <w:framePr w:w="3686" w:h="2206" w:hRule="exact" w:hSpace="113" w:wrap="around" w:vAnchor="text" w:hAnchor="page" w:x="1730" w:y="455" w:anchorLock="1"/>
              <w:jc w:val="center"/>
              <w:rPr>
                <w:lang w:val="en-US"/>
              </w:rPr>
            </w:pPr>
            <w:r>
              <w:rPr>
                <w:noProof/>
              </w:rPr>
              <mc:AlternateContent>
                <mc:Choice Requires="wps">
                  <w:drawing>
                    <wp:anchor distT="0" distB="0" distL="114300" distR="114300" simplePos="0" relativeHeight="251758592" behindDoc="0" locked="0" layoutInCell="1" allowOverlap="1">
                      <wp:simplePos x="0" y="0"/>
                      <wp:positionH relativeFrom="column">
                        <wp:posOffset>24130</wp:posOffset>
                      </wp:positionH>
                      <wp:positionV relativeFrom="paragraph">
                        <wp:posOffset>396240</wp:posOffset>
                      </wp:positionV>
                      <wp:extent cx="548640" cy="201295"/>
                      <wp:effectExtent l="5080" t="5715" r="8255" b="12065"/>
                      <wp:wrapNone/>
                      <wp:docPr id="270" name="Oval 26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0129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10" o:spid="_x0000_s1026" style="position:absolute;margin-left:1.9pt;margin-top:31.2pt;width:43.2pt;height:15.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" filled="f"/>
                  </w:pict>
                </mc:Fallback>
              </mc:AlternateContent>
            </w:r>
            <w:r w:rsidR="00B92304">
              <w:rPr>
                <w:lang w:val="en-US"/>
              </w:rPr>
              <w:t>1</w:t>
            </w:r>
          </w:p>
        </w:tc>
        <w:tc>
          <w:tcPr>
            <w:tcW w:w="567" w:type="dxa"/>
            <w:gridSpan w:val="2"/>
            <w:tcBorders>
              <w:top w:val="single" w:sz="4" w:space="0" w:color="auto"/>
            </w:tcBorders>
          </w:tcPr>
          <w:p w:rsidR="00F44F41" w:rsidRDefault="00B92304">
            <w:pPr>
              <w:framePr w:w="3686" w:h="2206" w:hRule="exact" w:hSpace="113" w:wrap="around" w:vAnchor="text" w:hAnchor="page" w:x="1730" w:y="455" w:anchorLock="1"/>
              <w:jc w:val="center"/>
              <w:rPr>
                <w:lang w:val="en-US"/>
              </w:rPr>
            </w:pPr>
            <w:r>
              <w:rPr>
                <w:lang w:val="en-US"/>
              </w:rPr>
              <w:t>*</w:t>
            </w:r>
          </w:p>
        </w:tc>
      </w:tr>
      <w:tr w:rsidR="00F44F41">
        <w:trPr>
          <w:gridAfter w:val="2"/>
          <w:wAfter w:w="1767" w:type="dxa"/>
          <w:cantSplit/>
          <w:trHeight w:hRule="exact" w:val="500"/>
        </w:trPr>
        <w:tc>
          <w:tcPr>
            <w:tcW w:w="360" w:type="dxa"/>
            <w:vMerge/>
            <w:tcBorders>
              <w:top w:val="nil"/>
              <w:left w:val="nil"/>
              <w:bottom w:val="nil"/>
              <w:right w:val="nil"/>
            </w:tcBorders>
          </w:tcPr>
          <w:p w:rsidR="00F44F41" w:rsidRDefault="00F44F41">
            <w:pPr>
              <w:framePr w:w="3686" w:h="2206" w:hRule="exact" w:hSpace="113" w:wrap="around" w:vAnchor="text" w:hAnchor="page" w:x="1730" w:y="455" w:anchorLock="1"/>
            </w:pPr>
          </w:p>
        </w:tc>
        <w:tc>
          <w:tcPr>
            <w:tcW w:w="567" w:type="dxa"/>
            <w:tcBorders>
              <w:left w:val="single" w:sz="4" w:space="0" w:color="auto"/>
              <w:bottom w:val="single" w:sz="4" w:space="0" w:color="auto"/>
            </w:tcBorders>
          </w:tcPr>
          <w:p w:rsidR="00F44F41" w:rsidRDefault="00B92304">
            <w:pPr>
              <w:framePr w:w="3686" w:h="2206" w:hRule="exact" w:hSpace="113" w:wrap="around" w:vAnchor="text" w:hAnchor="page" w:x="1730" w:y="455" w:anchorLock="1"/>
              <w:jc w:val="center"/>
              <w:rPr>
                <w:lang w:val="en-US"/>
              </w:rPr>
            </w:pPr>
            <w:r>
              <w:t>1</w:t>
            </w:r>
          </w:p>
        </w:tc>
        <w:tc>
          <w:tcPr>
            <w:tcW w:w="567" w:type="dxa"/>
            <w:tcBorders>
              <w:bottom w:val="single" w:sz="4" w:space="0" w:color="auto"/>
            </w:tcBorders>
          </w:tcPr>
          <w:p w:rsidR="00F44F41" w:rsidRDefault="00B92304">
            <w:pPr>
              <w:framePr w:w="3686" w:h="2206" w:hRule="exact" w:hSpace="113" w:wrap="around" w:vAnchor="text" w:hAnchor="page" w:x="1730" w:y="455" w:anchorLock="1"/>
              <w:jc w:val="center"/>
            </w:pPr>
            <w:r>
              <w:t>*</w:t>
            </w:r>
          </w:p>
        </w:tc>
        <w:tc>
          <w:tcPr>
            <w:tcW w:w="567" w:type="dxa"/>
            <w:tcBorders>
              <w:bottom w:val="single" w:sz="4" w:space="0" w:color="auto"/>
            </w:tcBorders>
          </w:tcPr>
          <w:p w:rsidR="00F44F41" w:rsidRDefault="00F44F41">
            <w:pPr>
              <w:framePr w:w="3686" w:h="2206" w:hRule="exact" w:hSpace="113" w:wrap="around" w:vAnchor="text" w:hAnchor="page" w:x="1730" w:y="455" w:anchorLock="1"/>
              <w:jc w:val="center"/>
            </w:pPr>
          </w:p>
        </w:tc>
        <w:tc>
          <w:tcPr>
            <w:tcW w:w="567" w:type="dxa"/>
            <w:gridSpan w:val="2"/>
            <w:tcBorders>
              <w:bottom w:val="single" w:sz="4" w:space="0" w:color="auto"/>
            </w:tcBorders>
          </w:tcPr>
          <w:p w:rsidR="00F44F41" w:rsidRDefault="00B92304">
            <w:pPr>
              <w:framePr w:w="3686" w:h="2206" w:hRule="exact" w:hSpace="113" w:wrap="around" w:vAnchor="text" w:hAnchor="page" w:x="1730" w:y="455" w:anchorLock="1"/>
              <w:jc w:val="center"/>
              <w:rPr>
                <w:lang w:val="en-US"/>
              </w:rPr>
            </w:pPr>
            <w:r>
              <w:rPr>
                <w:lang w:val="en-US"/>
              </w:rPr>
              <w:t>*</w:t>
            </w:r>
          </w:p>
        </w:tc>
      </w:tr>
      <w:tr w:rsidR="00F44F41">
        <w:trPr>
          <w:cantSplit/>
          <w:trHeight w:hRule="exact" w:val="600"/>
        </w:trPr>
        <w:tc>
          <w:tcPr>
            <w:tcW w:w="360" w:type="dxa"/>
            <w:tcBorders>
              <w:top w:val="nil"/>
              <w:left w:val="nil"/>
              <w:bottom w:val="nil"/>
              <w:right w:val="nil"/>
            </w:tcBorders>
          </w:tcPr>
          <w:p w:rsidR="00F44F41" w:rsidRDefault="00B92304">
            <w:pPr>
              <w:framePr w:w="3686" w:h="2206" w:hRule="exact" w:hSpace="113" w:wrap="around" w:vAnchor="text" w:hAnchor="page" w:x="1730" w:y="455" w:anchorLock="1"/>
              <w:rPr>
                <w:lang w:val="en-US"/>
              </w:rPr>
            </w:pPr>
            <w:r>
              <w:rPr>
                <w:lang w:val="en-US"/>
              </w:rPr>
              <w:t xml:space="preserve">         </w:t>
            </w:r>
          </w:p>
        </w:tc>
        <w:tc>
          <w:tcPr>
            <w:tcW w:w="1988" w:type="dxa"/>
            <w:gridSpan w:val="4"/>
            <w:tcBorders>
              <w:top w:val="nil"/>
              <w:left w:val="nil"/>
              <w:bottom w:val="nil"/>
              <w:right w:val="nil"/>
            </w:tcBorders>
          </w:tcPr>
          <w:p w:rsidR="00F44F41" w:rsidRDefault="00AB5A19">
            <w:pPr>
              <w:framePr w:w="3686" w:h="2206" w:hRule="exact" w:hSpace="113" w:wrap="around" w:vAnchor="text" w:hAnchor="page" w:x="1730" w:y="455" w:anchorLock="1"/>
              <w:rPr>
                <w:vertAlign w:val="subscript"/>
                <w:lang w:val="en-US"/>
              </w:rPr>
            </w:pPr>
            <w:r>
              <w:rPr>
                <w:noProof/>
              </w:rPr>
              <mc:AlternateContent>
                <mc:Choice Requires="wps">
                  <w:drawing>
                    <wp:anchor distT="0" distB="0" distL="114300" distR="114300" simplePos="0" relativeHeight="251756544" behindDoc="0" locked="0" layoutInCell="1" allowOverlap="1">
                      <wp:simplePos x="0" y="0"/>
                      <wp:positionH relativeFrom="column">
                        <wp:posOffset>396240</wp:posOffset>
                      </wp:positionH>
                      <wp:positionV relativeFrom="paragraph">
                        <wp:posOffset>1043940</wp:posOffset>
                      </wp:positionV>
                      <wp:extent cx="687705" cy="0"/>
                      <wp:effectExtent l="15240" t="15240" r="11430" b="13335"/>
                      <wp:wrapNone/>
                      <wp:docPr id="269" name="Line 2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08"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82.2pt" to="85.35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" strokeweight="1.25pt"/>
                  </w:pict>
                </mc:Fallback>
              </mc:AlternateContent>
            </w:r>
            <w:r w:rsidR="00B92304">
              <w:rPr>
                <w:lang w:val="en-US"/>
              </w:rPr>
              <w:t xml:space="preserve">              x </w:t>
            </w:r>
            <w:r w:rsidR="00B92304">
              <w:rPr>
                <w:vertAlign w:val="subscript"/>
                <w:lang w:val="en-US"/>
              </w:rPr>
              <w:t>3</w:t>
            </w:r>
          </w:p>
        </w:tc>
        <w:tc>
          <w:tcPr>
            <w:tcW w:w="1988" w:type="dxa"/>
            <w:gridSpan w:val="2"/>
            <w:tcBorders>
              <w:top w:val="nil"/>
              <w:left w:val="nil"/>
              <w:bottom w:val="nil"/>
              <w:right w:val="nil"/>
            </w:tcBorders>
          </w:tcPr>
          <w:p w:rsidR="00F44F41" w:rsidRDefault="00F44F41">
            <w:pPr>
              <w:framePr w:w="3686" w:h="2206" w:hRule="exact" w:hSpace="113" w:wrap="around" w:vAnchor="text" w:hAnchor="page" w:x="1730" w:y="455" w:anchorLock="1"/>
            </w:pPr>
          </w:p>
        </w:tc>
        <w:tc>
          <w:tcPr>
            <w:tcW w:w="59" w:type="dxa"/>
            <w:tcBorders>
              <w:top w:val="nil"/>
              <w:left w:val="nil"/>
              <w:bottom w:val="nil"/>
              <w:right w:val="nil"/>
            </w:tcBorders>
          </w:tcPr>
          <w:p w:rsidR="00F44F41" w:rsidRDefault="00F44F41">
            <w:pPr>
              <w:framePr w:w="3686" w:h="2206" w:hRule="exact" w:hSpace="113" w:wrap="around" w:vAnchor="text" w:hAnchor="page" w:x="1730" w:y="455" w:anchorLock="1"/>
            </w:pPr>
          </w:p>
        </w:tc>
      </w:tr>
    </w:tbl>
    <w:p w:rsidR="00F44F41" w:rsidRDefault="00AB5A19">
      <w:pPr>
        <w:jc w:val="both"/>
      </w:pPr>
      <w:r>
        <w:rPr>
          <w:noProof/>
        </w:rPr>
        <mc:AlternateContent>
          <mc:Choice Requires="wps">
            <w:drawing>
              <wp:anchor distT="0" distB="0" distL="114300" distR="467995" simplePos="0" relativeHeight="251760640" behindDoc="0" locked="0" layoutInCell="1" allowOverlap="1">
                <wp:simplePos x="0" y="0"/>
                <wp:positionH relativeFrom="column">
                  <wp:posOffset>-114935</wp:posOffset>
                </wp:positionH>
                <wp:positionV relativeFrom="paragraph">
                  <wp:posOffset>1581150</wp:posOffset>
                </wp:positionV>
                <wp:extent cx="1828800" cy="365760"/>
                <wp:effectExtent l="0" t="0" r="635" b="0"/>
                <wp:wrapSquare wrapText="bothSides"/>
                <wp:docPr id="268" name="Text Box 2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4F41" w:rsidRDefault="00B92304">
                            <w:pPr>
                              <w:rPr>
                                <w:vertAlign w:val="subscript"/>
                              </w:rPr>
                            </w:pPr>
                            <w:r>
                              <w:t>Рис.2</w:t>
                            </w:r>
                            <w:r>
                              <w:rPr>
                                <w:lang w:val="en-US"/>
                              </w:rPr>
                              <w:t>1</w:t>
                            </w:r>
                            <w:r>
                              <w:t xml:space="preserve"> Карта Вейча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13" o:spid="_x0000_s1094" type="#_x0000_t202" style="position:absolute;left:0;text-align:left;margin-left:-9.05pt;margin-top:124.5pt;width:2in;height:28.8pt;z-index:251760640;visibility:visible;mso-wrap-style:square;mso-width-percent:0;mso-height-percent:0;mso-wrap-distance-left:9pt;mso-wrap-distance-top:0;mso-wrap-distance-right:36.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" filled="f" stroked="f">
                <v:textbox>
                  <w:txbxContent>
                    <w:p w:rsidR="00F44F41" w:rsidRDefault="00B92304">
                      <w:pPr>
                        <w:rPr>
                          <w:vertAlign w:val="subscript"/>
                        </w:rPr>
                      </w:pPr>
                      <w:r>
                        <w:t>Рис.2</w:t>
                      </w:r>
                      <w:r>
                        <w:rPr>
                          <w:lang w:val="en-US"/>
                        </w:rPr>
                        <w:t>1</w:t>
                      </w:r>
                      <w:r>
                        <w:t xml:space="preserve"> Карта Вейча</w:t>
                      </w:r>
                    </w:p>
                  </w:txbxContent>
                </v:textbox>
                <w10:wrap type="square"/>
              </v:shape>
            </w:pict>
          </mc:Fallback>
        </mc:AlternateContent>
      </w:r>
      <w:r w:rsidR="00B92304">
        <w:t xml:space="preserve">Звездочками на карте (рис. 21) отмечены наборы на которых функция </w:t>
      </w:r>
      <w:r w:rsidR="00B92304">
        <w:rPr>
          <w:lang w:val="en-US"/>
        </w:rPr>
        <w:t>f</w:t>
      </w:r>
      <w:r w:rsidR="00B92304">
        <w:t xml:space="preserve"> не определена. Если не учитывать неопределенные наборы, то записать мин</w:t>
      </w:r>
      <w:r w:rsidR="00B92304">
        <w:t>и</w:t>
      </w:r>
      <w:r w:rsidR="00B92304">
        <w:t xml:space="preserve">мальная форма будет иметь вид: </w:t>
      </w:r>
      <w:r>
        <w:rPr>
          <w:noProof/>
          <w:vertAlign w:val="subscript"/>
        </w:rPr>
        <mc:AlternateContent>
          <mc:Choice Requires="wps">
            <w:drawing>
              <wp:anchor distT="0" distB="0" distL="114300" distR="114300" simplePos="0" relativeHeight="251759616" behindDoc="0" locked="0" layoutInCell="0" allowOverlap="1">
                <wp:simplePos x="0" y="0"/>
                <wp:positionH relativeFrom="column">
                  <wp:posOffset>1295400</wp:posOffset>
                </wp:positionH>
                <wp:positionV relativeFrom="paragraph">
                  <wp:posOffset>97790</wp:posOffset>
                </wp:positionV>
                <wp:extent cx="0" cy="0"/>
                <wp:effectExtent l="9525" t="12065" r="9525" b="6985"/>
                <wp:wrapNone/>
                <wp:docPr id="267" name="Line 2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12"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7.7pt" to="102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eVNEAIAACcEAAAOAAAAZHJzL2Uyb0RvYy54bWysU8uu2yAQ3VfqPyD2iR91ch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" o:allowincell="f"/>
            </w:pict>
          </mc:Fallback>
        </mc:AlternateContent>
      </w:r>
      <w:r w:rsidR="00B92304">
        <w:rPr>
          <w:position w:val="-14"/>
          <w:vertAlign w:val="subscript"/>
          <w:lang w:val="en-US"/>
        </w:rPr>
        <w:object w:dxaOrig="2580" w:dyaOrig="440">
          <v:shape id="_x0000_i1320" type="#_x0000_t75" style="width:129pt;height:22.5pt" o:ole="" fillcolor="window">
            <v:imagedata r:id="rId549" o:title=""/>
          </v:shape>
          <o:OLEObject Type="Embed" ProgID="Equation.3" ShapeID="_x0000_i1320" DrawAspect="Content" ObjectID="_1725084064" r:id="rId550"/>
        </w:object>
      </w:r>
      <w:r w:rsidR="00B92304">
        <w:t>. В случае если неопределенные наборы участвуют в образов</w:t>
      </w:r>
      <w:r w:rsidR="00B92304">
        <w:t>а</w:t>
      </w:r>
      <w:r w:rsidR="00B92304">
        <w:t xml:space="preserve">нии контуров, а следовательно, и </w:t>
      </w:r>
      <w:r w:rsidR="00B92304">
        <w:rPr>
          <w:lang w:val="en-US"/>
        </w:rPr>
        <w:t>f</w:t>
      </w:r>
      <w:r w:rsidR="00B92304">
        <w:rPr>
          <w:vertAlign w:val="subscript"/>
        </w:rPr>
        <w:t>МДНФ</w:t>
      </w:r>
      <w:r w:rsidR="00B92304">
        <w:t xml:space="preserve">, то функция примет следующий вид:  </w:t>
      </w:r>
      <w:r w:rsidR="00B92304">
        <w:rPr>
          <w:position w:val="-14"/>
          <w:vertAlign w:val="subscript"/>
          <w:lang w:val="en-US"/>
        </w:rPr>
        <w:object w:dxaOrig="2320" w:dyaOrig="440">
          <v:shape id="_x0000_i1321" type="#_x0000_t75" style="width:115.5pt;height:22.5pt" o:ole="" fillcolor="window">
            <v:imagedata r:id="rId551" o:title=""/>
          </v:shape>
          <o:OLEObject Type="Embed" ProgID="Equation.3" ShapeID="_x0000_i1321" DrawAspect="Content" ObjectID="_1725084065" r:id="rId552"/>
        </w:object>
      </w:r>
      <w:r w:rsidR="00B92304">
        <w:t xml:space="preserve">. Таким образом, схемная реализация полученной </w:t>
      </w:r>
      <w:r w:rsidR="00B92304">
        <w:rPr>
          <w:lang w:val="en-US"/>
        </w:rPr>
        <w:t>f</w:t>
      </w:r>
      <w:r w:rsidR="00B92304">
        <w:rPr>
          <w:vertAlign w:val="subscript"/>
        </w:rPr>
        <w:t>МДНФ</w:t>
      </w:r>
      <w:r w:rsidR="00B92304">
        <w:t xml:space="preserve"> будет дешевле.</w:t>
      </w:r>
    </w:p>
    <w:p w:rsidR="00F44F41" w:rsidRDefault="00B92304">
      <w:pPr>
        <w:ind w:firstLine="709"/>
      </w:pPr>
      <w:r>
        <w:t>Приведем несколько примеров минимизации частичных булевых фун</w:t>
      </w:r>
      <w:r>
        <w:t>к</w:t>
      </w:r>
      <w:r>
        <w:t>ций:</w:t>
      </w:r>
    </w:p>
    <w:p w:rsidR="00F44F41" w:rsidRDefault="00B92304">
      <w:pPr>
        <w:spacing w:before="240"/>
      </w:pPr>
      <w:r>
        <w:object w:dxaOrig="9355" w:dyaOrig="7298">
          <v:shape id="_x0000_i1322" type="#_x0000_t75" style="width:468pt;height:365.25pt" o:ole="">
            <v:imagedata r:id="rId553" o:title=""/>
          </v:shape>
          <o:OLEObject Type="Embed" ProgID="Word.Document.8" ShapeID="_x0000_i1322" DrawAspect="Content" ObjectID="_1725084066" r:id="rId554">
            <o:FieldCodes>\s</o:FieldCodes>
          </o:OLEObject>
        </w:object>
      </w:r>
    </w:p>
    <w:p w:rsidR="00F44F41" w:rsidRDefault="00B92304">
      <w:pPr>
        <w:pStyle w:val="3"/>
      </w:pPr>
      <w:bookmarkStart w:id="600" w:name="_Toc515612079"/>
      <w:bookmarkStart w:id="601" w:name="_Toc515619728"/>
      <w:bookmarkStart w:id="602" w:name="_Toc515645195"/>
      <w:bookmarkStart w:id="603" w:name="_Toc516146051"/>
      <w:bookmarkStart w:id="604" w:name="_Toc517115114"/>
      <w:bookmarkStart w:id="605" w:name="_Toc56245427"/>
      <w:bookmarkStart w:id="606" w:name="_Toc56245505"/>
      <w:bookmarkStart w:id="607" w:name="_Toc56245583"/>
      <w:bookmarkStart w:id="608" w:name="_Toc56245769"/>
      <w:bookmarkStart w:id="609" w:name="_Toc56255961"/>
      <w:bookmarkStart w:id="610" w:name="_Toc57576193"/>
      <w:bookmarkStart w:id="611" w:name="_Toc57576290"/>
      <w:r>
        <w:t>Кубическое задание функций алгебры логики.</w:t>
      </w:r>
      <w:bookmarkEnd w:id="600"/>
      <w:bookmarkEnd w:id="601"/>
      <w:bookmarkEnd w:id="602"/>
      <w:bookmarkEnd w:id="603"/>
      <w:bookmarkEnd w:id="604"/>
      <w:bookmarkEnd w:id="605"/>
      <w:bookmarkEnd w:id="606"/>
      <w:bookmarkEnd w:id="607"/>
      <w:bookmarkEnd w:id="608"/>
      <w:bookmarkEnd w:id="609"/>
      <w:bookmarkEnd w:id="610"/>
      <w:bookmarkEnd w:id="611"/>
    </w:p>
    <w:p w:rsidR="00F44F41" w:rsidRDefault="00B92304">
      <w:pPr>
        <w:pStyle w:val="a7"/>
      </w:pPr>
      <w:r>
        <w:t xml:space="preserve"> </w:t>
      </w:r>
      <w:r>
        <w:tab/>
        <w:t>Как следует из рассмотренного выше, функция алгебры логики (булева функция) может быть задана:</w:t>
      </w:r>
    </w:p>
    <w:p w:rsidR="00F44F41" w:rsidRDefault="00B92304" w:rsidP="00B92304">
      <w:pPr>
        <w:pStyle w:val="a7"/>
        <w:numPr>
          <w:ilvl w:val="0"/>
          <w:numId w:val="15"/>
        </w:numPr>
        <w:tabs>
          <w:tab w:val="clear" w:pos="360"/>
          <w:tab w:val="num" w:pos="709"/>
        </w:tabs>
        <w:ind w:left="1069" w:hanging="643"/>
        <w:rPr>
          <w:lang w:val="en-US"/>
        </w:rPr>
      </w:pPr>
      <w:r>
        <w:t>аналитически (системой булевых функций)</w:t>
      </w:r>
      <w:r>
        <w:rPr>
          <w:lang w:val="en-US"/>
        </w:rPr>
        <w:t>;</w:t>
      </w:r>
    </w:p>
    <w:p w:rsidR="00F44F41" w:rsidRDefault="00B92304" w:rsidP="00B92304">
      <w:pPr>
        <w:numPr>
          <w:ilvl w:val="0"/>
          <w:numId w:val="15"/>
        </w:numPr>
        <w:tabs>
          <w:tab w:val="clear" w:pos="360"/>
          <w:tab w:val="num" w:pos="709"/>
        </w:tabs>
        <w:ind w:left="1069" w:hanging="643"/>
        <w:jc w:val="both"/>
      </w:pPr>
      <w:r>
        <w:t xml:space="preserve">словесным описанием; </w:t>
      </w:r>
    </w:p>
    <w:p w:rsidR="00F44F41" w:rsidRDefault="00B92304" w:rsidP="00B92304">
      <w:pPr>
        <w:numPr>
          <w:ilvl w:val="0"/>
          <w:numId w:val="14"/>
        </w:numPr>
        <w:tabs>
          <w:tab w:val="clear" w:pos="360"/>
          <w:tab w:val="num" w:pos="720"/>
        </w:tabs>
        <w:ind w:left="720"/>
        <w:jc w:val="both"/>
      </w:pPr>
      <w:r>
        <w:t>таблицей истинности;</w:t>
      </w:r>
    </w:p>
    <w:p w:rsidR="00F44F41" w:rsidRDefault="00B92304" w:rsidP="00B92304">
      <w:pPr>
        <w:numPr>
          <w:ilvl w:val="0"/>
          <w:numId w:val="14"/>
        </w:numPr>
        <w:tabs>
          <w:tab w:val="clear" w:pos="360"/>
          <w:tab w:val="num" w:pos="720"/>
        </w:tabs>
        <w:ind w:left="720"/>
        <w:jc w:val="both"/>
      </w:pPr>
      <w:r>
        <w:t>картами (диаграммами) Венна, Вейча, Карно;</w:t>
      </w:r>
    </w:p>
    <w:p w:rsidR="00F44F41" w:rsidRDefault="00B92304" w:rsidP="00B92304">
      <w:pPr>
        <w:numPr>
          <w:ilvl w:val="0"/>
          <w:numId w:val="14"/>
        </w:numPr>
        <w:tabs>
          <w:tab w:val="clear" w:pos="360"/>
          <w:tab w:val="num" w:pos="720"/>
        </w:tabs>
        <w:ind w:left="720"/>
        <w:jc w:val="both"/>
      </w:pPr>
      <w:r>
        <w:lastRenderedPageBreak/>
        <w:t>логической схемой;</w:t>
      </w:r>
    </w:p>
    <w:p w:rsidR="00F44F41" w:rsidRDefault="00B92304">
      <w:pPr>
        <w:widowControl w:val="0"/>
        <w:ind w:firstLine="709"/>
        <w:jc w:val="both"/>
      </w:pPr>
      <w:r>
        <w:t>Более компактной формой записи функций алгебры логики является форма, когда вместо полного перечисления всех конъюнкций (дизъюнкций) и</w:t>
      </w:r>
      <w:r>
        <w:t>с</w:t>
      </w:r>
      <w:r>
        <w:t xml:space="preserve">пользуют номера наборов, на которых функция принимает единичное значение. Так, например, форма записи </w:t>
      </w:r>
      <w:r>
        <w:rPr>
          <w:lang w:val="en-US"/>
        </w:rPr>
        <w:t>f</w:t>
      </w:r>
      <w:r>
        <w:t>(</w:t>
      </w:r>
      <w:r>
        <w:rPr>
          <w:lang w:val="en-US"/>
        </w:rPr>
        <w:t>x</w:t>
      </w:r>
      <w:r>
        <w:rPr>
          <w:vertAlign w:val="subscript"/>
        </w:rPr>
        <w:t>1</w:t>
      </w:r>
      <w:r>
        <w:rPr>
          <w:lang w:val="en-US"/>
        </w:rPr>
        <w:t>x</w:t>
      </w:r>
      <w:r>
        <w:rPr>
          <w:vertAlign w:val="subscript"/>
        </w:rPr>
        <w:t>2</w:t>
      </w:r>
      <w:r>
        <w:rPr>
          <w:lang w:val="en-US"/>
        </w:rPr>
        <w:t>x</w:t>
      </w:r>
      <w:r>
        <w:rPr>
          <w:vertAlign w:val="subscript"/>
        </w:rPr>
        <w:t>3</w:t>
      </w:r>
      <w:r>
        <w:t>)=</w:t>
      </w:r>
      <w:r>
        <w:rPr>
          <w:lang w:val="en-US"/>
        </w:rPr>
        <w:t>V</w:t>
      </w:r>
      <w:r>
        <w:t xml:space="preserve"> </w:t>
      </w:r>
      <w:r>
        <w:rPr>
          <w:lang w:val="en-US"/>
        </w:rPr>
        <w:t>F</w:t>
      </w:r>
      <w:r>
        <w:t>(0,2,3) означает, что функция от трех переменных принимает единичное значение на 0, 2 и 3 наборах из таблицы и</w:t>
      </w:r>
      <w:r>
        <w:t>с</w:t>
      </w:r>
      <w:r>
        <w:t xml:space="preserve">тинности.  Такая форма записи называется </w:t>
      </w:r>
      <w:r>
        <w:rPr>
          <w:i/>
        </w:rPr>
        <w:t>числовой</w:t>
      </w:r>
      <w:r>
        <w:t>.</w:t>
      </w:r>
    </w:p>
    <w:p w:rsidR="00F44F41" w:rsidRDefault="00B92304">
      <w:pPr>
        <w:widowControl w:val="0"/>
        <w:ind w:firstLine="709"/>
        <w:jc w:val="both"/>
      </w:pPr>
      <w:r>
        <w:t>Некоторые методы минимизации ориентируются на задание булевой функции в виде кубического покрытия. При этом логическая функция удобно интерпретируется с использованием ее геометрического представления. Так, функцию двух переменных можно интерпретировать как плоскость, заданную в системе координат х</w:t>
      </w:r>
      <w:r>
        <w:rPr>
          <w:vertAlign w:val="subscript"/>
        </w:rPr>
        <w:t>1</w:t>
      </w:r>
      <w:r>
        <w:t>х</w:t>
      </w:r>
      <w:r>
        <w:rPr>
          <w:vertAlign w:val="subscript"/>
        </w:rPr>
        <w:t>2</w:t>
      </w:r>
      <w:r>
        <w:t>.  Получится квадрат, вершины которого соответствуют комбинациям переменных. Для геометрической интерпретации функции трех переменных используется куб, заданный в системе координат х</w:t>
      </w:r>
      <w:r>
        <w:rPr>
          <w:vertAlign w:val="subscript"/>
        </w:rPr>
        <w:t>1</w:t>
      </w:r>
      <w:r>
        <w:t>х</w:t>
      </w:r>
      <w:r>
        <w:rPr>
          <w:vertAlign w:val="subscript"/>
        </w:rPr>
        <w:t>2</w:t>
      </w:r>
      <w:r>
        <w:t>х</w:t>
      </w:r>
      <w:r>
        <w:rPr>
          <w:vertAlign w:val="subscript"/>
        </w:rPr>
        <w:t xml:space="preserve">3 </w:t>
      </w:r>
      <w:r>
        <w:t>.</w:t>
      </w:r>
    </w:p>
    <w:p w:rsidR="00F44F41" w:rsidRDefault="00B92304">
      <w:pPr>
        <w:widowControl w:val="0"/>
        <w:ind w:firstLine="709"/>
        <w:jc w:val="both"/>
      </w:pPr>
      <w:r>
        <w:t xml:space="preserve">Новое представление булевой функции получается путем отображения булевой функции </w:t>
      </w:r>
      <w:r>
        <w:rPr>
          <w:lang w:val="en-US"/>
        </w:rPr>
        <w:t>n</w:t>
      </w:r>
      <w:r>
        <w:t xml:space="preserve"> переменных на </w:t>
      </w:r>
      <w:r>
        <w:rPr>
          <w:lang w:val="en-US"/>
        </w:rPr>
        <w:t>n</w:t>
      </w:r>
      <w:r>
        <w:t>-мерный куб (</w:t>
      </w:r>
      <w:r>
        <w:rPr>
          <w:lang w:val="en-US"/>
        </w:rPr>
        <w:t>n</w:t>
      </w:r>
      <w:r>
        <w:t xml:space="preserve">-куб). </w:t>
      </w:r>
    </w:p>
    <w:p w:rsidR="00F44F41" w:rsidRDefault="00B92304">
      <w:pPr>
        <w:widowControl w:val="0"/>
        <w:ind w:firstLine="709"/>
        <w:jc w:val="both"/>
      </w:pPr>
      <w:r>
        <w:t xml:space="preserve">Для отображения булевой функции </w:t>
      </w:r>
      <w:r>
        <w:rPr>
          <w:lang w:val="en-US"/>
        </w:rPr>
        <w:t>n</w:t>
      </w:r>
      <w:r>
        <w:t xml:space="preserve"> переменных на </w:t>
      </w:r>
      <w:r>
        <w:rPr>
          <w:lang w:val="en-US"/>
        </w:rPr>
        <w:t>n</w:t>
      </w:r>
      <w:r>
        <w:t xml:space="preserve"> – кубе устанавл</w:t>
      </w:r>
      <w:r>
        <w:t>и</w:t>
      </w:r>
      <w:r>
        <w:t xml:space="preserve">вается соответствие между членами СДНФ и вершинами </w:t>
      </w:r>
      <w:r>
        <w:rPr>
          <w:lang w:val="en-US"/>
        </w:rPr>
        <w:t>n</w:t>
      </w:r>
      <w:r>
        <w:t xml:space="preserve"> - куба. На </w:t>
      </w:r>
      <w:r>
        <w:rPr>
          <w:lang w:val="en-US"/>
        </w:rPr>
        <w:t>n</w:t>
      </w:r>
      <w:r>
        <w:t>- кубе определим координатную систему с координатами (</w:t>
      </w:r>
      <w:r>
        <w:rPr>
          <w:lang w:val="en-US"/>
        </w:rPr>
        <w:t>e</w:t>
      </w:r>
      <w:r>
        <w:rPr>
          <w:vertAlign w:val="subscript"/>
        </w:rPr>
        <w:t>1</w:t>
      </w:r>
      <w:r>
        <w:t>,......,</w:t>
      </w:r>
      <w:r>
        <w:rPr>
          <w:lang w:val="en-US"/>
        </w:rPr>
        <w:t>e</w:t>
      </w:r>
      <w:r>
        <w:rPr>
          <w:vertAlign w:val="subscript"/>
          <w:lang w:val="en-US"/>
        </w:rPr>
        <w:t>n</w:t>
      </w:r>
      <w:r>
        <w:t xml:space="preserve">), </w:t>
      </w:r>
      <w:r>
        <w:rPr>
          <w:lang w:val="en-US"/>
        </w:rPr>
        <w:t>e</w:t>
      </w:r>
      <w:r>
        <w:rPr>
          <w:vertAlign w:val="subscript"/>
          <w:lang w:val="en-US"/>
        </w:rPr>
        <w:t>i</w:t>
      </w:r>
      <w:r>
        <w:t>=0,1.</w:t>
      </w:r>
      <w:r>
        <w:rPr>
          <w:vertAlign w:val="subscript"/>
        </w:rPr>
        <w:t xml:space="preserve">  </w:t>
      </w:r>
      <w:r>
        <w:t>Устан</w:t>
      </w:r>
      <w:r>
        <w:t>о</w:t>
      </w:r>
      <w:r>
        <w:t xml:space="preserve">вим соответствие между членом СДНФ </w:t>
      </w:r>
      <w:r>
        <w:rPr>
          <w:lang w:val="en-US"/>
        </w:rPr>
        <w:t>x</w:t>
      </w:r>
      <w:r>
        <w:rPr>
          <w:vertAlign w:val="subscript"/>
        </w:rPr>
        <w:t>1</w:t>
      </w:r>
      <w:r>
        <w:rPr>
          <w:vertAlign w:val="superscript"/>
          <w:lang w:val="en-US"/>
        </w:rPr>
        <w:t>e</w:t>
      </w:r>
      <w:r>
        <w:rPr>
          <w:vertAlign w:val="superscript"/>
        </w:rPr>
        <w:t xml:space="preserve">1 </w:t>
      </w:r>
      <w:r>
        <w:rPr>
          <w:lang w:val="en-US"/>
        </w:rPr>
        <w:t>x</w:t>
      </w:r>
      <w:r>
        <w:rPr>
          <w:vertAlign w:val="subscript"/>
        </w:rPr>
        <w:t>2</w:t>
      </w:r>
      <w:r>
        <w:rPr>
          <w:vertAlign w:val="superscript"/>
          <w:lang w:val="en-US"/>
        </w:rPr>
        <w:t>e</w:t>
      </w:r>
      <w:r>
        <w:rPr>
          <w:vertAlign w:val="superscript"/>
        </w:rPr>
        <w:t>2</w:t>
      </w:r>
      <w:r>
        <w:t xml:space="preserve">... </w:t>
      </w:r>
      <w:r>
        <w:rPr>
          <w:lang w:val="en-US"/>
        </w:rPr>
        <w:t>x</w:t>
      </w:r>
      <w:r>
        <w:rPr>
          <w:vertAlign w:val="subscript"/>
          <w:lang w:val="en-US"/>
        </w:rPr>
        <w:t>n</w:t>
      </w:r>
      <w:r>
        <w:rPr>
          <w:vertAlign w:val="superscript"/>
          <w:lang w:val="en-US"/>
        </w:rPr>
        <w:t>en</w:t>
      </w:r>
      <w:r>
        <w:rPr>
          <w:vertAlign w:val="superscript"/>
        </w:rPr>
        <w:t xml:space="preserve"> </w:t>
      </w:r>
      <w:r>
        <w:t xml:space="preserve">и некоторой вершиной </w:t>
      </w:r>
      <w:r>
        <w:rPr>
          <w:lang w:val="en-US"/>
        </w:rPr>
        <w:t>e</w:t>
      </w:r>
      <w:r>
        <w:rPr>
          <w:vertAlign w:val="subscript"/>
        </w:rPr>
        <w:t>1</w:t>
      </w:r>
      <w:r>
        <w:t xml:space="preserve"> ,</w:t>
      </w:r>
      <w:r>
        <w:rPr>
          <w:lang w:val="en-US"/>
        </w:rPr>
        <w:t>e</w:t>
      </w:r>
      <w:r>
        <w:rPr>
          <w:vertAlign w:val="subscript"/>
        </w:rPr>
        <w:t>2</w:t>
      </w:r>
      <w:r>
        <w:t xml:space="preserve"> , ...., </w:t>
      </w:r>
      <w:r>
        <w:rPr>
          <w:lang w:val="en-US"/>
        </w:rPr>
        <w:t>e</w:t>
      </w:r>
      <w:r>
        <w:rPr>
          <w:vertAlign w:val="subscript"/>
          <w:lang w:val="en-US"/>
        </w:rPr>
        <w:t>n</w:t>
      </w:r>
      <w:r>
        <w:t xml:space="preserve">  куба. При этом </w:t>
      </w:r>
      <w:r>
        <w:rPr>
          <w:lang w:val="en-US"/>
        </w:rPr>
        <w:t>x</w:t>
      </w:r>
      <w:r>
        <w:rPr>
          <w:vertAlign w:val="subscript"/>
          <w:lang w:val="en-US"/>
        </w:rPr>
        <w:t>i</w:t>
      </w:r>
      <w:r>
        <w:rPr>
          <w:vertAlign w:val="superscript"/>
          <w:lang w:val="en-US"/>
        </w:rPr>
        <w:t>ei</w:t>
      </w:r>
      <w:r>
        <w:rPr>
          <w:vertAlign w:val="superscript"/>
        </w:rPr>
        <w:t xml:space="preserve"> </w:t>
      </w:r>
      <w:r>
        <w:t xml:space="preserve">= </w:t>
      </w:r>
      <w:r>
        <w:rPr>
          <w:lang w:val="en-US"/>
        </w:rPr>
        <w:t>x</w:t>
      </w:r>
      <w:r>
        <w:rPr>
          <w:vertAlign w:val="subscript"/>
          <w:lang w:val="en-US"/>
        </w:rPr>
        <w:t>i</w:t>
      </w:r>
      <w:r>
        <w:t xml:space="preserve"> если </w:t>
      </w:r>
      <w:r>
        <w:rPr>
          <w:lang w:val="en-US"/>
        </w:rPr>
        <w:t>e</w:t>
      </w:r>
      <w:r>
        <w:rPr>
          <w:vertAlign w:val="subscript"/>
          <w:lang w:val="en-US"/>
        </w:rPr>
        <w:t>i</w:t>
      </w:r>
      <w:r>
        <w:t xml:space="preserve">=1, и </w:t>
      </w:r>
      <w:r>
        <w:rPr>
          <w:lang w:val="en-US"/>
        </w:rPr>
        <w:t>x</w:t>
      </w:r>
      <w:r>
        <w:rPr>
          <w:vertAlign w:val="subscript"/>
          <w:lang w:val="en-US"/>
        </w:rPr>
        <w:t>i</w:t>
      </w:r>
      <w:r>
        <w:rPr>
          <w:vertAlign w:val="superscript"/>
          <w:lang w:val="en-US"/>
        </w:rPr>
        <w:t>ei</w:t>
      </w:r>
      <w:r>
        <w:rPr>
          <w:vertAlign w:val="superscript"/>
        </w:rPr>
        <w:t xml:space="preserve"> </w:t>
      </w:r>
      <w:r>
        <w:t xml:space="preserve">= </w:t>
      </w:r>
      <w:r>
        <w:rPr>
          <w:lang w:val="en-US"/>
        </w:rPr>
        <w:t>x</w:t>
      </w:r>
      <w:r>
        <w:rPr>
          <w:vertAlign w:val="subscript"/>
          <w:lang w:val="en-US"/>
        </w:rPr>
        <w:t>i</w:t>
      </w:r>
      <w:r>
        <w:t xml:space="preserve"> если </w:t>
      </w:r>
      <w:r>
        <w:rPr>
          <w:lang w:val="en-US"/>
        </w:rPr>
        <w:t>e</w:t>
      </w:r>
      <w:r>
        <w:rPr>
          <w:vertAlign w:val="subscript"/>
          <w:lang w:val="en-US"/>
        </w:rPr>
        <w:t>i</w:t>
      </w:r>
      <w:r>
        <w:t xml:space="preserve">=0. </w:t>
      </w:r>
    </w:p>
    <w:p w:rsidR="00F44F41" w:rsidRDefault="00AB5A19">
      <w:pPr>
        <w:spacing w:before="120"/>
        <w:ind w:firstLine="709"/>
        <w:jc w:val="both"/>
      </w:pPr>
      <w:r>
        <w:rPr>
          <w:noProof/>
          <w:sz w:val="20"/>
        </w:rPr>
        <mc:AlternateContent>
          <mc:Choice Requires="wps">
            <w:drawing>
              <wp:anchor distT="0" distB="0" distL="114300" distR="114300" simplePos="0" relativeHeight="251847680" behindDoc="0" locked="0" layoutInCell="1" allowOverlap="1">
                <wp:simplePos x="0" y="0"/>
                <wp:positionH relativeFrom="column">
                  <wp:posOffset>5144770</wp:posOffset>
                </wp:positionH>
                <wp:positionV relativeFrom="paragraph">
                  <wp:posOffset>-629920</wp:posOffset>
                </wp:positionV>
                <wp:extent cx="228600" cy="0"/>
                <wp:effectExtent l="10795" t="8255" r="8255" b="10795"/>
                <wp:wrapNone/>
                <wp:docPr id="263" name="Line 4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48"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1pt,-49.6pt" to="423.1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" strokeweight="1.25pt"/>
            </w:pict>
          </mc:Fallback>
        </mc:AlternateContent>
      </w:r>
      <w:r w:rsidR="00365A76">
        <w:rPr>
          <w:noProof/>
        </w:rPr>
        <w:pict>
          <v:shape id="_x0000_s4410" type="#_x0000_t75" style="position:absolute;left:0;text-align:left;margin-left:.2pt;margin-top:23.3pt;width:416.05pt;height:177.65pt;z-index:251796480;mso-position-horizontal-relative:text;mso-position-vertical-relative:text" o:allowincell="f">
            <v:imagedata r:id="rId555" o:title=""/>
            <w10:wrap type="topAndBottom"/>
          </v:shape>
          <o:OLEObject Type="Embed" ProgID="Word.Document.8" ShapeID="_x0000_s4410" DrawAspect="Content" ObjectID="_1725084146" r:id="rId556">
            <o:FieldCodes>\s</o:FieldCodes>
          </o:OLEObject>
        </w:pict>
      </w:r>
    </w:p>
    <w:p w:rsidR="00F44F41" w:rsidRDefault="00B92304">
      <w:pPr>
        <w:widowControl w:val="0"/>
        <w:ind w:firstLine="709"/>
        <w:jc w:val="both"/>
      </w:pPr>
      <w:r>
        <w:t>Рис.23. Геометрическое представление функции двух и трех переменных</w:t>
      </w:r>
    </w:p>
    <w:p w:rsidR="00F44F41" w:rsidRDefault="00AB5A19">
      <w:pPr>
        <w:widowControl w:val="0"/>
        <w:spacing w:before="240"/>
        <w:ind w:firstLine="709"/>
        <w:jc w:val="both"/>
      </w:pPr>
      <w:r>
        <w:rPr>
          <w:noProof/>
        </w:rPr>
        <mc:AlternateContent>
          <mc:Choice Requires="wps">
            <w:drawing>
              <wp:anchor distT="0" distB="0" distL="114300" distR="114300" simplePos="0" relativeHeight="251781120" behindDoc="0" locked="0" layoutInCell="1" allowOverlap="1">
                <wp:simplePos x="0" y="0"/>
                <wp:positionH relativeFrom="column">
                  <wp:posOffset>5148580</wp:posOffset>
                </wp:positionH>
                <wp:positionV relativeFrom="paragraph">
                  <wp:posOffset>575945</wp:posOffset>
                </wp:positionV>
                <wp:extent cx="180975" cy="0"/>
                <wp:effectExtent l="14605" t="13970" r="13970" b="14605"/>
                <wp:wrapNone/>
                <wp:docPr id="262" name="Line 3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37"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4pt,45.35pt" to="419.6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" strokeweight="1.25pt"/>
            </w:pict>
          </mc:Fallback>
        </mc:AlternateContent>
      </w:r>
      <w:r w:rsidR="00B92304">
        <w:t xml:space="preserve">Для отображения булевой функции </w:t>
      </w:r>
      <w:r w:rsidR="00B92304">
        <w:rPr>
          <w:lang w:val="en-US"/>
        </w:rPr>
        <w:t>n</w:t>
      </w:r>
      <w:r w:rsidR="00B92304">
        <w:t xml:space="preserve"> переменных на </w:t>
      </w:r>
      <w:r w:rsidR="00B92304">
        <w:rPr>
          <w:lang w:val="en-US"/>
        </w:rPr>
        <w:t>n</w:t>
      </w:r>
      <w:r w:rsidR="00B92304">
        <w:t xml:space="preserve"> – кубе устанавл</w:t>
      </w:r>
      <w:r w:rsidR="00B92304">
        <w:t>и</w:t>
      </w:r>
      <w:r w:rsidR="00B92304">
        <w:t xml:space="preserve">вается соответствие между членами СДНФ и вершинами </w:t>
      </w:r>
      <w:r w:rsidR="00B92304">
        <w:rPr>
          <w:lang w:val="en-US"/>
        </w:rPr>
        <w:t>n</w:t>
      </w:r>
      <w:r w:rsidR="00B92304">
        <w:t xml:space="preserve"> - куба. На </w:t>
      </w:r>
      <w:r w:rsidR="00B92304">
        <w:rPr>
          <w:lang w:val="en-US"/>
        </w:rPr>
        <w:t>n</w:t>
      </w:r>
      <w:r w:rsidR="00B92304">
        <w:t>- кубе определим координатную систему с координатами (</w:t>
      </w:r>
      <w:r w:rsidR="00B92304">
        <w:rPr>
          <w:lang w:val="en-US"/>
        </w:rPr>
        <w:t>e</w:t>
      </w:r>
      <w:r w:rsidR="00B92304">
        <w:rPr>
          <w:vertAlign w:val="subscript"/>
        </w:rPr>
        <w:t>1</w:t>
      </w:r>
      <w:r w:rsidR="00B92304">
        <w:t>,......,</w:t>
      </w:r>
      <w:r w:rsidR="00B92304">
        <w:rPr>
          <w:lang w:val="en-US"/>
        </w:rPr>
        <w:t>e</w:t>
      </w:r>
      <w:r w:rsidR="00B92304">
        <w:rPr>
          <w:vertAlign w:val="subscript"/>
          <w:lang w:val="en-US"/>
        </w:rPr>
        <w:t>n</w:t>
      </w:r>
      <w:r w:rsidR="00B92304">
        <w:t xml:space="preserve">), </w:t>
      </w:r>
      <w:r w:rsidR="00B92304">
        <w:rPr>
          <w:lang w:val="en-US"/>
        </w:rPr>
        <w:t>e</w:t>
      </w:r>
      <w:r w:rsidR="00B92304">
        <w:rPr>
          <w:vertAlign w:val="subscript"/>
          <w:lang w:val="en-US"/>
        </w:rPr>
        <w:t>i</w:t>
      </w:r>
      <w:r w:rsidR="00B92304">
        <w:t>=0,1.</w:t>
      </w:r>
      <w:r w:rsidR="00B92304">
        <w:rPr>
          <w:vertAlign w:val="subscript"/>
        </w:rPr>
        <w:t xml:space="preserve">  </w:t>
      </w:r>
      <w:r w:rsidR="00B92304">
        <w:t>Устан</w:t>
      </w:r>
      <w:r w:rsidR="00B92304">
        <w:t>о</w:t>
      </w:r>
      <w:r w:rsidR="00B92304">
        <w:t xml:space="preserve">вим соответствие между членом СДНФ </w:t>
      </w:r>
      <w:r w:rsidR="00B92304">
        <w:rPr>
          <w:lang w:val="en-US"/>
        </w:rPr>
        <w:t>x</w:t>
      </w:r>
      <w:r w:rsidR="00B92304">
        <w:rPr>
          <w:vertAlign w:val="subscript"/>
        </w:rPr>
        <w:t>1</w:t>
      </w:r>
      <w:r w:rsidR="00B92304">
        <w:t xml:space="preserve"> </w:t>
      </w:r>
      <w:r w:rsidR="00B92304">
        <w:rPr>
          <w:lang w:val="en-US"/>
        </w:rPr>
        <w:t>x</w:t>
      </w:r>
      <w:r w:rsidR="00B92304">
        <w:rPr>
          <w:vertAlign w:val="subscript"/>
        </w:rPr>
        <w:t>2</w:t>
      </w:r>
      <w:r w:rsidR="00B92304">
        <w:t xml:space="preserve"> ... </w:t>
      </w:r>
      <w:r w:rsidR="00B92304">
        <w:rPr>
          <w:lang w:val="en-US"/>
        </w:rPr>
        <w:t>x</w:t>
      </w:r>
      <w:r w:rsidR="00B92304">
        <w:rPr>
          <w:vertAlign w:val="subscript"/>
          <w:lang w:val="en-US"/>
        </w:rPr>
        <w:t>n</w:t>
      </w:r>
      <w:r w:rsidR="00B92304">
        <w:t xml:space="preserve"> и некоторой вершиной </w:t>
      </w:r>
      <w:r w:rsidR="00B92304">
        <w:rPr>
          <w:lang w:val="en-US"/>
        </w:rPr>
        <w:t>e</w:t>
      </w:r>
      <w:r w:rsidR="00B92304">
        <w:rPr>
          <w:vertAlign w:val="subscript"/>
        </w:rPr>
        <w:t>1</w:t>
      </w:r>
      <w:r w:rsidR="00B92304">
        <w:t xml:space="preserve"> ,</w:t>
      </w:r>
      <w:r w:rsidR="00B92304">
        <w:rPr>
          <w:lang w:val="en-US"/>
        </w:rPr>
        <w:t>e</w:t>
      </w:r>
      <w:r w:rsidR="00B92304">
        <w:rPr>
          <w:vertAlign w:val="subscript"/>
        </w:rPr>
        <w:t>2</w:t>
      </w:r>
      <w:r w:rsidR="00B92304">
        <w:t xml:space="preserve"> , ...., </w:t>
      </w:r>
      <w:r w:rsidR="00B92304">
        <w:rPr>
          <w:lang w:val="en-US"/>
        </w:rPr>
        <w:t>e</w:t>
      </w:r>
      <w:r w:rsidR="00B92304">
        <w:rPr>
          <w:vertAlign w:val="subscript"/>
          <w:lang w:val="en-US"/>
        </w:rPr>
        <w:t>n</w:t>
      </w:r>
      <w:r w:rsidR="00B92304">
        <w:t xml:space="preserve">  куба. </w:t>
      </w:r>
    </w:p>
    <w:p w:rsidR="00F44F41" w:rsidRDefault="00B92304">
      <w:pPr>
        <w:pStyle w:val="a7"/>
        <w:widowControl w:val="0"/>
        <w:tabs>
          <w:tab w:val="left" w:pos="709"/>
        </w:tabs>
      </w:pPr>
      <w:r>
        <w:tab/>
        <w:t>Каждый набор при кубическом задании ФАЛ называется кубом.</w:t>
      </w:r>
    </w:p>
    <w:p w:rsidR="00F44F41" w:rsidRDefault="00B92304">
      <w:pPr>
        <w:widowControl w:val="0"/>
        <w:tabs>
          <w:tab w:val="left" w:pos="2694"/>
        </w:tabs>
        <w:jc w:val="both"/>
      </w:pPr>
      <w:r>
        <w:object w:dxaOrig="6579" w:dyaOrig="353">
          <v:shape id="_x0000_i1323" type="#_x0000_t75" style="width:329.25pt;height:17.25pt" o:ole="">
            <v:imagedata r:id="rId557" o:title=""/>
          </v:shape>
          <o:OLEObject Type="Embed" ProgID="Word.Document.8" ShapeID="_x0000_i1323" DrawAspect="Content" ObjectID="_1725084067" r:id="rId558">
            <o:FieldCodes>\s</o:FieldCodes>
          </o:OLEObject>
        </w:object>
      </w:r>
    </w:p>
    <w:tbl>
      <w:tblPr>
        <w:tblW w:w="0" w:type="auto"/>
        <w:jc w:val="center"/>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87"/>
        <w:gridCol w:w="487"/>
        <w:gridCol w:w="360"/>
        <w:gridCol w:w="487"/>
        <w:gridCol w:w="462"/>
      </w:tblGrid>
      <w:tr w:rsidR="00F44F41">
        <w:trPr>
          <w:trHeight w:hRule="exact" w:val="360"/>
          <w:jc w:val="center"/>
        </w:trPr>
        <w:tc>
          <w:tcPr>
            <w:tcW w:w="2283" w:type="dxa"/>
            <w:gridSpan w:val="5"/>
            <w:tcBorders>
              <w:top w:val="nil"/>
              <w:left w:val="nil"/>
              <w:bottom w:val="single" w:sz="4" w:space="0" w:color="auto"/>
              <w:right w:val="nil"/>
            </w:tcBorders>
          </w:tcPr>
          <w:p w:rsidR="00F44F41" w:rsidRDefault="00B92304">
            <w:pPr>
              <w:framePr w:hSpace="284" w:wrap="around" w:vAnchor="text" w:hAnchor="page" w:x="8573" w:y="481"/>
              <w:widowControl w:val="0"/>
              <w:tabs>
                <w:tab w:val="left" w:pos="2694"/>
              </w:tabs>
            </w:pPr>
            <w:r>
              <w:lastRenderedPageBreak/>
              <w:t xml:space="preserve">       Таблица 14.</w:t>
            </w:r>
          </w:p>
        </w:tc>
      </w:tr>
      <w:tr w:rsidR="00F44F41">
        <w:trPr>
          <w:trHeight w:hRule="exact" w:val="360"/>
          <w:jc w:val="center"/>
        </w:trPr>
        <w:tc>
          <w:tcPr>
            <w:tcW w:w="487" w:type="dxa"/>
            <w:tcBorders>
              <w:top w:val="single" w:sz="4" w:space="0" w:color="auto"/>
              <w:left w:val="single" w:sz="12" w:space="0" w:color="auto"/>
              <w:bottom w:val="single" w:sz="12" w:space="0" w:color="auto"/>
              <w:right w:val="single" w:sz="12" w:space="0" w:color="auto"/>
            </w:tcBorders>
          </w:tcPr>
          <w:p w:rsidR="00F44F41" w:rsidRDefault="00F44F41">
            <w:pPr>
              <w:framePr w:hSpace="284" w:wrap="around" w:vAnchor="text" w:hAnchor="page" w:x="8573" w:y="481"/>
              <w:widowControl w:val="0"/>
              <w:tabs>
                <w:tab w:val="left" w:pos="2694"/>
              </w:tabs>
              <w:jc w:val="center"/>
              <w:rPr>
                <w:lang w:val="en-US"/>
              </w:rPr>
            </w:pPr>
          </w:p>
        </w:tc>
        <w:tc>
          <w:tcPr>
            <w:tcW w:w="487" w:type="dxa"/>
            <w:tcBorders>
              <w:top w:val="single" w:sz="4" w:space="0" w:color="auto"/>
              <w:left w:val="nil"/>
              <w:bottom w:val="single" w:sz="12" w:space="0" w:color="auto"/>
            </w:tcBorders>
          </w:tcPr>
          <w:p w:rsidR="00F44F41" w:rsidRDefault="00B92304">
            <w:pPr>
              <w:framePr w:hSpace="284" w:wrap="around" w:vAnchor="text" w:hAnchor="page" w:x="8573" w:y="481"/>
              <w:widowControl w:val="0"/>
              <w:tabs>
                <w:tab w:val="left" w:pos="2694"/>
              </w:tabs>
              <w:jc w:val="center"/>
              <w:rPr>
                <w:vertAlign w:val="subscript"/>
                <w:lang w:val="en-US"/>
              </w:rPr>
            </w:pPr>
            <w:r>
              <w:t>х</w:t>
            </w:r>
            <w:r>
              <w:rPr>
                <w:vertAlign w:val="subscript"/>
                <w:lang w:val="en-US"/>
              </w:rPr>
              <w:t>1</w:t>
            </w:r>
          </w:p>
        </w:tc>
        <w:tc>
          <w:tcPr>
            <w:tcW w:w="360" w:type="dxa"/>
            <w:tcBorders>
              <w:top w:val="single" w:sz="4" w:space="0" w:color="auto"/>
              <w:bottom w:val="single" w:sz="12" w:space="0" w:color="auto"/>
            </w:tcBorders>
          </w:tcPr>
          <w:p w:rsidR="00F44F41" w:rsidRDefault="00B92304">
            <w:pPr>
              <w:framePr w:hSpace="284" w:wrap="around" w:vAnchor="text" w:hAnchor="page" w:x="8573" w:y="481"/>
              <w:widowControl w:val="0"/>
              <w:tabs>
                <w:tab w:val="left" w:pos="2694"/>
              </w:tabs>
              <w:jc w:val="center"/>
              <w:rPr>
                <w:vertAlign w:val="subscript"/>
                <w:lang w:val="en-US"/>
              </w:rPr>
            </w:pPr>
            <w:r>
              <w:t>х</w:t>
            </w:r>
            <w:r>
              <w:rPr>
                <w:vertAlign w:val="subscript"/>
                <w:lang w:val="en-US"/>
              </w:rPr>
              <w:t>2</w:t>
            </w:r>
          </w:p>
        </w:tc>
        <w:tc>
          <w:tcPr>
            <w:tcW w:w="487" w:type="dxa"/>
            <w:tcBorders>
              <w:top w:val="single" w:sz="4" w:space="0" w:color="auto"/>
              <w:bottom w:val="single" w:sz="12" w:space="0" w:color="auto"/>
              <w:right w:val="single" w:sz="12" w:space="0" w:color="auto"/>
            </w:tcBorders>
          </w:tcPr>
          <w:p w:rsidR="00F44F41" w:rsidRDefault="00B92304">
            <w:pPr>
              <w:framePr w:hSpace="284" w:wrap="around" w:vAnchor="text" w:hAnchor="page" w:x="8573" w:y="481"/>
              <w:widowControl w:val="0"/>
              <w:tabs>
                <w:tab w:val="left" w:pos="2694"/>
              </w:tabs>
              <w:jc w:val="center"/>
              <w:rPr>
                <w:vertAlign w:val="subscript"/>
                <w:lang w:val="en-US"/>
              </w:rPr>
            </w:pPr>
            <w:r>
              <w:t>х</w:t>
            </w:r>
            <w:r>
              <w:rPr>
                <w:vertAlign w:val="subscript"/>
                <w:lang w:val="en-US"/>
              </w:rPr>
              <w:t>3</w:t>
            </w:r>
          </w:p>
        </w:tc>
        <w:tc>
          <w:tcPr>
            <w:tcW w:w="462" w:type="dxa"/>
            <w:tcBorders>
              <w:top w:val="single" w:sz="4" w:space="0" w:color="auto"/>
              <w:left w:val="nil"/>
              <w:bottom w:val="single" w:sz="12" w:space="0" w:color="auto"/>
              <w:right w:val="single" w:sz="12" w:space="0" w:color="auto"/>
            </w:tcBorders>
          </w:tcPr>
          <w:p w:rsidR="00F44F41" w:rsidRDefault="00B92304">
            <w:pPr>
              <w:framePr w:hSpace="284" w:wrap="around" w:vAnchor="text" w:hAnchor="page" w:x="8573" w:y="481"/>
              <w:widowControl w:val="0"/>
              <w:tabs>
                <w:tab w:val="left" w:pos="2694"/>
              </w:tabs>
              <w:jc w:val="center"/>
              <w:rPr>
                <w:lang w:val="en-US"/>
              </w:rPr>
            </w:pPr>
            <w:r>
              <w:rPr>
                <w:lang w:val="en-US"/>
              </w:rPr>
              <w:t>f</w:t>
            </w:r>
          </w:p>
        </w:tc>
      </w:tr>
      <w:tr w:rsidR="00F44F41">
        <w:trPr>
          <w:trHeight w:hRule="exact" w:val="360"/>
          <w:jc w:val="center"/>
        </w:trPr>
        <w:tc>
          <w:tcPr>
            <w:tcW w:w="487" w:type="dxa"/>
            <w:tcBorders>
              <w:top w:val="single" w:sz="12" w:space="0" w:color="auto"/>
              <w:left w:val="single" w:sz="12" w:space="0" w:color="auto"/>
              <w:right w:val="single" w:sz="12" w:space="0" w:color="auto"/>
            </w:tcBorders>
          </w:tcPr>
          <w:p w:rsidR="00F44F41" w:rsidRDefault="00B92304">
            <w:pPr>
              <w:framePr w:hSpace="284" w:wrap="around" w:vAnchor="text" w:hAnchor="page" w:x="8573" w:y="481"/>
              <w:widowControl w:val="0"/>
              <w:tabs>
                <w:tab w:val="left" w:pos="2694"/>
              </w:tabs>
              <w:jc w:val="center"/>
              <w:rPr>
                <w:lang w:val="en-US"/>
              </w:rPr>
            </w:pPr>
            <w:r>
              <w:rPr>
                <w:lang w:val="en-US"/>
              </w:rPr>
              <w:t>0</w:t>
            </w:r>
          </w:p>
        </w:tc>
        <w:tc>
          <w:tcPr>
            <w:tcW w:w="487" w:type="dxa"/>
            <w:tcBorders>
              <w:top w:val="single" w:sz="12" w:space="0" w:color="auto"/>
              <w:left w:val="nil"/>
            </w:tcBorders>
          </w:tcPr>
          <w:p w:rsidR="00F44F41" w:rsidRDefault="00B92304">
            <w:pPr>
              <w:framePr w:hSpace="284" w:wrap="around" w:vAnchor="text" w:hAnchor="page" w:x="8573" w:y="481"/>
              <w:widowControl w:val="0"/>
              <w:tabs>
                <w:tab w:val="left" w:pos="2694"/>
              </w:tabs>
              <w:jc w:val="center"/>
              <w:rPr>
                <w:lang w:val="en-US"/>
              </w:rPr>
            </w:pPr>
            <w:r>
              <w:rPr>
                <w:lang w:val="en-US"/>
              </w:rPr>
              <w:t>0</w:t>
            </w:r>
          </w:p>
        </w:tc>
        <w:tc>
          <w:tcPr>
            <w:tcW w:w="360" w:type="dxa"/>
            <w:tcBorders>
              <w:top w:val="single" w:sz="12" w:space="0" w:color="auto"/>
            </w:tcBorders>
          </w:tcPr>
          <w:p w:rsidR="00F44F41" w:rsidRDefault="00B92304">
            <w:pPr>
              <w:framePr w:hSpace="284" w:wrap="around" w:vAnchor="text" w:hAnchor="page" w:x="8573" w:y="481"/>
              <w:widowControl w:val="0"/>
              <w:tabs>
                <w:tab w:val="left" w:pos="2694"/>
              </w:tabs>
              <w:jc w:val="center"/>
              <w:rPr>
                <w:lang w:val="en-US"/>
              </w:rPr>
            </w:pPr>
            <w:r>
              <w:rPr>
                <w:lang w:val="en-US"/>
              </w:rPr>
              <w:t>0</w:t>
            </w:r>
          </w:p>
        </w:tc>
        <w:tc>
          <w:tcPr>
            <w:tcW w:w="487" w:type="dxa"/>
            <w:tcBorders>
              <w:top w:val="single" w:sz="12" w:space="0" w:color="auto"/>
              <w:right w:val="single" w:sz="12" w:space="0" w:color="auto"/>
            </w:tcBorders>
          </w:tcPr>
          <w:p w:rsidR="00F44F41" w:rsidRDefault="00B92304">
            <w:pPr>
              <w:framePr w:hSpace="284" w:wrap="around" w:vAnchor="text" w:hAnchor="page" w:x="8573" w:y="481"/>
              <w:widowControl w:val="0"/>
              <w:tabs>
                <w:tab w:val="left" w:pos="2694"/>
              </w:tabs>
              <w:jc w:val="center"/>
              <w:rPr>
                <w:lang w:val="en-US"/>
              </w:rPr>
            </w:pPr>
            <w:r>
              <w:rPr>
                <w:lang w:val="en-US"/>
              </w:rPr>
              <w:t>0</w:t>
            </w:r>
          </w:p>
        </w:tc>
        <w:tc>
          <w:tcPr>
            <w:tcW w:w="462" w:type="dxa"/>
            <w:tcBorders>
              <w:top w:val="single" w:sz="12" w:space="0" w:color="auto"/>
              <w:left w:val="nil"/>
              <w:right w:val="single" w:sz="12" w:space="0" w:color="auto"/>
            </w:tcBorders>
          </w:tcPr>
          <w:p w:rsidR="00F44F41" w:rsidRDefault="00B92304">
            <w:pPr>
              <w:framePr w:hSpace="284" w:wrap="around" w:vAnchor="text" w:hAnchor="page" w:x="8573" w:y="481"/>
              <w:widowControl w:val="0"/>
              <w:tabs>
                <w:tab w:val="left" w:pos="2694"/>
              </w:tabs>
              <w:jc w:val="center"/>
            </w:pPr>
            <w:r>
              <w:t>0</w:t>
            </w:r>
          </w:p>
        </w:tc>
      </w:tr>
      <w:tr w:rsidR="00F44F41">
        <w:trPr>
          <w:trHeight w:hRule="exact" w:val="360"/>
          <w:jc w:val="center"/>
        </w:trPr>
        <w:tc>
          <w:tcPr>
            <w:tcW w:w="487" w:type="dxa"/>
            <w:tcBorders>
              <w:left w:val="single" w:sz="12" w:space="0" w:color="auto"/>
              <w:right w:val="single" w:sz="12" w:space="0" w:color="auto"/>
            </w:tcBorders>
          </w:tcPr>
          <w:p w:rsidR="00F44F41" w:rsidRDefault="00B92304">
            <w:pPr>
              <w:framePr w:hSpace="284" w:wrap="around" w:vAnchor="text" w:hAnchor="page" w:x="8573" w:y="481"/>
              <w:widowControl w:val="0"/>
              <w:tabs>
                <w:tab w:val="left" w:pos="2694"/>
              </w:tabs>
              <w:jc w:val="center"/>
              <w:rPr>
                <w:lang w:val="en-US"/>
              </w:rPr>
            </w:pPr>
            <w:r>
              <w:rPr>
                <w:lang w:val="en-US"/>
              </w:rPr>
              <w:t>1</w:t>
            </w:r>
          </w:p>
        </w:tc>
        <w:tc>
          <w:tcPr>
            <w:tcW w:w="487" w:type="dxa"/>
            <w:tcBorders>
              <w:left w:val="nil"/>
            </w:tcBorders>
          </w:tcPr>
          <w:p w:rsidR="00F44F41" w:rsidRDefault="00B92304">
            <w:pPr>
              <w:framePr w:hSpace="284" w:wrap="around" w:vAnchor="text" w:hAnchor="page" w:x="8573" w:y="481"/>
              <w:widowControl w:val="0"/>
              <w:tabs>
                <w:tab w:val="left" w:pos="2694"/>
              </w:tabs>
              <w:jc w:val="center"/>
              <w:rPr>
                <w:lang w:val="en-US"/>
              </w:rPr>
            </w:pPr>
            <w:r>
              <w:rPr>
                <w:lang w:val="en-US"/>
              </w:rPr>
              <w:t>0</w:t>
            </w:r>
          </w:p>
        </w:tc>
        <w:tc>
          <w:tcPr>
            <w:tcW w:w="360" w:type="dxa"/>
          </w:tcPr>
          <w:p w:rsidR="00F44F41" w:rsidRDefault="00B92304">
            <w:pPr>
              <w:framePr w:hSpace="284" w:wrap="around" w:vAnchor="text" w:hAnchor="page" w:x="8573" w:y="481"/>
              <w:widowControl w:val="0"/>
              <w:tabs>
                <w:tab w:val="left" w:pos="2694"/>
              </w:tabs>
              <w:jc w:val="center"/>
              <w:rPr>
                <w:lang w:val="en-US"/>
              </w:rPr>
            </w:pPr>
            <w:r>
              <w:rPr>
                <w:lang w:val="en-US"/>
              </w:rPr>
              <w:t>0</w:t>
            </w:r>
          </w:p>
        </w:tc>
        <w:tc>
          <w:tcPr>
            <w:tcW w:w="487" w:type="dxa"/>
            <w:tcBorders>
              <w:right w:val="single" w:sz="12" w:space="0" w:color="auto"/>
            </w:tcBorders>
          </w:tcPr>
          <w:p w:rsidR="00F44F41" w:rsidRDefault="00B92304">
            <w:pPr>
              <w:framePr w:hSpace="284" w:wrap="around" w:vAnchor="text" w:hAnchor="page" w:x="8573" w:y="481"/>
              <w:widowControl w:val="0"/>
              <w:tabs>
                <w:tab w:val="left" w:pos="2694"/>
              </w:tabs>
              <w:jc w:val="center"/>
              <w:rPr>
                <w:lang w:val="en-US"/>
              </w:rPr>
            </w:pPr>
            <w:r>
              <w:rPr>
                <w:lang w:val="en-US"/>
              </w:rPr>
              <w:t>1</w:t>
            </w:r>
          </w:p>
        </w:tc>
        <w:tc>
          <w:tcPr>
            <w:tcW w:w="462" w:type="dxa"/>
            <w:tcBorders>
              <w:left w:val="nil"/>
              <w:right w:val="single" w:sz="12" w:space="0" w:color="auto"/>
            </w:tcBorders>
          </w:tcPr>
          <w:p w:rsidR="00F44F41" w:rsidRDefault="00B92304">
            <w:pPr>
              <w:framePr w:hSpace="284" w:wrap="around" w:vAnchor="text" w:hAnchor="page" w:x="8573" w:y="481"/>
              <w:widowControl w:val="0"/>
              <w:tabs>
                <w:tab w:val="left" w:pos="2694"/>
              </w:tabs>
              <w:jc w:val="center"/>
            </w:pPr>
            <w:r>
              <w:t>-</w:t>
            </w:r>
          </w:p>
        </w:tc>
      </w:tr>
      <w:tr w:rsidR="00F44F41">
        <w:trPr>
          <w:trHeight w:hRule="exact" w:val="360"/>
          <w:jc w:val="center"/>
        </w:trPr>
        <w:tc>
          <w:tcPr>
            <w:tcW w:w="487" w:type="dxa"/>
            <w:tcBorders>
              <w:left w:val="single" w:sz="12" w:space="0" w:color="auto"/>
              <w:right w:val="single" w:sz="12" w:space="0" w:color="auto"/>
            </w:tcBorders>
          </w:tcPr>
          <w:p w:rsidR="00F44F41" w:rsidRDefault="00B92304">
            <w:pPr>
              <w:framePr w:hSpace="284" w:wrap="around" w:vAnchor="text" w:hAnchor="page" w:x="8573" w:y="481"/>
              <w:widowControl w:val="0"/>
              <w:tabs>
                <w:tab w:val="left" w:pos="2694"/>
              </w:tabs>
              <w:jc w:val="center"/>
              <w:rPr>
                <w:lang w:val="en-US"/>
              </w:rPr>
            </w:pPr>
            <w:r>
              <w:rPr>
                <w:lang w:val="en-US"/>
              </w:rPr>
              <w:t>2</w:t>
            </w:r>
          </w:p>
        </w:tc>
        <w:tc>
          <w:tcPr>
            <w:tcW w:w="487" w:type="dxa"/>
            <w:tcBorders>
              <w:left w:val="nil"/>
            </w:tcBorders>
          </w:tcPr>
          <w:p w:rsidR="00F44F41" w:rsidRDefault="00B92304">
            <w:pPr>
              <w:framePr w:hSpace="284" w:wrap="around" w:vAnchor="text" w:hAnchor="page" w:x="8573" w:y="481"/>
              <w:widowControl w:val="0"/>
              <w:tabs>
                <w:tab w:val="left" w:pos="2694"/>
              </w:tabs>
              <w:jc w:val="center"/>
              <w:rPr>
                <w:lang w:val="en-US"/>
              </w:rPr>
            </w:pPr>
            <w:r>
              <w:rPr>
                <w:lang w:val="en-US"/>
              </w:rPr>
              <w:t>0</w:t>
            </w:r>
          </w:p>
        </w:tc>
        <w:tc>
          <w:tcPr>
            <w:tcW w:w="360" w:type="dxa"/>
          </w:tcPr>
          <w:p w:rsidR="00F44F41" w:rsidRDefault="00B92304">
            <w:pPr>
              <w:framePr w:hSpace="284" w:wrap="around" w:vAnchor="text" w:hAnchor="page" w:x="8573" w:y="481"/>
              <w:widowControl w:val="0"/>
              <w:tabs>
                <w:tab w:val="left" w:pos="2694"/>
              </w:tabs>
              <w:jc w:val="center"/>
              <w:rPr>
                <w:lang w:val="en-US"/>
              </w:rPr>
            </w:pPr>
            <w:r>
              <w:rPr>
                <w:lang w:val="en-US"/>
              </w:rPr>
              <w:t>1</w:t>
            </w:r>
          </w:p>
        </w:tc>
        <w:tc>
          <w:tcPr>
            <w:tcW w:w="487" w:type="dxa"/>
            <w:tcBorders>
              <w:right w:val="single" w:sz="12" w:space="0" w:color="auto"/>
            </w:tcBorders>
          </w:tcPr>
          <w:p w:rsidR="00F44F41" w:rsidRDefault="00B92304">
            <w:pPr>
              <w:framePr w:hSpace="284" w:wrap="around" w:vAnchor="text" w:hAnchor="page" w:x="8573" w:y="481"/>
              <w:widowControl w:val="0"/>
              <w:tabs>
                <w:tab w:val="left" w:pos="2694"/>
              </w:tabs>
              <w:jc w:val="center"/>
              <w:rPr>
                <w:lang w:val="en-US"/>
              </w:rPr>
            </w:pPr>
            <w:r>
              <w:rPr>
                <w:lang w:val="en-US"/>
              </w:rPr>
              <w:t>0</w:t>
            </w:r>
          </w:p>
        </w:tc>
        <w:tc>
          <w:tcPr>
            <w:tcW w:w="462" w:type="dxa"/>
            <w:tcBorders>
              <w:left w:val="nil"/>
              <w:right w:val="single" w:sz="12" w:space="0" w:color="auto"/>
            </w:tcBorders>
          </w:tcPr>
          <w:p w:rsidR="00F44F41" w:rsidRDefault="00B92304">
            <w:pPr>
              <w:framePr w:hSpace="284" w:wrap="around" w:vAnchor="text" w:hAnchor="page" w:x="8573" w:y="481"/>
              <w:widowControl w:val="0"/>
              <w:tabs>
                <w:tab w:val="left" w:pos="2694"/>
              </w:tabs>
              <w:jc w:val="center"/>
            </w:pPr>
            <w:r>
              <w:t>0</w:t>
            </w:r>
          </w:p>
        </w:tc>
      </w:tr>
      <w:tr w:rsidR="00F44F41">
        <w:trPr>
          <w:trHeight w:hRule="exact" w:val="360"/>
          <w:jc w:val="center"/>
        </w:trPr>
        <w:tc>
          <w:tcPr>
            <w:tcW w:w="487" w:type="dxa"/>
            <w:tcBorders>
              <w:left w:val="single" w:sz="12" w:space="0" w:color="auto"/>
              <w:right w:val="single" w:sz="12" w:space="0" w:color="auto"/>
            </w:tcBorders>
          </w:tcPr>
          <w:p w:rsidR="00F44F41" w:rsidRDefault="00B92304">
            <w:pPr>
              <w:framePr w:hSpace="284" w:wrap="around" w:vAnchor="text" w:hAnchor="page" w:x="8573" w:y="481"/>
              <w:widowControl w:val="0"/>
              <w:tabs>
                <w:tab w:val="left" w:pos="2694"/>
              </w:tabs>
              <w:jc w:val="center"/>
              <w:rPr>
                <w:lang w:val="en-US"/>
              </w:rPr>
            </w:pPr>
            <w:r>
              <w:rPr>
                <w:lang w:val="en-US"/>
              </w:rPr>
              <w:t>3</w:t>
            </w:r>
          </w:p>
        </w:tc>
        <w:tc>
          <w:tcPr>
            <w:tcW w:w="487" w:type="dxa"/>
            <w:tcBorders>
              <w:left w:val="nil"/>
            </w:tcBorders>
          </w:tcPr>
          <w:p w:rsidR="00F44F41" w:rsidRDefault="00B92304">
            <w:pPr>
              <w:framePr w:hSpace="284" w:wrap="around" w:vAnchor="text" w:hAnchor="page" w:x="8573" w:y="481"/>
              <w:widowControl w:val="0"/>
              <w:tabs>
                <w:tab w:val="left" w:pos="2694"/>
              </w:tabs>
              <w:jc w:val="center"/>
              <w:rPr>
                <w:lang w:val="en-US"/>
              </w:rPr>
            </w:pPr>
            <w:r>
              <w:rPr>
                <w:lang w:val="en-US"/>
              </w:rPr>
              <w:t>0</w:t>
            </w:r>
          </w:p>
        </w:tc>
        <w:tc>
          <w:tcPr>
            <w:tcW w:w="360" w:type="dxa"/>
          </w:tcPr>
          <w:p w:rsidR="00F44F41" w:rsidRDefault="00B92304">
            <w:pPr>
              <w:framePr w:hSpace="284" w:wrap="around" w:vAnchor="text" w:hAnchor="page" w:x="8573" w:y="481"/>
              <w:widowControl w:val="0"/>
              <w:tabs>
                <w:tab w:val="left" w:pos="2694"/>
              </w:tabs>
              <w:jc w:val="center"/>
              <w:rPr>
                <w:lang w:val="en-US"/>
              </w:rPr>
            </w:pPr>
            <w:r>
              <w:rPr>
                <w:lang w:val="en-US"/>
              </w:rPr>
              <w:t>1</w:t>
            </w:r>
          </w:p>
        </w:tc>
        <w:tc>
          <w:tcPr>
            <w:tcW w:w="487" w:type="dxa"/>
            <w:tcBorders>
              <w:right w:val="single" w:sz="12" w:space="0" w:color="auto"/>
            </w:tcBorders>
          </w:tcPr>
          <w:p w:rsidR="00F44F41" w:rsidRDefault="00B92304">
            <w:pPr>
              <w:framePr w:hSpace="284" w:wrap="around" w:vAnchor="text" w:hAnchor="page" w:x="8573" w:y="481"/>
              <w:widowControl w:val="0"/>
              <w:tabs>
                <w:tab w:val="left" w:pos="2694"/>
              </w:tabs>
              <w:jc w:val="center"/>
              <w:rPr>
                <w:lang w:val="en-US"/>
              </w:rPr>
            </w:pPr>
            <w:r>
              <w:rPr>
                <w:lang w:val="en-US"/>
              </w:rPr>
              <w:t>1</w:t>
            </w:r>
          </w:p>
        </w:tc>
        <w:tc>
          <w:tcPr>
            <w:tcW w:w="462" w:type="dxa"/>
            <w:tcBorders>
              <w:left w:val="nil"/>
              <w:right w:val="single" w:sz="12" w:space="0" w:color="auto"/>
            </w:tcBorders>
          </w:tcPr>
          <w:p w:rsidR="00F44F41" w:rsidRDefault="00B92304">
            <w:pPr>
              <w:framePr w:hSpace="284" w:wrap="around" w:vAnchor="text" w:hAnchor="page" w:x="8573" w:y="481"/>
              <w:widowControl w:val="0"/>
              <w:tabs>
                <w:tab w:val="left" w:pos="2694"/>
              </w:tabs>
              <w:jc w:val="center"/>
            </w:pPr>
            <w:r>
              <w:t>1</w:t>
            </w:r>
          </w:p>
        </w:tc>
      </w:tr>
      <w:tr w:rsidR="00F44F41">
        <w:trPr>
          <w:trHeight w:hRule="exact" w:val="360"/>
          <w:jc w:val="center"/>
        </w:trPr>
        <w:tc>
          <w:tcPr>
            <w:tcW w:w="487" w:type="dxa"/>
            <w:tcBorders>
              <w:left w:val="single" w:sz="12" w:space="0" w:color="auto"/>
              <w:right w:val="single" w:sz="12" w:space="0" w:color="auto"/>
            </w:tcBorders>
          </w:tcPr>
          <w:p w:rsidR="00F44F41" w:rsidRDefault="00B92304">
            <w:pPr>
              <w:framePr w:hSpace="284" w:wrap="around" w:vAnchor="text" w:hAnchor="page" w:x="8573" w:y="481"/>
              <w:widowControl w:val="0"/>
              <w:tabs>
                <w:tab w:val="left" w:pos="2694"/>
              </w:tabs>
              <w:jc w:val="center"/>
              <w:rPr>
                <w:lang w:val="en-US"/>
              </w:rPr>
            </w:pPr>
            <w:r>
              <w:rPr>
                <w:lang w:val="en-US"/>
              </w:rPr>
              <w:t>4</w:t>
            </w:r>
          </w:p>
        </w:tc>
        <w:tc>
          <w:tcPr>
            <w:tcW w:w="487" w:type="dxa"/>
            <w:tcBorders>
              <w:left w:val="nil"/>
            </w:tcBorders>
          </w:tcPr>
          <w:p w:rsidR="00F44F41" w:rsidRDefault="00B92304">
            <w:pPr>
              <w:framePr w:hSpace="284" w:wrap="around" w:vAnchor="text" w:hAnchor="page" w:x="8573" w:y="481"/>
              <w:widowControl w:val="0"/>
              <w:tabs>
                <w:tab w:val="left" w:pos="2694"/>
              </w:tabs>
              <w:jc w:val="center"/>
              <w:rPr>
                <w:lang w:val="en-US"/>
              </w:rPr>
            </w:pPr>
            <w:r>
              <w:rPr>
                <w:lang w:val="en-US"/>
              </w:rPr>
              <w:t>1</w:t>
            </w:r>
          </w:p>
        </w:tc>
        <w:tc>
          <w:tcPr>
            <w:tcW w:w="360" w:type="dxa"/>
          </w:tcPr>
          <w:p w:rsidR="00F44F41" w:rsidRDefault="00B92304">
            <w:pPr>
              <w:framePr w:hSpace="284" w:wrap="around" w:vAnchor="text" w:hAnchor="page" w:x="8573" w:y="481"/>
              <w:widowControl w:val="0"/>
              <w:tabs>
                <w:tab w:val="left" w:pos="2694"/>
              </w:tabs>
              <w:jc w:val="center"/>
              <w:rPr>
                <w:lang w:val="en-US"/>
              </w:rPr>
            </w:pPr>
            <w:r>
              <w:rPr>
                <w:lang w:val="en-US"/>
              </w:rPr>
              <w:t>0</w:t>
            </w:r>
          </w:p>
        </w:tc>
        <w:tc>
          <w:tcPr>
            <w:tcW w:w="487" w:type="dxa"/>
            <w:tcBorders>
              <w:right w:val="single" w:sz="12" w:space="0" w:color="auto"/>
            </w:tcBorders>
          </w:tcPr>
          <w:p w:rsidR="00F44F41" w:rsidRDefault="00B92304">
            <w:pPr>
              <w:framePr w:hSpace="284" w:wrap="around" w:vAnchor="text" w:hAnchor="page" w:x="8573" w:y="481"/>
              <w:widowControl w:val="0"/>
              <w:tabs>
                <w:tab w:val="left" w:pos="2694"/>
              </w:tabs>
              <w:jc w:val="center"/>
              <w:rPr>
                <w:lang w:val="en-US"/>
              </w:rPr>
            </w:pPr>
            <w:r>
              <w:rPr>
                <w:lang w:val="en-US"/>
              </w:rPr>
              <w:t>0</w:t>
            </w:r>
          </w:p>
        </w:tc>
        <w:tc>
          <w:tcPr>
            <w:tcW w:w="462" w:type="dxa"/>
            <w:tcBorders>
              <w:left w:val="nil"/>
              <w:right w:val="single" w:sz="12" w:space="0" w:color="auto"/>
            </w:tcBorders>
          </w:tcPr>
          <w:p w:rsidR="00F44F41" w:rsidRDefault="00B92304">
            <w:pPr>
              <w:framePr w:hSpace="284" w:wrap="around" w:vAnchor="text" w:hAnchor="page" w:x="8573" w:y="481"/>
              <w:widowControl w:val="0"/>
              <w:tabs>
                <w:tab w:val="left" w:pos="2694"/>
              </w:tabs>
              <w:jc w:val="center"/>
            </w:pPr>
            <w:r>
              <w:t>1</w:t>
            </w:r>
          </w:p>
        </w:tc>
      </w:tr>
      <w:tr w:rsidR="00F44F41">
        <w:trPr>
          <w:trHeight w:hRule="exact" w:val="360"/>
          <w:jc w:val="center"/>
        </w:trPr>
        <w:tc>
          <w:tcPr>
            <w:tcW w:w="487" w:type="dxa"/>
            <w:tcBorders>
              <w:left w:val="single" w:sz="12" w:space="0" w:color="auto"/>
              <w:right w:val="single" w:sz="12" w:space="0" w:color="auto"/>
            </w:tcBorders>
          </w:tcPr>
          <w:p w:rsidR="00F44F41" w:rsidRDefault="00B92304">
            <w:pPr>
              <w:framePr w:hSpace="284" w:wrap="around" w:vAnchor="text" w:hAnchor="page" w:x="8573" w:y="481"/>
              <w:widowControl w:val="0"/>
              <w:tabs>
                <w:tab w:val="left" w:pos="2694"/>
              </w:tabs>
              <w:jc w:val="center"/>
              <w:rPr>
                <w:lang w:val="en-US"/>
              </w:rPr>
            </w:pPr>
            <w:r>
              <w:rPr>
                <w:lang w:val="en-US"/>
              </w:rPr>
              <w:t>5</w:t>
            </w:r>
          </w:p>
        </w:tc>
        <w:tc>
          <w:tcPr>
            <w:tcW w:w="487" w:type="dxa"/>
            <w:tcBorders>
              <w:left w:val="nil"/>
            </w:tcBorders>
          </w:tcPr>
          <w:p w:rsidR="00F44F41" w:rsidRDefault="00B92304">
            <w:pPr>
              <w:framePr w:hSpace="284" w:wrap="around" w:vAnchor="text" w:hAnchor="page" w:x="8573" w:y="481"/>
              <w:widowControl w:val="0"/>
              <w:tabs>
                <w:tab w:val="left" w:pos="2694"/>
              </w:tabs>
              <w:jc w:val="center"/>
              <w:rPr>
                <w:lang w:val="en-US"/>
              </w:rPr>
            </w:pPr>
            <w:r>
              <w:rPr>
                <w:lang w:val="en-US"/>
              </w:rPr>
              <w:t>1</w:t>
            </w:r>
          </w:p>
        </w:tc>
        <w:tc>
          <w:tcPr>
            <w:tcW w:w="360" w:type="dxa"/>
          </w:tcPr>
          <w:p w:rsidR="00F44F41" w:rsidRDefault="00B92304">
            <w:pPr>
              <w:framePr w:hSpace="284" w:wrap="around" w:vAnchor="text" w:hAnchor="page" w:x="8573" w:y="481"/>
              <w:widowControl w:val="0"/>
              <w:tabs>
                <w:tab w:val="left" w:pos="2694"/>
              </w:tabs>
              <w:jc w:val="center"/>
              <w:rPr>
                <w:lang w:val="en-US"/>
              </w:rPr>
            </w:pPr>
            <w:r>
              <w:rPr>
                <w:lang w:val="en-US"/>
              </w:rPr>
              <w:t>0</w:t>
            </w:r>
          </w:p>
        </w:tc>
        <w:tc>
          <w:tcPr>
            <w:tcW w:w="487" w:type="dxa"/>
            <w:tcBorders>
              <w:right w:val="single" w:sz="12" w:space="0" w:color="auto"/>
            </w:tcBorders>
          </w:tcPr>
          <w:p w:rsidR="00F44F41" w:rsidRDefault="00B92304">
            <w:pPr>
              <w:framePr w:hSpace="284" w:wrap="around" w:vAnchor="text" w:hAnchor="page" w:x="8573" w:y="481"/>
              <w:widowControl w:val="0"/>
              <w:tabs>
                <w:tab w:val="left" w:pos="2694"/>
              </w:tabs>
              <w:jc w:val="center"/>
              <w:rPr>
                <w:lang w:val="en-US"/>
              </w:rPr>
            </w:pPr>
            <w:r>
              <w:rPr>
                <w:lang w:val="en-US"/>
              </w:rPr>
              <w:t>1</w:t>
            </w:r>
          </w:p>
        </w:tc>
        <w:tc>
          <w:tcPr>
            <w:tcW w:w="462" w:type="dxa"/>
            <w:tcBorders>
              <w:left w:val="nil"/>
              <w:right w:val="single" w:sz="12" w:space="0" w:color="auto"/>
            </w:tcBorders>
          </w:tcPr>
          <w:p w:rsidR="00F44F41" w:rsidRDefault="00B92304">
            <w:pPr>
              <w:framePr w:hSpace="284" w:wrap="around" w:vAnchor="text" w:hAnchor="page" w:x="8573" w:y="481"/>
              <w:widowControl w:val="0"/>
              <w:tabs>
                <w:tab w:val="left" w:pos="2694"/>
              </w:tabs>
              <w:jc w:val="center"/>
            </w:pPr>
            <w:r>
              <w:t>1</w:t>
            </w:r>
          </w:p>
        </w:tc>
      </w:tr>
      <w:tr w:rsidR="00F44F41">
        <w:trPr>
          <w:trHeight w:hRule="exact" w:val="360"/>
          <w:jc w:val="center"/>
        </w:trPr>
        <w:tc>
          <w:tcPr>
            <w:tcW w:w="487" w:type="dxa"/>
            <w:tcBorders>
              <w:left w:val="single" w:sz="12" w:space="0" w:color="auto"/>
              <w:right w:val="single" w:sz="12" w:space="0" w:color="auto"/>
            </w:tcBorders>
          </w:tcPr>
          <w:p w:rsidR="00F44F41" w:rsidRDefault="00B92304">
            <w:pPr>
              <w:framePr w:hSpace="284" w:wrap="around" w:vAnchor="text" w:hAnchor="page" w:x="8573" w:y="481"/>
              <w:widowControl w:val="0"/>
              <w:tabs>
                <w:tab w:val="left" w:pos="2694"/>
              </w:tabs>
              <w:jc w:val="center"/>
              <w:rPr>
                <w:lang w:val="en-US"/>
              </w:rPr>
            </w:pPr>
            <w:r>
              <w:rPr>
                <w:lang w:val="en-US"/>
              </w:rPr>
              <w:t>6</w:t>
            </w:r>
          </w:p>
        </w:tc>
        <w:tc>
          <w:tcPr>
            <w:tcW w:w="487" w:type="dxa"/>
            <w:tcBorders>
              <w:left w:val="nil"/>
            </w:tcBorders>
          </w:tcPr>
          <w:p w:rsidR="00F44F41" w:rsidRDefault="00B92304">
            <w:pPr>
              <w:framePr w:hSpace="284" w:wrap="around" w:vAnchor="text" w:hAnchor="page" w:x="8573" w:y="481"/>
              <w:widowControl w:val="0"/>
              <w:tabs>
                <w:tab w:val="left" w:pos="2694"/>
              </w:tabs>
              <w:jc w:val="center"/>
              <w:rPr>
                <w:lang w:val="en-US"/>
              </w:rPr>
            </w:pPr>
            <w:r>
              <w:rPr>
                <w:lang w:val="en-US"/>
              </w:rPr>
              <w:t>1</w:t>
            </w:r>
          </w:p>
        </w:tc>
        <w:tc>
          <w:tcPr>
            <w:tcW w:w="360" w:type="dxa"/>
          </w:tcPr>
          <w:p w:rsidR="00F44F41" w:rsidRDefault="00B92304">
            <w:pPr>
              <w:framePr w:hSpace="284" w:wrap="around" w:vAnchor="text" w:hAnchor="page" w:x="8573" w:y="481"/>
              <w:widowControl w:val="0"/>
              <w:tabs>
                <w:tab w:val="left" w:pos="2694"/>
              </w:tabs>
              <w:jc w:val="center"/>
              <w:rPr>
                <w:lang w:val="en-US"/>
              </w:rPr>
            </w:pPr>
            <w:r>
              <w:rPr>
                <w:lang w:val="en-US"/>
              </w:rPr>
              <w:t>1</w:t>
            </w:r>
          </w:p>
        </w:tc>
        <w:tc>
          <w:tcPr>
            <w:tcW w:w="487" w:type="dxa"/>
            <w:tcBorders>
              <w:right w:val="single" w:sz="12" w:space="0" w:color="auto"/>
            </w:tcBorders>
          </w:tcPr>
          <w:p w:rsidR="00F44F41" w:rsidRDefault="00B92304">
            <w:pPr>
              <w:framePr w:hSpace="284" w:wrap="around" w:vAnchor="text" w:hAnchor="page" w:x="8573" w:y="481"/>
              <w:widowControl w:val="0"/>
              <w:tabs>
                <w:tab w:val="left" w:pos="2694"/>
              </w:tabs>
              <w:jc w:val="center"/>
              <w:rPr>
                <w:lang w:val="en-US"/>
              </w:rPr>
            </w:pPr>
            <w:r>
              <w:rPr>
                <w:lang w:val="en-US"/>
              </w:rPr>
              <w:t>0</w:t>
            </w:r>
          </w:p>
        </w:tc>
        <w:tc>
          <w:tcPr>
            <w:tcW w:w="462" w:type="dxa"/>
            <w:tcBorders>
              <w:left w:val="nil"/>
              <w:right w:val="single" w:sz="12" w:space="0" w:color="auto"/>
            </w:tcBorders>
          </w:tcPr>
          <w:p w:rsidR="00F44F41" w:rsidRDefault="00B92304">
            <w:pPr>
              <w:framePr w:hSpace="284" w:wrap="around" w:vAnchor="text" w:hAnchor="page" w:x="8573" w:y="481"/>
              <w:widowControl w:val="0"/>
              <w:tabs>
                <w:tab w:val="left" w:pos="2694"/>
              </w:tabs>
              <w:jc w:val="center"/>
            </w:pPr>
            <w:r>
              <w:t>1</w:t>
            </w:r>
          </w:p>
        </w:tc>
      </w:tr>
      <w:tr w:rsidR="00F44F41">
        <w:trPr>
          <w:trHeight w:hRule="exact" w:val="360"/>
          <w:jc w:val="center"/>
        </w:trPr>
        <w:tc>
          <w:tcPr>
            <w:tcW w:w="487" w:type="dxa"/>
            <w:tcBorders>
              <w:left w:val="single" w:sz="12" w:space="0" w:color="auto"/>
              <w:bottom w:val="single" w:sz="12" w:space="0" w:color="auto"/>
              <w:right w:val="single" w:sz="12" w:space="0" w:color="auto"/>
            </w:tcBorders>
          </w:tcPr>
          <w:p w:rsidR="00F44F41" w:rsidRDefault="00B92304">
            <w:pPr>
              <w:framePr w:hSpace="284" w:wrap="around" w:vAnchor="text" w:hAnchor="page" w:x="8573" w:y="481"/>
              <w:widowControl w:val="0"/>
              <w:tabs>
                <w:tab w:val="left" w:pos="2694"/>
              </w:tabs>
              <w:jc w:val="center"/>
              <w:rPr>
                <w:lang w:val="en-US"/>
              </w:rPr>
            </w:pPr>
            <w:r>
              <w:rPr>
                <w:lang w:val="en-US"/>
              </w:rPr>
              <w:t>7</w:t>
            </w:r>
          </w:p>
        </w:tc>
        <w:tc>
          <w:tcPr>
            <w:tcW w:w="487" w:type="dxa"/>
            <w:tcBorders>
              <w:left w:val="nil"/>
              <w:bottom w:val="single" w:sz="12" w:space="0" w:color="auto"/>
            </w:tcBorders>
          </w:tcPr>
          <w:p w:rsidR="00F44F41" w:rsidRDefault="00B92304">
            <w:pPr>
              <w:framePr w:hSpace="284" w:wrap="around" w:vAnchor="text" w:hAnchor="page" w:x="8573" w:y="481"/>
              <w:widowControl w:val="0"/>
              <w:tabs>
                <w:tab w:val="left" w:pos="2694"/>
              </w:tabs>
              <w:jc w:val="center"/>
              <w:rPr>
                <w:lang w:val="en-US"/>
              </w:rPr>
            </w:pPr>
            <w:r>
              <w:rPr>
                <w:lang w:val="en-US"/>
              </w:rPr>
              <w:t>1</w:t>
            </w:r>
          </w:p>
        </w:tc>
        <w:tc>
          <w:tcPr>
            <w:tcW w:w="360" w:type="dxa"/>
            <w:tcBorders>
              <w:bottom w:val="single" w:sz="12" w:space="0" w:color="auto"/>
            </w:tcBorders>
          </w:tcPr>
          <w:p w:rsidR="00F44F41" w:rsidRDefault="00B92304">
            <w:pPr>
              <w:framePr w:hSpace="284" w:wrap="around" w:vAnchor="text" w:hAnchor="page" w:x="8573" w:y="481"/>
              <w:widowControl w:val="0"/>
              <w:tabs>
                <w:tab w:val="left" w:pos="2694"/>
              </w:tabs>
              <w:jc w:val="center"/>
              <w:rPr>
                <w:lang w:val="en-US"/>
              </w:rPr>
            </w:pPr>
            <w:r>
              <w:rPr>
                <w:lang w:val="en-US"/>
              </w:rPr>
              <w:t>1</w:t>
            </w:r>
          </w:p>
        </w:tc>
        <w:tc>
          <w:tcPr>
            <w:tcW w:w="487" w:type="dxa"/>
            <w:tcBorders>
              <w:bottom w:val="single" w:sz="12" w:space="0" w:color="auto"/>
              <w:right w:val="single" w:sz="12" w:space="0" w:color="auto"/>
            </w:tcBorders>
          </w:tcPr>
          <w:p w:rsidR="00F44F41" w:rsidRDefault="00B92304">
            <w:pPr>
              <w:framePr w:hSpace="284" w:wrap="around" w:vAnchor="text" w:hAnchor="page" w:x="8573" w:y="481"/>
              <w:widowControl w:val="0"/>
              <w:tabs>
                <w:tab w:val="left" w:pos="2694"/>
              </w:tabs>
              <w:jc w:val="center"/>
              <w:rPr>
                <w:lang w:val="en-US"/>
              </w:rPr>
            </w:pPr>
            <w:r>
              <w:rPr>
                <w:lang w:val="en-US"/>
              </w:rPr>
              <w:t>1</w:t>
            </w:r>
          </w:p>
        </w:tc>
        <w:tc>
          <w:tcPr>
            <w:tcW w:w="462" w:type="dxa"/>
            <w:tcBorders>
              <w:left w:val="nil"/>
              <w:bottom w:val="single" w:sz="12" w:space="0" w:color="auto"/>
              <w:right w:val="single" w:sz="12" w:space="0" w:color="auto"/>
            </w:tcBorders>
          </w:tcPr>
          <w:p w:rsidR="00F44F41" w:rsidRDefault="00B92304">
            <w:pPr>
              <w:framePr w:hSpace="284" w:wrap="around" w:vAnchor="text" w:hAnchor="page" w:x="8573" w:y="481"/>
              <w:widowControl w:val="0"/>
              <w:tabs>
                <w:tab w:val="left" w:pos="2694"/>
              </w:tabs>
              <w:jc w:val="center"/>
            </w:pPr>
            <w:r>
              <w:t>1</w:t>
            </w:r>
          </w:p>
        </w:tc>
      </w:tr>
    </w:tbl>
    <w:p w:rsidR="00F44F41" w:rsidRDefault="00B92304">
      <w:pPr>
        <w:pStyle w:val="a7"/>
        <w:widowControl w:val="0"/>
        <w:tabs>
          <w:tab w:val="left" w:pos="2694"/>
        </w:tabs>
      </w:pPr>
      <w:r>
        <w:t>Как следует из таблицы истинности, функция f образована на трех группах наборов переменных: L={3,4,5,6,7}, D={0,2} и  N={1}.</w:t>
      </w:r>
    </w:p>
    <w:p w:rsidR="00F44F41" w:rsidRDefault="00B92304">
      <w:pPr>
        <w:widowControl w:val="0"/>
        <w:tabs>
          <w:tab w:val="left" w:pos="2694"/>
        </w:tabs>
        <w:ind w:firstLine="709"/>
        <w:jc w:val="both"/>
      </w:pPr>
      <w:r>
        <w:t>Конъюнкции максимального ранга (конститут</w:t>
      </w:r>
      <w:r>
        <w:t>и</w:t>
      </w:r>
      <w:r>
        <w:t>енты единицы) принято называть 0-кубами. Множ</w:t>
      </w:r>
      <w:r>
        <w:t>е</w:t>
      </w:r>
      <w:r>
        <w:t xml:space="preserve">ство 0- кубов образуют кубический комплекс                   </w:t>
      </w:r>
    </w:p>
    <w:p w:rsidR="00F44F41" w:rsidRDefault="00AB5A19">
      <w:pPr>
        <w:ind w:firstLine="709"/>
        <w:jc w:val="both"/>
      </w:pPr>
      <w:r>
        <w:rPr>
          <w:noProof/>
        </w:rPr>
        <mc:AlternateContent>
          <mc:Choice Requires="wps">
            <w:drawing>
              <wp:anchor distT="0" distB="0" distL="114300" distR="114300" simplePos="0" relativeHeight="251524096" behindDoc="0" locked="0" layoutInCell="0" allowOverlap="1">
                <wp:simplePos x="0" y="0"/>
                <wp:positionH relativeFrom="column">
                  <wp:posOffset>855345</wp:posOffset>
                </wp:positionH>
                <wp:positionV relativeFrom="paragraph">
                  <wp:posOffset>50165</wp:posOffset>
                </wp:positionV>
                <wp:extent cx="91440" cy="1005840"/>
                <wp:effectExtent l="7620" t="12065" r="5715" b="10795"/>
                <wp:wrapNone/>
                <wp:docPr id="261" name="AutoShape 1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1005840"/>
                        </a:xfrm>
                        <a:prstGeom prst="leftBrace">
                          <a:avLst>
                            <a:gd name="adj1" fmla="val 91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174" o:spid="_x0000_s1026" type="#_x0000_t87" style="position:absolute;margin-left:67.35pt;margin-top:3.95pt;width:7.2pt;height:79.2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" o:allowincell="f"/>
            </w:pict>
          </mc:Fallback>
        </mc:AlternateContent>
      </w:r>
      <w:r>
        <w:rPr>
          <w:noProof/>
        </w:rPr>
        <mc:AlternateContent>
          <mc:Choice Requires="wps">
            <w:drawing>
              <wp:anchor distT="0" distB="0" distL="114300" distR="114300" simplePos="0" relativeHeight="251525120" behindDoc="0" locked="0" layoutInCell="0" allowOverlap="1">
                <wp:simplePos x="0" y="0"/>
                <wp:positionH relativeFrom="column">
                  <wp:posOffset>1289685</wp:posOffset>
                </wp:positionH>
                <wp:positionV relativeFrom="paragraph">
                  <wp:posOffset>50165</wp:posOffset>
                </wp:positionV>
                <wp:extent cx="91440" cy="1005840"/>
                <wp:effectExtent l="13335" t="12065" r="9525" b="10795"/>
                <wp:wrapNone/>
                <wp:docPr id="260"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1005840"/>
                        </a:xfrm>
                        <a:prstGeom prst="rightBrace">
                          <a:avLst>
                            <a:gd name="adj1" fmla="val 91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175" o:spid="_x0000_s1026" type="#_x0000_t88" style="position:absolute;margin-left:101.55pt;margin-top:3.95pt;width:7.2pt;height:79.2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" o:allowincell="f"/>
            </w:pict>
          </mc:Fallback>
        </mc:AlternateContent>
      </w:r>
      <w:r w:rsidR="00B92304">
        <w:t xml:space="preserve">            011   </w:t>
      </w:r>
    </w:p>
    <w:p w:rsidR="00F44F41" w:rsidRDefault="00B92304">
      <w:pPr>
        <w:ind w:firstLine="709"/>
        <w:jc w:val="both"/>
      </w:pPr>
      <w:r>
        <w:t xml:space="preserve">            100     </w:t>
      </w:r>
    </w:p>
    <w:p w:rsidR="00F44F41" w:rsidRDefault="00B92304">
      <w:pPr>
        <w:jc w:val="both"/>
      </w:pPr>
      <w:r>
        <w:t xml:space="preserve">           К</w:t>
      </w:r>
      <w:r>
        <w:rPr>
          <w:vertAlign w:val="superscript"/>
        </w:rPr>
        <w:t xml:space="preserve">0 </w:t>
      </w:r>
      <w:r>
        <w:t xml:space="preserve">= </w:t>
      </w:r>
      <w:r>
        <w:rPr>
          <w:vertAlign w:val="superscript"/>
        </w:rPr>
        <w:t xml:space="preserve">     </w:t>
      </w:r>
      <w:r>
        <w:t xml:space="preserve">101     </w:t>
      </w:r>
    </w:p>
    <w:p w:rsidR="00F44F41" w:rsidRDefault="00B92304">
      <w:pPr>
        <w:ind w:left="1560"/>
        <w:jc w:val="both"/>
      </w:pPr>
      <w:r>
        <w:t xml:space="preserve"> 110    </w:t>
      </w:r>
    </w:p>
    <w:p w:rsidR="00F44F41" w:rsidRDefault="00B92304">
      <w:pPr>
        <w:ind w:left="1560"/>
        <w:jc w:val="both"/>
      </w:pPr>
      <w:r>
        <w:t xml:space="preserve"> 111   </w:t>
      </w:r>
    </w:p>
    <w:p w:rsidR="00F44F41" w:rsidRDefault="00B92304">
      <w:pPr>
        <w:jc w:val="both"/>
      </w:pPr>
      <w:r>
        <w:t xml:space="preserve">          Над 0-кубами, кодовое расстояние которых ра</w:t>
      </w:r>
      <w:r>
        <w:t>в</w:t>
      </w:r>
      <w:r>
        <w:t>но 1, выполняется операция склеивания, в результате которой образуются новые кубы, содержащие св</w:t>
      </w:r>
      <w:r>
        <w:t>о</w:t>
      </w:r>
      <w:r>
        <w:t>бодные координаты.</w:t>
      </w:r>
      <w:r>
        <w:rPr>
          <w:vertAlign w:val="subscript"/>
        </w:rPr>
        <w:t xml:space="preserve"> </w:t>
      </w:r>
      <w:r>
        <w:rPr>
          <w:i/>
        </w:rPr>
        <w:t>Свободная (независимая)</w:t>
      </w:r>
      <w:r>
        <w:t xml:space="preserve"> координата может принимать как нулевое, так и единичное значение, остальные компоненты называются </w:t>
      </w:r>
      <w:r>
        <w:rPr>
          <w:i/>
        </w:rPr>
        <w:t>связа</w:t>
      </w:r>
      <w:r>
        <w:rPr>
          <w:i/>
        </w:rPr>
        <w:t>н</w:t>
      </w:r>
      <w:r>
        <w:rPr>
          <w:i/>
        </w:rPr>
        <w:t>ными</w:t>
      </w:r>
      <w:r>
        <w:t xml:space="preserve">.. Куб, содержащий свободные координаты, покрывает кубы, на которых он образован. Куб с одной независимой координатой х называется </w:t>
      </w:r>
      <w:r>
        <w:rPr>
          <w:i/>
        </w:rPr>
        <w:t>кубом первой размерности</w:t>
      </w:r>
      <w:r>
        <w:t xml:space="preserve"> и в геометрическом представлении это ребро, покрывающее обе вершины. Кубы, образующиеся в результате последовательного выполнения операции склеивания, назовем </w:t>
      </w:r>
      <w:r>
        <w:rPr>
          <w:lang w:val="en-US"/>
        </w:rPr>
        <w:t>r</w:t>
      </w:r>
      <w:r>
        <w:t xml:space="preserve">-кубами, где </w:t>
      </w:r>
      <w:r>
        <w:rPr>
          <w:lang w:val="en-US"/>
        </w:rPr>
        <w:t>r</w:t>
      </w:r>
      <w:r>
        <w:t xml:space="preserve"> – размерность полученного куба. </w:t>
      </w:r>
    </w:p>
    <w:p w:rsidR="00F44F41" w:rsidRDefault="00365A76">
      <w:pPr>
        <w:framePr w:w="5117" w:h="2702" w:hSpace="181" w:wrap="notBeside" w:vAnchor="text" w:hAnchor="page" w:x="2698" w:y="1529"/>
      </w:pPr>
      <w:r>
        <w:pict>
          <v:shape id="_x0000_s3704" type="#_x0000_t75" style="position:absolute;margin-left:56.9pt;margin-top:76.55pt;width:262.5pt;height:135pt;z-index:251761664" o:allowincell="f">
            <v:imagedata r:id="rId559" o:title=""/>
            <w10:wrap type="topAndBottom"/>
          </v:shape>
          <o:OLEObject Type="Embed" ProgID="PBrush" ShapeID="_x0000_s3704" DrawAspect="Content" ObjectID="_1725084147" r:id="rId560"/>
        </w:pict>
      </w:r>
    </w:p>
    <w:p w:rsidR="00F44F41" w:rsidRDefault="00B92304">
      <w:pPr>
        <w:widowControl w:val="0"/>
        <w:ind w:firstLine="709"/>
        <w:jc w:val="both"/>
      </w:pPr>
      <w:r>
        <w:t>Геометрическая интерпретация сказанного показана на рис. 24. В резул</w:t>
      </w:r>
      <w:r>
        <w:t>ь</w:t>
      </w:r>
      <w:r>
        <w:t>тате склеивания кубов  101 и 111 (0-кубы, вершины) образован 1-куб 1</w:t>
      </w:r>
      <w:r>
        <w:rPr>
          <w:lang w:val="en-US"/>
        </w:rPr>
        <w:t>x</w:t>
      </w:r>
      <w:r>
        <w:t>1 (ре</w:t>
      </w:r>
      <w:r>
        <w:t>б</w:t>
      </w:r>
      <w:r>
        <w:t>ро), а 1-кубов 00</w:t>
      </w:r>
      <w:r>
        <w:rPr>
          <w:lang w:val="en-US"/>
        </w:rPr>
        <w:t>x</w:t>
      </w:r>
      <w:r>
        <w:t xml:space="preserve"> и 10х  - 2-куб х0х (грань).</w:t>
      </w:r>
    </w:p>
    <w:p w:rsidR="00F44F41" w:rsidRDefault="00B92304">
      <w:pPr>
        <w:pStyle w:val="a7"/>
        <w:spacing w:before="120" w:after="120"/>
      </w:pPr>
      <w:r>
        <w:t xml:space="preserve">                          </w:t>
      </w:r>
      <w:bookmarkStart w:id="612" w:name="_Toc515612080"/>
      <w:r>
        <w:t>Рис. 24. Образование новых кубов.</w:t>
      </w:r>
      <w:bookmarkEnd w:id="612"/>
      <w:r>
        <w:t xml:space="preserve">                           </w:t>
      </w:r>
    </w:p>
    <w:p w:rsidR="00F44F41" w:rsidRDefault="00B92304">
      <w:pPr>
        <w:pStyle w:val="a7"/>
        <w:tabs>
          <w:tab w:val="left" w:pos="709"/>
        </w:tabs>
      </w:pPr>
      <w:r>
        <w:tab/>
        <w:t>Кубическое представление ФАЛ позволяет обойтись тремя переменными 0,1,х вместо х</w:t>
      </w:r>
      <w:r>
        <w:rPr>
          <w:vertAlign w:val="subscript"/>
        </w:rPr>
        <w:t>1</w:t>
      </w:r>
      <w:r>
        <w:t>, х</w:t>
      </w:r>
      <w:r>
        <w:rPr>
          <w:vertAlign w:val="subscript"/>
        </w:rPr>
        <w:t>2</w:t>
      </w:r>
      <w:r>
        <w:t>,...,х</w:t>
      </w:r>
      <w:r>
        <w:rPr>
          <w:vertAlign w:val="subscript"/>
          <w:lang w:val="en-US"/>
        </w:rPr>
        <w:t>n</w:t>
      </w:r>
      <w:r>
        <w:rPr>
          <w:vertAlign w:val="subscript"/>
        </w:rPr>
        <w:t xml:space="preserve"> </w:t>
      </w:r>
      <w:r>
        <w:t>.</w:t>
      </w:r>
    </w:p>
    <w:p w:rsidR="00F44F41" w:rsidRDefault="00B92304">
      <w:pPr>
        <w:pStyle w:val="a7"/>
        <w:widowControl w:val="0"/>
        <w:tabs>
          <w:tab w:val="left" w:pos="709"/>
        </w:tabs>
      </w:pPr>
      <w:r>
        <w:tab/>
        <w:t xml:space="preserve">Количество свободных координат в кубе определяет его размерность </w:t>
      </w:r>
      <w:r>
        <w:rPr>
          <w:lang w:val="en-US"/>
        </w:rPr>
        <w:t>r</w:t>
      </w:r>
      <w:r>
        <w:t xml:space="preserve">, чем больше </w:t>
      </w:r>
      <w:r>
        <w:rPr>
          <w:lang w:val="en-US"/>
        </w:rPr>
        <w:t>r</w:t>
      </w:r>
      <w:r>
        <w:t xml:space="preserve"> тем больше свободных координат и тем меньше входов будет иметь схема.</w:t>
      </w:r>
    </w:p>
    <w:p w:rsidR="00F44F41" w:rsidRDefault="00B92304">
      <w:pPr>
        <w:pStyle w:val="a7"/>
        <w:tabs>
          <w:tab w:val="left" w:pos="709"/>
        </w:tabs>
      </w:pPr>
      <w:r>
        <w:tab/>
        <w:t xml:space="preserve">Цена схемы оценивается количеством входов: </w:t>
      </w:r>
      <w:r>
        <w:rPr>
          <w:position w:val="-40"/>
        </w:rPr>
        <w:object w:dxaOrig="2260" w:dyaOrig="960">
          <v:shape id="_x0000_i1324" type="#_x0000_t75" style="width:112.5pt;height:48pt" o:ole="" fillcolor="window">
            <v:imagedata r:id="rId561" o:title=""/>
          </v:shape>
          <o:OLEObject Type="Embed" ProgID="Equation.3" ShapeID="_x0000_i1324" DrawAspect="Content" ObjectID="_1725084068" r:id="rId562"/>
        </w:object>
      </w:r>
      <w:r>
        <w:t>,</w:t>
      </w:r>
    </w:p>
    <w:p w:rsidR="00F44F41" w:rsidRDefault="00B92304">
      <w:pPr>
        <w:pStyle w:val="a7"/>
      </w:pPr>
      <w:r>
        <w:t xml:space="preserve">где </w:t>
      </w:r>
      <w:r>
        <w:rPr>
          <w:lang w:val="en-US"/>
        </w:rPr>
        <w:t>k</w:t>
      </w:r>
      <w:r>
        <w:t xml:space="preserve">-количество полученных кубов, </w:t>
      </w:r>
      <w:r>
        <w:rPr>
          <w:lang w:val="en-US"/>
        </w:rPr>
        <w:t>n</w:t>
      </w:r>
      <w:r>
        <w:t>-</w:t>
      </w:r>
      <w:r>
        <w:rPr>
          <w:lang w:val="en-US"/>
        </w:rPr>
        <w:t>r</w:t>
      </w:r>
      <w:r>
        <w:rPr>
          <w:vertAlign w:val="subscript"/>
          <w:lang w:val="en-US"/>
        </w:rPr>
        <w:t>i</w:t>
      </w:r>
      <w:r>
        <w:rPr>
          <w:vertAlign w:val="subscript"/>
        </w:rPr>
        <w:t xml:space="preserve">  </w:t>
      </w:r>
      <w:r>
        <w:t xml:space="preserve">- количество единичных и нулевых значений </w:t>
      </w:r>
      <w:r>
        <w:rPr>
          <w:lang w:val="en-US"/>
        </w:rPr>
        <w:t>i</w:t>
      </w:r>
      <w:r>
        <w:t>-го куба.</w:t>
      </w:r>
    </w:p>
    <w:p w:rsidR="00F44F41" w:rsidRDefault="00B92304">
      <w:pPr>
        <w:pStyle w:val="a7"/>
        <w:ind w:firstLine="709"/>
      </w:pPr>
      <w:r>
        <w:lastRenderedPageBreak/>
        <w:t xml:space="preserve">Два </w:t>
      </w:r>
      <w:r>
        <w:rPr>
          <w:lang w:val="en-US"/>
        </w:rPr>
        <w:t>r</w:t>
      </w:r>
      <w:r>
        <w:t xml:space="preserve">-куба могут образовать </w:t>
      </w:r>
      <w:r>
        <w:rPr>
          <w:lang w:val="en-US"/>
        </w:rPr>
        <w:t>r</w:t>
      </w:r>
      <w:r>
        <w:t xml:space="preserve">+1-куб, если в этих </w:t>
      </w:r>
      <w:r>
        <w:rPr>
          <w:lang w:val="en-US"/>
        </w:rPr>
        <w:t>r</w:t>
      </w:r>
      <w:r>
        <w:t>-кубах все координаты, в том числе и свободные, совпадают, за исключением лишь какой-либо одной, которая в этих кубах имеет противоположное значение.</w:t>
      </w:r>
    </w:p>
    <w:p w:rsidR="00F44F41" w:rsidRDefault="00B92304">
      <w:pPr>
        <w:pStyle w:val="a7"/>
      </w:pPr>
      <w:r>
        <w:tab/>
        <w:t>Ниже приведено изображение куба, соответствующего булевой функции от  четырёх переменных (гиперкуб).</w:t>
      </w:r>
    </w:p>
    <w:p w:rsidR="00F44F41" w:rsidRDefault="00B92304">
      <w:pPr>
        <w:pStyle w:val="a7"/>
        <w:ind w:left="74" w:firstLine="634"/>
      </w:pPr>
      <w:r>
        <w:t>Как следует из рисунка, геометрическое представление 4-куба уже д</w:t>
      </w:r>
      <w:r>
        <w:t>о</w:t>
      </w:r>
      <w:r>
        <w:t>вольно сложное. Поэтому для функций, зависящих более чем от четырёх пер</w:t>
      </w:r>
      <w:r>
        <w:t>е</w:t>
      </w:r>
      <w:r>
        <w:t>менных, предпочтительным является аналитическое представление булевых функций.</w:t>
      </w:r>
    </w:p>
    <w:p w:rsidR="00F44F41" w:rsidRDefault="00F44F41">
      <w:pPr>
        <w:pStyle w:val="a7"/>
        <w:ind w:firstLine="709"/>
        <w:rPr>
          <w:u w:val="single"/>
        </w:rPr>
      </w:pPr>
    </w:p>
    <w:p w:rsidR="00F44F41" w:rsidRDefault="00F44F41">
      <w:pPr>
        <w:pStyle w:val="a7"/>
        <w:ind w:firstLine="709"/>
        <w:rPr>
          <w:u w:val="single"/>
        </w:rPr>
      </w:pPr>
    </w:p>
    <w:p w:rsidR="00F44F41" w:rsidRDefault="00365A76">
      <w:pPr>
        <w:pStyle w:val="a7"/>
        <w:ind w:firstLine="709"/>
        <w:rPr>
          <w:u w:val="single"/>
        </w:rPr>
      </w:pPr>
      <w:r>
        <w:rPr>
          <w:noProof/>
          <w:sz w:val="20"/>
        </w:rPr>
        <w:pict>
          <v:shape id="_x0000_s5445" type="#_x0000_t75" style="position:absolute;left:0;text-align:left;margin-left:107.95pt;margin-top:5.7pt;width:270.15pt;height:205.55pt;z-index:251846656;mso-wrap-distance-left:14.2pt;mso-wrap-distance-right:14.2pt" o:allowoverlap="f">
            <v:imagedata r:id="rId563" o:title=""/>
            <w10:wrap type="topAndBottom"/>
          </v:shape>
          <o:OLEObject Type="Embed" ProgID="PBrush" ShapeID="_x0000_s5445" DrawAspect="Content" ObjectID="_1725084148" r:id="rId564"/>
        </w:pict>
      </w:r>
    </w:p>
    <w:p w:rsidR="00F44F41" w:rsidRDefault="00F44F41">
      <w:pPr>
        <w:pStyle w:val="a7"/>
        <w:ind w:firstLine="709"/>
        <w:rPr>
          <w:u w:val="single"/>
        </w:rPr>
      </w:pPr>
    </w:p>
    <w:p w:rsidR="00F44F41" w:rsidRDefault="00F44F41">
      <w:pPr>
        <w:pStyle w:val="a7"/>
        <w:ind w:firstLine="709"/>
        <w:rPr>
          <w:u w:val="single"/>
        </w:rPr>
      </w:pPr>
    </w:p>
    <w:p w:rsidR="00F44F41" w:rsidRDefault="00B92304">
      <w:pPr>
        <w:pStyle w:val="a7"/>
        <w:ind w:left="74" w:firstLine="634"/>
      </w:pPr>
      <w:r>
        <w:t>Рис. 25. Геометрическое представление функции четырех переменных</w:t>
      </w:r>
    </w:p>
    <w:p w:rsidR="00F44F41" w:rsidRDefault="00F44F41">
      <w:pPr>
        <w:pStyle w:val="a7"/>
        <w:ind w:left="74" w:firstLine="634"/>
      </w:pPr>
    </w:p>
    <w:p w:rsidR="00F44F41" w:rsidRDefault="00B92304">
      <w:pPr>
        <w:pStyle w:val="3"/>
      </w:pPr>
      <w:bookmarkStart w:id="613" w:name="_Toc515612081"/>
      <w:bookmarkStart w:id="614" w:name="_Toc515619729"/>
      <w:bookmarkStart w:id="615" w:name="_Toc515645196"/>
      <w:bookmarkStart w:id="616" w:name="_Toc516146052"/>
      <w:bookmarkStart w:id="617" w:name="_Toc517115115"/>
      <w:bookmarkStart w:id="618" w:name="_Toc56245428"/>
      <w:bookmarkStart w:id="619" w:name="_Toc56245506"/>
      <w:bookmarkStart w:id="620" w:name="_Toc56245584"/>
      <w:bookmarkStart w:id="621" w:name="_Toc56245770"/>
      <w:bookmarkStart w:id="622" w:name="_Toc56255962"/>
      <w:bookmarkStart w:id="623" w:name="_Toc57576194"/>
      <w:bookmarkStart w:id="624" w:name="_Toc57576291"/>
      <w:r>
        <w:t>Метод Квайна-Мак Класки</w:t>
      </w:r>
      <w:bookmarkEnd w:id="613"/>
      <w:bookmarkEnd w:id="614"/>
      <w:bookmarkEnd w:id="615"/>
      <w:bookmarkEnd w:id="616"/>
      <w:bookmarkEnd w:id="617"/>
      <w:bookmarkEnd w:id="618"/>
      <w:bookmarkEnd w:id="619"/>
      <w:bookmarkEnd w:id="620"/>
      <w:bookmarkEnd w:id="621"/>
      <w:bookmarkEnd w:id="622"/>
      <w:bookmarkEnd w:id="623"/>
      <w:bookmarkEnd w:id="624"/>
    </w:p>
    <w:p w:rsidR="00F44F41" w:rsidRDefault="00B92304">
      <w:pPr>
        <w:jc w:val="both"/>
      </w:pPr>
      <w:r>
        <w:tab/>
        <w:t>Это метод, ориентированный на числовое задание ФАЛ в виде кубич</w:t>
      </w:r>
      <w:r>
        <w:t>е</w:t>
      </w:r>
      <w:r>
        <w:t>ского комплекса, состоящего из 0-кубов. Метод представляет собой формал</w:t>
      </w:r>
      <w:r>
        <w:t>и</w:t>
      </w:r>
      <w:r>
        <w:t>зованный на этапе нахождения простых импликант метод Квайна. Основной недостаток метода Квайна – необходимость выполнения полного сравнения (склеивания) всех первичных импликант. В случае большого их количества сложность этого сравнения существенно возрастает. В рассматриваемом методе все исходные n-кубы разбиваются на непересекающиеся подгруппы по колич</w:t>
      </w:r>
      <w:r>
        <w:t>е</w:t>
      </w:r>
      <w:r>
        <w:t xml:space="preserve">ству единиц в кубе. Пусть, например, задана функция:      </w:t>
      </w:r>
    </w:p>
    <w:p w:rsidR="00F44F41" w:rsidRDefault="00B92304">
      <w:pPr>
        <w:ind w:firstLine="708"/>
        <w:jc w:val="both"/>
      </w:pPr>
      <w:r>
        <w:rPr>
          <w:lang w:val="en-US"/>
        </w:rPr>
        <w:t>f</w:t>
      </w:r>
      <w:r>
        <w:t xml:space="preserve"> </w:t>
      </w:r>
      <w:r>
        <w:rPr>
          <w:vertAlign w:val="subscript"/>
        </w:rPr>
        <w:t>СДНФ</w:t>
      </w:r>
      <w:r>
        <w:t>(</w:t>
      </w:r>
      <w:r>
        <w:rPr>
          <w:lang w:val="en-US"/>
        </w:rPr>
        <w:t>x</w:t>
      </w:r>
      <w:r>
        <w:rPr>
          <w:vertAlign w:val="subscript"/>
        </w:rPr>
        <w:t>1</w:t>
      </w:r>
      <w:r>
        <w:rPr>
          <w:lang w:val="en-US"/>
        </w:rPr>
        <w:t>x</w:t>
      </w:r>
      <w:r>
        <w:rPr>
          <w:vertAlign w:val="subscript"/>
        </w:rPr>
        <w:t>2</w:t>
      </w:r>
      <w:r>
        <w:rPr>
          <w:lang w:val="en-US"/>
        </w:rPr>
        <w:t>x</w:t>
      </w:r>
      <w:r>
        <w:rPr>
          <w:vertAlign w:val="subscript"/>
        </w:rPr>
        <w:t>3</w:t>
      </w:r>
      <w:r>
        <w:rPr>
          <w:lang w:val="en-US"/>
        </w:rPr>
        <w:t>x</w:t>
      </w:r>
      <w:r>
        <w:rPr>
          <w:vertAlign w:val="subscript"/>
        </w:rPr>
        <w:t>4</w:t>
      </w:r>
      <w:r>
        <w:t xml:space="preserve">) = </w:t>
      </w:r>
      <w:r>
        <w:rPr>
          <w:lang w:val="en-US"/>
        </w:rPr>
        <w:t>V</w:t>
      </w:r>
      <w:r>
        <w:t xml:space="preserve"> (2, 3, 4, 6, 9, 10, 11, 12)</w:t>
      </w:r>
    </w:p>
    <w:p w:rsidR="00F44F41" w:rsidRDefault="00B92304">
      <w:pPr>
        <w:pStyle w:val="a7"/>
        <w:ind w:left="74" w:firstLine="634"/>
      </w:pPr>
      <w:r>
        <w:t xml:space="preserve">Сформируем кубический комплекс </w:t>
      </w:r>
      <w:r>
        <w:rPr>
          <w:lang w:val="en-US"/>
        </w:rPr>
        <w:t>K</w:t>
      </w:r>
      <w:r>
        <w:t>, состоящий из 0-кубов.</w:t>
      </w:r>
    </w:p>
    <w:p w:rsidR="00F44F41" w:rsidRDefault="00B92304">
      <w:pPr>
        <w:pStyle w:val="a7"/>
        <w:ind w:left="74"/>
      </w:pPr>
      <w:r>
        <w:tab/>
      </w:r>
      <w:r>
        <w:rPr>
          <w:lang w:val="en-US"/>
        </w:rPr>
        <w:t>K</w:t>
      </w:r>
      <w:r>
        <w:t>=(0010, 0011, 0100, 0110, 1001, 1010, 1011, 1100)</w:t>
      </w:r>
    </w:p>
    <w:p w:rsidR="00F44F41" w:rsidRDefault="00B92304">
      <w:pPr>
        <w:pStyle w:val="a7"/>
        <w:ind w:left="708"/>
      </w:pPr>
      <w:r>
        <w:t xml:space="preserve">Выполнив разбиение комплекса </w:t>
      </w:r>
      <w:r>
        <w:rPr>
          <w:lang w:val="en-US"/>
        </w:rPr>
        <w:t>K</w:t>
      </w:r>
      <w:r>
        <w:t xml:space="preserve"> на группы, получим: </w:t>
      </w:r>
    </w:p>
    <w:p w:rsidR="00F44F41" w:rsidRDefault="00B92304">
      <w:pPr>
        <w:pStyle w:val="a7"/>
        <w:ind w:left="708"/>
      </w:pPr>
      <w:r>
        <w:rPr>
          <w:position w:val="-36"/>
        </w:rPr>
        <w:object w:dxaOrig="1600" w:dyaOrig="880">
          <v:shape id="_x0000_i1325" type="#_x0000_t75" style="width:79.5pt;height:43.5pt" o:ole="" fillcolor="window">
            <v:imagedata r:id="rId565" o:title=""/>
          </v:shape>
          <o:OLEObject Type="Embed" ProgID="Equation.3" ShapeID="_x0000_i1325" DrawAspect="Content" ObjectID="_1725084069" r:id="rId566"/>
        </w:object>
      </w:r>
      <w:r>
        <w:tab/>
      </w:r>
      <w:r>
        <w:rPr>
          <w:position w:val="-70"/>
        </w:rPr>
        <w:object w:dxaOrig="1500" w:dyaOrig="1540">
          <v:shape id="_x0000_i1326" type="#_x0000_t75" style="width:75pt;height:76.5pt" o:ole="" fillcolor="window">
            <v:imagedata r:id="rId567" o:title=""/>
          </v:shape>
          <o:OLEObject Type="Embed" ProgID="Equation.3" ShapeID="_x0000_i1326" DrawAspect="Content" ObjectID="_1725084070" r:id="rId568"/>
        </w:object>
      </w:r>
      <w:r>
        <w:tab/>
      </w:r>
      <w:r>
        <w:rPr>
          <w:position w:val="-10"/>
        </w:rPr>
        <w:object w:dxaOrig="1440" w:dyaOrig="400">
          <v:shape id="_x0000_i1327" type="#_x0000_t75" style="width:1in;height:19.5pt" o:ole="" fillcolor="window">
            <v:imagedata r:id="rId569" o:title=""/>
          </v:shape>
          <o:OLEObject Type="Embed" ProgID="Equation.3" ShapeID="_x0000_i1327" DrawAspect="Content" ObjectID="_1725084071" r:id="rId570"/>
        </w:object>
      </w:r>
    </w:p>
    <w:p w:rsidR="00F44F41" w:rsidRDefault="00B92304">
      <w:pPr>
        <w:pStyle w:val="a7"/>
        <w:ind w:left="74" w:firstLine="634"/>
        <w:rPr>
          <w:lang w:val="en-US"/>
        </w:rPr>
      </w:pPr>
      <w:r>
        <w:t>Попарное сравнение можно проводить только между соседними по ном</w:t>
      </w:r>
      <w:r>
        <w:t>е</w:t>
      </w:r>
      <w:r>
        <w:t>ру группами кубов, так как кубы, порождающие новые кубы, должны иметь кодовое расстояние, равное 1. В результате сравнения кубов получим</w:t>
      </w:r>
      <w:r>
        <w:rPr>
          <w:lang w:val="en-US"/>
        </w:rPr>
        <w:t>:</w:t>
      </w:r>
    </w:p>
    <w:p w:rsidR="00F44F41" w:rsidRDefault="00B92304">
      <w:pPr>
        <w:pStyle w:val="a7"/>
        <w:ind w:left="708"/>
        <w:rPr>
          <w:lang w:val="en-US"/>
        </w:rPr>
      </w:pPr>
      <w:r>
        <w:rPr>
          <w:position w:val="-72"/>
          <w:sz w:val="24"/>
        </w:rPr>
        <w:object w:dxaOrig="2720" w:dyaOrig="1579">
          <v:shape id="_x0000_i1328" type="#_x0000_t75" style="width:136.5pt;height:79.5pt" o:ole="" fillcolor="window">
            <v:imagedata r:id="rId571" o:title=""/>
          </v:shape>
          <o:OLEObject Type="Embed" ProgID="Equation.3" ShapeID="_x0000_i1328" DrawAspect="Content" ObjectID="_1725084072" r:id="rId572"/>
        </w:object>
      </w:r>
      <w:r>
        <w:rPr>
          <w:sz w:val="24"/>
        </w:rPr>
        <w:tab/>
      </w:r>
      <w:r>
        <w:rPr>
          <w:position w:val="-42"/>
        </w:rPr>
        <w:object w:dxaOrig="2740" w:dyaOrig="980">
          <v:shape id="_x0000_i1329" type="#_x0000_t75" style="width:136.5pt;height:49.5pt" o:ole="" fillcolor="window">
            <v:imagedata r:id="rId573" o:title=""/>
          </v:shape>
          <o:OLEObject Type="Embed" ProgID="Equation.3" ShapeID="_x0000_i1329" DrawAspect="Content" ObjectID="_1725084073" r:id="rId574"/>
        </w:object>
      </w:r>
    </w:p>
    <w:p w:rsidR="00F44F41" w:rsidRDefault="00B92304">
      <w:pPr>
        <w:pStyle w:val="a7"/>
        <w:ind w:left="74" w:firstLine="634"/>
      </w:pPr>
      <w:r>
        <w:t>После выполнения первого шага алгоритма простых импликант не выя</w:t>
      </w:r>
      <w:r>
        <w:t>в</w:t>
      </w:r>
      <w:r>
        <w:t xml:space="preserve">лено. Полученные 1-кубы разобьем на </w:t>
      </w:r>
      <w:r>
        <w:rPr>
          <w:lang w:val="en-US"/>
        </w:rPr>
        <w:t>n</w:t>
      </w:r>
      <w:r>
        <w:t xml:space="preserve"> групп кубов в зависимости от мест</w:t>
      </w:r>
      <w:r>
        <w:t>о</w:t>
      </w:r>
      <w:r>
        <w:t>положения свободной координаты в кубе.</w:t>
      </w:r>
    </w:p>
    <w:p w:rsidR="00F44F41" w:rsidRDefault="00B92304">
      <w:pPr>
        <w:pStyle w:val="a7"/>
        <w:ind w:left="708"/>
      </w:pPr>
      <w:r>
        <w:rPr>
          <w:position w:val="-42"/>
        </w:rPr>
        <w:object w:dxaOrig="1500" w:dyaOrig="980">
          <v:shape id="_x0000_i1330" type="#_x0000_t75" style="width:75pt;height:49.5pt" o:ole="" fillcolor="window">
            <v:imagedata r:id="rId575" o:title=""/>
          </v:shape>
          <o:OLEObject Type="Embed" ProgID="Equation.3" ShapeID="_x0000_i1330" DrawAspect="Content" ObjectID="_1725084074" r:id="rId576"/>
        </w:object>
      </w:r>
      <w:r>
        <w:tab/>
      </w:r>
      <w:r>
        <w:rPr>
          <w:position w:val="-10"/>
        </w:rPr>
        <w:object w:dxaOrig="1460" w:dyaOrig="400">
          <v:shape id="_x0000_i1331" type="#_x0000_t75" style="width:73.5pt;height:19.5pt" o:ole="" fillcolor="window">
            <v:imagedata r:id="rId577" o:title=""/>
          </v:shape>
          <o:OLEObject Type="Embed" ProgID="Equation.3" ShapeID="_x0000_i1331" DrawAspect="Content" ObjectID="_1725084075" r:id="rId578"/>
        </w:object>
      </w:r>
      <w:r>
        <w:tab/>
      </w:r>
      <w:r>
        <w:rPr>
          <w:position w:val="-30"/>
        </w:rPr>
        <w:object w:dxaOrig="1460" w:dyaOrig="740">
          <v:shape id="_x0000_i1332" type="#_x0000_t75" style="width:73.5pt;height:37.5pt" o:ole="" fillcolor="window">
            <v:imagedata r:id="rId579" o:title=""/>
          </v:shape>
          <o:OLEObject Type="Embed" ProgID="Equation.3" ShapeID="_x0000_i1332" DrawAspect="Content" ObjectID="_1725084076" r:id="rId580"/>
        </w:object>
      </w:r>
      <w:r>
        <w:tab/>
      </w:r>
      <w:r>
        <w:rPr>
          <w:position w:val="-26"/>
        </w:rPr>
        <w:object w:dxaOrig="1340" w:dyaOrig="660">
          <v:shape id="_x0000_i1333" type="#_x0000_t75" style="width:67.5pt;height:33pt" o:ole="" fillcolor="window">
            <v:imagedata r:id="rId581" o:title=""/>
          </v:shape>
          <o:OLEObject Type="Embed" ProgID="Equation.3" ShapeID="_x0000_i1333" DrawAspect="Content" ObjectID="_1725084077" r:id="rId582"/>
        </w:object>
      </w:r>
    </w:p>
    <w:p w:rsidR="00F44F41" w:rsidRDefault="00B92304">
      <w:pPr>
        <w:pStyle w:val="a7"/>
        <w:widowControl w:val="0"/>
        <w:ind w:firstLine="708"/>
      </w:pPr>
      <w:r>
        <w:t>Далее выполняется сравнение кубов внутри каждой из групп. В результ</w:t>
      </w:r>
      <w:r>
        <w:t>а</w:t>
      </w:r>
      <w:r>
        <w:t xml:space="preserve">те чего могут быть получены 2-кубы, которые, в свою очередь, аналогично 1-кубам будут объединены в группы по совпадению свободных координат и вновь выполнено сравнение. На каждом шаге сравнения выявляются кубы, не участвовавшие в образовании новых кубов, и исключаются из дальнейшего упрощения. Для рассматриваемого примера сравнение в группах </w:t>
      </w:r>
      <w:r>
        <w:rPr>
          <w:position w:val="-10"/>
        </w:rPr>
        <w:object w:dxaOrig="400" w:dyaOrig="400">
          <v:shape id="_x0000_i1334" type="#_x0000_t75" style="width:19.5pt;height:19.5pt" o:ole="" fillcolor="window">
            <v:imagedata r:id="rId583" o:title=""/>
          </v:shape>
          <o:OLEObject Type="Embed" ProgID="Equation.3" ShapeID="_x0000_i1334" DrawAspect="Content" ObjectID="_1725084078" r:id="rId584"/>
        </w:object>
      </w:r>
      <w:r>
        <w:t xml:space="preserve"> … </w:t>
      </w:r>
      <w:r>
        <w:rPr>
          <w:position w:val="-10"/>
        </w:rPr>
        <w:object w:dxaOrig="400" w:dyaOrig="400">
          <v:shape id="_x0000_i1335" type="#_x0000_t75" style="width:19.5pt;height:19.5pt" o:ole="" fillcolor="window">
            <v:imagedata r:id="rId585" o:title=""/>
          </v:shape>
          <o:OLEObject Type="Embed" ProgID="Equation.3" ShapeID="_x0000_i1335" DrawAspect="Content" ObjectID="_1725084079" r:id="rId586"/>
        </w:object>
      </w:r>
      <w:r>
        <w:t xml:space="preserve"> привело к образованию двух новых кубов  х01х и х01х и кубов, не образова</w:t>
      </w:r>
      <w:r>
        <w:t>в</w:t>
      </w:r>
      <w:r>
        <w:t>ших новых {х100, 0х10, 10х1, 01х0}.</w:t>
      </w:r>
    </w:p>
    <w:p w:rsidR="00F44F41" w:rsidRDefault="00B92304">
      <w:pPr>
        <w:pStyle w:val="a7"/>
        <w:widowControl w:val="0"/>
        <w:ind w:firstLine="709"/>
      </w:pPr>
      <w:r>
        <w:rPr>
          <w:position w:val="-10"/>
        </w:rPr>
        <w:object w:dxaOrig="1500" w:dyaOrig="400">
          <v:shape id="_x0000_i1336" type="#_x0000_t75" style="width:75pt;height:19.5pt" o:ole="" fillcolor="window">
            <v:imagedata r:id="rId587" o:title=""/>
          </v:shape>
          <o:OLEObject Type="Embed" ProgID="Equation.3" ShapeID="_x0000_i1336" DrawAspect="Content" ObjectID="_1725084080" r:id="rId588"/>
        </w:object>
      </w:r>
      <w:r>
        <w:tab/>
      </w:r>
      <w:r>
        <w:rPr>
          <w:position w:val="-10"/>
        </w:rPr>
        <w:object w:dxaOrig="1520" w:dyaOrig="400">
          <v:shape id="_x0000_i1337" type="#_x0000_t75" style="width:76.5pt;height:19.5pt" o:ole="" fillcolor="window">
            <v:imagedata r:id="rId589" o:title=""/>
          </v:shape>
          <o:OLEObject Type="Embed" ProgID="Equation.3" ShapeID="_x0000_i1337" DrawAspect="Content" ObjectID="_1725084081" r:id="rId590"/>
        </w:object>
      </w:r>
    </w:p>
    <w:p w:rsidR="00F44F41" w:rsidRDefault="00B92304">
      <w:pPr>
        <w:pStyle w:val="a7"/>
        <w:widowControl w:val="0"/>
        <w:ind w:firstLine="709"/>
      </w:pPr>
      <w:r>
        <w:t xml:space="preserve">Дальнейшее сравнение не приводит к формированию новых кубов </w:t>
      </w:r>
      <w:r>
        <w:rPr>
          <w:position w:val="-10"/>
        </w:rPr>
        <w:object w:dxaOrig="620" w:dyaOrig="400">
          <v:shape id="_x0000_i1338" type="#_x0000_t75" style="width:31.5pt;height:19.5pt" o:ole="" fillcolor="window">
            <v:imagedata r:id="rId591" o:title=""/>
          </v:shape>
          <o:OLEObject Type="Embed" ProgID="Equation.3" ShapeID="_x0000_i1338" DrawAspect="Content" ObjectID="_1725084082" r:id="rId592"/>
        </w:object>
      </w:r>
      <w:r>
        <w:rPr>
          <w:position w:val="-10"/>
        </w:rPr>
        <w:object w:dxaOrig="1520" w:dyaOrig="400">
          <v:shape id="_x0000_i1339" type="#_x0000_t75" style="width:76.5pt;height:19.5pt" o:ole="" fillcolor="window">
            <v:imagedata r:id="rId589" o:title=""/>
          </v:shape>
          <o:OLEObject Type="Embed" ProgID="Equation.3" ShapeID="_x0000_i1339" DrawAspect="Content" ObjectID="_1725084083" r:id="rId593"/>
        </w:object>
      </w:r>
      <w:r>
        <w:t>. Таким образом, получено множество простых импликант:</w:t>
      </w:r>
    </w:p>
    <w:p w:rsidR="00F44F41" w:rsidRDefault="00B92304">
      <w:pPr>
        <w:pStyle w:val="a7"/>
        <w:widowControl w:val="0"/>
        <w:ind w:left="708"/>
      </w:pPr>
      <w:r>
        <w:rPr>
          <w:lang w:val="en-US"/>
        </w:rPr>
        <w:t>f</w:t>
      </w:r>
      <w:r>
        <w:rPr>
          <w:vertAlign w:val="subscript"/>
        </w:rPr>
        <w:t>сокр.ДНФ</w:t>
      </w:r>
      <w:r>
        <w:t>={х100, 0х10, 10х1, 01х0, х01х}</w:t>
      </w:r>
    </w:p>
    <w:p w:rsidR="00F44F41" w:rsidRDefault="00B92304">
      <w:pPr>
        <w:pStyle w:val="a7"/>
        <w:widowControl w:val="0"/>
        <w:ind w:left="74" w:firstLine="634"/>
      </w:pPr>
      <w:r>
        <w:t>Далее аналогично методу Квайна строится импликантная таблица (табл.15). Формирование минимального покрытия сводится к выявлению об</w:t>
      </w:r>
      <w:r>
        <w:t>я</w:t>
      </w:r>
      <w:r>
        <w:t>зательных простых импликант и на их основе построению тупиковых форм.</w:t>
      </w:r>
    </w:p>
    <w:p w:rsidR="00F44F41" w:rsidRDefault="00B92304">
      <w:pPr>
        <w:pStyle w:val="a7"/>
        <w:ind w:left="74" w:firstLine="635"/>
      </w:pPr>
      <w:r>
        <w:tab/>
      </w:r>
      <w:r>
        <w:tab/>
      </w:r>
      <w:r>
        <w:tab/>
      </w:r>
      <w:r>
        <w:tab/>
      </w:r>
      <w:r>
        <w:tab/>
      </w:r>
      <w:r>
        <w:tab/>
      </w:r>
      <w:r>
        <w:tab/>
      </w:r>
      <w:r>
        <w:tab/>
      </w:r>
      <w:r>
        <w:tab/>
        <w:t>Таблица 15.</w:t>
      </w:r>
    </w:p>
    <w:tbl>
      <w:tblPr>
        <w:tblW w:w="10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7"/>
        <w:gridCol w:w="1560"/>
        <w:gridCol w:w="885"/>
        <w:gridCol w:w="885"/>
        <w:gridCol w:w="886"/>
        <w:gridCol w:w="885"/>
        <w:gridCol w:w="885"/>
        <w:gridCol w:w="886"/>
        <w:gridCol w:w="885"/>
        <w:gridCol w:w="886"/>
        <w:gridCol w:w="921"/>
      </w:tblGrid>
      <w:tr w:rsidR="00F44F41">
        <w:trPr>
          <w:cantSplit/>
        </w:trPr>
        <w:tc>
          <w:tcPr>
            <w:tcW w:w="567" w:type="dxa"/>
            <w:tcBorders>
              <w:top w:val="nil"/>
              <w:left w:val="nil"/>
              <w:bottom w:val="nil"/>
              <w:right w:val="nil"/>
            </w:tcBorders>
          </w:tcPr>
          <w:p w:rsidR="00F44F41" w:rsidRDefault="00F44F41">
            <w:pPr>
              <w:pStyle w:val="a7"/>
              <w:widowControl w:val="0"/>
              <w:rPr>
                <w:noProof/>
                <w:szCs w:val="28"/>
              </w:rPr>
            </w:pPr>
          </w:p>
        </w:tc>
        <w:tc>
          <w:tcPr>
            <w:tcW w:w="1560" w:type="dxa"/>
            <w:vMerge w:val="restart"/>
            <w:tcBorders>
              <w:top w:val="single" w:sz="4" w:space="0" w:color="auto"/>
              <w:left w:val="single" w:sz="4" w:space="0" w:color="auto"/>
              <w:right w:val="single" w:sz="4" w:space="0" w:color="auto"/>
            </w:tcBorders>
          </w:tcPr>
          <w:p w:rsidR="00F44F41" w:rsidRDefault="00B92304">
            <w:pPr>
              <w:pStyle w:val="a7"/>
              <w:widowControl w:val="0"/>
              <w:rPr>
                <w:noProof/>
                <w:szCs w:val="28"/>
              </w:rPr>
            </w:pPr>
            <w:r>
              <w:rPr>
                <w:noProof/>
                <w:szCs w:val="28"/>
              </w:rPr>
              <w:t>Простые импликанты</w:t>
            </w:r>
          </w:p>
        </w:tc>
        <w:tc>
          <w:tcPr>
            <w:tcW w:w="7083" w:type="dxa"/>
            <w:gridSpan w:val="8"/>
            <w:tcBorders>
              <w:top w:val="single" w:sz="4" w:space="0" w:color="auto"/>
              <w:left w:val="single" w:sz="4" w:space="0" w:color="auto"/>
              <w:right w:val="single" w:sz="4" w:space="0" w:color="auto"/>
            </w:tcBorders>
          </w:tcPr>
          <w:p w:rsidR="00F44F41" w:rsidRDefault="00B92304">
            <w:pPr>
              <w:pStyle w:val="a7"/>
              <w:widowControl w:val="0"/>
              <w:jc w:val="center"/>
              <w:rPr>
                <w:noProof/>
                <w:szCs w:val="28"/>
              </w:rPr>
            </w:pPr>
            <w:r>
              <w:rPr>
                <w:noProof/>
                <w:szCs w:val="28"/>
              </w:rPr>
              <w:t>Конститутиенты     единицы</w:t>
            </w:r>
          </w:p>
        </w:tc>
        <w:tc>
          <w:tcPr>
            <w:tcW w:w="921" w:type="dxa"/>
            <w:tcBorders>
              <w:top w:val="nil"/>
              <w:left w:val="nil"/>
              <w:bottom w:val="nil"/>
              <w:right w:val="nil"/>
            </w:tcBorders>
          </w:tcPr>
          <w:p w:rsidR="00F44F41" w:rsidRDefault="00F44F41">
            <w:pPr>
              <w:pStyle w:val="a7"/>
              <w:widowControl w:val="0"/>
              <w:rPr>
                <w:noProof/>
                <w:szCs w:val="28"/>
              </w:rPr>
            </w:pPr>
          </w:p>
        </w:tc>
      </w:tr>
      <w:tr w:rsidR="00F44F41">
        <w:trPr>
          <w:cantSplit/>
          <w:trHeight w:val="389"/>
        </w:trPr>
        <w:tc>
          <w:tcPr>
            <w:tcW w:w="567" w:type="dxa"/>
            <w:tcBorders>
              <w:top w:val="nil"/>
              <w:left w:val="nil"/>
              <w:bottom w:val="nil"/>
              <w:right w:val="nil"/>
            </w:tcBorders>
          </w:tcPr>
          <w:p w:rsidR="00F44F41" w:rsidRDefault="00F44F41">
            <w:pPr>
              <w:pStyle w:val="a7"/>
              <w:widowControl w:val="0"/>
              <w:rPr>
                <w:noProof/>
                <w:szCs w:val="28"/>
              </w:rPr>
            </w:pPr>
          </w:p>
        </w:tc>
        <w:tc>
          <w:tcPr>
            <w:tcW w:w="1560" w:type="dxa"/>
            <w:vMerge/>
            <w:tcBorders>
              <w:left w:val="single" w:sz="4" w:space="0" w:color="auto"/>
            </w:tcBorders>
          </w:tcPr>
          <w:p w:rsidR="00F44F41" w:rsidRDefault="00F44F41">
            <w:pPr>
              <w:pStyle w:val="a7"/>
              <w:widowControl w:val="0"/>
              <w:rPr>
                <w:noProof/>
                <w:szCs w:val="28"/>
              </w:rPr>
            </w:pPr>
          </w:p>
        </w:tc>
        <w:tc>
          <w:tcPr>
            <w:tcW w:w="885" w:type="dxa"/>
          </w:tcPr>
          <w:p w:rsidR="00F44F41" w:rsidRDefault="00B92304">
            <w:pPr>
              <w:pStyle w:val="a7"/>
              <w:widowControl w:val="0"/>
              <w:jc w:val="center"/>
              <w:rPr>
                <w:noProof/>
                <w:szCs w:val="28"/>
              </w:rPr>
            </w:pPr>
            <w:r>
              <w:rPr>
                <w:noProof/>
                <w:szCs w:val="28"/>
              </w:rPr>
              <w:t>0010</w:t>
            </w:r>
          </w:p>
        </w:tc>
        <w:tc>
          <w:tcPr>
            <w:tcW w:w="885" w:type="dxa"/>
          </w:tcPr>
          <w:p w:rsidR="00F44F41" w:rsidRDefault="00B92304">
            <w:pPr>
              <w:pStyle w:val="a7"/>
              <w:widowControl w:val="0"/>
              <w:jc w:val="center"/>
              <w:rPr>
                <w:noProof/>
                <w:szCs w:val="28"/>
              </w:rPr>
            </w:pPr>
            <w:r>
              <w:rPr>
                <w:noProof/>
                <w:szCs w:val="28"/>
              </w:rPr>
              <w:t>0100</w:t>
            </w:r>
          </w:p>
        </w:tc>
        <w:tc>
          <w:tcPr>
            <w:tcW w:w="886" w:type="dxa"/>
          </w:tcPr>
          <w:p w:rsidR="00F44F41" w:rsidRDefault="00B92304">
            <w:pPr>
              <w:pStyle w:val="a7"/>
              <w:widowControl w:val="0"/>
              <w:jc w:val="center"/>
              <w:rPr>
                <w:noProof/>
                <w:szCs w:val="28"/>
              </w:rPr>
            </w:pPr>
            <w:r>
              <w:rPr>
                <w:noProof/>
                <w:szCs w:val="28"/>
              </w:rPr>
              <w:t>0011</w:t>
            </w:r>
          </w:p>
        </w:tc>
        <w:tc>
          <w:tcPr>
            <w:tcW w:w="885" w:type="dxa"/>
          </w:tcPr>
          <w:p w:rsidR="00F44F41" w:rsidRDefault="00B92304">
            <w:pPr>
              <w:pStyle w:val="a7"/>
              <w:widowControl w:val="0"/>
              <w:jc w:val="center"/>
              <w:rPr>
                <w:noProof/>
                <w:szCs w:val="28"/>
              </w:rPr>
            </w:pPr>
            <w:r>
              <w:rPr>
                <w:noProof/>
                <w:szCs w:val="28"/>
              </w:rPr>
              <w:t>1100</w:t>
            </w:r>
          </w:p>
        </w:tc>
        <w:tc>
          <w:tcPr>
            <w:tcW w:w="885" w:type="dxa"/>
          </w:tcPr>
          <w:p w:rsidR="00F44F41" w:rsidRDefault="00B92304">
            <w:pPr>
              <w:pStyle w:val="a7"/>
              <w:widowControl w:val="0"/>
              <w:jc w:val="center"/>
              <w:rPr>
                <w:noProof/>
                <w:szCs w:val="28"/>
              </w:rPr>
            </w:pPr>
            <w:r>
              <w:rPr>
                <w:noProof/>
                <w:szCs w:val="28"/>
              </w:rPr>
              <w:t>0110</w:t>
            </w:r>
          </w:p>
        </w:tc>
        <w:tc>
          <w:tcPr>
            <w:tcW w:w="886" w:type="dxa"/>
          </w:tcPr>
          <w:p w:rsidR="00F44F41" w:rsidRDefault="00B92304">
            <w:pPr>
              <w:pStyle w:val="a7"/>
              <w:widowControl w:val="0"/>
              <w:jc w:val="center"/>
              <w:rPr>
                <w:noProof/>
                <w:szCs w:val="28"/>
              </w:rPr>
            </w:pPr>
            <w:r>
              <w:rPr>
                <w:noProof/>
                <w:szCs w:val="28"/>
              </w:rPr>
              <w:t>1001</w:t>
            </w:r>
          </w:p>
        </w:tc>
        <w:tc>
          <w:tcPr>
            <w:tcW w:w="885" w:type="dxa"/>
          </w:tcPr>
          <w:p w:rsidR="00F44F41" w:rsidRDefault="00B92304">
            <w:pPr>
              <w:pStyle w:val="a7"/>
              <w:widowControl w:val="0"/>
              <w:jc w:val="center"/>
              <w:rPr>
                <w:noProof/>
                <w:szCs w:val="28"/>
              </w:rPr>
            </w:pPr>
            <w:r>
              <w:rPr>
                <w:noProof/>
                <w:szCs w:val="28"/>
              </w:rPr>
              <w:t>1010</w:t>
            </w:r>
          </w:p>
        </w:tc>
        <w:tc>
          <w:tcPr>
            <w:tcW w:w="886" w:type="dxa"/>
            <w:tcBorders>
              <w:right w:val="single" w:sz="4" w:space="0" w:color="auto"/>
            </w:tcBorders>
          </w:tcPr>
          <w:p w:rsidR="00F44F41" w:rsidRDefault="00B92304">
            <w:pPr>
              <w:pStyle w:val="a7"/>
              <w:widowControl w:val="0"/>
              <w:jc w:val="center"/>
              <w:rPr>
                <w:noProof/>
                <w:szCs w:val="28"/>
              </w:rPr>
            </w:pPr>
            <w:r>
              <w:rPr>
                <w:noProof/>
                <w:szCs w:val="28"/>
              </w:rPr>
              <w:t>1011</w:t>
            </w:r>
          </w:p>
        </w:tc>
        <w:tc>
          <w:tcPr>
            <w:tcW w:w="921" w:type="dxa"/>
            <w:tcBorders>
              <w:top w:val="nil"/>
              <w:left w:val="nil"/>
              <w:bottom w:val="nil"/>
              <w:right w:val="nil"/>
            </w:tcBorders>
          </w:tcPr>
          <w:p w:rsidR="00F44F41" w:rsidRDefault="00F44F41">
            <w:pPr>
              <w:pStyle w:val="a7"/>
              <w:widowControl w:val="0"/>
              <w:rPr>
                <w:noProof/>
                <w:szCs w:val="28"/>
              </w:rPr>
            </w:pPr>
          </w:p>
        </w:tc>
      </w:tr>
      <w:tr w:rsidR="00F44F41">
        <w:trPr>
          <w:cantSplit/>
          <w:trHeight w:val="241"/>
        </w:trPr>
        <w:tc>
          <w:tcPr>
            <w:tcW w:w="567" w:type="dxa"/>
            <w:tcBorders>
              <w:top w:val="nil"/>
              <w:left w:val="nil"/>
              <w:bottom w:val="nil"/>
              <w:right w:val="nil"/>
            </w:tcBorders>
          </w:tcPr>
          <w:p w:rsidR="00F44F41" w:rsidRDefault="00F44F41">
            <w:pPr>
              <w:pStyle w:val="a7"/>
              <w:widowControl w:val="0"/>
              <w:rPr>
                <w:noProof/>
                <w:szCs w:val="28"/>
              </w:rPr>
            </w:pPr>
          </w:p>
        </w:tc>
        <w:tc>
          <w:tcPr>
            <w:tcW w:w="1560" w:type="dxa"/>
            <w:tcBorders>
              <w:left w:val="single" w:sz="4" w:space="0" w:color="auto"/>
            </w:tcBorders>
          </w:tcPr>
          <w:p w:rsidR="00F44F41" w:rsidRDefault="00B92304">
            <w:pPr>
              <w:pStyle w:val="a7"/>
              <w:widowControl w:val="0"/>
              <w:jc w:val="center"/>
              <w:rPr>
                <w:noProof/>
                <w:szCs w:val="28"/>
              </w:rPr>
            </w:pPr>
            <w:r>
              <w:rPr>
                <w:noProof/>
                <w:szCs w:val="28"/>
              </w:rPr>
              <w:t>х100</w:t>
            </w:r>
          </w:p>
        </w:tc>
        <w:tc>
          <w:tcPr>
            <w:tcW w:w="885" w:type="dxa"/>
          </w:tcPr>
          <w:p w:rsidR="00F44F41" w:rsidRDefault="00F44F41">
            <w:pPr>
              <w:pStyle w:val="a7"/>
              <w:widowControl w:val="0"/>
              <w:jc w:val="center"/>
              <w:rPr>
                <w:noProof/>
                <w:szCs w:val="28"/>
              </w:rPr>
            </w:pPr>
          </w:p>
        </w:tc>
        <w:tc>
          <w:tcPr>
            <w:tcW w:w="885" w:type="dxa"/>
          </w:tcPr>
          <w:p w:rsidR="00F44F41" w:rsidRDefault="00B92304">
            <w:pPr>
              <w:pStyle w:val="a7"/>
              <w:widowControl w:val="0"/>
              <w:jc w:val="center"/>
              <w:rPr>
                <w:noProof/>
                <w:szCs w:val="28"/>
              </w:rPr>
            </w:pPr>
            <w:r>
              <w:rPr>
                <w:noProof/>
                <w:szCs w:val="28"/>
              </w:rPr>
              <w:t>*</w:t>
            </w:r>
          </w:p>
        </w:tc>
        <w:tc>
          <w:tcPr>
            <w:tcW w:w="886" w:type="dxa"/>
          </w:tcPr>
          <w:p w:rsidR="00F44F41" w:rsidRDefault="00F44F41">
            <w:pPr>
              <w:pStyle w:val="a7"/>
              <w:widowControl w:val="0"/>
              <w:jc w:val="center"/>
              <w:rPr>
                <w:noProof/>
                <w:szCs w:val="28"/>
              </w:rPr>
            </w:pPr>
          </w:p>
        </w:tc>
        <w:tc>
          <w:tcPr>
            <w:tcW w:w="885" w:type="dxa"/>
          </w:tcPr>
          <w:p w:rsidR="00F44F41" w:rsidRDefault="00B92304">
            <w:pPr>
              <w:pStyle w:val="a7"/>
              <w:widowControl w:val="0"/>
              <w:jc w:val="center"/>
              <w:rPr>
                <w:noProof/>
                <w:szCs w:val="28"/>
              </w:rPr>
            </w:pPr>
            <w:r>
              <w:rPr>
                <w:noProof/>
                <w:szCs w:val="28"/>
              </w:rPr>
              <w:t>*</w:t>
            </w:r>
          </w:p>
        </w:tc>
        <w:tc>
          <w:tcPr>
            <w:tcW w:w="885" w:type="dxa"/>
          </w:tcPr>
          <w:p w:rsidR="00F44F41" w:rsidRDefault="00F44F41">
            <w:pPr>
              <w:pStyle w:val="a7"/>
              <w:widowControl w:val="0"/>
              <w:jc w:val="center"/>
              <w:rPr>
                <w:noProof/>
                <w:szCs w:val="28"/>
              </w:rPr>
            </w:pPr>
          </w:p>
        </w:tc>
        <w:tc>
          <w:tcPr>
            <w:tcW w:w="886" w:type="dxa"/>
          </w:tcPr>
          <w:p w:rsidR="00F44F41" w:rsidRDefault="00F44F41">
            <w:pPr>
              <w:pStyle w:val="a7"/>
              <w:widowControl w:val="0"/>
              <w:jc w:val="center"/>
              <w:rPr>
                <w:noProof/>
                <w:szCs w:val="28"/>
              </w:rPr>
            </w:pPr>
          </w:p>
        </w:tc>
        <w:tc>
          <w:tcPr>
            <w:tcW w:w="885" w:type="dxa"/>
          </w:tcPr>
          <w:p w:rsidR="00F44F41" w:rsidRDefault="00F44F41">
            <w:pPr>
              <w:pStyle w:val="a7"/>
              <w:widowControl w:val="0"/>
              <w:jc w:val="center"/>
              <w:rPr>
                <w:noProof/>
                <w:szCs w:val="28"/>
              </w:rPr>
            </w:pPr>
          </w:p>
        </w:tc>
        <w:tc>
          <w:tcPr>
            <w:tcW w:w="886" w:type="dxa"/>
            <w:tcBorders>
              <w:right w:val="single" w:sz="4" w:space="0" w:color="auto"/>
            </w:tcBorders>
          </w:tcPr>
          <w:p w:rsidR="00F44F41" w:rsidRDefault="00F44F41">
            <w:pPr>
              <w:pStyle w:val="a7"/>
              <w:widowControl w:val="0"/>
              <w:jc w:val="center"/>
              <w:rPr>
                <w:noProof/>
                <w:szCs w:val="28"/>
              </w:rPr>
            </w:pPr>
          </w:p>
        </w:tc>
        <w:tc>
          <w:tcPr>
            <w:tcW w:w="921" w:type="dxa"/>
            <w:tcBorders>
              <w:top w:val="nil"/>
              <w:left w:val="nil"/>
              <w:bottom w:val="nil"/>
              <w:right w:val="nil"/>
            </w:tcBorders>
          </w:tcPr>
          <w:p w:rsidR="00F44F41" w:rsidRDefault="00F44F41">
            <w:pPr>
              <w:pStyle w:val="a7"/>
              <w:widowControl w:val="0"/>
              <w:rPr>
                <w:noProof/>
                <w:szCs w:val="28"/>
              </w:rPr>
            </w:pPr>
          </w:p>
        </w:tc>
      </w:tr>
      <w:tr w:rsidR="00F44F41">
        <w:trPr>
          <w:cantSplit/>
        </w:trPr>
        <w:tc>
          <w:tcPr>
            <w:tcW w:w="567" w:type="dxa"/>
            <w:tcBorders>
              <w:top w:val="nil"/>
              <w:left w:val="nil"/>
              <w:bottom w:val="nil"/>
              <w:right w:val="nil"/>
            </w:tcBorders>
          </w:tcPr>
          <w:p w:rsidR="00F44F41" w:rsidRDefault="00F44F41">
            <w:pPr>
              <w:pStyle w:val="a7"/>
              <w:widowControl w:val="0"/>
              <w:rPr>
                <w:noProof/>
                <w:szCs w:val="28"/>
              </w:rPr>
            </w:pPr>
          </w:p>
        </w:tc>
        <w:tc>
          <w:tcPr>
            <w:tcW w:w="1560" w:type="dxa"/>
            <w:tcBorders>
              <w:left w:val="single" w:sz="4" w:space="0" w:color="auto"/>
            </w:tcBorders>
          </w:tcPr>
          <w:p w:rsidR="00F44F41" w:rsidRDefault="00B92304">
            <w:pPr>
              <w:pStyle w:val="a7"/>
              <w:widowControl w:val="0"/>
              <w:jc w:val="center"/>
              <w:rPr>
                <w:noProof/>
                <w:szCs w:val="28"/>
              </w:rPr>
            </w:pPr>
            <w:r>
              <w:rPr>
                <w:noProof/>
                <w:szCs w:val="28"/>
              </w:rPr>
              <w:t>0х10</w:t>
            </w:r>
          </w:p>
        </w:tc>
        <w:tc>
          <w:tcPr>
            <w:tcW w:w="885" w:type="dxa"/>
          </w:tcPr>
          <w:p w:rsidR="00F44F41" w:rsidRDefault="00B92304">
            <w:pPr>
              <w:pStyle w:val="a7"/>
              <w:widowControl w:val="0"/>
              <w:jc w:val="center"/>
              <w:rPr>
                <w:noProof/>
                <w:szCs w:val="28"/>
              </w:rPr>
            </w:pPr>
            <w:r>
              <w:rPr>
                <w:noProof/>
                <w:szCs w:val="28"/>
              </w:rPr>
              <w:t>*</w:t>
            </w:r>
          </w:p>
        </w:tc>
        <w:tc>
          <w:tcPr>
            <w:tcW w:w="885" w:type="dxa"/>
          </w:tcPr>
          <w:p w:rsidR="00F44F41" w:rsidRDefault="00F44F41">
            <w:pPr>
              <w:pStyle w:val="a7"/>
              <w:widowControl w:val="0"/>
              <w:jc w:val="center"/>
              <w:rPr>
                <w:noProof/>
                <w:szCs w:val="28"/>
              </w:rPr>
            </w:pPr>
          </w:p>
        </w:tc>
        <w:tc>
          <w:tcPr>
            <w:tcW w:w="886" w:type="dxa"/>
          </w:tcPr>
          <w:p w:rsidR="00F44F41" w:rsidRDefault="00F44F41">
            <w:pPr>
              <w:pStyle w:val="a7"/>
              <w:widowControl w:val="0"/>
              <w:jc w:val="center"/>
              <w:rPr>
                <w:noProof/>
                <w:szCs w:val="28"/>
              </w:rPr>
            </w:pPr>
          </w:p>
        </w:tc>
        <w:tc>
          <w:tcPr>
            <w:tcW w:w="885" w:type="dxa"/>
          </w:tcPr>
          <w:p w:rsidR="00F44F41" w:rsidRDefault="00F44F41">
            <w:pPr>
              <w:pStyle w:val="a7"/>
              <w:widowControl w:val="0"/>
              <w:jc w:val="center"/>
              <w:rPr>
                <w:noProof/>
                <w:szCs w:val="28"/>
              </w:rPr>
            </w:pPr>
          </w:p>
        </w:tc>
        <w:tc>
          <w:tcPr>
            <w:tcW w:w="885" w:type="dxa"/>
          </w:tcPr>
          <w:p w:rsidR="00F44F41" w:rsidRDefault="00B92304">
            <w:pPr>
              <w:pStyle w:val="a7"/>
              <w:widowControl w:val="0"/>
              <w:jc w:val="center"/>
              <w:rPr>
                <w:noProof/>
                <w:szCs w:val="28"/>
              </w:rPr>
            </w:pPr>
            <w:r>
              <w:rPr>
                <w:noProof/>
                <w:szCs w:val="28"/>
              </w:rPr>
              <w:t>*</w:t>
            </w:r>
          </w:p>
        </w:tc>
        <w:tc>
          <w:tcPr>
            <w:tcW w:w="886" w:type="dxa"/>
          </w:tcPr>
          <w:p w:rsidR="00F44F41" w:rsidRDefault="00F44F41">
            <w:pPr>
              <w:pStyle w:val="a7"/>
              <w:widowControl w:val="0"/>
              <w:jc w:val="center"/>
              <w:rPr>
                <w:noProof/>
                <w:szCs w:val="28"/>
              </w:rPr>
            </w:pPr>
          </w:p>
        </w:tc>
        <w:tc>
          <w:tcPr>
            <w:tcW w:w="885" w:type="dxa"/>
          </w:tcPr>
          <w:p w:rsidR="00F44F41" w:rsidRDefault="00F44F41">
            <w:pPr>
              <w:pStyle w:val="a7"/>
              <w:widowControl w:val="0"/>
              <w:jc w:val="center"/>
              <w:rPr>
                <w:noProof/>
                <w:szCs w:val="28"/>
              </w:rPr>
            </w:pPr>
          </w:p>
        </w:tc>
        <w:tc>
          <w:tcPr>
            <w:tcW w:w="886" w:type="dxa"/>
            <w:tcBorders>
              <w:right w:val="single" w:sz="4" w:space="0" w:color="auto"/>
            </w:tcBorders>
          </w:tcPr>
          <w:p w:rsidR="00F44F41" w:rsidRDefault="00F44F41">
            <w:pPr>
              <w:pStyle w:val="a7"/>
              <w:widowControl w:val="0"/>
              <w:jc w:val="center"/>
              <w:rPr>
                <w:noProof/>
                <w:szCs w:val="28"/>
              </w:rPr>
            </w:pPr>
          </w:p>
        </w:tc>
        <w:tc>
          <w:tcPr>
            <w:tcW w:w="921" w:type="dxa"/>
            <w:tcBorders>
              <w:top w:val="nil"/>
              <w:left w:val="nil"/>
              <w:bottom w:val="nil"/>
              <w:right w:val="nil"/>
            </w:tcBorders>
          </w:tcPr>
          <w:p w:rsidR="00F44F41" w:rsidRDefault="00F44F41">
            <w:pPr>
              <w:pStyle w:val="a7"/>
              <w:widowControl w:val="0"/>
              <w:rPr>
                <w:noProof/>
                <w:szCs w:val="28"/>
              </w:rPr>
            </w:pPr>
          </w:p>
        </w:tc>
      </w:tr>
      <w:tr w:rsidR="00F44F41">
        <w:trPr>
          <w:cantSplit/>
        </w:trPr>
        <w:tc>
          <w:tcPr>
            <w:tcW w:w="567" w:type="dxa"/>
            <w:tcBorders>
              <w:top w:val="nil"/>
              <w:left w:val="nil"/>
              <w:bottom w:val="nil"/>
              <w:right w:val="nil"/>
            </w:tcBorders>
          </w:tcPr>
          <w:p w:rsidR="00F44F41" w:rsidRDefault="00F44F41">
            <w:pPr>
              <w:pStyle w:val="a7"/>
              <w:widowControl w:val="0"/>
              <w:rPr>
                <w:noProof/>
                <w:szCs w:val="28"/>
              </w:rPr>
            </w:pPr>
          </w:p>
        </w:tc>
        <w:tc>
          <w:tcPr>
            <w:tcW w:w="1560" w:type="dxa"/>
            <w:tcBorders>
              <w:left w:val="single" w:sz="4" w:space="0" w:color="auto"/>
              <w:bottom w:val="nil"/>
            </w:tcBorders>
          </w:tcPr>
          <w:p w:rsidR="00F44F41" w:rsidRDefault="00B92304">
            <w:pPr>
              <w:pStyle w:val="a7"/>
              <w:widowControl w:val="0"/>
              <w:jc w:val="center"/>
              <w:rPr>
                <w:noProof/>
                <w:szCs w:val="28"/>
              </w:rPr>
            </w:pPr>
            <w:r>
              <w:rPr>
                <w:noProof/>
                <w:szCs w:val="28"/>
              </w:rPr>
              <w:t>10х1</w:t>
            </w:r>
          </w:p>
        </w:tc>
        <w:tc>
          <w:tcPr>
            <w:tcW w:w="885" w:type="dxa"/>
            <w:tcBorders>
              <w:bottom w:val="nil"/>
            </w:tcBorders>
          </w:tcPr>
          <w:p w:rsidR="00F44F41" w:rsidRDefault="00F44F41">
            <w:pPr>
              <w:pStyle w:val="a7"/>
              <w:widowControl w:val="0"/>
              <w:jc w:val="center"/>
              <w:rPr>
                <w:noProof/>
                <w:szCs w:val="28"/>
              </w:rPr>
            </w:pPr>
          </w:p>
        </w:tc>
        <w:tc>
          <w:tcPr>
            <w:tcW w:w="885" w:type="dxa"/>
            <w:tcBorders>
              <w:bottom w:val="nil"/>
            </w:tcBorders>
          </w:tcPr>
          <w:p w:rsidR="00F44F41" w:rsidRDefault="00F44F41">
            <w:pPr>
              <w:pStyle w:val="a7"/>
              <w:widowControl w:val="0"/>
              <w:jc w:val="center"/>
              <w:rPr>
                <w:noProof/>
                <w:szCs w:val="28"/>
              </w:rPr>
            </w:pPr>
          </w:p>
        </w:tc>
        <w:tc>
          <w:tcPr>
            <w:tcW w:w="886" w:type="dxa"/>
            <w:tcBorders>
              <w:bottom w:val="nil"/>
            </w:tcBorders>
          </w:tcPr>
          <w:p w:rsidR="00F44F41" w:rsidRDefault="00F44F41">
            <w:pPr>
              <w:pStyle w:val="a7"/>
              <w:widowControl w:val="0"/>
              <w:jc w:val="center"/>
              <w:rPr>
                <w:noProof/>
                <w:szCs w:val="28"/>
              </w:rPr>
            </w:pPr>
          </w:p>
        </w:tc>
        <w:tc>
          <w:tcPr>
            <w:tcW w:w="885" w:type="dxa"/>
            <w:tcBorders>
              <w:bottom w:val="nil"/>
            </w:tcBorders>
          </w:tcPr>
          <w:p w:rsidR="00F44F41" w:rsidRDefault="00F44F41">
            <w:pPr>
              <w:pStyle w:val="a7"/>
              <w:widowControl w:val="0"/>
              <w:jc w:val="center"/>
              <w:rPr>
                <w:noProof/>
                <w:szCs w:val="28"/>
              </w:rPr>
            </w:pPr>
          </w:p>
        </w:tc>
        <w:tc>
          <w:tcPr>
            <w:tcW w:w="885" w:type="dxa"/>
            <w:tcBorders>
              <w:bottom w:val="nil"/>
            </w:tcBorders>
          </w:tcPr>
          <w:p w:rsidR="00F44F41" w:rsidRDefault="00F44F41">
            <w:pPr>
              <w:pStyle w:val="a7"/>
              <w:widowControl w:val="0"/>
              <w:jc w:val="center"/>
              <w:rPr>
                <w:noProof/>
                <w:szCs w:val="28"/>
              </w:rPr>
            </w:pPr>
          </w:p>
        </w:tc>
        <w:tc>
          <w:tcPr>
            <w:tcW w:w="886" w:type="dxa"/>
            <w:tcBorders>
              <w:bottom w:val="nil"/>
            </w:tcBorders>
          </w:tcPr>
          <w:p w:rsidR="00F44F41" w:rsidRDefault="00B92304">
            <w:pPr>
              <w:pStyle w:val="a7"/>
              <w:widowControl w:val="0"/>
              <w:jc w:val="center"/>
              <w:rPr>
                <w:noProof/>
                <w:szCs w:val="28"/>
              </w:rPr>
            </w:pPr>
            <w:r>
              <w:rPr>
                <w:noProof/>
                <w:szCs w:val="28"/>
              </w:rPr>
              <w:t>*</w:t>
            </w:r>
          </w:p>
        </w:tc>
        <w:tc>
          <w:tcPr>
            <w:tcW w:w="885" w:type="dxa"/>
            <w:tcBorders>
              <w:bottom w:val="nil"/>
            </w:tcBorders>
          </w:tcPr>
          <w:p w:rsidR="00F44F41" w:rsidRDefault="00F44F41">
            <w:pPr>
              <w:pStyle w:val="a7"/>
              <w:widowControl w:val="0"/>
              <w:jc w:val="center"/>
              <w:rPr>
                <w:noProof/>
                <w:szCs w:val="28"/>
              </w:rPr>
            </w:pPr>
          </w:p>
        </w:tc>
        <w:tc>
          <w:tcPr>
            <w:tcW w:w="886" w:type="dxa"/>
            <w:tcBorders>
              <w:bottom w:val="nil"/>
              <w:right w:val="single" w:sz="4" w:space="0" w:color="auto"/>
            </w:tcBorders>
          </w:tcPr>
          <w:p w:rsidR="00F44F41" w:rsidRDefault="00B92304">
            <w:pPr>
              <w:pStyle w:val="a7"/>
              <w:widowControl w:val="0"/>
              <w:jc w:val="center"/>
              <w:rPr>
                <w:noProof/>
                <w:szCs w:val="28"/>
              </w:rPr>
            </w:pPr>
            <w:r>
              <w:rPr>
                <w:noProof/>
                <w:szCs w:val="28"/>
              </w:rPr>
              <w:t>*</w:t>
            </w:r>
          </w:p>
        </w:tc>
        <w:tc>
          <w:tcPr>
            <w:tcW w:w="921" w:type="dxa"/>
            <w:tcBorders>
              <w:top w:val="nil"/>
              <w:left w:val="nil"/>
              <w:bottom w:val="nil"/>
              <w:right w:val="nil"/>
            </w:tcBorders>
          </w:tcPr>
          <w:p w:rsidR="00F44F41" w:rsidRDefault="00F44F41">
            <w:pPr>
              <w:pStyle w:val="a7"/>
              <w:widowControl w:val="0"/>
              <w:rPr>
                <w:noProof/>
                <w:szCs w:val="28"/>
              </w:rPr>
            </w:pPr>
          </w:p>
        </w:tc>
      </w:tr>
      <w:tr w:rsidR="00F44F41">
        <w:trPr>
          <w:cantSplit/>
        </w:trPr>
        <w:tc>
          <w:tcPr>
            <w:tcW w:w="567" w:type="dxa"/>
            <w:tcBorders>
              <w:top w:val="nil"/>
              <w:left w:val="nil"/>
              <w:bottom w:val="nil"/>
              <w:right w:val="nil"/>
            </w:tcBorders>
          </w:tcPr>
          <w:p w:rsidR="00F44F41" w:rsidRDefault="00F44F41">
            <w:pPr>
              <w:pStyle w:val="a7"/>
              <w:widowControl w:val="0"/>
              <w:rPr>
                <w:noProof/>
                <w:szCs w:val="28"/>
              </w:rPr>
            </w:pPr>
          </w:p>
        </w:tc>
        <w:tc>
          <w:tcPr>
            <w:tcW w:w="1560" w:type="dxa"/>
            <w:tcBorders>
              <w:top w:val="single" w:sz="4" w:space="0" w:color="auto"/>
              <w:left w:val="single" w:sz="4" w:space="0" w:color="auto"/>
              <w:bottom w:val="single" w:sz="4" w:space="0" w:color="auto"/>
              <w:right w:val="single" w:sz="4" w:space="0" w:color="auto"/>
            </w:tcBorders>
          </w:tcPr>
          <w:p w:rsidR="00F44F41" w:rsidRDefault="00B92304">
            <w:pPr>
              <w:pStyle w:val="a7"/>
              <w:widowControl w:val="0"/>
              <w:jc w:val="center"/>
              <w:rPr>
                <w:noProof/>
                <w:szCs w:val="28"/>
              </w:rPr>
            </w:pPr>
            <w:r>
              <w:rPr>
                <w:noProof/>
                <w:szCs w:val="28"/>
              </w:rPr>
              <w:t>01х0</w:t>
            </w:r>
          </w:p>
        </w:tc>
        <w:tc>
          <w:tcPr>
            <w:tcW w:w="885" w:type="dxa"/>
            <w:tcBorders>
              <w:top w:val="single" w:sz="4" w:space="0" w:color="auto"/>
              <w:left w:val="single" w:sz="4" w:space="0" w:color="auto"/>
              <w:bottom w:val="single" w:sz="4" w:space="0" w:color="auto"/>
              <w:right w:val="single" w:sz="4" w:space="0" w:color="auto"/>
            </w:tcBorders>
          </w:tcPr>
          <w:p w:rsidR="00F44F41" w:rsidRDefault="00F44F41">
            <w:pPr>
              <w:pStyle w:val="a7"/>
              <w:widowControl w:val="0"/>
              <w:jc w:val="center"/>
              <w:rPr>
                <w:noProof/>
                <w:szCs w:val="28"/>
              </w:rPr>
            </w:pPr>
          </w:p>
        </w:tc>
        <w:tc>
          <w:tcPr>
            <w:tcW w:w="885" w:type="dxa"/>
            <w:tcBorders>
              <w:top w:val="single" w:sz="4" w:space="0" w:color="auto"/>
              <w:left w:val="single" w:sz="4" w:space="0" w:color="auto"/>
              <w:bottom w:val="single" w:sz="4" w:space="0" w:color="auto"/>
              <w:right w:val="single" w:sz="4" w:space="0" w:color="auto"/>
            </w:tcBorders>
          </w:tcPr>
          <w:p w:rsidR="00F44F41" w:rsidRDefault="00B92304">
            <w:pPr>
              <w:pStyle w:val="a7"/>
              <w:widowControl w:val="0"/>
              <w:jc w:val="center"/>
              <w:rPr>
                <w:noProof/>
                <w:szCs w:val="28"/>
              </w:rPr>
            </w:pPr>
            <w:r>
              <w:rPr>
                <w:noProof/>
                <w:szCs w:val="28"/>
              </w:rPr>
              <w:t>*</w:t>
            </w:r>
          </w:p>
        </w:tc>
        <w:tc>
          <w:tcPr>
            <w:tcW w:w="886" w:type="dxa"/>
            <w:tcBorders>
              <w:top w:val="single" w:sz="4" w:space="0" w:color="auto"/>
              <w:left w:val="single" w:sz="4" w:space="0" w:color="auto"/>
              <w:bottom w:val="single" w:sz="4" w:space="0" w:color="auto"/>
              <w:right w:val="single" w:sz="4" w:space="0" w:color="auto"/>
            </w:tcBorders>
          </w:tcPr>
          <w:p w:rsidR="00F44F41" w:rsidRDefault="00F44F41">
            <w:pPr>
              <w:pStyle w:val="a7"/>
              <w:widowControl w:val="0"/>
              <w:jc w:val="center"/>
              <w:rPr>
                <w:noProof/>
                <w:szCs w:val="28"/>
              </w:rPr>
            </w:pPr>
          </w:p>
        </w:tc>
        <w:tc>
          <w:tcPr>
            <w:tcW w:w="885" w:type="dxa"/>
            <w:tcBorders>
              <w:top w:val="single" w:sz="4" w:space="0" w:color="auto"/>
              <w:left w:val="single" w:sz="4" w:space="0" w:color="auto"/>
              <w:bottom w:val="single" w:sz="4" w:space="0" w:color="auto"/>
              <w:right w:val="single" w:sz="4" w:space="0" w:color="auto"/>
            </w:tcBorders>
          </w:tcPr>
          <w:p w:rsidR="00F44F41" w:rsidRDefault="00F44F41">
            <w:pPr>
              <w:pStyle w:val="a7"/>
              <w:widowControl w:val="0"/>
              <w:jc w:val="center"/>
              <w:rPr>
                <w:noProof/>
                <w:szCs w:val="28"/>
              </w:rPr>
            </w:pPr>
          </w:p>
        </w:tc>
        <w:tc>
          <w:tcPr>
            <w:tcW w:w="885" w:type="dxa"/>
            <w:tcBorders>
              <w:top w:val="single" w:sz="4" w:space="0" w:color="auto"/>
              <w:left w:val="single" w:sz="4" w:space="0" w:color="auto"/>
              <w:bottom w:val="single" w:sz="4" w:space="0" w:color="auto"/>
              <w:right w:val="single" w:sz="4" w:space="0" w:color="auto"/>
            </w:tcBorders>
          </w:tcPr>
          <w:p w:rsidR="00F44F41" w:rsidRDefault="00B92304">
            <w:pPr>
              <w:pStyle w:val="a7"/>
              <w:widowControl w:val="0"/>
              <w:jc w:val="center"/>
              <w:rPr>
                <w:noProof/>
                <w:szCs w:val="28"/>
              </w:rPr>
            </w:pPr>
            <w:r>
              <w:rPr>
                <w:noProof/>
                <w:szCs w:val="28"/>
              </w:rPr>
              <w:t>*</w:t>
            </w:r>
          </w:p>
        </w:tc>
        <w:tc>
          <w:tcPr>
            <w:tcW w:w="886" w:type="dxa"/>
            <w:tcBorders>
              <w:top w:val="single" w:sz="4" w:space="0" w:color="auto"/>
              <w:left w:val="single" w:sz="4" w:space="0" w:color="auto"/>
              <w:bottom w:val="single" w:sz="4" w:space="0" w:color="auto"/>
              <w:right w:val="single" w:sz="4" w:space="0" w:color="auto"/>
            </w:tcBorders>
          </w:tcPr>
          <w:p w:rsidR="00F44F41" w:rsidRDefault="00F44F41">
            <w:pPr>
              <w:pStyle w:val="a7"/>
              <w:widowControl w:val="0"/>
              <w:jc w:val="center"/>
              <w:rPr>
                <w:noProof/>
                <w:szCs w:val="28"/>
              </w:rPr>
            </w:pPr>
          </w:p>
        </w:tc>
        <w:tc>
          <w:tcPr>
            <w:tcW w:w="885" w:type="dxa"/>
            <w:tcBorders>
              <w:top w:val="single" w:sz="4" w:space="0" w:color="auto"/>
              <w:left w:val="single" w:sz="4" w:space="0" w:color="auto"/>
              <w:bottom w:val="single" w:sz="4" w:space="0" w:color="auto"/>
              <w:right w:val="single" w:sz="4" w:space="0" w:color="auto"/>
            </w:tcBorders>
          </w:tcPr>
          <w:p w:rsidR="00F44F41" w:rsidRDefault="00F44F41">
            <w:pPr>
              <w:pStyle w:val="a7"/>
              <w:widowControl w:val="0"/>
              <w:jc w:val="center"/>
              <w:rPr>
                <w:noProof/>
                <w:szCs w:val="28"/>
              </w:rPr>
            </w:pPr>
          </w:p>
        </w:tc>
        <w:tc>
          <w:tcPr>
            <w:tcW w:w="886" w:type="dxa"/>
            <w:tcBorders>
              <w:top w:val="single" w:sz="4" w:space="0" w:color="auto"/>
              <w:left w:val="single" w:sz="4" w:space="0" w:color="auto"/>
              <w:bottom w:val="single" w:sz="4" w:space="0" w:color="auto"/>
              <w:right w:val="single" w:sz="4" w:space="0" w:color="auto"/>
            </w:tcBorders>
          </w:tcPr>
          <w:p w:rsidR="00F44F41" w:rsidRDefault="00F44F41">
            <w:pPr>
              <w:pStyle w:val="a7"/>
              <w:widowControl w:val="0"/>
              <w:jc w:val="center"/>
              <w:rPr>
                <w:noProof/>
                <w:szCs w:val="28"/>
              </w:rPr>
            </w:pPr>
          </w:p>
        </w:tc>
        <w:tc>
          <w:tcPr>
            <w:tcW w:w="921" w:type="dxa"/>
            <w:tcBorders>
              <w:top w:val="nil"/>
              <w:left w:val="nil"/>
              <w:bottom w:val="nil"/>
              <w:right w:val="nil"/>
            </w:tcBorders>
          </w:tcPr>
          <w:p w:rsidR="00F44F41" w:rsidRDefault="00F44F41">
            <w:pPr>
              <w:pStyle w:val="a7"/>
              <w:widowControl w:val="0"/>
              <w:rPr>
                <w:noProof/>
                <w:szCs w:val="28"/>
              </w:rPr>
            </w:pPr>
          </w:p>
        </w:tc>
      </w:tr>
      <w:tr w:rsidR="00F44F41">
        <w:trPr>
          <w:cantSplit/>
        </w:trPr>
        <w:tc>
          <w:tcPr>
            <w:tcW w:w="567" w:type="dxa"/>
            <w:tcBorders>
              <w:top w:val="nil"/>
              <w:left w:val="nil"/>
              <w:bottom w:val="nil"/>
              <w:right w:val="nil"/>
            </w:tcBorders>
          </w:tcPr>
          <w:p w:rsidR="00F44F41" w:rsidRDefault="00F44F41">
            <w:pPr>
              <w:pStyle w:val="a7"/>
              <w:widowControl w:val="0"/>
              <w:rPr>
                <w:noProof/>
                <w:szCs w:val="28"/>
              </w:rPr>
            </w:pPr>
          </w:p>
        </w:tc>
        <w:tc>
          <w:tcPr>
            <w:tcW w:w="1560" w:type="dxa"/>
            <w:tcBorders>
              <w:top w:val="single" w:sz="4" w:space="0" w:color="auto"/>
              <w:left w:val="single" w:sz="4" w:space="0" w:color="auto"/>
              <w:bottom w:val="single" w:sz="4" w:space="0" w:color="auto"/>
              <w:right w:val="single" w:sz="4" w:space="0" w:color="auto"/>
            </w:tcBorders>
          </w:tcPr>
          <w:p w:rsidR="00F44F41" w:rsidRDefault="00B92304">
            <w:pPr>
              <w:pStyle w:val="a7"/>
              <w:widowControl w:val="0"/>
              <w:jc w:val="center"/>
              <w:rPr>
                <w:noProof/>
                <w:szCs w:val="28"/>
              </w:rPr>
            </w:pPr>
            <w:r>
              <w:rPr>
                <w:noProof/>
                <w:szCs w:val="28"/>
              </w:rPr>
              <w:t>х01х</w:t>
            </w:r>
          </w:p>
        </w:tc>
        <w:tc>
          <w:tcPr>
            <w:tcW w:w="885" w:type="dxa"/>
            <w:tcBorders>
              <w:top w:val="single" w:sz="4" w:space="0" w:color="auto"/>
              <w:left w:val="single" w:sz="4" w:space="0" w:color="auto"/>
              <w:bottom w:val="single" w:sz="4" w:space="0" w:color="auto"/>
              <w:right w:val="single" w:sz="4" w:space="0" w:color="auto"/>
            </w:tcBorders>
          </w:tcPr>
          <w:p w:rsidR="00F44F41" w:rsidRDefault="00B92304">
            <w:pPr>
              <w:pStyle w:val="a7"/>
              <w:widowControl w:val="0"/>
              <w:jc w:val="center"/>
              <w:rPr>
                <w:noProof/>
                <w:szCs w:val="28"/>
              </w:rPr>
            </w:pPr>
            <w:r>
              <w:rPr>
                <w:noProof/>
                <w:szCs w:val="28"/>
              </w:rPr>
              <w:t>*</w:t>
            </w:r>
          </w:p>
        </w:tc>
        <w:tc>
          <w:tcPr>
            <w:tcW w:w="885" w:type="dxa"/>
            <w:tcBorders>
              <w:top w:val="single" w:sz="4" w:space="0" w:color="auto"/>
              <w:left w:val="single" w:sz="4" w:space="0" w:color="auto"/>
              <w:bottom w:val="single" w:sz="4" w:space="0" w:color="auto"/>
              <w:right w:val="single" w:sz="4" w:space="0" w:color="auto"/>
            </w:tcBorders>
          </w:tcPr>
          <w:p w:rsidR="00F44F41" w:rsidRDefault="00F44F41">
            <w:pPr>
              <w:pStyle w:val="a7"/>
              <w:widowControl w:val="0"/>
              <w:jc w:val="center"/>
              <w:rPr>
                <w:noProof/>
                <w:szCs w:val="28"/>
              </w:rPr>
            </w:pPr>
          </w:p>
        </w:tc>
        <w:tc>
          <w:tcPr>
            <w:tcW w:w="886" w:type="dxa"/>
            <w:tcBorders>
              <w:top w:val="single" w:sz="4" w:space="0" w:color="auto"/>
              <w:left w:val="single" w:sz="4" w:space="0" w:color="auto"/>
              <w:bottom w:val="single" w:sz="4" w:space="0" w:color="auto"/>
              <w:right w:val="single" w:sz="4" w:space="0" w:color="auto"/>
            </w:tcBorders>
          </w:tcPr>
          <w:p w:rsidR="00F44F41" w:rsidRDefault="00B92304">
            <w:pPr>
              <w:pStyle w:val="a7"/>
              <w:widowControl w:val="0"/>
              <w:jc w:val="center"/>
              <w:rPr>
                <w:noProof/>
                <w:szCs w:val="28"/>
              </w:rPr>
            </w:pPr>
            <w:r>
              <w:rPr>
                <w:noProof/>
                <w:szCs w:val="28"/>
              </w:rPr>
              <w:t>*</w:t>
            </w:r>
          </w:p>
        </w:tc>
        <w:tc>
          <w:tcPr>
            <w:tcW w:w="885" w:type="dxa"/>
            <w:tcBorders>
              <w:top w:val="single" w:sz="4" w:space="0" w:color="auto"/>
              <w:left w:val="single" w:sz="4" w:space="0" w:color="auto"/>
              <w:bottom w:val="single" w:sz="4" w:space="0" w:color="auto"/>
              <w:right w:val="single" w:sz="4" w:space="0" w:color="auto"/>
            </w:tcBorders>
          </w:tcPr>
          <w:p w:rsidR="00F44F41" w:rsidRDefault="00F44F41">
            <w:pPr>
              <w:pStyle w:val="a7"/>
              <w:widowControl w:val="0"/>
              <w:jc w:val="center"/>
              <w:rPr>
                <w:noProof/>
                <w:szCs w:val="28"/>
              </w:rPr>
            </w:pPr>
          </w:p>
        </w:tc>
        <w:tc>
          <w:tcPr>
            <w:tcW w:w="885" w:type="dxa"/>
            <w:tcBorders>
              <w:top w:val="single" w:sz="4" w:space="0" w:color="auto"/>
              <w:left w:val="single" w:sz="4" w:space="0" w:color="auto"/>
              <w:bottom w:val="single" w:sz="4" w:space="0" w:color="auto"/>
              <w:right w:val="single" w:sz="4" w:space="0" w:color="auto"/>
            </w:tcBorders>
          </w:tcPr>
          <w:p w:rsidR="00F44F41" w:rsidRDefault="00F44F41">
            <w:pPr>
              <w:pStyle w:val="a7"/>
              <w:widowControl w:val="0"/>
              <w:jc w:val="center"/>
              <w:rPr>
                <w:noProof/>
                <w:szCs w:val="28"/>
              </w:rPr>
            </w:pPr>
          </w:p>
        </w:tc>
        <w:tc>
          <w:tcPr>
            <w:tcW w:w="886" w:type="dxa"/>
            <w:tcBorders>
              <w:top w:val="single" w:sz="4" w:space="0" w:color="auto"/>
              <w:left w:val="single" w:sz="4" w:space="0" w:color="auto"/>
              <w:bottom w:val="single" w:sz="4" w:space="0" w:color="auto"/>
              <w:right w:val="single" w:sz="4" w:space="0" w:color="auto"/>
            </w:tcBorders>
          </w:tcPr>
          <w:p w:rsidR="00F44F41" w:rsidRDefault="00F44F41">
            <w:pPr>
              <w:pStyle w:val="a7"/>
              <w:widowControl w:val="0"/>
              <w:jc w:val="center"/>
              <w:rPr>
                <w:noProof/>
                <w:szCs w:val="28"/>
              </w:rPr>
            </w:pPr>
          </w:p>
        </w:tc>
        <w:tc>
          <w:tcPr>
            <w:tcW w:w="885" w:type="dxa"/>
            <w:tcBorders>
              <w:top w:val="single" w:sz="4" w:space="0" w:color="auto"/>
              <w:left w:val="single" w:sz="4" w:space="0" w:color="auto"/>
              <w:bottom w:val="single" w:sz="4" w:space="0" w:color="auto"/>
              <w:right w:val="single" w:sz="4" w:space="0" w:color="auto"/>
            </w:tcBorders>
          </w:tcPr>
          <w:p w:rsidR="00F44F41" w:rsidRDefault="00B92304">
            <w:pPr>
              <w:pStyle w:val="a7"/>
              <w:widowControl w:val="0"/>
              <w:jc w:val="center"/>
              <w:rPr>
                <w:noProof/>
                <w:szCs w:val="28"/>
              </w:rPr>
            </w:pPr>
            <w:r>
              <w:rPr>
                <w:noProof/>
                <w:szCs w:val="28"/>
              </w:rPr>
              <w:t>*</w:t>
            </w:r>
          </w:p>
        </w:tc>
        <w:tc>
          <w:tcPr>
            <w:tcW w:w="886" w:type="dxa"/>
            <w:tcBorders>
              <w:top w:val="single" w:sz="4" w:space="0" w:color="auto"/>
              <w:left w:val="single" w:sz="4" w:space="0" w:color="auto"/>
              <w:bottom w:val="single" w:sz="4" w:space="0" w:color="auto"/>
              <w:right w:val="single" w:sz="4" w:space="0" w:color="auto"/>
            </w:tcBorders>
          </w:tcPr>
          <w:p w:rsidR="00F44F41" w:rsidRDefault="00B92304">
            <w:pPr>
              <w:pStyle w:val="a7"/>
              <w:widowControl w:val="0"/>
              <w:jc w:val="center"/>
              <w:rPr>
                <w:noProof/>
                <w:szCs w:val="28"/>
              </w:rPr>
            </w:pPr>
            <w:r>
              <w:rPr>
                <w:noProof/>
                <w:szCs w:val="28"/>
              </w:rPr>
              <w:t>*</w:t>
            </w:r>
          </w:p>
        </w:tc>
        <w:tc>
          <w:tcPr>
            <w:tcW w:w="921" w:type="dxa"/>
            <w:tcBorders>
              <w:top w:val="nil"/>
              <w:left w:val="nil"/>
              <w:bottom w:val="nil"/>
              <w:right w:val="nil"/>
            </w:tcBorders>
          </w:tcPr>
          <w:p w:rsidR="00F44F41" w:rsidRDefault="00F44F41">
            <w:pPr>
              <w:pStyle w:val="a7"/>
              <w:widowControl w:val="0"/>
              <w:rPr>
                <w:noProof/>
                <w:szCs w:val="28"/>
              </w:rPr>
            </w:pPr>
          </w:p>
        </w:tc>
      </w:tr>
    </w:tbl>
    <w:p w:rsidR="00F44F41" w:rsidRDefault="00B92304">
      <w:pPr>
        <w:pStyle w:val="a7"/>
        <w:widowControl w:val="0"/>
        <w:spacing w:before="240"/>
        <w:ind w:left="74" w:firstLine="635"/>
      </w:pPr>
      <w:r>
        <w:lastRenderedPageBreak/>
        <w:t xml:space="preserve">Из таблицы следует, что простые импликанты </w:t>
      </w:r>
      <w:r>
        <w:rPr>
          <w:lang w:val="en-US"/>
        </w:rPr>
        <w:t>x</w:t>
      </w:r>
      <w:r>
        <w:t>100, 10</w:t>
      </w:r>
      <w:r>
        <w:rPr>
          <w:lang w:val="en-US"/>
        </w:rPr>
        <w:t>x</w:t>
      </w:r>
      <w:r>
        <w:t xml:space="preserve">1, </w:t>
      </w:r>
      <w:r>
        <w:rPr>
          <w:lang w:val="en-US"/>
        </w:rPr>
        <w:t>x</w:t>
      </w:r>
      <w:r>
        <w:t>01</w:t>
      </w:r>
      <w:r>
        <w:rPr>
          <w:lang w:val="en-US"/>
        </w:rPr>
        <w:t>x</w:t>
      </w:r>
      <w:r>
        <w:t xml:space="preserve"> являются обязательными. Оставшиеся две простые импликанты не являются обязател</w:t>
      </w:r>
      <w:r>
        <w:t>ь</w:t>
      </w:r>
      <w:r>
        <w:t>ными и образуют следующие две тупиковые формы.</w:t>
      </w:r>
    </w:p>
    <w:p w:rsidR="00F44F41" w:rsidRDefault="00B92304">
      <w:pPr>
        <w:pStyle w:val="a7"/>
        <w:ind w:left="708"/>
      </w:pPr>
      <w:r>
        <w:rPr>
          <w:lang w:val="en-US"/>
        </w:rPr>
        <w:t>f</w:t>
      </w:r>
      <w:r>
        <w:t xml:space="preserve"> </w:t>
      </w:r>
      <w:r>
        <w:rPr>
          <w:vertAlign w:val="subscript"/>
        </w:rPr>
        <w:t>МДНФ</w:t>
      </w:r>
      <w:r>
        <w:t xml:space="preserve"> =  {х100, 10х1, х01х, 0х10} – </w:t>
      </w:r>
      <w:r>
        <w:rPr>
          <w:lang w:val="en-US"/>
        </w:rPr>
        <w:t>I</w:t>
      </w:r>
      <w:r>
        <w:t xml:space="preserve"> тупиковая форма.</w:t>
      </w:r>
    </w:p>
    <w:p w:rsidR="00F44F41" w:rsidRDefault="00B92304">
      <w:pPr>
        <w:pStyle w:val="a7"/>
        <w:ind w:left="708"/>
      </w:pPr>
      <w:r>
        <w:rPr>
          <w:lang w:val="en-US"/>
        </w:rPr>
        <w:t>f</w:t>
      </w:r>
      <w:r>
        <w:t xml:space="preserve"> </w:t>
      </w:r>
      <w:r>
        <w:rPr>
          <w:vertAlign w:val="subscript"/>
        </w:rPr>
        <w:t>МДНФ</w:t>
      </w:r>
      <w:r>
        <w:t xml:space="preserve"> =  {х100, 10х1, х01х, 01</w:t>
      </w:r>
      <w:r>
        <w:rPr>
          <w:lang w:val="en-US"/>
        </w:rPr>
        <w:t>x</w:t>
      </w:r>
      <w:r>
        <w:t xml:space="preserve">0} – </w:t>
      </w:r>
      <w:r>
        <w:rPr>
          <w:lang w:val="en-US"/>
        </w:rPr>
        <w:t>II</w:t>
      </w:r>
      <w:r>
        <w:t xml:space="preserve"> тупиковая форма.</w:t>
      </w:r>
    </w:p>
    <w:p w:rsidR="00F44F41" w:rsidRDefault="00F44F41">
      <w:pPr>
        <w:pStyle w:val="a7"/>
      </w:pPr>
    </w:p>
    <w:p w:rsidR="00F44F41" w:rsidRDefault="00B92304">
      <w:pPr>
        <w:pStyle w:val="3"/>
      </w:pPr>
      <w:bookmarkStart w:id="625" w:name="_Toc515619730"/>
      <w:bookmarkStart w:id="626" w:name="_Toc515645197"/>
      <w:bookmarkStart w:id="627" w:name="_Toc516146053"/>
      <w:bookmarkStart w:id="628" w:name="_Toc517115116"/>
      <w:bookmarkStart w:id="629" w:name="_Toc56245429"/>
      <w:bookmarkStart w:id="630" w:name="_Toc56245507"/>
      <w:bookmarkStart w:id="631" w:name="_Toc56245585"/>
      <w:bookmarkStart w:id="632" w:name="_Toc56245771"/>
      <w:bookmarkStart w:id="633" w:name="_Toc56255963"/>
      <w:bookmarkStart w:id="634" w:name="_Toc57576195"/>
      <w:bookmarkStart w:id="635" w:name="_Toc57576292"/>
      <w:r>
        <w:t>Алгоритм извлечения  (Рота)</w:t>
      </w:r>
      <w:bookmarkEnd w:id="625"/>
      <w:bookmarkEnd w:id="626"/>
      <w:bookmarkEnd w:id="627"/>
      <w:bookmarkEnd w:id="628"/>
      <w:bookmarkEnd w:id="629"/>
      <w:bookmarkEnd w:id="630"/>
      <w:bookmarkEnd w:id="631"/>
      <w:bookmarkEnd w:id="632"/>
      <w:bookmarkEnd w:id="633"/>
      <w:bookmarkEnd w:id="634"/>
      <w:bookmarkEnd w:id="635"/>
    </w:p>
    <w:p w:rsidR="00F44F41" w:rsidRDefault="00B92304">
      <w:pPr>
        <w:jc w:val="both"/>
      </w:pPr>
      <w:r>
        <w:tab/>
        <w:t xml:space="preserve">Метод  Рота ориентируется на задание логической функции в форме </w:t>
      </w:r>
      <w:r>
        <w:rPr>
          <w:i/>
        </w:rPr>
        <w:t>пр</w:t>
      </w:r>
      <w:r>
        <w:rPr>
          <w:i/>
        </w:rPr>
        <w:t>о</w:t>
      </w:r>
      <w:r>
        <w:rPr>
          <w:i/>
        </w:rPr>
        <w:t>извольного кубического покрытия</w:t>
      </w:r>
      <w:r>
        <w:t>, что позволяет упростить процесс подготовки выражения для минимизации. Достоинство алгоритма Рота – полная формал</w:t>
      </w:r>
      <w:r>
        <w:t>и</w:t>
      </w:r>
      <w:r>
        <w:t>зация действий на всех этапах минимизации функции.</w:t>
      </w:r>
    </w:p>
    <w:p w:rsidR="00F44F41" w:rsidRDefault="00B92304">
      <w:pPr>
        <w:ind w:firstLine="707"/>
        <w:rPr>
          <w:b/>
          <w:bCs/>
          <w:i/>
          <w:iCs/>
        </w:rPr>
      </w:pPr>
      <w:r>
        <w:rPr>
          <w:b/>
          <w:bCs/>
          <w:i/>
          <w:iCs/>
        </w:rPr>
        <w:t>Специальные логические операции алгоритма извлечения: *,∩ ,</w:t>
      </w:r>
      <w:r>
        <w:rPr>
          <w:b/>
          <w:bCs/>
          <w:i/>
          <w:iCs/>
        </w:rPr>
        <w:sym w:font="Symbol" w:char="F023"/>
      </w:r>
      <w:r>
        <w:rPr>
          <w:b/>
          <w:bCs/>
          <w:i/>
          <w:iCs/>
        </w:rPr>
        <w:t>.</w:t>
      </w:r>
    </w:p>
    <w:p w:rsidR="00F44F41" w:rsidRDefault="00B92304">
      <w:pPr>
        <w:pStyle w:val="a7"/>
        <w:ind w:left="74" w:firstLine="633"/>
        <w:rPr>
          <w:i/>
          <w:u w:val="single"/>
        </w:rPr>
      </w:pPr>
      <w:r>
        <w:t>Реализация алгоритма извлечения осуществляется на основе специальных логических операций, которые позволяют полностью формализовать процесс получения минимальной формы.</w:t>
      </w:r>
    </w:p>
    <w:p w:rsidR="00F44F41" w:rsidRDefault="00B92304">
      <w:pPr>
        <w:pStyle w:val="a7"/>
        <w:ind w:left="74" w:firstLine="633"/>
        <w:rPr>
          <w:i/>
          <w:u w:val="single"/>
        </w:rPr>
      </w:pPr>
      <w:r>
        <w:rPr>
          <w:i/>
          <w:u w:val="single"/>
        </w:rPr>
        <w:t>Операция умножения кубов (*).</w:t>
      </w:r>
    </w:p>
    <w:p w:rsidR="00F44F41" w:rsidRDefault="00B92304">
      <w:pPr>
        <w:pStyle w:val="a7"/>
        <w:widowControl w:val="0"/>
        <w:spacing w:after="120"/>
        <w:ind w:left="74" w:firstLine="635"/>
      </w:pPr>
      <w:r>
        <w:t>Операция</w:t>
      </w:r>
      <w:r>
        <w:rPr>
          <w:b/>
        </w:rPr>
        <w:t xml:space="preserve"> </w:t>
      </w:r>
      <w:r>
        <w:t>произведения кубов а=а</w:t>
      </w:r>
      <w:r>
        <w:rPr>
          <w:vertAlign w:val="subscript"/>
        </w:rPr>
        <w:t>1</w:t>
      </w:r>
      <w:r>
        <w:t>а</w:t>
      </w:r>
      <w:r>
        <w:rPr>
          <w:vertAlign w:val="subscript"/>
        </w:rPr>
        <w:t>2</w:t>
      </w:r>
      <w:r>
        <w:t>...а</w:t>
      </w:r>
      <w:r>
        <w:rPr>
          <w:vertAlign w:val="subscript"/>
          <w:lang w:val="en-US"/>
        </w:rPr>
        <w:t>n</w:t>
      </w:r>
      <w:r>
        <w:t xml:space="preserve"> и </w:t>
      </w:r>
      <w:r>
        <w:rPr>
          <w:lang w:val="en-US"/>
        </w:rPr>
        <w:t>b</w:t>
      </w:r>
      <w:r>
        <w:t>=</w:t>
      </w:r>
      <w:r>
        <w:rPr>
          <w:lang w:val="en-US"/>
        </w:rPr>
        <w:t>b</w:t>
      </w:r>
      <w:r>
        <w:rPr>
          <w:vertAlign w:val="subscript"/>
        </w:rPr>
        <w:t>1</w:t>
      </w:r>
      <w:r>
        <w:rPr>
          <w:lang w:val="en-US"/>
        </w:rPr>
        <w:t>b</w:t>
      </w:r>
      <w:r>
        <w:rPr>
          <w:vertAlign w:val="subscript"/>
        </w:rPr>
        <w:t>2</w:t>
      </w:r>
      <w:r>
        <w:t>...</w:t>
      </w:r>
      <w:r>
        <w:rPr>
          <w:lang w:val="en-US"/>
        </w:rPr>
        <w:t>b</w:t>
      </w:r>
      <w:r>
        <w:rPr>
          <w:vertAlign w:val="subscript"/>
          <w:lang w:val="en-US"/>
        </w:rPr>
        <w:t>n</w:t>
      </w:r>
      <w:r>
        <w:t xml:space="preserve"> обозначается как с=а*</w:t>
      </w:r>
      <w:r>
        <w:rPr>
          <w:lang w:val="en-US"/>
        </w:rPr>
        <w:t>b</w:t>
      </w:r>
      <w:r>
        <w:t xml:space="preserve"> и служит для образования </w:t>
      </w:r>
      <w:r>
        <w:rPr>
          <w:lang w:val="en-US"/>
        </w:rPr>
        <w:t>r</w:t>
      </w:r>
      <w:r>
        <w:t>-куба, противоположные (</w:t>
      </w:r>
      <w:r>
        <w:rPr>
          <w:lang w:val="en-US"/>
        </w:rPr>
        <w:t>r</w:t>
      </w:r>
      <w:r>
        <w:t>-1) – грани котор</w:t>
      </w:r>
      <w:r>
        <w:t>о</w:t>
      </w:r>
      <w:r>
        <w:t xml:space="preserve">го содержатся в кубах а и </w:t>
      </w:r>
      <w:r>
        <w:rPr>
          <w:lang w:val="en-US"/>
        </w:rPr>
        <w:t>b</w:t>
      </w:r>
      <w:r>
        <w:t xml:space="preserve">. Предварительные координаты куба </w:t>
      </w:r>
      <w:r>
        <w:rPr>
          <w:sz w:val="32"/>
          <w:lang w:val="en-US"/>
        </w:rPr>
        <w:t>c</w:t>
      </w:r>
      <w:r>
        <w:t xml:space="preserve"> определяю</w:t>
      </w:r>
      <w:r>
        <w:t>т</w:t>
      </w:r>
      <w:r>
        <w:t>ся в соответствии с таблицей.</w:t>
      </w:r>
    </w:p>
    <w:tbl>
      <w:tblPr>
        <w:tblW w:w="0" w:type="auto"/>
        <w:tblInd w:w="1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50"/>
        <w:gridCol w:w="750"/>
        <w:gridCol w:w="750"/>
        <w:gridCol w:w="869"/>
      </w:tblGrid>
      <w:tr w:rsidR="00F44F41">
        <w:trPr>
          <w:trHeight w:val="597"/>
        </w:trPr>
        <w:tc>
          <w:tcPr>
            <w:tcW w:w="750" w:type="dxa"/>
          </w:tcPr>
          <w:p w:rsidR="00F44F41" w:rsidRDefault="00AB5A19">
            <w:pPr>
              <w:pStyle w:val="a7"/>
              <w:tabs>
                <w:tab w:val="left" w:pos="176"/>
              </w:tabs>
              <w:ind w:left="-341"/>
              <w:jc w:val="center"/>
              <w:rPr>
                <w:sz w:val="36"/>
                <w:lang w:val="en-US"/>
              </w:rPr>
            </w:pPr>
            <w:r>
              <w:rPr>
                <w:noProof/>
                <w:sz w:val="36"/>
              </w:rPr>
              <mc:AlternateContent>
                <mc:Choice Requires="wps">
                  <w:drawing>
                    <wp:anchor distT="0" distB="0" distL="114300" distR="114300" simplePos="0" relativeHeight="251514880" behindDoc="0" locked="0" layoutInCell="0" allowOverlap="1">
                      <wp:simplePos x="0" y="0"/>
                      <wp:positionH relativeFrom="column">
                        <wp:posOffset>563880</wp:posOffset>
                      </wp:positionH>
                      <wp:positionV relativeFrom="paragraph">
                        <wp:posOffset>371475</wp:posOffset>
                      </wp:positionV>
                      <wp:extent cx="91440" cy="1188720"/>
                      <wp:effectExtent l="11430" t="9525" r="11430" b="11430"/>
                      <wp:wrapNone/>
                      <wp:docPr id="259" name="AutoShape 10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1188720"/>
                              </a:xfrm>
                              <a:prstGeom prst="leftBrace">
                                <a:avLst>
                                  <a:gd name="adj1" fmla="val 108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17" o:spid="_x0000_s1026" type="#_x0000_t87" style="position:absolute;margin-left:44.4pt;margin-top:29.25pt;width:7.2pt;height:93.6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" o:allowincell="f"/>
                  </w:pict>
                </mc:Fallback>
              </mc:AlternateContent>
            </w:r>
            <w:r w:rsidR="00B92304" w:rsidRPr="005377A1">
              <w:rPr>
                <w:sz w:val="36"/>
              </w:rPr>
              <w:t xml:space="preserve">    </w:t>
            </w:r>
            <w:r w:rsidR="00B92304">
              <w:rPr>
                <w:sz w:val="36"/>
                <w:lang w:val="en-US"/>
              </w:rPr>
              <w:t>*</w:t>
            </w:r>
          </w:p>
        </w:tc>
        <w:tc>
          <w:tcPr>
            <w:tcW w:w="750" w:type="dxa"/>
          </w:tcPr>
          <w:p w:rsidR="00F44F41" w:rsidRDefault="00B92304">
            <w:pPr>
              <w:pStyle w:val="a7"/>
              <w:tabs>
                <w:tab w:val="left" w:pos="176"/>
              </w:tabs>
              <w:ind w:left="-341"/>
              <w:jc w:val="center"/>
              <w:rPr>
                <w:lang w:val="en-US"/>
              </w:rPr>
            </w:pPr>
            <w:r>
              <w:rPr>
                <w:lang w:val="en-US"/>
              </w:rPr>
              <w:t>0</w:t>
            </w:r>
          </w:p>
        </w:tc>
        <w:tc>
          <w:tcPr>
            <w:tcW w:w="750" w:type="dxa"/>
          </w:tcPr>
          <w:p w:rsidR="00F44F41" w:rsidRDefault="00B92304">
            <w:pPr>
              <w:pStyle w:val="a7"/>
              <w:tabs>
                <w:tab w:val="left" w:pos="176"/>
              </w:tabs>
              <w:ind w:left="-341"/>
              <w:jc w:val="center"/>
              <w:rPr>
                <w:lang w:val="en-US"/>
              </w:rPr>
            </w:pPr>
            <w:r>
              <w:rPr>
                <w:lang w:val="en-US"/>
              </w:rPr>
              <w:t>1</w:t>
            </w:r>
          </w:p>
        </w:tc>
        <w:tc>
          <w:tcPr>
            <w:tcW w:w="869" w:type="dxa"/>
          </w:tcPr>
          <w:p w:rsidR="00F44F41" w:rsidRDefault="00B92304">
            <w:pPr>
              <w:pStyle w:val="a7"/>
              <w:tabs>
                <w:tab w:val="left" w:pos="176"/>
              </w:tabs>
              <w:ind w:left="-341" w:firstLine="110"/>
              <w:jc w:val="center"/>
              <w:rPr>
                <w:lang w:val="en-US"/>
              </w:rPr>
            </w:pPr>
            <w:r>
              <w:rPr>
                <w:lang w:val="en-US"/>
              </w:rPr>
              <w:t>х</w:t>
            </w:r>
          </w:p>
        </w:tc>
      </w:tr>
      <w:tr w:rsidR="00F44F41">
        <w:trPr>
          <w:trHeight w:val="596"/>
        </w:trPr>
        <w:tc>
          <w:tcPr>
            <w:tcW w:w="750" w:type="dxa"/>
          </w:tcPr>
          <w:p w:rsidR="00F44F41" w:rsidRDefault="00B92304">
            <w:pPr>
              <w:pStyle w:val="a7"/>
              <w:tabs>
                <w:tab w:val="left" w:pos="176"/>
              </w:tabs>
              <w:ind w:left="-250"/>
              <w:jc w:val="center"/>
              <w:rPr>
                <w:lang w:val="en-US"/>
              </w:rPr>
            </w:pPr>
            <w:r>
              <w:rPr>
                <w:lang w:val="en-US"/>
              </w:rPr>
              <w:t>0</w:t>
            </w:r>
          </w:p>
        </w:tc>
        <w:tc>
          <w:tcPr>
            <w:tcW w:w="750" w:type="dxa"/>
          </w:tcPr>
          <w:p w:rsidR="00F44F41" w:rsidRDefault="00B92304">
            <w:pPr>
              <w:pStyle w:val="a7"/>
              <w:tabs>
                <w:tab w:val="left" w:pos="176"/>
              </w:tabs>
              <w:ind w:left="-250"/>
              <w:jc w:val="center"/>
              <w:rPr>
                <w:lang w:val="en-US"/>
              </w:rPr>
            </w:pPr>
            <w:r>
              <w:rPr>
                <w:lang w:val="en-US"/>
              </w:rPr>
              <w:t>0</w:t>
            </w:r>
          </w:p>
        </w:tc>
        <w:tc>
          <w:tcPr>
            <w:tcW w:w="750" w:type="dxa"/>
          </w:tcPr>
          <w:p w:rsidR="00F44F41" w:rsidRDefault="00B92304">
            <w:pPr>
              <w:pStyle w:val="a7"/>
              <w:tabs>
                <w:tab w:val="left" w:pos="176"/>
              </w:tabs>
              <w:ind w:left="-250"/>
              <w:jc w:val="center"/>
              <w:rPr>
                <w:lang w:val="en-US"/>
              </w:rPr>
            </w:pPr>
            <w:r>
              <w:rPr>
                <w:lang w:val="en-US"/>
              </w:rPr>
              <w:t>y</w:t>
            </w:r>
          </w:p>
        </w:tc>
        <w:tc>
          <w:tcPr>
            <w:tcW w:w="869" w:type="dxa"/>
          </w:tcPr>
          <w:p w:rsidR="00F44F41" w:rsidRDefault="00B92304">
            <w:pPr>
              <w:pStyle w:val="a7"/>
              <w:tabs>
                <w:tab w:val="left" w:pos="176"/>
              </w:tabs>
              <w:ind w:left="-250"/>
              <w:jc w:val="center"/>
              <w:rPr>
                <w:lang w:val="en-US"/>
              </w:rPr>
            </w:pPr>
            <w:r>
              <w:rPr>
                <w:lang w:val="en-US"/>
              </w:rPr>
              <w:t>0</w:t>
            </w:r>
          </w:p>
        </w:tc>
      </w:tr>
      <w:tr w:rsidR="00F44F41">
        <w:trPr>
          <w:trHeight w:val="596"/>
        </w:trPr>
        <w:tc>
          <w:tcPr>
            <w:tcW w:w="750" w:type="dxa"/>
          </w:tcPr>
          <w:p w:rsidR="00F44F41" w:rsidRDefault="00AB5A19">
            <w:pPr>
              <w:pStyle w:val="a7"/>
              <w:tabs>
                <w:tab w:val="left" w:pos="176"/>
              </w:tabs>
              <w:ind w:left="-250"/>
              <w:jc w:val="center"/>
              <w:rPr>
                <w:lang w:val="en-US"/>
              </w:rPr>
            </w:pPr>
            <w:r>
              <w:rPr>
                <w:noProof/>
              </w:rPr>
              <mc:AlternateContent>
                <mc:Choice Requires="wps">
                  <w:drawing>
                    <wp:anchor distT="0" distB="0" distL="114300" distR="114300" simplePos="0" relativeHeight="251515904" behindDoc="1" locked="0" layoutInCell="0" allowOverlap="1">
                      <wp:simplePos x="0" y="0"/>
                      <wp:positionH relativeFrom="column">
                        <wp:posOffset>198120</wp:posOffset>
                      </wp:positionH>
                      <wp:positionV relativeFrom="paragraph">
                        <wp:posOffset>50165</wp:posOffset>
                      </wp:positionV>
                      <wp:extent cx="365760" cy="274320"/>
                      <wp:effectExtent l="7620" t="12065" r="7620" b="8890"/>
                      <wp:wrapNone/>
                      <wp:docPr id="258" name="Text Box 10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320"/>
                              </a:xfrm>
                              <a:prstGeom prst="rect">
                                <a:avLst/>
                              </a:prstGeom>
                              <a:noFill/>
                              <a:ln w="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F44F41" w:rsidRDefault="00B92304">
                                  <w:pPr>
                                    <w:rPr>
                                      <w:lang w:val="en-US"/>
                                    </w:rPr>
                                  </w:pPr>
                                  <w:r>
                                    <w:rPr>
                                      <w:lang w:val="en-US"/>
                                    </w:rPr>
                                    <w:t>a</w:t>
                                  </w:r>
                                  <w:r>
                                    <w:rPr>
                                      <w:vertAlign w:val="subscript"/>
                                      <w:lang w:val="en-US"/>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8" o:spid="_x0000_s1095" type="#_x0000_t202" style="position:absolute;left:0;text-align:left;margin-left:15.6pt;margin-top:3.95pt;width:28.8pt;height:21.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" o:allowincell="f" filled="f" strokecolor="white" strokeweight="0">
                      <v:textbox>
                        <w:txbxContent>
                          <w:p w:rsidR="00F44F41" w:rsidRDefault="00B92304">
                            <w:pPr>
                              <w:rPr>
                                <w:lang w:val="en-US"/>
                              </w:rPr>
                            </w:pPr>
                            <w:r>
                              <w:rPr>
                                <w:lang w:val="en-US"/>
                              </w:rPr>
                              <w:t>a</w:t>
                            </w:r>
                            <w:r>
                              <w:rPr>
                                <w:vertAlign w:val="subscript"/>
                                <w:lang w:val="en-US"/>
                              </w:rPr>
                              <w:t>i</w:t>
                            </w:r>
                          </w:p>
                        </w:txbxContent>
                      </v:textbox>
                    </v:shape>
                  </w:pict>
                </mc:Fallback>
              </mc:AlternateContent>
            </w:r>
            <w:r w:rsidR="00B92304">
              <w:rPr>
                <w:lang w:val="en-US"/>
              </w:rPr>
              <w:t>1</w:t>
            </w:r>
          </w:p>
        </w:tc>
        <w:tc>
          <w:tcPr>
            <w:tcW w:w="750" w:type="dxa"/>
          </w:tcPr>
          <w:p w:rsidR="00F44F41" w:rsidRDefault="00B92304">
            <w:pPr>
              <w:pStyle w:val="a7"/>
              <w:tabs>
                <w:tab w:val="left" w:pos="176"/>
              </w:tabs>
              <w:ind w:left="-250"/>
              <w:jc w:val="center"/>
              <w:rPr>
                <w:lang w:val="en-US"/>
              </w:rPr>
            </w:pPr>
            <w:r>
              <w:rPr>
                <w:lang w:val="en-US"/>
              </w:rPr>
              <w:t>у</w:t>
            </w:r>
          </w:p>
        </w:tc>
        <w:tc>
          <w:tcPr>
            <w:tcW w:w="750" w:type="dxa"/>
          </w:tcPr>
          <w:p w:rsidR="00F44F41" w:rsidRDefault="00B92304">
            <w:pPr>
              <w:pStyle w:val="a7"/>
              <w:tabs>
                <w:tab w:val="left" w:pos="176"/>
              </w:tabs>
              <w:ind w:left="-250"/>
              <w:jc w:val="center"/>
              <w:rPr>
                <w:lang w:val="en-US"/>
              </w:rPr>
            </w:pPr>
            <w:r>
              <w:rPr>
                <w:lang w:val="en-US"/>
              </w:rPr>
              <w:t>1</w:t>
            </w:r>
          </w:p>
        </w:tc>
        <w:tc>
          <w:tcPr>
            <w:tcW w:w="869" w:type="dxa"/>
          </w:tcPr>
          <w:p w:rsidR="00F44F41" w:rsidRDefault="00B92304">
            <w:pPr>
              <w:pStyle w:val="a7"/>
              <w:tabs>
                <w:tab w:val="left" w:pos="176"/>
              </w:tabs>
              <w:ind w:left="-250"/>
              <w:jc w:val="center"/>
              <w:rPr>
                <w:lang w:val="en-US"/>
              </w:rPr>
            </w:pPr>
            <w:r>
              <w:rPr>
                <w:lang w:val="en-US"/>
              </w:rPr>
              <w:t>1</w:t>
            </w:r>
          </w:p>
        </w:tc>
      </w:tr>
      <w:tr w:rsidR="00F44F41">
        <w:trPr>
          <w:trHeight w:val="596"/>
        </w:trPr>
        <w:tc>
          <w:tcPr>
            <w:tcW w:w="750" w:type="dxa"/>
          </w:tcPr>
          <w:p w:rsidR="00F44F41" w:rsidRDefault="00B92304">
            <w:pPr>
              <w:pStyle w:val="a7"/>
              <w:tabs>
                <w:tab w:val="left" w:pos="176"/>
              </w:tabs>
              <w:ind w:left="-250"/>
              <w:jc w:val="center"/>
              <w:rPr>
                <w:lang w:val="en-US"/>
              </w:rPr>
            </w:pPr>
            <w:r>
              <w:rPr>
                <w:lang w:val="en-US"/>
              </w:rPr>
              <w:t>x</w:t>
            </w:r>
          </w:p>
        </w:tc>
        <w:tc>
          <w:tcPr>
            <w:tcW w:w="750" w:type="dxa"/>
          </w:tcPr>
          <w:p w:rsidR="00F44F41" w:rsidRDefault="00B92304">
            <w:pPr>
              <w:pStyle w:val="a7"/>
              <w:tabs>
                <w:tab w:val="left" w:pos="176"/>
              </w:tabs>
              <w:ind w:left="-250"/>
              <w:jc w:val="center"/>
              <w:rPr>
                <w:lang w:val="en-US"/>
              </w:rPr>
            </w:pPr>
            <w:r>
              <w:rPr>
                <w:lang w:val="en-US"/>
              </w:rPr>
              <w:t>0</w:t>
            </w:r>
          </w:p>
        </w:tc>
        <w:tc>
          <w:tcPr>
            <w:tcW w:w="750" w:type="dxa"/>
          </w:tcPr>
          <w:p w:rsidR="00F44F41" w:rsidRDefault="00B92304">
            <w:pPr>
              <w:pStyle w:val="a7"/>
              <w:tabs>
                <w:tab w:val="left" w:pos="176"/>
              </w:tabs>
              <w:ind w:left="-250"/>
              <w:jc w:val="center"/>
              <w:rPr>
                <w:lang w:val="en-US"/>
              </w:rPr>
            </w:pPr>
            <w:r>
              <w:rPr>
                <w:lang w:val="en-US"/>
              </w:rPr>
              <w:t>1</w:t>
            </w:r>
          </w:p>
        </w:tc>
        <w:tc>
          <w:tcPr>
            <w:tcW w:w="869" w:type="dxa"/>
          </w:tcPr>
          <w:p w:rsidR="00F44F41" w:rsidRDefault="00B92304">
            <w:pPr>
              <w:pStyle w:val="a7"/>
              <w:tabs>
                <w:tab w:val="left" w:pos="176"/>
              </w:tabs>
              <w:ind w:left="-250"/>
              <w:jc w:val="center"/>
              <w:rPr>
                <w:lang w:val="en-US"/>
              </w:rPr>
            </w:pPr>
            <w:r>
              <w:rPr>
                <w:lang w:val="en-US"/>
              </w:rPr>
              <w:t>х</w:t>
            </w:r>
          </w:p>
        </w:tc>
      </w:tr>
    </w:tbl>
    <w:p w:rsidR="00F44F41" w:rsidRDefault="00B92304">
      <w:pPr>
        <w:pStyle w:val="a7"/>
        <w:ind w:left="75"/>
        <w:rPr>
          <w:sz w:val="20"/>
          <w:vertAlign w:val="superscript"/>
          <w:lang w:val="en-US"/>
        </w:rPr>
      </w:pPr>
      <w:r>
        <w:rPr>
          <w:sz w:val="20"/>
          <w:vertAlign w:val="superscript"/>
          <w:lang w:val="en-US"/>
        </w:rPr>
        <w:t xml:space="preserve">                                                       </w:t>
      </w:r>
      <w:r>
        <w:rPr>
          <w:sz w:val="20"/>
          <w:vertAlign w:val="superscript"/>
          <w:lang w:val="en-US"/>
        </w:rPr>
        <w:sym w:font="Symbol" w:char="F0EE"/>
      </w:r>
      <w:r>
        <w:rPr>
          <w:sz w:val="20"/>
          <w:vertAlign w:val="superscript"/>
          <w:lang w:val="en-US"/>
        </w:rPr>
        <w:t xml:space="preserve"> </w:t>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bscript"/>
          <w:lang w:val="en-US"/>
        </w:rPr>
        <w:sym w:font="Symbol" w:char="F0DA"/>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FE"/>
      </w:r>
    </w:p>
    <w:p w:rsidR="00F44F41" w:rsidRDefault="00B92304">
      <w:pPr>
        <w:pStyle w:val="a7"/>
        <w:ind w:left="75"/>
      </w:pPr>
      <w:r>
        <w:rPr>
          <w:lang w:val="en-US"/>
        </w:rPr>
        <w:t xml:space="preserve">                                        b</w:t>
      </w:r>
      <w:r>
        <w:rPr>
          <w:vertAlign w:val="subscript"/>
          <w:lang w:val="en-US"/>
        </w:rPr>
        <w:t>i</w:t>
      </w:r>
    </w:p>
    <w:p w:rsidR="00F44F41" w:rsidRDefault="00B92304">
      <w:pPr>
        <w:pStyle w:val="a7"/>
        <w:spacing w:after="120"/>
        <w:ind w:left="74" w:firstLine="635"/>
      </w:pPr>
      <w:r>
        <w:t>Окончательно координаты куба формируются:</w:t>
      </w:r>
    </w:p>
    <w:p w:rsidR="00F44F41" w:rsidRDefault="00AB5A19">
      <w:pPr>
        <w:pStyle w:val="a7"/>
        <w:ind w:left="75"/>
        <w:rPr>
          <w:noProof/>
        </w:rPr>
      </w:pPr>
      <w:r>
        <w:rPr>
          <w:noProof/>
        </w:rPr>
        <mc:AlternateContent>
          <mc:Choice Requires="wps">
            <w:drawing>
              <wp:anchor distT="0" distB="0" distL="114300" distR="114300" simplePos="0" relativeHeight="251849728" behindDoc="0" locked="0" layoutInCell="0" allowOverlap="1">
                <wp:simplePos x="0" y="0"/>
                <wp:positionH relativeFrom="column">
                  <wp:posOffset>655320</wp:posOffset>
                </wp:positionH>
                <wp:positionV relativeFrom="paragraph">
                  <wp:posOffset>52070</wp:posOffset>
                </wp:positionV>
                <wp:extent cx="91440" cy="548640"/>
                <wp:effectExtent l="7620" t="13970" r="5715" b="8890"/>
                <wp:wrapNone/>
                <wp:docPr id="255" name="AutoShape 44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548640"/>
                        </a:xfrm>
                        <a:prstGeom prst="leftBrace">
                          <a:avLst>
                            <a:gd name="adj1" fmla="val 50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473" o:spid="_x0000_s1026" type="#_x0000_t87" style="position:absolute;margin-left:51.6pt;margin-top:4.1pt;width:7.2pt;height:43.2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" o:allowincell="f"/>
            </w:pict>
          </mc:Fallback>
        </mc:AlternateContent>
      </w:r>
      <w:r w:rsidR="00B92304">
        <w:rPr>
          <w:noProof/>
        </w:rPr>
        <w:t xml:space="preserve">                m(a</w:t>
      </w:r>
      <w:r w:rsidR="00B92304">
        <w:rPr>
          <w:noProof/>
          <w:vertAlign w:val="subscript"/>
        </w:rPr>
        <w:t>1</w:t>
      </w:r>
      <w:r w:rsidR="00B92304">
        <w:rPr>
          <w:noProof/>
        </w:rPr>
        <w:t>*b</w:t>
      </w:r>
      <w:r w:rsidR="00B92304">
        <w:rPr>
          <w:noProof/>
          <w:vertAlign w:val="subscript"/>
        </w:rPr>
        <w:t>1</w:t>
      </w:r>
      <w:r w:rsidR="00B92304">
        <w:rPr>
          <w:noProof/>
        </w:rPr>
        <w:t>)m(a</w:t>
      </w:r>
      <w:r w:rsidR="00B92304">
        <w:rPr>
          <w:noProof/>
          <w:vertAlign w:val="subscript"/>
        </w:rPr>
        <w:t>2</w:t>
      </w:r>
      <w:r w:rsidR="00B92304">
        <w:rPr>
          <w:noProof/>
        </w:rPr>
        <w:t>*b</w:t>
      </w:r>
      <w:r w:rsidR="00B92304">
        <w:rPr>
          <w:noProof/>
          <w:vertAlign w:val="subscript"/>
        </w:rPr>
        <w:t>2</w:t>
      </w:r>
      <w:r w:rsidR="00B92304">
        <w:rPr>
          <w:noProof/>
        </w:rPr>
        <w:t>) ... m(a</w:t>
      </w:r>
      <w:r w:rsidR="00B92304">
        <w:rPr>
          <w:noProof/>
          <w:vertAlign w:val="subscript"/>
        </w:rPr>
        <w:t>n</w:t>
      </w:r>
      <w:r w:rsidR="00B92304">
        <w:rPr>
          <w:noProof/>
        </w:rPr>
        <w:t>*b</w:t>
      </w:r>
      <w:r w:rsidR="00B92304">
        <w:rPr>
          <w:noProof/>
          <w:vertAlign w:val="subscript"/>
        </w:rPr>
        <w:t>n</w:t>
      </w:r>
      <w:r w:rsidR="00B92304">
        <w:rPr>
          <w:noProof/>
        </w:rPr>
        <w:t>,) если a</w:t>
      </w:r>
      <w:r w:rsidR="00B92304">
        <w:rPr>
          <w:noProof/>
          <w:vertAlign w:val="subscript"/>
        </w:rPr>
        <w:t>i</w:t>
      </w:r>
      <w:r w:rsidR="00B92304">
        <w:rPr>
          <w:noProof/>
        </w:rPr>
        <w:t>*b</w:t>
      </w:r>
      <w:r w:rsidR="00B92304">
        <w:rPr>
          <w:noProof/>
          <w:vertAlign w:val="subscript"/>
        </w:rPr>
        <w:t>i</w:t>
      </w:r>
      <w:r w:rsidR="00B92304">
        <w:rPr>
          <w:noProof/>
        </w:rPr>
        <w:t>=y только для одного i</w:t>
      </w:r>
    </w:p>
    <w:p w:rsidR="00F44F41" w:rsidRPr="005377A1" w:rsidRDefault="00B92304">
      <w:pPr>
        <w:pStyle w:val="a7"/>
        <w:ind w:left="75"/>
        <w:rPr>
          <w:noProof/>
          <w:lang w:val="en-US"/>
        </w:rPr>
      </w:pPr>
      <w:r>
        <w:rPr>
          <w:noProof/>
        </w:rPr>
        <w:t xml:space="preserve">    </w:t>
      </w:r>
      <w:r>
        <w:rPr>
          <w:noProof/>
          <w:lang w:val="en-US"/>
        </w:rPr>
        <w:t xml:space="preserve">a*b=    </w:t>
      </w:r>
      <w:r w:rsidRPr="005377A1">
        <w:rPr>
          <w:noProof/>
          <w:lang w:val="en-US"/>
        </w:rPr>
        <w:t xml:space="preserve">                        </w:t>
      </w:r>
    </w:p>
    <w:p w:rsidR="00F44F41" w:rsidRDefault="00B92304">
      <w:pPr>
        <w:pStyle w:val="a7"/>
        <w:ind w:left="75"/>
        <w:rPr>
          <w:noProof/>
          <w:lang w:val="en-US"/>
        </w:rPr>
      </w:pPr>
      <w:r>
        <w:rPr>
          <w:noProof/>
          <w:lang w:val="en-US"/>
        </w:rPr>
        <w:t xml:space="preserve">                 </w:t>
      </w:r>
      <w:r>
        <w:rPr>
          <w:noProof/>
        </w:rPr>
        <w:sym w:font="Symbol" w:char="F0C6"/>
      </w:r>
      <w:r>
        <w:rPr>
          <w:noProof/>
          <w:lang w:val="en-US"/>
        </w:rPr>
        <w:t xml:space="preserve">, </w:t>
      </w:r>
      <w:r>
        <w:rPr>
          <w:noProof/>
        </w:rPr>
        <w:t>если</w:t>
      </w:r>
      <w:r>
        <w:rPr>
          <w:noProof/>
          <w:lang w:val="en-US"/>
        </w:rPr>
        <w:t xml:space="preserve"> a</w:t>
      </w:r>
      <w:r>
        <w:rPr>
          <w:noProof/>
          <w:vertAlign w:val="subscript"/>
          <w:lang w:val="en-US"/>
        </w:rPr>
        <w:t>i</w:t>
      </w:r>
      <w:r>
        <w:rPr>
          <w:noProof/>
          <w:lang w:val="en-US"/>
        </w:rPr>
        <w:t>*b</w:t>
      </w:r>
      <w:r>
        <w:rPr>
          <w:noProof/>
          <w:vertAlign w:val="subscript"/>
          <w:lang w:val="en-US"/>
        </w:rPr>
        <w:t>i</w:t>
      </w:r>
      <w:r>
        <w:rPr>
          <w:noProof/>
          <w:lang w:val="en-US"/>
        </w:rPr>
        <w:t xml:space="preserve">=y, </w:t>
      </w:r>
      <w:r>
        <w:rPr>
          <w:noProof/>
        </w:rPr>
        <w:t>для</w:t>
      </w:r>
      <w:r>
        <w:rPr>
          <w:noProof/>
          <w:lang w:val="en-US"/>
        </w:rPr>
        <w:t xml:space="preserve"> i </w:t>
      </w:r>
      <w:r>
        <w:rPr>
          <w:noProof/>
        </w:rPr>
        <w:sym w:font="Symbol" w:char="F0B3"/>
      </w:r>
      <w:r>
        <w:rPr>
          <w:noProof/>
          <w:lang w:val="en-US"/>
        </w:rPr>
        <w:t xml:space="preserve"> 2 </w:t>
      </w:r>
    </w:p>
    <w:p w:rsidR="00F44F41" w:rsidRDefault="00B92304">
      <w:pPr>
        <w:pStyle w:val="a7"/>
        <w:spacing w:after="120"/>
        <w:ind w:left="74"/>
        <w:rPr>
          <w:noProof/>
          <w:vertAlign w:val="subscript"/>
        </w:rPr>
      </w:pPr>
      <w:r>
        <w:rPr>
          <w:noProof/>
        </w:rPr>
        <w:t>где m(a</w:t>
      </w:r>
      <w:r>
        <w:rPr>
          <w:noProof/>
          <w:vertAlign w:val="subscript"/>
        </w:rPr>
        <w:t>i</w:t>
      </w:r>
      <w:r>
        <w:rPr>
          <w:noProof/>
        </w:rPr>
        <w:t>*b</w:t>
      </w:r>
      <w:r>
        <w:rPr>
          <w:noProof/>
          <w:vertAlign w:val="subscript"/>
        </w:rPr>
        <w:t>i</w:t>
      </w:r>
      <w:r>
        <w:rPr>
          <w:noProof/>
        </w:rPr>
        <w:t>)</w:t>
      </w:r>
      <w:r w:rsidRPr="005377A1">
        <w:rPr>
          <w:noProof/>
        </w:rPr>
        <w:t xml:space="preserve"> –</w:t>
      </w:r>
      <w:r>
        <w:rPr>
          <w:noProof/>
        </w:rPr>
        <w:t xml:space="preserve"> окончательная </w:t>
      </w:r>
      <w:r>
        <w:rPr>
          <w:noProof/>
          <w:lang w:val="en-US"/>
        </w:rPr>
        <w:t>i</w:t>
      </w:r>
      <w:r>
        <w:rPr>
          <w:noProof/>
        </w:rPr>
        <w:t>-я координата куба с,</w:t>
      </w:r>
      <w:r>
        <w:t xml:space="preserve"> </w:t>
      </w:r>
      <w:r>
        <w:rPr>
          <w:lang w:val="en-US"/>
        </w:rPr>
        <w:t>m</w:t>
      </w:r>
      <w:r>
        <w:t xml:space="preserve">(0)=0, </w:t>
      </w:r>
      <w:r>
        <w:rPr>
          <w:lang w:val="en-US"/>
        </w:rPr>
        <w:t>m</w:t>
      </w:r>
      <w:r>
        <w:t xml:space="preserve">(1)=1, </w:t>
      </w:r>
      <w:r>
        <w:rPr>
          <w:lang w:val="en-US"/>
        </w:rPr>
        <w:t>m</w:t>
      </w:r>
      <w:r>
        <w:t>(</w:t>
      </w:r>
      <w:r>
        <w:rPr>
          <w:lang w:val="en-US"/>
        </w:rPr>
        <w:t>x</w:t>
      </w:r>
      <w:r>
        <w:t>)=</w:t>
      </w:r>
      <w:r>
        <w:rPr>
          <w:lang w:val="en-US"/>
        </w:rPr>
        <w:t>x</w:t>
      </w:r>
      <w:r>
        <w:t>.</w:t>
      </w:r>
    </w:p>
    <w:p w:rsidR="00F44F41" w:rsidRDefault="00365A76">
      <w:pPr>
        <w:pStyle w:val="a7"/>
        <w:widowControl w:val="0"/>
        <w:ind w:left="74" w:firstLine="635"/>
        <w:rPr>
          <w:u w:val="single"/>
        </w:rPr>
      </w:pPr>
      <w:r>
        <w:rPr>
          <w:noProof/>
          <w:vertAlign w:val="subscript"/>
        </w:rPr>
        <w:pict>
          <v:shape id="_x0000_s5473" type="#_x0000_t75" style="position:absolute;left:0;text-align:left;margin-left:17.95pt;margin-top:75.7pt;width:329.3pt;height:146.15pt;z-index:251848704;mso-wrap-distance-left:283.5pt;mso-wrap-distance-right:283.5pt">
            <v:imagedata r:id="rId594" o:title=""/>
            <w10:wrap type="square"/>
          </v:shape>
          <o:OLEObject Type="Embed" ProgID="Word.Document.8" ShapeID="_x0000_s5473" DrawAspect="Content" ObjectID="_1725084149" r:id="rId595">
            <o:FieldCodes>\s</o:FieldCodes>
          </o:OLEObject>
        </w:pict>
      </w:r>
      <w:r w:rsidR="00B92304">
        <w:t xml:space="preserve">Эта операция соответствует операции склеивания: образуется новый </w:t>
      </w:r>
      <w:r w:rsidR="00B92304">
        <w:rPr>
          <w:lang w:val="en-US"/>
        </w:rPr>
        <w:t>r</w:t>
      </w:r>
      <w:r w:rsidR="00B92304">
        <w:t>-куб, если кодовое расстояние двух исходных кубов равно 1. Рассмотрим нек</w:t>
      </w:r>
      <w:r w:rsidR="00B92304">
        <w:t>о</w:t>
      </w:r>
      <w:r w:rsidR="00B92304">
        <w:t>торые примеры.</w:t>
      </w:r>
      <w:r w:rsidR="00B92304">
        <w:rPr>
          <w:u w:val="single"/>
        </w:rPr>
        <w:t xml:space="preserve"> </w:t>
      </w:r>
    </w:p>
    <w:p w:rsidR="00F44F41" w:rsidRDefault="00F44F41">
      <w:pPr>
        <w:pStyle w:val="a7"/>
        <w:ind w:firstLine="709"/>
        <w:rPr>
          <w:noProof/>
        </w:rPr>
      </w:pPr>
    </w:p>
    <w:p w:rsidR="00F44F41" w:rsidRDefault="00B92304">
      <w:pPr>
        <w:pStyle w:val="a7"/>
        <w:rPr>
          <w:noProof/>
        </w:rPr>
      </w:pPr>
      <w:r>
        <w:rPr>
          <w:noProof/>
        </w:rPr>
        <w:t xml:space="preserve">       1)   011                                                                          2)  11х</w:t>
      </w:r>
    </w:p>
    <w:p w:rsidR="00F44F41" w:rsidRDefault="00B92304">
      <w:pPr>
        <w:pStyle w:val="a7"/>
        <w:ind w:left="585"/>
        <w:rPr>
          <w:noProof/>
        </w:rPr>
      </w:pPr>
      <w:r>
        <w:rPr>
          <w:noProof/>
        </w:rPr>
        <w:t xml:space="preserve">   *</w:t>
      </w:r>
      <w:r>
        <w:rPr>
          <w:noProof/>
          <w:u w:val="single"/>
        </w:rPr>
        <w:t>001</w:t>
      </w:r>
      <w:r>
        <w:rPr>
          <w:noProof/>
        </w:rPr>
        <w:t xml:space="preserve">                                                                              </w:t>
      </w:r>
      <w:r>
        <w:rPr>
          <w:noProof/>
          <w:u w:val="single"/>
        </w:rPr>
        <w:t>*01х</w:t>
      </w:r>
      <w:r>
        <w:rPr>
          <w:noProof/>
        </w:rPr>
        <w:t xml:space="preserve">   </w:t>
      </w:r>
    </w:p>
    <w:p w:rsidR="00F44F41" w:rsidRDefault="00B92304">
      <w:pPr>
        <w:pStyle w:val="a7"/>
        <w:ind w:left="75"/>
        <w:rPr>
          <w:noProof/>
        </w:rPr>
      </w:pPr>
      <w:r>
        <w:rPr>
          <w:noProof/>
          <w:sz w:val="20"/>
        </w:rPr>
        <w:t xml:space="preserve">   </w:t>
      </w:r>
      <w:r>
        <w:rPr>
          <w:noProof/>
        </w:rPr>
        <w:t xml:space="preserve">          0y1 </w:t>
      </w:r>
      <w:r>
        <w:rPr>
          <w:noProof/>
        </w:rPr>
        <w:sym w:font="Symbol" w:char="F0DE"/>
      </w:r>
      <w:r>
        <w:rPr>
          <w:noProof/>
        </w:rPr>
        <w:t xml:space="preserve">  0x1– ребро покрывает две вершины           у1х </w:t>
      </w:r>
      <w:r>
        <w:rPr>
          <w:noProof/>
        </w:rPr>
        <w:sym w:font="Symbol" w:char="F0DE"/>
      </w:r>
      <w:r>
        <w:rPr>
          <w:noProof/>
        </w:rPr>
        <w:t xml:space="preserve">  х1х – грань</w:t>
      </w:r>
    </w:p>
    <w:p w:rsidR="00F44F41" w:rsidRDefault="00B92304">
      <w:pPr>
        <w:pStyle w:val="a7"/>
        <w:tabs>
          <w:tab w:val="left" w:pos="142"/>
        </w:tabs>
        <w:ind w:left="993" w:hanging="1702"/>
        <w:rPr>
          <w:noProof/>
        </w:rPr>
      </w:pPr>
      <w:r>
        <w:rPr>
          <w:noProof/>
        </w:rPr>
        <w:tab/>
        <w:t xml:space="preserve">      3)  0х1                                                       </w:t>
      </w:r>
      <w:r w:rsidRPr="005377A1">
        <w:rPr>
          <w:noProof/>
        </w:rPr>
        <w:t xml:space="preserve">              </w:t>
      </w:r>
      <w:r>
        <w:rPr>
          <w:noProof/>
        </w:rPr>
        <w:t xml:space="preserve">     4)  х1х</w:t>
      </w:r>
    </w:p>
    <w:p w:rsidR="00F44F41" w:rsidRDefault="00B92304">
      <w:pPr>
        <w:pStyle w:val="a7"/>
        <w:ind w:left="585"/>
        <w:rPr>
          <w:noProof/>
          <w:u w:val="single"/>
        </w:rPr>
      </w:pPr>
      <w:r>
        <w:rPr>
          <w:noProof/>
        </w:rPr>
        <w:t xml:space="preserve">   </w:t>
      </w:r>
      <w:r>
        <w:rPr>
          <w:noProof/>
          <w:u w:val="single"/>
        </w:rPr>
        <w:t xml:space="preserve">*1х0 </w:t>
      </w:r>
      <w:r>
        <w:rPr>
          <w:noProof/>
        </w:rPr>
        <w:t xml:space="preserve">                                                                    </w:t>
      </w:r>
      <w:r w:rsidRPr="005377A1">
        <w:rPr>
          <w:noProof/>
        </w:rPr>
        <w:t xml:space="preserve">     </w:t>
      </w:r>
      <w:r>
        <w:rPr>
          <w:noProof/>
        </w:rPr>
        <w:t xml:space="preserve">    </w:t>
      </w:r>
      <w:r>
        <w:rPr>
          <w:noProof/>
          <w:u w:val="single"/>
        </w:rPr>
        <w:t>*011</w:t>
      </w:r>
    </w:p>
    <w:p w:rsidR="00F44F41" w:rsidRDefault="00B92304">
      <w:pPr>
        <w:pStyle w:val="a7"/>
        <w:tabs>
          <w:tab w:val="left" w:pos="142"/>
        </w:tabs>
        <w:ind w:left="1418" w:hanging="1702"/>
        <w:rPr>
          <w:noProof/>
        </w:rPr>
      </w:pPr>
      <w:r>
        <w:rPr>
          <w:noProof/>
        </w:rPr>
        <w:tab/>
        <w:t xml:space="preserve">           уху </w:t>
      </w:r>
      <w:r>
        <w:rPr>
          <w:noProof/>
        </w:rPr>
        <w:sym w:font="Symbol" w:char="F0DE"/>
      </w:r>
      <w:r>
        <w:rPr>
          <w:noProof/>
        </w:rPr>
        <w:t xml:space="preserve"> </w:t>
      </w:r>
      <w:r>
        <w:rPr>
          <w:noProof/>
        </w:rPr>
        <w:sym w:font="Symbol" w:char="F0C6"/>
      </w:r>
      <w:r>
        <w:rPr>
          <w:noProof/>
        </w:rPr>
        <w:t xml:space="preserve"> –  две координаты имеют значение у.      011     </w:t>
      </w:r>
    </w:p>
    <w:p w:rsidR="00F44F41" w:rsidRDefault="00B92304">
      <w:pPr>
        <w:pStyle w:val="a7"/>
        <w:tabs>
          <w:tab w:val="left" w:pos="142"/>
        </w:tabs>
        <w:ind w:left="993" w:hanging="1702"/>
        <w:rPr>
          <w:noProof/>
        </w:rPr>
      </w:pPr>
      <w:r>
        <w:rPr>
          <w:noProof/>
        </w:rPr>
        <w:t xml:space="preserve">        </w:t>
      </w:r>
    </w:p>
    <w:p w:rsidR="00F44F41" w:rsidRDefault="00B92304">
      <w:pPr>
        <w:pStyle w:val="a7"/>
        <w:ind w:firstLine="709"/>
        <w:rPr>
          <w:i/>
          <w:u w:val="single"/>
        </w:rPr>
      </w:pPr>
      <w:r>
        <w:rPr>
          <w:i/>
          <w:u w:val="single"/>
        </w:rPr>
        <w:t xml:space="preserve">Операция пересечения кубов </w:t>
      </w:r>
      <w:r>
        <w:rPr>
          <w:u w:val="single"/>
        </w:rPr>
        <w:t>(</w:t>
      </w:r>
      <w:r>
        <w:rPr>
          <w:b/>
        </w:rPr>
        <w:t>∩</w:t>
      </w:r>
      <w:r>
        <w:rPr>
          <w:u w:val="single"/>
        </w:rPr>
        <w:t>)</w:t>
      </w:r>
      <w:r>
        <w:rPr>
          <w:i/>
          <w:u w:val="single"/>
        </w:rPr>
        <w:t xml:space="preserve">. </w:t>
      </w:r>
    </w:p>
    <w:p w:rsidR="00F44F41" w:rsidRDefault="00B92304">
      <w:pPr>
        <w:pStyle w:val="a7"/>
        <w:widowControl w:val="0"/>
        <w:ind w:left="142" w:firstLine="567"/>
      </w:pPr>
      <w:r>
        <w:t xml:space="preserve">Операция </w:t>
      </w:r>
      <w:r>
        <w:rPr>
          <w:b/>
        </w:rPr>
        <w:t xml:space="preserve"> </w:t>
      </w:r>
      <w:r>
        <w:t>пересечения кубов а=а</w:t>
      </w:r>
      <w:r>
        <w:rPr>
          <w:vertAlign w:val="subscript"/>
        </w:rPr>
        <w:t>1</w:t>
      </w:r>
      <w:r>
        <w:t>а</w:t>
      </w:r>
      <w:r>
        <w:rPr>
          <w:vertAlign w:val="subscript"/>
        </w:rPr>
        <w:t>2</w:t>
      </w:r>
      <w:r>
        <w:t>...а</w:t>
      </w:r>
      <w:r>
        <w:rPr>
          <w:vertAlign w:val="subscript"/>
          <w:lang w:val="en-US"/>
        </w:rPr>
        <w:t>n</w:t>
      </w:r>
      <w:r>
        <w:t xml:space="preserve"> и </w:t>
      </w:r>
      <w:r>
        <w:rPr>
          <w:lang w:val="en-US"/>
        </w:rPr>
        <w:t>b</w:t>
      </w:r>
      <w:r>
        <w:t>=</w:t>
      </w:r>
      <w:r>
        <w:rPr>
          <w:lang w:val="en-US"/>
        </w:rPr>
        <w:t>b</w:t>
      </w:r>
      <w:r>
        <w:rPr>
          <w:vertAlign w:val="subscript"/>
        </w:rPr>
        <w:t>1</w:t>
      </w:r>
      <w:r>
        <w:rPr>
          <w:lang w:val="en-US"/>
        </w:rPr>
        <w:t>b</w:t>
      </w:r>
      <w:r>
        <w:rPr>
          <w:vertAlign w:val="subscript"/>
        </w:rPr>
        <w:t>2</w:t>
      </w:r>
      <w:r>
        <w:t>...</w:t>
      </w:r>
      <w:r>
        <w:rPr>
          <w:lang w:val="en-US"/>
        </w:rPr>
        <w:t>b</w:t>
      </w:r>
      <w:r>
        <w:rPr>
          <w:vertAlign w:val="subscript"/>
          <w:lang w:val="en-US"/>
        </w:rPr>
        <w:t>n</w:t>
      </w:r>
      <w:r>
        <w:t xml:space="preserve"> обозначается как с=а</w:t>
      </w:r>
      <w:r>
        <w:rPr>
          <w:b/>
        </w:rPr>
        <w:t>∩</w:t>
      </w:r>
      <w:r>
        <w:rPr>
          <w:lang w:val="en-US"/>
        </w:rPr>
        <w:t>b</w:t>
      </w:r>
      <w:r>
        <w:t xml:space="preserve"> и служит для выделения куба с=с</w:t>
      </w:r>
      <w:r>
        <w:rPr>
          <w:vertAlign w:val="subscript"/>
        </w:rPr>
        <w:t>1</w:t>
      </w:r>
      <w:r>
        <w:t>с</w:t>
      </w:r>
      <w:r>
        <w:rPr>
          <w:vertAlign w:val="subscript"/>
        </w:rPr>
        <w:t>2</w:t>
      </w:r>
      <w:r>
        <w:t>...с</w:t>
      </w:r>
      <w:r>
        <w:rPr>
          <w:vertAlign w:val="subscript"/>
          <w:lang w:val="en-US"/>
        </w:rPr>
        <w:t>n</w:t>
      </w:r>
      <w:r>
        <w:rPr>
          <w:vertAlign w:val="subscript"/>
        </w:rPr>
        <w:t xml:space="preserve"> </w:t>
      </w:r>
      <w:r>
        <w:t xml:space="preserve"> , являющегося общей частью кубов а и </w:t>
      </w:r>
      <w:r>
        <w:rPr>
          <w:lang w:val="en-US"/>
        </w:rPr>
        <w:t>b</w:t>
      </w:r>
      <w:r>
        <w:t>. Координаты с</w:t>
      </w:r>
      <w:r>
        <w:rPr>
          <w:vertAlign w:val="subscript"/>
        </w:rPr>
        <w:t>1</w:t>
      </w:r>
      <w:r>
        <w:t>с</w:t>
      </w:r>
      <w:r>
        <w:rPr>
          <w:vertAlign w:val="subscript"/>
        </w:rPr>
        <w:t>2</w:t>
      </w:r>
      <w:r>
        <w:t>...с</w:t>
      </w:r>
      <w:r>
        <w:rPr>
          <w:vertAlign w:val="subscript"/>
          <w:lang w:val="en-US"/>
        </w:rPr>
        <w:t>n</w:t>
      </w:r>
      <w:r>
        <w:t xml:space="preserve"> определяются согласно таблице:</w:t>
      </w:r>
    </w:p>
    <w:p w:rsidR="00F44F41" w:rsidRDefault="00B92304">
      <w:pPr>
        <w:pStyle w:val="a7"/>
        <w:ind w:left="-142"/>
      </w:pPr>
      <w:r>
        <w:t xml:space="preserve">                                          </w:t>
      </w:r>
    </w:p>
    <w:tbl>
      <w:tblPr>
        <w:tblW w:w="0" w:type="auto"/>
        <w:tblInd w:w="1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50"/>
        <w:gridCol w:w="750"/>
        <w:gridCol w:w="750"/>
        <w:gridCol w:w="869"/>
      </w:tblGrid>
      <w:tr w:rsidR="00F44F41">
        <w:trPr>
          <w:trHeight w:val="597"/>
        </w:trPr>
        <w:tc>
          <w:tcPr>
            <w:tcW w:w="750" w:type="dxa"/>
          </w:tcPr>
          <w:p w:rsidR="00F44F41" w:rsidRDefault="00B92304">
            <w:pPr>
              <w:pStyle w:val="a7"/>
              <w:tabs>
                <w:tab w:val="left" w:pos="176"/>
              </w:tabs>
              <w:ind w:left="-341"/>
              <w:jc w:val="center"/>
              <w:rPr>
                <w:sz w:val="36"/>
                <w:lang w:val="en-US"/>
              </w:rPr>
            </w:pPr>
            <w:r>
              <w:t>∩</w:t>
            </w:r>
            <w:r w:rsidR="00AB5A19">
              <w:rPr>
                <w:noProof/>
                <w:sz w:val="36"/>
              </w:rPr>
              <mc:AlternateContent>
                <mc:Choice Requires="wps">
                  <w:drawing>
                    <wp:anchor distT="0" distB="0" distL="114300" distR="114300" simplePos="0" relativeHeight="251516928" behindDoc="0" locked="0" layoutInCell="0" allowOverlap="1">
                      <wp:simplePos x="0" y="0"/>
                      <wp:positionH relativeFrom="column">
                        <wp:posOffset>563880</wp:posOffset>
                      </wp:positionH>
                      <wp:positionV relativeFrom="paragraph">
                        <wp:posOffset>371475</wp:posOffset>
                      </wp:positionV>
                      <wp:extent cx="91440" cy="1188720"/>
                      <wp:effectExtent l="11430" t="9525" r="11430" b="11430"/>
                      <wp:wrapNone/>
                      <wp:docPr id="253" name="AutoShape 10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1188720"/>
                              </a:xfrm>
                              <a:prstGeom prst="leftBrace">
                                <a:avLst>
                                  <a:gd name="adj1" fmla="val 108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40" o:spid="_x0000_s1026" type="#_x0000_t87" style="position:absolute;margin-left:44.4pt;margin-top:29.25pt;width:7.2pt;height:93.6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" o:allowincell="f"/>
                  </w:pict>
                </mc:Fallback>
              </mc:AlternateContent>
            </w:r>
          </w:p>
        </w:tc>
        <w:tc>
          <w:tcPr>
            <w:tcW w:w="750" w:type="dxa"/>
          </w:tcPr>
          <w:p w:rsidR="00F44F41" w:rsidRDefault="00B92304">
            <w:pPr>
              <w:pStyle w:val="a7"/>
              <w:tabs>
                <w:tab w:val="left" w:pos="176"/>
              </w:tabs>
              <w:ind w:left="-341"/>
              <w:jc w:val="center"/>
              <w:rPr>
                <w:lang w:val="en-US"/>
              </w:rPr>
            </w:pPr>
            <w:r>
              <w:rPr>
                <w:lang w:val="en-US"/>
              </w:rPr>
              <w:t>0</w:t>
            </w:r>
          </w:p>
        </w:tc>
        <w:tc>
          <w:tcPr>
            <w:tcW w:w="750" w:type="dxa"/>
          </w:tcPr>
          <w:p w:rsidR="00F44F41" w:rsidRDefault="00B92304">
            <w:pPr>
              <w:pStyle w:val="a7"/>
              <w:tabs>
                <w:tab w:val="left" w:pos="176"/>
              </w:tabs>
              <w:ind w:left="-341"/>
              <w:jc w:val="center"/>
              <w:rPr>
                <w:lang w:val="en-US"/>
              </w:rPr>
            </w:pPr>
            <w:r>
              <w:rPr>
                <w:lang w:val="en-US"/>
              </w:rPr>
              <w:t>1</w:t>
            </w:r>
          </w:p>
        </w:tc>
        <w:tc>
          <w:tcPr>
            <w:tcW w:w="869" w:type="dxa"/>
          </w:tcPr>
          <w:p w:rsidR="00F44F41" w:rsidRDefault="00B92304">
            <w:pPr>
              <w:pStyle w:val="a7"/>
              <w:tabs>
                <w:tab w:val="left" w:pos="176"/>
              </w:tabs>
              <w:ind w:left="-341" w:firstLine="110"/>
              <w:jc w:val="center"/>
              <w:rPr>
                <w:lang w:val="en-US"/>
              </w:rPr>
            </w:pPr>
            <w:r>
              <w:rPr>
                <w:lang w:val="en-US"/>
              </w:rPr>
              <w:t>x</w:t>
            </w:r>
          </w:p>
        </w:tc>
      </w:tr>
      <w:tr w:rsidR="00F44F41">
        <w:trPr>
          <w:trHeight w:val="596"/>
        </w:trPr>
        <w:tc>
          <w:tcPr>
            <w:tcW w:w="750" w:type="dxa"/>
          </w:tcPr>
          <w:p w:rsidR="00F44F41" w:rsidRDefault="00B92304">
            <w:pPr>
              <w:pStyle w:val="a7"/>
              <w:tabs>
                <w:tab w:val="left" w:pos="176"/>
              </w:tabs>
              <w:ind w:left="-250"/>
              <w:jc w:val="center"/>
              <w:rPr>
                <w:lang w:val="en-US"/>
              </w:rPr>
            </w:pPr>
            <w:r>
              <w:rPr>
                <w:lang w:val="en-US"/>
              </w:rPr>
              <w:t>0</w:t>
            </w:r>
          </w:p>
        </w:tc>
        <w:tc>
          <w:tcPr>
            <w:tcW w:w="750" w:type="dxa"/>
          </w:tcPr>
          <w:p w:rsidR="00F44F41" w:rsidRDefault="00B92304">
            <w:pPr>
              <w:pStyle w:val="a7"/>
              <w:tabs>
                <w:tab w:val="left" w:pos="176"/>
              </w:tabs>
              <w:ind w:left="-250"/>
              <w:jc w:val="center"/>
              <w:rPr>
                <w:lang w:val="en-US"/>
              </w:rPr>
            </w:pPr>
            <w:r>
              <w:rPr>
                <w:lang w:val="en-US"/>
              </w:rPr>
              <w:t>0</w:t>
            </w:r>
          </w:p>
        </w:tc>
        <w:tc>
          <w:tcPr>
            <w:tcW w:w="750" w:type="dxa"/>
          </w:tcPr>
          <w:p w:rsidR="00F44F41" w:rsidRDefault="00B92304">
            <w:pPr>
              <w:pStyle w:val="a7"/>
              <w:tabs>
                <w:tab w:val="left" w:pos="176"/>
              </w:tabs>
              <w:ind w:left="-250"/>
              <w:jc w:val="center"/>
              <w:rPr>
                <w:lang w:val="en-US"/>
              </w:rPr>
            </w:pPr>
            <w:r>
              <w:rPr>
                <w:lang w:val="en-US"/>
              </w:rPr>
              <w:sym w:font="Symbol" w:char="F0C6"/>
            </w:r>
          </w:p>
        </w:tc>
        <w:tc>
          <w:tcPr>
            <w:tcW w:w="869" w:type="dxa"/>
          </w:tcPr>
          <w:p w:rsidR="00F44F41" w:rsidRDefault="00B92304">
            <w:pPr>
              <w:pStyle w:val="a7"/>
              <w:tabs>
                <w:tab w:val="left" w:pos="176"/>
              </w:tabs>
              <w:ind w:left="-250"/>
              <w:jc w:val="center"/>
              <w:rPr>
                <w:lang w:val="en-US"/>
              </w:rPr>
            </w:pPr>
            <w:r>
              <w:rPr>
                <w:lang w:val="en-US"/>
              </w:rPr>
              <w:t>0</w:t>
            </w:r>
          </w:p>
        </w:tc>
      </w:tr>
      <w:tr w:rsidR="00F44F41">
        <w:trPr>
          <w:trHeight w:val="596"/>
        </w:trPr>
        <w:tc>
          <w:tcPr>
            <w:tcW w:w="750" w:type="dxa"/>
          </w:tcPr>
          <w:p w:rsidR="00F44F41" w:rsidRDefault="00AB5A19">
            <w:pPr>
              <w:pStyle w:val="a7"/>
              <w:tabs>
                <w:tab w:val="left" w:pos="176"/>
              </w:tabs>
              <w:ind w:left="-250"/>
              <w:jc w:val="center"/>
              <w:rPr>
                <w:lang w:val="en-US"/>
              </w:rPr>
            </w:pPr>
            <w:r>
              <w:rPr>
                <w:noProof/>
              </w:rPr>
              <mc:AlternateContent>
                <mc:Choice Requires="wps">
                  <w:drawing>
                    <wp:anchor distT="0" distB="0" distL="114300" distR="114300" simplePos="0" relativeHeight="251517952" behindDoc="1" locked="0" layoutInCell="0" allowOverlap="1">
                      <wp:simplePos x="0" y="0"/>
                      <wp:positionH relativeFrom="column">
                        <wp:posOffset>198120</wp:posOffset>
                      </wp:positionH>
                      <wp:positionV relativeFrom="paragraph">
                        <wp:posOffset>50165</wp:posOffset>
                      </wp:positionV>
                      <wp:extent cx="365760" cy="274320"/>
                      <wp:effectExtent l="7620" t="12065" r="7620" b="8890"/>
                      <wp:wrapNone/>
                      <wp:docPr id="252" name="Text Box 10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320"/>
                              </a:xfrm>
                              <a:prstGeom prst="rect">
                                <a:avLst/>
                              </a:prstGeom>
                              <a:noFill/>
                              <a:ln w="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F44F41" w:rsidRDefault="00B92304">
                                  <w:pPr>
                                    <w:rPr>
                                      <w:lang w:val="en-US"/>
                                    </w:rPr>
                                  </w:pPr>
                                  <w:r>
                                    <w:rPr>
                                      <w:lang w:val="en-US"/>
                                    </w:rPr>
                                    <w:t>a</w:t>
                                  </w:r>
                                  <w:r>
                                    <w:rPr>
                                      <w:vertAlign w:val="subscript"/>
                                      <w:lang w:val="en-US"/>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1" o:spid="_x0000_s1096" type="#_x0000_t202" style="position:absolute;left:0;text-align:left;margin-left:15.6pt;margin-top:3.95pt;width:28.8pt;height:21.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" o:allowincell="f" filled="f" strokecolor="white" strokeweight="0">
                      <v:textbox>
                        <w:txbxContent>
                          <w:p w:rsidR="00F44F41" w:rsidRDefault="00B92304">
                            <w:pPr>
                              <w:rPr>
                                <w:lang w:val="en-US"/>
                              </w:rPr>
                            </w:pPr>
                            <w:r>
                              <w:rPr>
                                <w:lang w:val="en-US"/>
                              </w:rPr>
                              <w:t>a</w:t>
                            </w:r>
                            <w:r>
                              <w:rPr>
                                <w:vertAlign w:val="subscript"/>
                                <w:lang w:val="en-US"/>
                              </w:rPr>
                              <w:t>i</w:t>
                            </w:r>
                          </w:p>
                        </w:txbxContent>
                      </v:textbox>
                    </v:shape>
                  </w:pict>
                </mc:Fallback>
              </mc:AlternateContent>
            </w:r>
            <w:r w:rsidR="00B92304">
              <w:rPr>
                <w:lang w:val="en-US"/>
              </w:rPr>
              <w:t>1</w:t>
            </w:r>
          </w:p>
        </w:tc>
        <w:tc>
          <w:tcPr>
            <w:tcW w:w="750" w:type="dxa"/>
          </w:tcPr>
          <w:p w:rsidR="00F44F41" w:rsidRDefault="00B92304">
            <w:pPr>
              <w:pStyle w:val="a7"/>
              <w:tabs>
                <w:tab w:val="left" w:pos="176"/>
              </w:tabs>
              <w:ind w:left="-250"/>
              <w:jc w:val="center"/>
              <w:rPr>
                <w:lang w:val="en-US"/>
              </w:rPr>
            </w:pPr>
            <w:r>
              <w:rPr>
                <w:lang w:val="en-US"/>
              </w:rPr>
              <w:sym w:font="Symbol" w:char="F0C6"/>
            </w:r>
          </w:p>
        </w:tc>
        <w:tc>
          <w:tcPr>
            <w:tcW w:w="750" w:type="dxa"/>
          </w:tcPr>
          <w:p w:rsidR="00F44F41" w:rsidRDefault="00B92304">
            <w:pPr>
              <w:pStyle w:val="a7"/>
              <w:tabs>
                <w:tab w:val="left" w:pos="176"/>
              </w:tabs>
              <w:ind w:left="-250"/>
              <w:jc w:val="center"/>
              <w:rPr>
                <w:lang w:val="en-US"/>
              </w:rPr>
            </w:pPr>
            <w:r>
              <w:rPr>
                <w:lang w:val="en-US"/>
              </w:rPr>
              <w:t>1</w:t>
            </w:r>
          </w:p>
        </w:tc>
        <w:tc>
          <w:tcPr>
            <w:tcW w:w="869" w:type="dxa"/>
          </w:tcPr>
          <w:p w:rsidR="00F44F41" w:rsidRDefault="00B92304">
            <w:pPr>
              <w:pStyle w:val="a7"/>
              <w:tabs>
                <w:tab w:val="left" w:pos="176"/>
              </w:tabs>
              <w:ind w:left="-250"/>
              <w:jc w:val="center"/>
              <w:rPr>
                <w:lang w:val="en-US"/>
              </w:rPr>
            </w:pPr>
            <w:r>
              <w:rPr>
                <w:lang w:val="en-US"/>
              </w:rPr>
              <w:t>1</w:t>
            </w:r>
          </w:p>
        </w:tc>
      </w:tr>
      <w:tr w:rsidR="00F44F41">
        <w:trPr>
          <w:trHeight w:val="596"/>
        </w:trPr>
        <w:tc>
          <w:tcPr>
            <w:tcW w:w="750" w:type="dxa"/>
          </w:tcPr>
          <w:p w:rsidR="00F44F41" w:rsidRDefault="00B92304">
            <w:pPr>
              <w:pStyle w:val="a7"/>
              <w:tabs>
                <w:tab w:val="left" w:pos="176"/>
              </w:tabs>
              <w:ind w:left="-250"/>
              <w:jc w:val="center"/>
              <w:rPr>
                <w:lang w:val="en-US"/>
              </w:rPr>
            </w:pPr>
            <w:r>
              <w:rPr>
                <w:lang w:val="en-US"/>
              </w:rPr>
              <w:t>x</w:t>
            </w:r>
          </w:p>
        </w:tc>
        <w:tc>
          <w:tcPr>
            <w:tcW w:w="750" w:type="dxa"/>
          </w:tcPr>
          <w:p w:rsidR="00F44F41" w:rsidRDefault="00B92304">
            <w:pPr>
              <w:pStyle w:val="a7"/>
              <w:tabs>
                <w:tab w:val="left" w:pos="176"/>
              </w:tabs>
              <w:ind w:left="-250"/>
              <w:jc w:val="center"/>
              <w:rPr>
                <w:lang w:val="en-US"/>
              </w:rPr>
            </w:pPr>
            <w:r>
              <w:rPr>
                <w:lang w:val="en-US"/>
              </w:rPr>
              <w:t>0</w:t>
            </w:r>
          </w:p>
        </w:tc>
        <w:tc>
          <w:tcPr>
            <w:tcW w:w="750" w:type="dxa"/>
          </w:tcPr>
          <w:p w:rsidR="00F44F41" w:rsidRDefault="00B92304">
            <w:pPr>
              <w:pStyle w:val="a7"/>
              <w:tabs>
                <w:tab w:val="left" w:pos="176"/>
              </w:tabs>
              <w:ind w:left="-250"/>
              <w:jc w:val="center"/>
              <w:rPr>
                <w:lang w:val="en-US"/>
              </w:rPr>
            </w:pPr>
            <w:r>
              <w:rPr>
                <w:lang w:val="en-US"/>
              </w:rPr>
              <w:t>1</w:t>
            </w:r>
          </w:p>
        </w:tc>
        <w:tc>
          <w:tcPr>
            <w:tcW w:w="869" w:type="dxa"/>
          </w:tcPr>
          <w:p w:rsidR="00F44F41" w:rsidRDefault="00B92304">
            <w:pPr>
              <w:pStyle w:val="a7"/>
              <w:tabs>
                <w:tab w:val="left" w:pos="176"/>
              </w:tabs>
              <w:ind w:left="-250"/>
              <w:jc w:val="center"/>
              <w:rPr>
                <w:lang w:val="en-US"/>
              </w:rPr>
            </w:pPr>
            <w:r>
              <w:rPr>
                <w:lang w:val="en-US"/>
              </w:rPr>
              <w:t>x</w:t>
            </w:r>
          </w:p>
        </w:tc>
      </w:tr>
    </w:tbl>
    <w:p w:rsidR="00F44F41" w:rsidRDefault="00B92304">
      <w:pPr>
        <w:pStyle w:val="a7"/>
        <w:rPr>
          <w:sz w:val="20"/>
          <w:vertAlign w:val="superscript"/>
          <w:lang w:val="en-US"/>
        </w:rPr>
      </w:pPr>
      <w:r>
        <w:rPr>
          <w:sz w:val="20"/>
          <w:vertAlign w:val="superscript"/>
          <w:lang w:val="en-US"/>
        </w:rPr>
        <w:t xml:space="preserve">                                                         </w:t>
      </w:r>
      <w:r>
        <w:rPr>
          <w:sz w:val="20"/>
          <w:vertAlign w:val="superscript"/>
          <w:lang w:val="en-US"/>
        </w:rPr>
        <w:sym w:font="Symbol" w:char="F0EE"/>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bscript"/>
          <w:lang w:val="en-US"/>
        </w:rPr>
        <w:sym w:font="Symbol" w:char="F0DA"/>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FE"/>
      </w:r>
    </w:p>
    <w:p w:rsidR="00F44F41" w:rsidRDefault="00B92304">
      <w:pPr>
        <w:pStyle w:val="a7"/>
        <w:ind w:left="-142"/>
        <w:rPr>
          <w:lang w:val="en-US"/>
        </w:rPr>
      </w:pPr>
      <w:r>
        <w:rPr>
          <w:lang w:val="en-US"/>
        </w:rPr>
        <w:t xml:space="preserve">                                          b</w:t>
      </w:r>
      <w:r>
        <w:rPr>
          <w:vertAlign w:val="subscript"/>
          <w:lang w:val="en-US"/>
        </w:rPr>
        <w:t>i</w:t>
      </w:r>
    </w:p>
    <w:p w:rsidR="00F44F41" w:rsidRDefault="00AB5A19">
      <w:pPr>
        <w:pStyle w:val="a7"/>
        <w:ind w:left="75"/>
        <w:rPr>
          <w:noProof/>
          <w:lang w:val="en-US"/>
        </w:rPr>
      </w:pPr>
      <w:r>
        <w:rPr>
          <w:noProof/>
        </w:rPr>
        <mc:AlternateContent>
          <mc:Choice Requires="wps">
            <w:drawing>
              <wp:anchor distT="0" distB="0" distL="114300" distR="114300" simplePos="0" relativeHeight="251641856" behindDoc="0" locked="0" layoutInCell="0" allowOverlap="1">
                <wp:simplePos x="0" y="0"/>
                <wp:positionH relativeFrom="column">
                  <wp:posOffset>655320</wp:posOffset>
                </wp:positionH>
                <wp:positionV relativeFrom="paragraph">
                  <wp:posOffset>52070</wp:posOffset>
                </wp:positionV>
                <wp:extent cx="91440" cy="548640"/>
                <wp:effectExtent l="7620" t="13970" r="5715" b="8890"/>
                <wp:wrapNone/>
                <wp:docPr id="251" name="AutoShape 2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548640"/>
                        </a:xfrm>
                        <a:prstGeom prst="leftBrace">
                          <a:avLst>
                            <a:gd name="adj1" fmla="val 50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19" o:spid="_x0000_s1026" type="#_x0000_t87" style="position:absolute;margin-left:51.6pt;margin-top:4.1pt;width:7.2pt;height:43.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" o:allowincell="f"/>
            </w:pict>
          </mc:Fallback>
        </mc:AlternateContent>
      </w:r>
      <w:r w:rsidR="00B92304">
        <w:rPr>
          <w:noProof/>
          <w:lang w:val="en-US"/>
        </w:rPr>
        <w:t xml:space="preserve">        </w:t>
      </w:r>
      <w:r w:rsidR="00B92304" w:rsidRPr="005377A1">
        <w:rPr>
          <w:noProof/>
          <w:lang w:val="en-US"/>
        </w:rPr>
        <w:t xml:space="preserve">  </w:t>
      </w:r>
      <w:r w:rsidR="00B92304">
        <w:rPr>
          <w:noProof/>
          <w:lang w:val="en-US"/>
        </w:rPr>
        <w:t xml:space="preserve">   </w:t>
      </w:r>
      <w:r w:rsidR="00B92304" w:rsidRPr="005377A1">
        <w:rPr>
          <w:noProof/>
          <w:lang w:val="en-US"/>
        </w:rPr>
        <w:t xml:space="preserve"> </w:t>
      </w:r>
      <w:r w:rsidR="00B92304">
        <w:rPr>
          <w:noProof/>
          <w:lang w:val="en-US"/>
        </w:rPr>
        <w:t xml:space="preserve"> </w:t>
      </w:r>
      <w:r w:rsidR="00B92304" w:rsidRPr="005377A1">
        <w:rPr>
          <w:noProof/>
          <w:lang w:val="en-US"/>
        </w:rPr>
        <w:t xml:space="preserve">  </w:t>
      </w:r>
      <w:r w:rsidR="00B92304">
        <w:rPr>
          <w:noProof/>
          <w:lang w:val="en-US"/>
        </w:rPr>
        <w:t xml:space="preserve"> </w:t>
      </w:r>
      <w:r w:rsidR="00B92304" w:rsidRPr="005377A1">
        <w:rPr>
          <w:noProof/>
          <w:lang w:val="en-US"/>
        </w:rPr>
        <w:t xml:space="preserve"> </w:t>
      </w:r>
      <w:r w:rsidR="00B92304">
        <w:rPr>
          <w:noProof/>
          <w:lang w:val="en-US"/>
        </w:rPr>
        <w:t>m(a</w:t>
      </w:r>
      <w:r w:rsidR="00B92304">
        <w:rPr>
          <w:noProof/>
          <w:vertAlign w:val="subscript"/>
          <w:lang w:val="en-US"/>
        </w:rPr>
        <w:t>1</w:t>
      </w:r>
      <w:r w:rsidR="00B92304">
        <w:rPr>
          <w:lang w:val="en-US"/>
        </w:rPr>
        <w:t>∩</w:t>
      </w:r>
      <w:r w:rsidR="00B92304">
        <w:rPr>
          <w:noProof/>
          <w:lang w:val="en-US"/>
        </w:rPr>
        <w:t>b</w:t>
      </w:r>
      <w:r w:rsidR="00B92304">
        <w:rPr>
          <w:noProof/>
          <w:vertAlign w:val="subscript"/>
          <w:lang w:val="en-US"/>
        </w:rPr>
        <w:t>1</w:t>
      </w:r>
      <w:r w:rsidR="00B92304">
        <w:rPr>
          <w:noProof/>
          <w:lang w:val="en-US"/>
        </w:rPr>
        <w:t>)m(a</w:t>
      </w:r>
      <w:r w:rsidR="00B92304">
        <w:rPr>
          <w:noProof/>
          <w:vertAlign w:val="subscript"/>
          <w:lang w:val="en-US"/>
        </w:rPr>
        <w:t>2</w:t>
      </w:r>
      <w:r w:rsidR="00B92304">
        <w:rPr>
          <w:lang w:val="en-US"/>
        </w:rPr>
        <w:t>∩</w:t>
      </w:r>
      <w:r w:rsidR="00B92304">
        <w:rPr>
          <w:noProof/>
          <w:lang w:val="en-US"/>
        </w:rPr>
        <w:t>b</w:t>
      </w:r>
      <w:r w:rsidR="00B92304">
        <w:rPr>
          <w:noProof/>
          <w:vertAlign w:val="subscript"/>
          <w:lang w:val="en-US"/>
        </w:rPr>
        <w:t>2</w:t>
      </w:r>
      <w:r w:rsidR="00B92304">
        <w:rPr>
          <w:noProof/>
          <w:lang w:val="en-US"/>
        </w:rPr>
        <w:t>) ... m(a</w:t>
      </w:r>
      <w:r w:rsidR="00B92304">
        <w:rPr>
          <w:noProof/>
          <w:vertAlign w:val="subscript"/>
          <w:lang w:val="en-US"/>
        </w:rPr>
        <w:t>n</w:t>
      </w:r>
      <w:r w:rsidR="00B92304">
        <w:rPr>
          <w:lang w:val="en-US"/>
        </w:rPr>
        <w:t>∩</w:t>
      </w:r>
      <w:r w:rsidR="00B92304">
        <w:rPr>
          <w:noProof/>
          <w:lang w:val="en-US"/>
        </w:rPr>
        <w:t>b</w:t>
      </w:r>
      <w:r w:rsidR="00B92304">
        <w:rPr>
          <w:noProof/>
          <w:vertAlign w:val="subscript"/>
          <w:lang w:val="en-US"/>
        </w:rPr>
        <w:t>n</w:t>
      </w:r>
      <w:r w:rsidR="00B92304">
        <w:rPr>
          <w:noProof/>
          <w:lang w:val="en-US"/>
        </w:rPr>
        <w:t xml:space="preserve">,) </w:t>
      </w:r>
    </w:p>
    <w:p w:rsidR="00F44F41" w:rsidRDefault="00B92304">
      <w:pPr>
        <w:pStyle w:val="a7"/>
        <w:ind w:left="75"/>
        <w:rPr>
          <w:noProof/>
        </w:rPr>
      </w:pPr>
      <w:r>
        <w:rPr>
          <w:noProof/>
          <w:lang w:val="en-US"/>
        </w:rPr>
        <w:t xml:space="preserve">    </w:t>
      </w:r>
      <w:r>
        <w:rPr>
          <w:noProof/>
        </w:rPr>
        <w:t>a</w:t>
      </w:r>
      <w:r w:rsidRPr="005377A1">
        <w:t>∩</w:t>
      </w:r>
      <w:r>
        <w:rPr>
          <w:noProof/>
        </w:rPr>
        <w:t xml:space="preserve">b=     </w:t>
      </w:r>
    </w:p>
    <w:p w:rsidR="00F44F41" w:rsidRDefault="00B92304">
      <w:pPr>
        <w:pStyle w:val="a7"/>
        <w:ind w:left="75"/>
      </w:pPr>
      <w:r>
        <w:rPr>
          <w:noProof/>
        </w:rPr>
        <w:t xml:space="preserve">                   </w:t>
      </w:r>
      <w:r>
        <w:rPr>
          <w:noProof/>
        </w:rPr>
        <w:sym w:font="Symbol" w:char="F0C6"/>
      </w:r>
      <w:r>
        <w:rPr>
          <w:noProof/>
        </w:rPr>
        <w:t xml:space="preserve">, если существует такое </w:t>
      </w:r>
      <w:r>
        <w:rPr>
          <w:lang w:val="en-US"/>
        </w:rPr>
        <w:t>i</w:t>
      </w:r>
      <w:r>
        <w:t xml:space="preserve">, для которого </w:t>
      </w:r>
      <w:r>
        <w:rPr>
          <w:lang w:val="en-US"/>
        </w:rPr>
        <w:t>a</w:t>
      </w:r>
      <w:r>
        <w:rPr>
          <w:vertAlign w:val="subscript"/>
          <w:lang w:val="en-US"/>
        </w:rPr>
        <w:t>i</w:t>
      </w:r>
      <w:r>
        <w:rPr>
          <w:vertAlign w:val="subscript"/>
        </w:rPr>
        <w:t xml:space="preserve"> </w:t>
      </w:r>
      <w:r>
        <w:t xml:space="preserve">∩ </w:t>
      </w:r>
      <w:r>
        <w:rPr>
          <w:lang w:val="en-US"/>
        </w:rPr>
        <w:t>b</w:t>
      </w:r>
      <w:r>
        <w:rPr>
          <w:vertAlign w:val="subscript"/>
          <w:lang w:val="en-US"/>
        </w:rPr>
        <w:t>i</w:t>
      </w:r>
      <w:r>
        <w:t xml:space="preserve"> =</w:t>
      </w:r>
      <w:r>
        <w:rPr>
          <w:lang w:val="en-US"/>
        </w:rPr>
        <w:sym w:font="Symbol" w:char="F0C6"/>
      </w:r>
    </w:p>
    <w:p w:rsidR="00F44F41" w:rsidRDefault="00B92304">
      <w:pPr>
        <w:pStyle w:val="a7"/>
        <w:ind w:left="74"/>
        <w:rPr>
          <w:noProof/>
          <w:vertAlign w:val="subscript"/>
        </w:rPr>
      </w:pPr>
      <w:r>
        <w:rPr>
          <w:noProof/>
        </w:rPr>
        <w:t>где m(a</w:t>
      </w:r>
      <w:r>
        <w:rPr>
          <w:noProof/>
          <w:vertAlign w:val="subscript"/>
        </w:rPr>
        <w:t>i</w:t>
      </w:r>
      <w:r>
        <w:rPr>
          <w:noProof/>
        </w:rPr>
        <w:t>*b</w:t>
      </w:r>
      <w:r>
        <w:rPr>
          <w:noProof/>
          <w:vertAlign w:val="subscript"/>
        </w:rPr>
        <w:t>i</w:t>
      </w:r>
      <w:r>
        <w:rPr>
          <w:noProof/>
        </w:rPr>
        <w:t>)</w:t>
      </w:r>
      <w:r w:rsidRPr="005377A1">
        <w:rPr>
          <w:noProof/>
        </w:rPr>
        <w:t xml:space="preserve"> –</w:t>
      </w:r>
      <w:r>
        <w:rPr>
          <w:noProof/>
        </w:rPr>
        <w:t xml:space="preserve"> окончательная </w:t>
      </w:r>
      <w:r>
        <w:rPr>
          <w:noProof/>
          <w:lang w:val="en-US"/>
        </w:rPr>
        <w:t>i</w:t>
      </w:r>
      <w:r>
        <w:rPr>
          <w:noProof/>
        </w:rPr>
        <w:t>-я координата куба с,</w:t>
      </w:r>
      <w:r>
        <w:t xml:space="preserve"> </w:t>
      </w:r>
      <w:r>
        <w:rPr>
          <w:lang w:val="en-US"/>
        </w:rPr>
        <w:t>m</w:t>
      </w:r>
      <w:r>
        <w:t xml:space="preserve">(0)=0, </w:t>
      </w:r>
      <w:r>
        <w:rPr>
          <w:lang w:val="en-US"/>
        </w:rPr>
        <w:t>m</w:t>
      </w:r>
      <w:r>
        <w:t xml:space="preserve">(1)=1, </w:t>
      </w:r>
      <w:r>
        <w:rPr>
          <w:lang w:val="en-US"/>
        </w:rPr>
        <w:t>m</w:t>
      </w:r>
      <w:r>
        <w:t>(</w:t>
      </w:r>
      <w:r>
        <w:rPr>
          <w:lang w:val="en-US"/>
        </w:rPr>
        <w:t>x</w:t>
      </w:r>
      <w:r>
        <w:t>)=</w:t>
      </w:r>
      <w:r>
        <w:rPr>
          <w:lang w:val="en-US"/>
        </w:rPr>
        <w:t>x</w:t>
      </w:r>
      <w:r>
        <w:t>.</w:t>
      </w:r>
    </w:p>
    <w:p w:rsidR="00F44F41" w:rsidRPr="005377A1" w:rsidRDefault="00B92304">
      <w:pPr>
        <w:pStyle w:val="a7"/>
        <w:ind w:left="585"/>
      </w:pPr>
      <w:r>
        <w:t>Рассмотрим примеры.</w:t>
      </w:r>
    </w:p>
    <w:p w:rsidR="00F44F41" w:rsidRDefault="00B92304">
      <w:pPr>
        <w:pStyle w:val="a7"/>
        <w:rPr>
          <w:noProof/>
        </w:rPr>
      </w:pPr>
      <w:r w:rsidRPr="005377A1">
        <w:rPr>
          <w:noProof/>
        </w:rPr>
        <w:t xml:space="preserve">       </w:t>
      </w:r>
      <w:r>
        <w:rPr>
          <w:noProof/>
        </w:rPr>
        <w:t xml:space="preserve">1)   </w:t>
      </w:r>
      <w:r>
        <w:rPr>
          <w:noProof/>
          <w:vertAlign w:val="subscript"/>
        </w:rPr>
        <w:sym w:font="Symbol" w:char="F0C7"/>
      </w:r>
      <w:r>
        <w:rPr>
          <w:noProof/>
        </w:rPr>
        <w:t>100</w:t>
      </w:r>
      <w:r w:rsidRPr="005377A1">
        <w:rPr>
          <w:noProof/>
        </w:rPr>
        <w:t xml:space="preserve">                                                               </w:t>
      </w:r>
      <w:r>
        <w:rPr>
          <w:noProof/>
        </w:rPr>
        <w:t xml:space="preserve">2)   </w:t>
      </w:r>
      <w:r>
        <w:rPr>
          <w:noProof/>
          <w:vertAlign w:val="subscript"/>
        </w:rPr>
        <w:sym w:font="Symbol" w:char="F0C7"/>
      </w:r>
      <w:r>
        <w:rPr>
          <w:noProof/>
        </w:rPr>
        <w:t xml:space="preserve">1х0      </w:t>
      </w:r>
    </w:p>
    <w:p w:rsidR="00F44F41" w:rsidRDefault="00B92304">
      <w:pPr>
        <w:pStyle w:val="a7"/>
        <w:ind w:left="75"/>
        <w:rPr>
          <w:noProof/>
          <w:u w:val="single"/>
        </w:rPr>
      </w:pPr>
      <w:r>
        <w:rPr>
          <w:noProof/>
        </w:rPr>
        <w:t xml:space="preserve">      </w:t>
      </w:r>
      <w:r w:rsidRPr="005377A1">
        <w:rPr>
          <w:noProof/>
        </w:rPr>
        <w:t xml:space="preserve"> </w:t>
      </w:r>
      <w:r>
        <w:rPr>
          <w:noProof/>
        </w:rPr>
        <w:t xml:space="preserve">        </w:t>
      </w:r>
      <w:r>
        <w:rPr>
          <w:noProof/>
          <w:u w:val="single"/>
        </w:rPr>
        <w:t>001</w:t>
      </w:r>
      <w:r>
        <w:rPr>
          <w:noProof/>
        </w:rPr>
        <w:t xml:space="preserve"> </w:t>
      </w:r>
      <w:r w:rsidRPr="005377A1">
        <w:rPr>
          <w:noProof/>
        </w:rPr>
        <w:t xml:space="preserve">                                                                    </w:t>
      </w:r>
      <w:r>
        <w:rPr>
          <w:noProof/>
          <w:u w:val="single"/>
        </w:rPr>
        <w:t xml:space="preserve"> 10х</w:t>
      </w:r>
      <w:r>
        <w:rPr>
          <w:noProof/>
        </w:rPr>
        <w:t xml:space="preserve">  </w:t>
      </w:r>
    </w:p>
    <w:p w:rsidR="00F44F41" w:rsidRPr="005377A1" w:rsidRDefault="00B92304">
      <w:pPr>
        <w:pStyle w:val="a7"/>
        <w:ind w:left="75"/>
        <w:rPr>
          <w:noProof/>
        </w:rPr>
      </w:pPr>
      <w:r>
        <w:rPr>
          <w:noProof/>
        </w:rPr>
        <w:t xml:space="preserve">       </w:t>
      </w:r>
      <w:r w:rsidRPr="005377A1">
        <w:rPr>
          <w:noProof/>
        </w:rPr>
        <w:t xml:space="preserve"> </w:t>
      </w:r>
      <w:r>
        <w:rPr>
          <w:noProof/>
        </w:rPr>
        <w:t xml:space="preserve">      10</w:t>
      </w:r>
      <w:r>
        <w:rPr>
          <w:noProof/>
        </w:rPr>
        <w:sym w:font="Symbol" w:char="F0C6"/>
      </w:r>
      <w:r w:rsidRPr="005377A1">
        <w:rPr>
          <w:noProof/>
        </w:rPr>
        <w:t xml:space="preserve"> </w:t>
      </w:r>
      <w:r>
        <w:rPr>
          <w:noProof/>
        </w:rPr>
        <w:t xml:space="preserve"> </w:t>
      </w:r>
      <w:r>
        <w:rPr>
          <w:noProof/>
        </w:rPr>
        <w:sym w:font="Symbol" w:char="F0DE"/>
      </w:r>
      <w:r>
        <w:rPr>
          <w:noProof/>
        </w:rPr>
        <w:t xml:space="preserve"> </w:t>
      </w:r>
      <w:r>
        <w:rPr>
          <w:noProof/>
        </w:rPr>
        <w:sym w:font="Symbol" w:char="F0C6"/>
      </w:r>
      <w:r>
        <w:rPr>
          <w:noProof/>
        </w:rPr>
        <w:t xml:space="preserve">    общей части у </w:t>
      </w:r>
      <w:r w:rsidRPr="005377A1">
        <w:rPr>
          <w:noProof/>
        </w:rPr>
        <w:t xml:space="preserve">                              </w:t>
      </w:r>
      <w:r>
        <w:rPr>
          <w:noProof/>
        </w:rPr>
        <w:t xml:space="preserve">100 </w:t>
      </w:r>
      <w:r>
        <w:rPr>
          <w:noProof/>
        </w:rPr>
        <w:sym w:font="Symbol" w:char="F0DE"/>
      </w:r>
      <w:r>
        <w:rPr>
          <w:noProof/>
        </w:rPr>
        <w:t xml:space="preserve"> 100    общая часть </w:t>
      </w:r>
    </w:p>
    <w:p w:rsidR="00F44F41" w:rsidRDefault="00B92304">
      <w:pPr>
        <w:pStyle w:val="a7"/>
        <w:ind w:left="75"/>
        <w:rPr>
          <w:noProof/>
        </w:rPr>
      </w:pPr>
      <w:r w:rsidRPr="005377A1">
        <w:rPr>
          <w:noProof/>
        </w:rPr>
        <w:t xml:space="preserve">                                    </w:t>
      </w:r>
      <w:r>
        <w:rPr>
          <w:noProof/>
        </w:rPr>
        <w:t>кубов нет;</w:t>
      </w:r>
      <w:r w:rsidRPr="005377A1">
        <w:rPr>
          <w:noProof/>
        </w:rPr>
        <w:t xml:space="preserve">                                     </w:t>
      </w:r>
      <w:r>
        <w:rPr>
          <w:noProof/>
        </w:rPr>
        <w:t>(вершина) кубов</w:t>
      </w:r>
      <w:r w:rsidRPr="005377A1">
        <w:rPr>
          <w:noProof/>
        </w:rPr>
        <w:t xml:space="preserve"> </w:t>
      </w:r>
      <w:r>
        <w:rPr>
          <w:noProof/>
        </w:rPr>
        <w:t>(рёбер);</w:t>
      </w:r>
    </w:p>
    <w:p w:rsidR="00F44F41" w:rsidRDefault="00B92304">
      <w:pPr>
        <w:pStyle w:val="a7"/>
        <w:ind w:left="75"/>
        <w:rPr>
          <w:noProof/>
        </w:rPr>
      </w:pPr>
      <w:r w:rsidRPr="005377A1">
        <w:rPr>
          <w:noProof/>
        </w:rPr>
        <w:t xml:space="preserve">     </w:t>
      </w:r>
      <w:r>
        <w:rPr>
          <w:noProof/>
        </w:rPr>
        <w:t xml:space="preserve"> 3)  </w:t>
      </w:r>
      <w:r>
        <w:rPr>
          <w:noProof/>
          <w:vertAlign w:val="subscript"/>
        </w:rPr>
        <w:sym w:font="Symbol" w:char="F0C7"/>
      </w:r>
      <w:r>
        <w:rPr>
          <w:noProof/>
        </w:rPr>
        <w:t xml:space="preserve">х1х           </w:t>
      </w:r>
      <w:r w:rsidRPr="005377A1">
        <w:rPr>
          <w:noProof/>
        </w:rPr>
        <w:t xml:space="preserve">                                                    </w:t>
      </w:r>
      <w:r>
        <w:rPr>
          <w:noProof/>
        </w:rPr>
        <w:t xml:space="preserve">4) </w:t>
      </w:r>
      <w:r>
        <w:rPr>
          <w:noProof/>
          <w:vertAlign w:val="subscript"/>
        </w:rPr>
        <w:t xml:space="preserve">  </w:t>
      </w:r>
      <w:r>
        <w:rPr>
          <w:noProof/>
          <w:vertAlign w:val="subscript"/>
        </w:rPr>
        <w:sym w:font="Symbol" w:char="F0C7"/>
      </w:r>
      <w:r>
        <w:rPr>
          <w:noProof/>
        </w:rPr>
        <w:t xml:space="preserve">0хх   </w:t>
      </w:r>
    </w:p>
    <w:p w:rsidR="00F44F41" w:rsidRDefault="00B92304">
      <w:pPr>
        <w:pStyle w:val="a7"/>
        <w:ind w:left="885"/>
        <w:rPr>
          <w:noProof/>
          <w:u w:val="single"/>
        </w:rPr>
      </w:pPr>
      <w:r>
        <w:rPr>
          <w:noProof/>
        </w:rPr>
        <w:t xml:space="preserve">  </w:t>
      </w:r>
      <w:r>
        <w:rPr>
          <w:noProof/>
          <w:u w:val="single"/>
        </w:rPr>
        <w:t xml:space="preserve">0хх </w:t>
      </w:r>
      <w:r>
        <w:rPr>
          <w:noProof/>
        </w:rPr>
        <w:t xml:space="preserve">        </w:t>
      </w:r>
      <w:r w:rsidRPr="005377A1">
        <w:rPr>
          <w:noProof/>
        </w:rPr>
        <w:t xml:space="preserve">                                                            </w:t>
      </w:r>
      <w:r>
        <w:rPr>
          <w:noProof/>
        </w:rPr>
        <w:t xml:space="preserve">  </w:t>
      </w:r>
      <w:r>
        <w:rPr>
          <w:noProof/>
          <w:u w:val="single"/>
        </w:rPr>
        <w:t>0х0</w:t>
      </w:r>
    </w:p>
    <w:p w:rsidR="00F44F41" w:rsidRPr="005377A1" w:rsidRDefault="00B92304">
      <w:pPr>
        <w:pStyle w:val="a7"/>
        <w:rPr>
          <w:noProof/>
        </w:rPr>
      </w:pPr>
      <w:r>
        <w:rPr>
          <w:noProof/>
        </w:rPr>
        <w:t xml:space="preserve">               01х </w:t>
      </w:r>
      <w:r>
        <w:rPr>
          <w:noProof/>
        </w:rPr>
        <w:sym w:font="Symbol" w:char="F0DE"/>
      </w:r>
      <w:r>
        <w:rPr>
          <w:noProof/>
        </w:rPr>
        <w:t xml:space="preserve">  01х   общая часть – ребро;  </w:t>
      </w:r>
      <w:r w:rsidRPr="005377A1">
        <w:rPr>
          <w:noProof/>
        </w:rPr>
        <w:t xml:space="preserve">                </w:t>
      </w:r>
      <w:r>
        <w:rPr>
          <w:noProof/>
        </w:rPr>
        <w:t xml:space="preserve"> 0х0   (</w:t>
      </w:r>
      <w:r w:rsidRPr="005377A1">
        <w:rPr>
          <w:noProof/>
        </w:rPr>
        <w:t xml:space="preserve"> </w:t>
      </w:r>
      <w:r>
        <w:rPr>
          <w:noProof/>
        </w:rPr>
        <w:t xml:space="preserve">совпадает с </w:t>
      </w:r>
    </w:p>
    <w:p w:rsidR="00F44F41" w:rsidRDefault="00B92304">
      <w:pPr>
        <w:pStyle w:val="a7"/>
        <w:rPr>
          <w:noProof/>
        </w:rPr>
      </w:pPr>
      <w:r w:rsidRPr="005377A1">
        <w:rPr>
          <w:noProof/>
        </w:rPr>
        <w:t xml:space="preserve">                                                                                                        </w:t>
      </w:r>
      <w:r>
        <w:rPr>
          <w:noProof/>
        </w:rPr>
        <w:t xml:space="preserve">операцией *).   </w:t>
      </w:r>
    </w:p>
    <w:p w:rsidR="00F44F41" w:rsidRPr="00AB5A19" w:rsidRDefault="00B92304">
      <w:pPr>
        <w:pStyle w:val="a7"/>
        <w:ind w:left="585"/>
        <w:rPr>
          <w:noProof/>
        </w:rPr>
      </w:pPr>
      <w:r>
        <w:rPr>
          <w:noProof/>
        </w:rPr>
        <w:object w:dxaOrig="6759" w:dyaOrig="3269">
          <v:shape id="_x0000_i1340" type="#_x0000_t75" style="width:338.25pt;height:162.75pt" o:ole="">
            <v:imagedata r:id="rId596" o:title=""/>
          </v:shape>
          <o:OLEObject Type="Embed" ProgID="Word.Document.8" ShapeID="_x0000_i1340" DrawAspect="Content" ObjectID="_1725084084" r:id="rId597">
            <o:FieldCodes>\s</o:FieldCodes>
          </o:OLEObject>
        </w:object>
      </w:r>
      <w:r w:rsidRPr="00AB5A19">
        <w:rPr>
          <w:noProof/>
        </w:rPr>
        <w:t xml:space="preserve">         </w:t>
      </w:r>
    </w:p>
    <w:p w:rsidR="00F44F41" w:rsidRPr="00AB5A19" w:rsidRDefault="00F44F41">
      <w:pPr>
        <w:pStyle w:val="a7"/>
        <w:tabs>
          <w:tab w:val="num" w:pos="0"/>
        </w:tabs>
      </w:pPr>
    </w:p>
    <w:p w:rsidR="00F44F41" w:rsidRDefault="00B92304">
      <w:pPr>
        <w:pStyle w:val="a7"/>
        <w:tabs>
          <w:tab w:val="num" w:pos="0"/>
        </w:tabs>
        <w:rPr>
          <w:i/>
          <w:u w:val="single"/>
        </w:rPr>
      </w:pPr>
      <w:r>
        <w:tab/>
      </w:r>
      <w:r>
        <w:rPr>
          <w:i/>
          <w:u w:val="single"/>
        </w:rPr>
        <w:t>Операция вычитания кубов (</w:t>
      </w:r>
      <w:r>
        <w:rPr>
          <w:i/>
          <w:u w:val="single"/>
        </w:rPr>
        <w:sym w:font="Symbol" w:char="F023"/>
      </w:r>
      <w:r>
        <w:rPr>
          <w:i/>
          <w:u w:val="single"/>
        </w:rPr>
        <w:t>).</w:t>
      </w:r>
    </w:p>
    <w:p w:rsidR="00F44F41" w:rsidRDefault="00B92304">
      <w:pPr>
        <w:pStyle w:val="a7"/>
        <w:widowControl w:val="0"/>
        <w:tabs>
          <w:tab w:val="num" w:pos="0"/>
        </w:tabs>
        <w:jc w:val="left"/>
      </w:pPr>
      <w:r>
        <w:tab/>
        <w:t>Операция вычитания из куба а=а</w:t>
      </w:r>
      <w:r>
        <w:rPr>
          <w:vertAlign w:val="subscript"/>
        </w:rPr>
        <w:t>1</w:t>
      </w:r>
      <w:r>
        <w:t>а</w:t>
      </w:r>
      <w:r>
        <w:rPr>
          <w:vertAlign w:val="subscript"/>
        </w:rPr>
        <w:t>2</w:t>
      </w:r>
      <w:r>
        <w:t>...а</w:t>
      </w:r>
      <w:r>
        <w:rPr>
          <w:vertAlign w:val="subscript"/>
          <w:lang w:val="en-US"/>
        </w:rPr>
        <w:t>n</w:t>
      </w:r>
      <w:r>
        <w:t xml:space="preserve"> куба </w:t>
      </w:r>
      <w:r>
        <w:rPr>
          <w:lang w:val="en-US"/>
        </w:rPr>
        <w:t>b</w:t>
      </w:r>
      <w:r>
        <w:t>=</w:t>
      </w:r>
      <w:r>
        <w:rPr>
          <w:lang w:val="en-US"/>
        </w:rPr>
        <w:t>b</w:t>
      </w:r>
      <w:r>
        <w:rPr>
          <w:vertAlign w:val="subscript"/>
        </w:rPr>
        <w:t>1</w:t>
      </w:r>
      <w:r>
        <w:rPr>
          <w:lang w:val="en-US"/>
        </w:rPr>
        <w:t>b</w:t>
      </w:r>
      <w:r>
        <w:rPr>
          <w:vertAlign w:val="subscript"/>
        </w:rPr>
        <w:t>2</w:t>
      </w:r>
      <w:r>
        <w:t>...</w:t>
      </w:r>
      <w:r>
        <w:rPr>
          <w:lang w:val="en-US"/>
        </w:rPr>
        <w:t>b</w:t>
      </w:r>
      <w:r>
        <w:rPr>
          <w:vertAlign w:val="subscript"/>
          <w:lang w:val="en-US"/>
        </w:rPr>
        <w:t>n</w:t>
      </w:r>
      <w:r>
        <w:t xml:space="preserve"> обозначается как с=а</w:t>
      </w:r>
      <w:r>
        <w:sym w:font="Symbol" w:char="F023"/>
      </w:r>
      <w:r>
        <w:rPr>
          <w:lang w:val="en-US"/>
        </w:rPr>
        <w:t>b</w:t>
      </w:r>
      <w:r>
        <w:t xml:space="preserve"> и служит для удаления из куба </w:t>
      </w:r>
      <w:r>
        <w:rPr>
          <w:sz w:val="32"/>
        </w:rPr>
        <w:t xml:space="preserve">а </w:t>
      </w:r>
      <w:r>
        <w:t xml:space="preserve">общей части кубов </w:t>
      </w:r>
      <w:r>
        <w:rPr>
          <w:sz w:val="32"/>
        </w:rPr>
        <w:t>а и b.</w:t>
      </w:r>
      <w:r>
        <w:t xml:space="preserve">  </w:t>
      </w:r>
    </w:p>
    <w:p w:rsidR="00F44F41" w:rsidRDefault="00B92304">
      <w:pPr>
        <w:pStyle w:val="a7"/>
        <w:tabs>
          <w:tab w:val="num" w:pos="0"/>
        </w:tabs>
        <w:jc w:val="left"/>
      </w:pPr>
      <w:r>
        <w:tab/>
        <w:t xml:space="preserve">Координаты куба </w:t>
      </w:r>
      <w:r>
        <w:rPr>
          <w:noProof/>
          <w:sz w:val="32"/>
        </w:rPr>
        <w:t xml:space="preserve">с </w:t>
      </w:r>
      <w:r>
        <w:t>формируются согласно таблице:</w:t>
      </w:r>
    </w:p>
    <w:p w:rsidR="00F44F41" w:rsidRDefault="00F44F41">
      <w:pPr>
        <w:pStyle w:val="a7"/>
        <w:tabs>
          <w:tab w:val="num" w:pos="0"/>
        </w:tabs>
        <w:jc w:val="left"/>
      </w:pPr>
    </w:p>
    <w:tbl>
      <w:tblPr>
        <w:tblW w:w="0" w:type="auto"/>
        <w:tblInd w:w="1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50"/>
        <w:gridCol w:w="750"/>
        <w:gridCol w:w="750"/>
        <w:gridCol w:w="869"/>
      </w:tblGrid>
      <w:tr w:rsidR="00F44F41">
        <w:trPr>
          <w:trHeight w:val="597"/>
        </w:trPr>
        <w:tc>
          <w:tcPr>
            <w:tcW w:w="750" w:type="dxa"/>
          </w:tcPr>
          <w:p w:rsidR="00F44F41" w:rsidRDefault="00B92304">
            <w:pPr>
              <w:pStyle w:val="a7"/>
              <w:tabs>
                <w:tab w:val="left" w:pos="176"/>
              </w:tabs>
              <w:ind w:left="-341"/>
              <w:jc w:val="center"/>
              <w:rPr>
                <w:sz w:val="36"/>
                <w:lang w:val="en-US"/>
              </w:rPr>
            </w:pPr>
            <w:r>
              <w:sym w:font="Symbol" w:char="F023"/>
            </w:r>
            <w:r w:rsidR="00AB5A19">
              <w:rPr>
                <w:noProof/>
                <w:sz w:val="36"/>
              </w:rPr>
              <mc:AlternateContent>
                <mc:Choice Requires="wps">
                  <w:drawing>
                    <wp:anchor distT="0" distB="0" distL="114300" distR="114300" simplePos="0" relativeHeight="251518976" behindDoc="0" locked="0" layoutInCell="0" allowOverlap="1">
                      <wp:simplePos x="0" y="0"/>
                      <wp:positionH relativeFrom="column">
                        <wp:posOffset>563880</wp:posOffset>
                      </wp:positionH>
                      <wp:positionV relativeFrom="paragraph">
                        <wp:posOffset>371475</wp:posOffset>
                      </wp:positionV>
                      <wp:extent cx="91440" cy="1188720"/>
                      <wp:effectExtent l="11430" t="9525" r="11430" b="11430"/>
                      <wp:wrapNone/>
                      <wp:docPr id="250" name="AutoShape 10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1188720"/>
                              </a:xfrm>
                              <a:prstGeom prst="leftBrace">
                                <a:avLst>
                                  <a:gd name="adj1" fmla="val 108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70" o:spid="_x0000_s1026" type="#_x0000_t87" style="position:absolute;margin-left:44.4pt;margin-top:29.25pt;width:7.2pt;height:93.6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" o:allowincell="f"/>
                  </w:pict>
                </mc:Fallback>
              </mc:AlternateContent>
            </w:r>
          </w:p>
        </w:tc>
        <w:tc>
          <w:tcPr>
            <w:tcW w:w="750" w:type="dxa"/>
          </w:tcPr>
          <w:p w:rsidR="00F44F41" w:rsidRDefault="00B92304">
            <w:pPr>
              <w:pStyle w:val="a7"/>
              <w:tabs>
                <w:tab w:val="left" w:pos="176"/>
              </w:tabs>
              <w:ind w:left="-341"/>
              <w:jc w:val="center"/>
              <w:rPr>
                <w:lang w:val="en-US"/>
              </w:rPr>
            </w:pPr>
            <w:r>
              <w:rPr>
                <w:lang w:val="en-US"/>
              </w:rPr>
              <w:t>0</w:t>
            </w:r>
          </w:p>
        </w:tc>
        <w:tc>
          <w:tcPr>
            <w:tcW w:w="750" w:type="dxa"/>
          </w:tcPr>
          <w:p w:rsidR="00F44F41" w:rsidRDefault="00B92304">
            <w:pPr>
              <w:pStyle w:val="a7"/>
              <w:tabs>
                <w:tab w:val="left" w:pos="176"/>
              </w:tabs>
              <w:ind w:left="-341"/>
              <w:jc w:val="center"/>
              <w:rPr>
                <w:lang w:val="en-US"/>
              </w:rPr>
            </w:pPr>
            <w:r>
              <w:rPr>
                <w:lang w:val="en-US"/>
              </w:rPr>
              <w:t>1</w:t>
            </w:r>
          </w:p>
        </w:tc>
        <w:tc>
          <w:tcPr>
            <w:tcW w:w="869" w:type="dxa"/>
          </w:tcPr>
          <w:p w:rsidR="00F44F41" w:rsidRDefault="00B92304">
            <w:pPr>
              <w:pStyle w:val="a7"/>
              <w:tabs>
                <w:tab w:val="left" w:pos="176"/>
              </w:tabs>
              <w:ind w:left="-341" w:firstLine="110"/>
              <w:jc w:val="center"/>
              <w:rPr>
                <w:lang w:val="en-US"/>
              </w:rPr>
            </w:pPr>
            <w:r>
              <w:rPr>
                <w:lang w:val="en-US"/>
              </w:rPr>
              <w:t>x</w:t>
            </w:r>
          </w:p>
        </w:tc>
      </w:tr>
      <w:tr w:rsidR="00F44F41">
        <w:trPr>
          <w:trHeight w:val="596"/>
        </w:trPr>
        <w:tc>
          <w:tcPr>
            <w:tcW w:w="750" w:type="dxa"/>
          </w:tcPr>
          <w:p w:rsidR="00F44F41" w:rsidRDefault="00B92304">
            <w:pPr>
              <w:pStyle w:val="a7"/>
              <w:tabs>
                <w:tab w:val="left" w:pos="176"/>
              </w:tabs>
              <w:ind w:left="-250"/>
              <w:jc w:val="center"/>
              <w:rPr>
                <w:lang w:val="en-US"/>
              </w:rPr>
            </w:pPr>
            <w:r>
              <w:rPr>
                <w:lang w:val="en-US"/>
              </w:rPr>
              <w:t>0</w:t>
            </w:r>
          </w:p>
        </w:tc>
        <w:tc>
          <w:tcPr>
            <w:tcW w:w="750" w:type="dxa"/>
          </w:tcPr>
          <w:p w:rsidR="00F44F41" w:rsidRDefault="00B92304">
            <w:pPr>
              <w:pStyle w:val="a7"/>
              <w:tabs>
                <w:tab w:val="left" w:pos="176"/>
              </w:tabs>
              <w:ind w:left="-250"/>
              <w:jc w:val="center"/>
              <w:rPr>
                <w:lang w:val="en-US"/>
              </w:rPr>
            </w:pPr>
            <w:r>
              <w:rPr>
                <w:lang w:val="en-US"/>
              </w:rPr>
              <w:t>z</w:t>
            </w:r>
          </w:p>
        </w:tc>
        <w:tc>
          <w:tcPr>
            <w:tcW w:w="750" w:type="dxa"/>
          </w:tcPr>
          <w:p w:rsidR="00F44F41" w:rsidRDefault="00B92304">
            <w:pPr>
              <w:pStyle w:val="a7"/>
              <w:tabs>
                <w:tab w:val="left" w:pos="176"/>
              </w:tabs>
              <w:ind w:left="-250"/>
              <w:jc w:val="center"/>
              <w:rPr>
                <w:lang w:val="en-US"/>
              </w:rPr>
            </w:pPr>
            <w:r>
              <w:rPr>
                <w:lang w:val="en-US"/>
              </w:rPr>
              <w:t>y</w:t>
            </w:r>
          </w:p>
        </w:tc>
        <w:tc>
          <w:tcPr>
            <w:tcW w:w="869" w:type="dxa"/>
          </w:tcPr>
          <w:p w:rsidR="00F44F41" w:rsidRDefault="00B92304">
            <w:pPr>
              <w:pStyle w:val="a7"/>
              <w:tabs>
                <w:tab w:val="left" w:pos="176"/>
              </w:tabs>
              <w:ind w:left="-250"/>
              <w:jc w:val="center"/>
              <w:rPr>
                <w:lang w:val="en-US"/>
              </w:rPr>
            </w:pPr>
            <w:r>
              <w:rPr>
                <w:lang w:val="en-US"/>
              </w:rPr>
              <w:t>z</w:t>
            </w:r>
          </w:p>
        </w:tc>
      </w:tr>
      <w:tr w:rsidR="00F44F41">
        <w:trPr>
          <w:trHeight w:val="596"/>
        </w:trPr>
        <w:tc>
          <w:tcPr>
            <w:tcW w:w="750" w:type="dxa"/>
          </w:tcPr>
          <w:p w:rsidR="00F44F41" w:rsidRDefault="00AB5A19">
            <w:pPr>
              <w:pStyle w:val="a7"/>
              <w:tabs>
                <w:tab w:val="left" w:pos="176"/>
              </w:tabs>
              <w:ind w:left="-250"/>
              <w:jc w:val="center"/>
              <w:rPr>
                <w:lang w:val="en-US"/>
              </w:rPr>
            </w:pPr>
            <w:r>
              <w:rPr>
                <w:noProof/>
              </w:rPr>
              <mc:AlternateContent>
                <mc:Choice Requires="wps">
                  <w:drawing>
                    <wp:anchor distT="0" distB="0" distL="114300" distR="114300" simplePos="0" relativeHeight="251520000" behindDoc="1" locked="0" layoutInCell="0" allowOverlap="1">
                      <wp:simplePos x="0" y="0"/>
                      <wp:positionH relativeFrom="column">
                        <wp:posOffset>198120</wp:posOffset>
                      </wp:positionH>
                      <wp:positionV relativeFrom="paragraph">
                        <wp:posOffset>50165</wp:posOffset>
                      </wp:positionV>
                      <wp:extent cx="365760" cy="274320"/>
                      <wp:effectExtent l="7620" t="12065" r="7620" b="8890"/>
                      <wp:wrapNone/>
                      <wp:docPr id="249" name="Text Box 10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320"/>
                              </a:xfrm>
                              <a:prstGeom prst="rect">
                                <a:avLst/>
                              </a:prstGeom>
                              <a:noFill/>
                              <a:ln w="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F44F41" w:rsidRDefault="00B92304">
                                  <w:pPr>
                                    <w:rPr>
                                      <w:lang w:val="en-US"/>
                                    </w:rPr>
                                  </w:pPr>
                                  <w:r>
                                    <w:rPr>
                                      <w:lang w:val="en-US"/>
                                    </w:rPr>
                                    <w:t>a</w:t>
                                  </w:r>
                                  <w:r>
                                    <w:rPr>
                                      <w:vertAlign w:val="subscript"/>
                                      <w:lang w:val="en-US"/>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1" o:spid="_x0000_s1097" type="#_x0000_t202" style="position:absolute;left:0;text-align:left;margin-left:15.6pt;margin-top:3.95pt;width:28.8pt;height:21.6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" o:allowincell="f" filled="f" strokecolor="white" strokeweight="0">
                      <v:textbox>
                        <w:txbxContent>
                          <w:p w:rsidR="00F44F41" w:rsidRDefault="00B92304">
                            <w:pPr>
                              <w:rPr>
                                <w:lang w:val="en-US"/>
                              </w:rPr>
                            </w:pPr>
                            <w:r>
                              <w:rPr>
                                <w:lang w:val="en-US"/>
                              </w:rPr>
                              <w:t>a</w:t>
                            </w:r>
                            <w:r>
                              <w:rPr>
                                <w:vertAlign w:val="subscript"/>
                                <w:lang w:val="en-US"/>
                              </w:rPr>
                              <w:t>i</w:t>
                            </w:r>
                          </w:p>
                        </w:txbxContent>
                      </v:textbox>
                    </v:shape>
                  </w:pict>
                </mc:Fallback>
              </mc:AlternateContent>
            </w:r>
            <w:r w:rsidR="00B92304">
              <w:rPr>
                <w:lang w:val="en-US"/>
              </w:rPr>
              <w:t>1</w:t>
            </w:r>
          </w:p>
        </w:tc>
        <w:tc>
          <w:tcPr>
            <w:tcW w:w="750" w:type="dxa"/>
          </w:tcPr>
          <w:p w:rsidR="00F44F41" w:rsidRDefault="00B92304">
            <w:pPr>
              <w:pStyle w:val="a7"/>
              <w:tabs>
                <w:tab w:val="left" w:pos="176"/>
              </w:tabs>
              <w:ind w:left="-250"/>
              <w:jc w:val="center"/>
              <w:rPr>
                <w:lang w:val="en-US"/>
              </w:rPr>
            </w:pPr>
            <w:r>
              <w:rPr>
                <w:lang w:val="en-US"/>
              </w:rPr>
              <w:t>y</w:t>
            </w:r>
          </w:p>
        </w:tc>
        <w:tc>
          <w:tcPr>
            <w:tcW w:w="750" w:type="dxa"/>
          </w:tcPr>
          <w:p w:rsidR="00F44F41" w:rsidRDefault="00B92304">
            <w:pPr>
              <w:pStyle w:val="a7"/>
              <w:tabs>
                <w:tab w:val="left" w:pos="176"/>
              </w:tabs>
              <w:ind w:left="-250"/>
              <w:jc w:val="center"/>
              <w:rPr>
                <w:lang w:val="en-US"/>
              </w:rPr>
            </w:pPr>
            <w:r>
              <w:rPr>
                <w:lang w:val="en-US"/>
              </w:rPr>
              <w:t>z</w:t>
            </w:r>
          </w:p>
        </w:tc>
        <w:tc>
          <w:tcPr>
            <w:tcW w:w="869" w:type="dxa"/>
          </w:tcPr>
          <w:p w:rsidR="00F44F41" w:rsidRDefault="00B92304">
            <w:pPr>
              <w:pStyle w:val="a7"/>
              <w:tabs>
                <w:tab w:val="left" w:pos="176"/>
              </w:tabs>
              <w:ind w:left="-250"/>
              <w:jc w:val="center"/>
              <w:rPr>
                <w:lang w:val="en-US"/>
              </w:rPr>
            </w:pPr>
            <w:r>
              <w:rPr>
                <w:lang w:val="en-US"/>
              </w:rPr>
              <w:t>z</w:t>
            </w:r>
          </w:p>
        </w:tc>
      </w:tr>
      <w:tr w:rsidR="00F44F41">
        <w:trPr>
          <w:trHeight w:val="596"/>
        </w:trPr>
        <w:tc>
          <w:tcPr>
            <w:tcW w:w="750" w:type="dxa"/>
          </w:tcPr>
          <w:p w:rsidR="00F44F41" w:rsidRDefault="00B92304">
            <w:pPr>
              <w:pStyle w:val="a7"/>
              <w:tabs>
                <w:tab w:val="left" w:pos="176"/>
              </w:tabs>
              <w:ind w:left="-250"/>
              <w:jc w:val="center"/>
              <w:rPr>
                <w:lang w:val="en-US"/>
              </w:rPr>
            </w:pPr>
            <w:r>
              <w:rPr>
                <w:lang w:val="en-US"/>
              </w:rPr>
              <w:t>x</w:t>
            </w:r>
          </w:p>
        </w:tc>
        <w:tc>
          <w:tcPr>
            <w:tcW w:w="750" w:type="dxa"/>
          </w:tcPr>
          <w:p w:rsidR="00F44F41" w:rsidRDefault="00B92304">
            <w:pPr>
              <w:pStyle w:val="a7"/>
              <w:tabs>
                <w:tab w:val="left" w:pos="176"/>
              </w:tabs>
              <w:ind w:left="-250"/>
              <w:jc w:val="center"/>
              <w:rPr>
                <w:lang w:val="en-US"/>
              </w:rPr>
            </w:pPr>
            <w:r>
              <w:rPr>
                <w:lang w:val="en-US"/>
              </w:rPr>
              <w:t>1</w:t>
            </w:r>
          </w:p>
        </w:tc>
        <w:tc>
          <w:tcPr>
            <w:tcW w:w="750" w:type="dxa"/>
          </w:tcPr>
          <w:p w:rsidR="00F44F41" w:rsidRDefault="00B92304">
            <w:pPr>
              <w:pStyle w:val="a7"/>
              <w:tabs>
                <w:tab w:val="left" w:pos="176"/>
              </w:tabs>
              <w:ind w:left="-250"/>
              <w:jc w:val="center"/>
              <w:rPr>
                <w:lang w:val="en-US"/>
              </w:rPr>
            </w:pPr>
            <w:r>
              <w:rPr>
                <w:lang w:val="en-US"/>
              </w:rPr>
              <w:t>0</w:t>
            </w:r>
          </w:p>
        </w:tc>
        <w:tc>
          <w:tcPr>
            <w:tcW w:w="869" w:type="dxa"/>
          </w:tcPr>
          <w:p w:rsidR="00F44F41" w:rsidRDefault="00B92304">
            <w:pPr>
              <w:pStyle w:val="a7"/>
              <w:tabs>
                <w:tab w:val="left" w:pos="176"/>
              </w:tabs>
              <w:ind w:left="-250"/>
              <w:jc w:val="center"/>
              <w:rPr>
                <w:lang w:val="en-US"/>
              </w:rPr>
            </w:pPr>
            <w:r>
              <w:rPr>
                <w:lang w:val="en-US"/>
              </w:rPr>
              <w:t>z</w:t>
            </w:r>
          </w:p>
        </w:tc>
      </w:tr>
    </w:tbl>
    <w:p w:rsidR="00F44F41" w:rsidRDefault="00B92304">
      <w:pPr>
        <w:pStyle w:val="a7"/>
        <w:ind w:left="75"/>
        <w:rPr>
          <w:sz w:val="20"/>
          <w:vertAlign w:val="superscript"/>
          <w:lang w:val="en-US"/>
        </w:rPr>
      </w:pPr>
      <w:r>
        <w:rPr>
          <w:sz w:val="20"/>
          <w:vertAlign w:val="superscript"/>
          <w:lang w:val="en-US"/>
        </w:rPr>
        <w:t xml:space="preserve">                                                      </w:t>
      </w:r>
      <w:r>
        <w:rPr>
          <w:sz w:val="20"/>
          <w:vertAlign w:val="superscript"/>
          <w:lang w:val="en-US"/>
        </w:rPr>
        <w:sym w:font="Symbol" w:char="F0EE"/>
      </w:r>
      <w:r>
        <w:rPr>
          <w:sz w:val="20"/>
          <w:vertAlign w:val="superscript"/>
          <w:lang w:val="en-US"/>
        </w:rPr>
        <w:t xml:space="preserve"> </w:t>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bscript"/>
          <w:lang w:val="en-US"/>
        </w:rPr>
        <w:sym w:font="Symbol" w:char="F0DA"/>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5F"/>
      </w:r>
      <w:r>
        <w:rPr>
          <w:sz w:val="20"/>
          <w:vertAlign w:val="superscript"/>
          <w:lang w:val="en-US"/>
        </w:rPr>
        <w:sym w:font="Symbol" w:char="F0FE"/>
      </w:r>
    </w:p>
    <w:p w:rsidR="00F44F41" w:rsidRPr="005377A1" w:rsidRDefault="00B92304">
      <w:pPr>
        <w:pStyle w:val="a7"/>
        <w:ind w:left="75"/>
      </w:pPr>
      <w:r>
        <w:rPr>
          <w:lang w:val="en-US"/>
        </w:rPr>
        <w:t xml:space="preserve">                                        b</w:t>
      </w:r>
      <w:r>
        <w:rPr>
          <w:vertAlign w:val="subscript"/>
          <w:lang w:val="en-US"/>
        </w:rPr>
        <w:t>i</w:t>
      </w:r>
    </w:p>
    <w:p w:rsidR="00F44F41" w:rsidRPr="005377A1" w:rsidRDefault="00AB5A19">
      <w:pPr>
        <w:pStyle w:val="a7"/>
        <w:ind w:left="585"/>
      </w:pPr>
      <w:r>
        <w:rPr>
          <w:noProof/>
        </w:rPr>
        <mc:AlternateContent>
          <mc:Choice Requires="wps">
            <w:drawing>
              <wp:anchor distT="0" distB="0" distL="114300" distR="114300" simplePos="0" relativeHeight="251521024" behindDoc="0" locked="0" layoutInCell="0" allowOverlap="1">
                <wp:simplePos x="0" y="0"/>
                <wp:positionH relativeFrom="column">
                  <wp:posOffset>601980</wp:posOffset>
                </wp:positionH>
                <wp:positionV relativeFrom="paragraph">
                  <wp:posOffset>0</wp:posOffset>
                </wp:positionV>
                <wp:extent cx="91440" cy="737870"/>
                <wp:effectExtent l="11430" t="9525" r="11430" b="5080"/>
                <wp:wrapNone/>
                <wp:docPr id="248" name="AutoShape 10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737870"/>
                        </a:xfrm>
                        <a:prstGeom prst="leftBrace">
                          <a:avLst>
                            <a:gd name="adj1" fmla="val 6724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72" o:spid="_x0000_s1026" type="#_x0000_t87" style="position:absolute;margin-left:47.4pt;margin-top:0;width:7.2pt;height:58.1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" o:allowincell="f"/>
            </w:pict>
          </mc:Fallback>
        </mc:AlternateContent>
      </w:r>
      <w:r w:rsidR="00B92304" w:rsidRPr="005377A1">
        <w:rPr>
          <w:noProof/>
        </w:rPr>
        <w:t xml:space="preserve">     </w:t>
      </w:r>
      <w:r w:rsidR="00B92304" w:rsidRPr="005377A1">
        <w:t xml:space="preserve">   </w:t>
      </w:r>
      <w:r w:rsidR="00B92304">
        <w:rPr>
          <w:noProof/>
        </w:rPr>
        <w:sym w:font="Symbol" w:char="F0C6"/>
      </w:r>
      <w:r w:rsidR="00B92304" w:rsidRPr="005377A1">
        <w:rPr>
          <w:noProof/>
        </w:rPr>
        <w:t xml:space="preserve">,  </w:t>
      </w:r>
      <w:r w:rsidR="00B92304">
        <w:rPr>
          <w:noProof/>
        </w:rPr>
        <w:t>если</w:t>
      </w:r>
      <w:r w:rsidR="00B92304" w:rsidRPr="005377A1">
        <w:rPr>
          <w:noProof/>
        </w:rPr>
        <w:t xml:space="preserve">  </w:t>
      </w:r>
      <w:r w:rsidR="00B92304">
        <w:rPr>
          <w:noProof/>
        </w:rPr>
        <w:sym w:font="Symbol" w:char="F022"/>
      </w:r>
      <w:r w:rsidR="00B92304" w:rsidRPr="005377A1">
        <w:rPr>
          <w:noProof/>
        </w:rPr>
        <w:t xml:space="preserve"> </w:t>
      </w:r>
      <w:r w:rsidR="00B92304">
        <w:rPr>
          <w:noProof/>
          <w:lang w:val="en-US"/>
        </w:rPr>
        <w:t>i</w:t>
      </w:r>
      <w:r w:rsidR="00B92304" w:rsidRPr="005377A1">
        <w:rPr>
          <w:noProof/>
        </w:rPr>
        <w:t xml:space="preserve">, </w:t>
      </w:r>
      <w:r w:rsidR="00B92304">
        <w:rPr>
          <w:noProof/>
        </w:rPr>
        <w:t>а</w:t>
      </w:r>
      <w:r w:rsidR="00B92304">
        <w:rPr>
          <w:noProof/>
          <w:vertAlign w:val="subscript"/>
          <w:lang w:val="en-US"/>
        </w:rPr>
        <w:t>i</w:t>
      </w:r>
      <w:r w:rsidR="00B92304">
        <w:rPr>
          <w:noProof/>
        </w:rPr>
        <w:sym w:font="Symbol" w:char="F023"/>
      </w:r>
      <w:r w:rsidR="00B92304">
        <w:rPr>
          <w:noProof/>
          <w:lang w:val="en-US"/>
        </w:rPr>
        <w:t>b</w:t>
      </w:r>
      <w:r w:rsidR="00B92304">
        <w:rPr>
          <w:noProof/>
          <w:vertAlign w:val="subscript"/>
          <w:lang w:val="en-US"/>
        </w:rPr>
        <w:t>i</w:t>
      </w:r>
      <w:r w:rsidR="00B92304" w:rsidRPr="005377A1">
        <w:rPr>
          <w:noProof/>
        </w:rPr>
        <w:t>=</w:t>
      </w:r>
      <w:r w:rsidR="00B92304">
        <w:rPr>
          <w:noProof/>
          <w:lang w:val="en-US"/>
        </w:rPr>
        <w:t>z</w:t>
      </w:r>
      <w:r w:rsidR="00B92304" w:rsidRPr="005377A1">
        <w:rPr>
          <w:noProof/>
        </w:rPr>
        <w:t>;</w:t>
      </w:r>
      <w:r w:rsidR="00B92304">
        <w:rPr>
          <w:noProof/>
        </w:rPr>
        <w:t xml:space="preserve">  </w:t>
      </w:r>
      <w:r w:rsidR="00B92304" w:rsidRPr="005377A1">
        <w:rPr>
          <w:noProof/>
        </w:rPr>
        <w:t xml:space="preserve">   </w:t>
      </w:r>
      <w:r w:rsidR="00B92304">
        <w:rPr>
          <w:noProof/>
          <w:lang w:val="en-US"/>
        </w:rPr>
        <w:t>z</w:t>
      </w:r>
      <w:r w:rsidR="00B92304">
        <w:t xml:space="preserve">-означает, что координаты </w:t>
      </w:r>
      <w:r w:rsidR="00B92304" w:rsidRPr="005377A1">
        <w:t>совпадают</w:t>
      </w:r>
      <w:r w:rsidR="00B92304">
        <w:t>;</w:t>
      </w:r>
    </w:p>
    <w:p w:rsidR="00F44F41" w:rsidRDefault="00B92304">
      <w:pPr>
        <w:pStyle w:val="a7"/>
      </w:pPr>
      <w:r w:rsidRPr="005377A1">
        <w:rPr>
          <w:noProof/>
        </w:rPr>
        <w:t xml:space="preserve"> </w:t>
      </w:r>
      <w:r>
        <w:rPr>
          <w:noProof/>
        </w:rPr>
        <w:t>c=а</w:t>
      </w:r>
      <w:r>
        <w:rPr>
          <w:noProof/>
        </w:rPr>
        <w:sym w:font="Symbol" w:char="F023"/>
      </w:r>
      <w:r>
        <w:rPr>
          <w:noProof/>
        </w:rPr>
        <w:t xml:space="preserve">b=   a, </w:t>
      </w:r>
      <w:r w:rsidRPr="005377A1">
        <w:rPr>
          <w:noProof/>
        </w:rPr>
        <w:t xml:space="preserve">  </w:t>
      </w:r>
      <w:r>
        <w:rPr>
          <w:noProof/>
        </w:rPr>
        <w:t xml:space="preserve"> если  </w:t>
      </w:r>
      <w:r>
        <w:rPr>
          <w:noProof/>
        </w:rPr>
        <w:sym w:font="Symbol" w:char="F024"/>
      </w:r>
      <w:r>
        <w:rPr>
          <w:noProof/>
        </w:rPr>
        <w:t xml:space="preserve"> i, а</w:t>
      </w:r>
      <w:r>
        <w:rPr>
          <w:noProof/>
          <w:vertAlign w:val="subscript"/>
        </w:rPr>
        <w:t>i</w:t>
      </w:r>
      <w:r>
        <w:rPr>
          <w:noProof/>
        </w:rPr>
        <w:sym w:font="Symbol" w:char="F023"/>
      </w:r>
      <w:r>
        <w:rPr>
          <w:noProof/>
        </w:rPr>
        <w:t>b</w:t>
      </w:r>
      <w:r>
        <w:rPr>
          <w:noProof/>
          <w:vertAlign w:val="subscript"/>
        </w:rPr>
        <w:t>i</w:t>
      </w:r>
      <w:r>
        <w:rPr>
          <w:noProof/>
        </w:rPr>
        <w:t>=y,     у</w:t>
      </w:r>
      <w:r>
        <w:t>-означает, что координаты противоположны;</w:t>
      </w:r>
    </w:p>
    <w:p w:rsidR="00F44F41" w:rsidRDefault="00B92304">
      <w:pPr>
        <w:pStyle w:val="a7"/>
        <w:tabs>
          <w:tab w:val="num" w:pos="0"/>
        </w:tabs>
      </w:pPr>
      <w:r>
        <w:t xml:space="preserve">                </w:t>
      </w:r>
      <w:r>
        <w:rPr>
          <w:lang w:val="en-US"/>
        </w:rPr>
        <w:t>U</w:t>
      </w:r>
      <w:r>
        <w:t xml:space="preserve"> а</w:t>
      </w:r>
      <w:r>
        <w:rPr>
          <w:vertAlign w:val="subscript"/>
        </w:rPr>
        <w:t>1</w:t>
      </w:r>
      <w:r>
        <w:t>а</w:t>
      </w:r>
      <w:r>
        <w:rPr>
          <w:vertAlign w:val="subscript"/>
        </w:rPr>
        <w:t>2</w:t>
      </w:r>
      <w:r>
        <w:t>...а</w:t>
      </w:r>
      <w:r>
        <w:rPr>
          <w:vertAlign w:val="subscript"/>
          <w:lang w:val="en-US"/>
        </w:rPr>
        <w:t>i</w:t>
      </w:r>
      <w:r>
        <w:rPr>
          <w:vertAlign w:val="subscript"/>
        </w:rPr>
        <w:t xml:space="preserve">-1 </w:t>
      </w:r>
      <w:r>
        <w:rPr>
          <w:lang w:val="en-US"/>
        </w:rPr>
        <w:sym w:font="Symbol" w:char="F061"/>
      </w:r>
      <w:r>
        <w:rPr>
          <w:vertAlign w:val="subscript"/>
          <w:lang w:val="en-US"/>
        </w:rPr>
        <w:t>i</w:t>
      </w:r>
      <w:r>
        <w:t xml:space="preserve"> а</w:t>
      </w:r>
      <w:r>
        <w:rPr>
          <w:vertAlign w:val="subscript"/>
          <w:lang w:val="en-US"/>
        </w:rPr>
        <w:t>i</w:t>
      </w:r>
      <w:r>
        <w:rPr>
          <w:vertAlign w:val="subscript"/>
        </w:rPr>
        <w:t xml:space="preserve">+1 </w:t>
      </w:r>
      <w:r>
        <w:t>... а</w:t>
      </w:r>
      <w:r>
        <w:rPr>
          <w:vertAlign w:val="subscript"/>
          <w:lang w:val="en-US"/>
        </w:rPr>
        <w:t>n</w:t>
      </w:r>
      <w:r>
        <w:t xml:space="preserve">,   если </w:t>
      </w:r>
      <w:r>
        <w:rPr>
          <w:lang w:val="en-US"/>
        </w:rPr>
        <w:sym w:font="Symbol" w:char="F061"/>
      </w:r>
      <w:r>
        <w:rPr>
          <w:vertAlign w:val="subscript"/>
        </w:rPr>
        <w:t xml:space="preserve">i  </w:t>
      </w:r>
      <w:r>
        <w:t>равно 0 или 1 для одного или</w:t>
      </w:r>
    </w:p>
    <w:p w:rsidR="00F44F41" w:rsidRDefault="00B92304">
      <w:pPr>
        <w:pStyle w:val="a7"/>
        <w:tabs>
          <w:tab w:val="num" w:pos="0"/>
        </w:tabs>
      </w:pPr>
      <w:r>
        <w:rPr>
          <w:vertAlign w:val="superscript"/>
        </w:rPr>
        <w:t xml:space="preserve">                         i=1                                                     </w:t>
      </w:r>
      <w:r>
        <w:t xml:space="preserve">нескольких </w:t>
      </w:r>
      <w:r>
        <w:rPr>
          <w:lang w:val="en-US"/>
        </w:rPr>
        <w:t>i</w:t>
      </w:r>
      <w:r>
        <w:t xml:space="preserve">. </w:t>
      </w:r>
      <w:r>
        <w:rPr>
          <w:vertAlign w:val="superscript"/>
        </w:rPr>
        <w:t xml:space="preserve">    </w:t>
      </w:r>
    </w:p>
    <w:p w:rsidR="00F44F41" w:rsidRDefault="00B92304">
      <w:pPr>
        <w:pStyle w:val="a7"/>
        <w:tabs>
          <w:tab w:val="num" w:pos="0"/>
        </w:tabs>
        <w:rPr>
          <w:u w:val="single"/>
        </w:rPr>
      </w:pPr>
      <w:r>
        <w:tab/>
        <w:t xml:space="preserve">По этим  </w:t>
      </w:r>
      <w:r>
        <w:rPr>
          <w:lang w:val="en-US"/>
        </w:rPr>
        <w:sym w:font="Symbol" w:char="F061"/>
      </w:r>
      <w:r>
        <w:rPr>
          <w:vertAlign w:val="subscript"/>
          <w:lang w:val="en-US"/>
        </w:rPr>
        <w:t>i</w:t>
      </w:r>
      <w:r>
        <w:t>-координатам производится объединение (</w:t>
      </w:r>
      <w:r>
        <w:rPr>
          <w:lang w:val="en-US"/>
        </w:rPr>
        <w:t>U</w:t>
      </w:r>
      <w:r>
        <w:t>) кубов, получа</w:t>
      </w:r>
      <w:r>
        <w:t>е</w:t>
      </w:r>
      <w:r>
        <w:t>мых в результате замены в кубе а символа х на соответствующее знач</w:t>
      </w:r>
      <w:r>
        <w:t>е</w:t>
      </w:r>
      <w:r>
        <w:t xml:space="preserve">ние (0,1) координаты </w:t>
      </w:r>
      <w:r>
        <w:rPr>
          <w:lang w:val="en-US"/>
        </w:rPr>
        <w:sym w:font="Symbol" w:char="F061"/>
      </w:r>
      <w:r>
        <w:rPr>
          <w:vertAlign w:val="subscript"/>
          <w:lang w:val="en-US"/>
        </w:rPr>
        <w:t>i</w:t>
      </w:r>
      <w:r>
        <w:t>.</w:t>
      </w:r>
      <w:r>
        <w:tab/>
        <w:t>Рассмотрим примеры выполнения операции #.</w:t>
      </w:r>
    </w:p>
    <w:p w:rsidR="00F44F41" w:rsidRDefault="00B92304">
      <w:pPr>
        <w:pStyle w:val="a7"/>
      </w:pPr>
      <w:r w:rsidRPr="005377A1">
        <w:t xml:space="preserve">          </w:t>
      </w:r>
      <w:r>
        <w:t xml:space="preserve">1)   </w:t>
      </w:r>
      <w:r>
        <w:rPr>
          <w:vertAlign w:val="subscript"/>
        </w:rPr>
        <w:sym w:font="Symbol" w:char="F023"/>
      </w:r>
      <w:r>
        <w:t xml:space="preserve">х1х                                            2)    </w:t>
      </w:r>
      <w:r>
        <w:rPr>
          <w:vertAlign w:val="subscript"/>
        </w:rPr>
        <w:sym w:font="Symbol" w:char="F023"/>
      </w:r>
      <w:r>
        <w:t>х1</w:t>
      </w:r>
      <w:r>
        <w:rPr>
          <w:lang w:val="en-US"/>
        </w:rPr>
        <w:t>x</w:t>
      </w:r>
      <w:r>
        <w:t xml:space="preserve">      </w:t>
      </w:r>
    </w:p>
    <w:p w:rsidR="00F44F41" w:rsidRPr="005377A1" w:rsidRDefault="00B92304">
      <w:pPr>
        <w:pStyle w:val="a7"/>
        <w:ind w:left="75"/>
        <w:rPr>
          <w:u w:val="single"/>
        </w:rPr>
      </w:pPr>
      <w:r w:rsidRPr="005377A1">
        <w:t xml:space="preserve">                 </w:t>
      </w:r>
      <w:r>
        <w:rPr>
          <w:u w:val="single"/>
          <w:lang w:val="en-US"/>
        </w:rPr>
        <w:t>x</w:t>
      </w:r>
      <w:r w:rsidRPr="005377A1">
        <w:rPr>
          <w:u w:val="single"/>
        </w:rPr>
        <w:t>11</w:t>
      </w:r>
      <w:r w:rsidRPr="005377A1">
        <w:t xml:space="preserve">                                                    </w:t>
      </w:r>
      <w:r w:rsidRPr="005377A1">
        <w:rPr>
          <w:u w:val="single"/>
        </w:rPr>
        <w:t xml:space="preserve"> </w:t>
      </w:r>
      <w:r>
        <w:rPr>
          <w:u w:val="single"/>
        </w:rPr>
        <w:t>110</w:t>
      </w:r>
      <w:r>
        <w:t xml:space="preserve">        </w:t>
      </w:r>
    </w:p>
    <w:p w:rsidR="00F44F41" w:rsidRPr="005377A1" w:rsidRDefault="00AB5A19">
      <w:pPr>
        <w:pStyle w:val="a7"/>
        <w:ind w:left="75"/>
      </w:pPr>
      <w:r>
        <w:rPr>
          <w:noProof/>
        </w:rPr>
        <mc:AlternateContent>
          <mc:Choice Requires="wps">
            <w:drawing>
              <wp:anchor distT="0" distB="0" distL="114300" distR="114300" simplePos="0" relativeHeight="251522048" behindDoc="0" locked="0" layoutInCell="1" allowOverlap="1">
                <wp:simplePos x="0" y="0"/>
                <wp:positionH relativeFrom="column">
                  <wp:posOffset>3999865</wp:posOffset>
                </wp:positionH>
                <wp:positionV relativeFrom="paragraph">
                  <wp:posOffset>-635</wp:posOffset>
                </wp:positionV>
                <wp:extent cx="457200" cy="365760"/>
                <wp:effectExtent l="8890" t="8890" r="10160" b="6350"/>
                <wp:wrapNone/>
                <wp:docPr id="247" name="AutoShape 10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65760"/>
                        </a:xfrm>
                        <a:prstGeom prst="bracePair">
                          <a:avLst>
                            <a:gd name="adj" fmla="val 8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utoShape 1092" o:spid="_x0000_s1026" type="#_x0000_t186" style="position:absolute;margin-left:314.95pt;margin-top:-.05pt;width:36pt;height:28.8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"/>
            </w:pict>
          </mc:Fallback>
        </mc:AlternateContent>
      </w:r>
      <w:r w:rsidR="00B92304" w:rsidRPr="005377A1">
        <w:t xml:space="preserve">         </w:t>
      </w:r>
      <w:r w:rsidR="00B92304">
        <w:t xml:space="preserve">        </w:t>
      </w:r>
      <w:r w:rsidR="00B92304">
        <w:rPr>
          <w:lang w:val="en-US"/>
        </w:rPr>
        <w:t>zz</w:t>
      </w:r>
      <w:r w:rsidR="00B92304">
        <w:t xml:space="preserve">0 </w:t>
      </w:r>
      <w:r w:rsidR="00B92304">
        <w:rPr>
          <w:lang w:val="en-US"/>
        </w:rPr>
        <w:sym w:font="Symbol" w:char="F0DE"/>
      </w:r>
      <w:r w:rsidR="00B92304">
        <w:t xml:space="preserve"> </w:t>
      </w:r>
      <w:r w:rsidR="00B92304">
        <w:rPr>
          <w:lang w:val="en-US"/>
        </w:rPr>
        <w:t>x</w:t>
      </w:r>
      <w:r w:rsidR="00B92304">
        <w:t>10                                          0</w:t>
      </w:r>
      <w:r w:rsidR="00B92304">
        <w:rPr>
          <w:lang w:val="en-US"/>
        </w:rPr>
        <w:t>z</w:t>
      </w:r>
      <w:r w:rsidR="00B92304">
        <w:t xml:space="preserve">1 </w:t>
      </w:r>
      <w:r w:rsidR="00B92304">
        <w:rPr>
          <w:lang w:val="en-US"/>
        </w:rPr>
        <w:sym w:font="Symbol" w:char="F0DE"/>
      </w:r>
      <w:r w:rsidR="00B92304">
        <w:t xml:space="preserve">    </w:t>
      </w:r>
      <w:r w:rsidR="00B92304" w:rsidRPr="005377A1">
        <w:t>01</w:t>
      </w:r>
      <w:r w:rsidR="00B92304">
        <w:rPr>
          <w:lang w:val="en-US"/>
        </w:rPr>
        <w:t>x</w:t>
      </w:r>
    </w:p>
    <w:p w:rsidR="00F44F41" w:rsidRPr="005377A1" w:rsidRDefault="00B92304">
      <w:pPr>
        <w:pStyle w:val="a7"/>
        <w:ind w:left="75"/>
        <w:rPr>
          <w:u w:val="single"/>
        </w:rPr>
      </w:pPr>
      <w:r>
        <w:t xml:space="preserve">          </w:t>
      </w:r>
      <w:r w:rsidRPr="005377A1">
        <w:t xml:space="preserve">3)   </w:t>
      </w:r>
      <w:r>
        <w:rPr>
          <w:vertAlign w:val="subscript"/>
        </w:rPr>
        <w:sym w:font="Symbol" w:char="F023"/>
      </w:r>
      <w:r>
        <w:t>х</w:t>
      </w:r>
      <w:r>
        <w:rPr>
          <w:lang w:val="en-US"/>
        </w:rPr>
        <w:t>x</w:t>
      </w:r>
      <w:r w:rsidRPr="005377A1">
        <w:t>1                                           4</w:t>
      </w:r>
      <w:r>
        <w:t xml:space="preserve">)   </w:t>
      </w:r>
      <w:r>
        <w:rPr>
          <w:vertAlign w:val="subscript"/>
        </w:rPr>
        <w:sym w:font="Symbol" w:char="F023"/>
      </w:r>
      <w:r>
        <w:t xml:space="preserve">х11      </w:t>
      </w:r>
      <w:r w:rsidRPr="005377A1">
        <w:t xml:space="preserve">     </w:t>
      </w:r>
      <w:r>
        <w:rPr>
          <w:lang w:val="en-US"/>
        </w:rPr>
        <w:t>x</w:t>
      </w:r>
      <w:r w:rsidRPr="005377A1">
        <w:t>11</w:t>
      </w:r>
    </w:p>
    <w:p w:rsidR="00F44F41" w:rsidRPr="005377A1" w:rsidRDefault="00B92304">
      <w:pPr>
        <w:pStyle w:val="a7"/>
        <w:ind w:left="584"/>
        <w:rPr>
          <w:lang w:val="en-US"/>
        </w:rPr>
      </w:pPr>
      <w:r>
        <w:t xml:space="preserve">       </w:t>
      </w:r>
      <w:r w:rsidRPr="005377A1">
        <w:t xml:space="preserve">   </w:t>
      </w:r>
      <w:r>
        <w:rPr>
          <w:u w:val="single"/>
          <w:lang w:val="en-US"/>
        </w:rPr>
        <w:t xml:space="preserve">x10 </w:t>
      </w:r>
      <w:r>
        <w:rPr>
          <w:lang w:val="en-US"/>
        </w:rPr>
        <w:t xml:space="preserve"> </w:t>
      </w:r>
      <w:r w:rsidRPr="005377A1">
        <w:rPr>
          <w:lang w:val="en-US"/>
        </w:rPr>
        <w:t xml:space="preserve">   </w:t>
      </w:r>
      <w:r>
        <w:rPr>
          <w:lang w:val="en-US"/>
        </w:rPr>
        <w:t xml:space="preserve">                    </w:t>
      </w:r>
      <w:r w:rsidRPr="005377A1">
        <w:rPr>
          <w:lang w:val="en-US"/>
        </w:rPr>
        <w:t xml:space="preserve">                           </w:t>
      </w:r>
      <w:r>
        <w:rPr>
          <w:u w:val="single"/>
          <w:lang w:val="en-US"/>
        </w:rPr>
        <w:t>xx</w:t>
      </w:r>
      <w:r w:rsidRPr="005377A1">
        <w:rPr>
          <w:u w:val="single"/>
          <w:lang w:val="en-US"/>
        </w:rPr>
        <w:t>1</w:t>
      </w:r>
      <w:r w:rsidRPr="005377A1">
        <w:rPr>
          <w:lang w:val="en-US"/>
        </w:rPr>
        <w:t xml:space="preserve">      </w:t>
      </w:r>
    </w:p>
    <w:p w:rsidR="00F44F41" w:rsidRPr="005377A1" w:rsidRDefault="00AB5A19">
      <w:pPr>
        <w:pStyle w:val="a7"/>
        <w:rPr>
          <w:lang w:val="en-US"/>
        </w:rPr>
      </w:pPr>
      <w:r>
        <w:rPr>
          <w:noProof/>
        </w:rPr>
        <mc:AlternateContent>
          <mc:Choice Requires="wps">
            <w:drawing>
              <wp:anchor distT="0" distB="0" distL="114300" distR="114300" simplePos="0" relativeHeight="251850752" behindDoc="0" locked="0" layoutInCell="0" allowOverlap="1">
                <wp:simplePos x="0" y="0"/>
                <wp:positionH relativeFrom="column">
                  <wp:posOffset>2301240</wp:posOffset>
                </wp:positionH>
                <wp:positionV relativeFrom="paragraph">
                  <wp:posOffset>210185</wp:posOffset>
                </wp:positionV>
                <wp:extent cx="0" cy="26035"/>
                <wp:effectExtent l="5715" t="10160" r="13335" b="11430"/>
                <wp:wrapNone/>
                <wp:docPr id="246" name="Line 4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60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75" o:spid="_x0000_s1026" style="position:absolute;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2pt,16.55pt" to="181.2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" o:allowincell="f"/>
            </w:pict>
          </mc:Fallback>
        </mc:AlternateContent>
      </w:r>
      <w:r w:rsidR="00B92304" w:rsidRPr="005377A1">
        <w:rPr>
          <w:lang w:val="en-US"/>
        </w:rPr>
        <w:t xml:space="preserve">                 </w:t>
      </w:r>
      <w:r w:rsidR="00B92304">
        <w:rPr>
          <w:lang w:val="en-US"/>
        </w:rPr>
        <w:t xml:space="preserve"> z0y  </w:t>
      </w:r>
      <w:r w:rsidR="00B92304">
        <w:rPr>
          <w:lang w:val="en-US"/>
        </w:rPr>
        <w:sym w:font="Symbol" w:char="F0DE"/>
      </w:r>
      <w:r w:rsidR="00B92304">
        <w:rPr>
          <w:lang w:val="en-US"/>
        </w:rPr>
        <w:t xml:space="preserve"> xx1</w:t>
      </w:r>
      <w:r w:rsidR="00B92304" w:rsidRPr="005377A1">
        <w:rPr>
          <w:lang w:val="en-US"/>
        </w:rPr>
        <w:t xml:space="preserve">                                        </w:t>
      </w:r>
      <w:r w:rsidR="00B92304">
        <w:rPr>
          <w:lang w:val="en-US"/>
        </w:rPr>
        <w:t>zzz</w:t>
      </w:r>
      <w:r w:rsidR="00B92304" w:rsidRPr="005377A1">
        <w:rPr>
          <w:lang w:val="en-US"/>
        </w:rPr>
        <w:t xml:space="preserve">  </w:t>
      </w:r>
      <w:r w:rsidR="00B92304">
        <w:rPr>
          <w:lang w:val="en-US"/>
        </w:rPr>
        <w:sym w:font="Symbol" w:char="F0DE"/>
      </w:r>
      <w:r w:rsidR="00B92304" w:rsidRPr="005377A1">
        <w:rPr>
          <w:lang w:val="en-US"/>
        </w:rPr>
        <w:t xml:space="preserve">  </w:t>
      </w:r>
      <w:r w:rsidR="00B92304">
        <w:rPr>
          <w:lang w:val="en-US"/>
        </w:rPr>
        <w:sym w:font="Symbol" w:char="F0C6"/>
      </w:r>
    </w:p>
    <w:p w:rsidR="00F44F41" w:rsidRDefault="00F44F41">
      <w:pPr>
        <w:pStyle w:val="a7"/>
        <w:rPr>
          <w:lang w:val="en-US"/>
        </w:rPr>
      </w:pPr>
    </w:p>
    <w:p w:rsidR="00F44F41" w:rsidRDefault="00B92304">
      <w:pPr>
        <w:pStyle w:val="a7"/>
        <w:ind w:left="75"/>
        <w:rPr>
          <w:lang w:val="en-US"/>
        </w:rPr>
      </w:pPr>
      <w:r>
        <w:rPr>
          <w:lang w:val="en-US"/>
        </w:rPr>
        <w:t xml:space="preserve">                                  </w:t>
      </w:r>
    </w:p>
    <w:p w:rsidR="00F44F41" w:rsidRDefault="00365A76">
      <w:pPr>
        <w:pStyle w:val="a7"/>
        <w:ind w:left="75"/>
        <w:rPr>
          <w:lang w:val="en-US"/>
        </w:rPr>
      </w:pPr>
      <w:r>
        <w:rPr>
          <w:noProof/>
          <w:sz w:val="20"/>
        </w:rPr>
        <w:lastRenderedPageBreak/>
        <w:pict>
          <v:shape id="_x0000_s5500" type="#_x0000_t75" style="position:absolute;left:0;text-align:left;margin-left:179.95pt;margin-top:8pt;width:285pt;height:332.25pt;z-index:251851776;mso-wrap-distance-left:14.2pt;mso-wrap-distance-right:249.5pt">
            <v:imagedata r:id="rId598" o:title=""/>
            <w10:wrap type="square"/>
          </v:shape>
          <o:OLEObject Type="Embed" ProgID="Word.Document.8" ShapeID="_x0000_s5500" DrawAspect="Content" ObjectID="_1725084150" r:id="rId599">
            <o:FieldCodes>\s</o:FieldCodes>
          </o:OLEObject>
        </w:pict>
      </w:r>
      <w:r w:rsidR="00B92304">
        <w:rPr>
          <w:lang w:val="en-US"/>
        </w:rPr>
        <w:t xml:space="preserve">              </w:t>
      </w:r>
    </w:p>
    <w:p w:rsidR="00F44F41" w:rsidRDefault="00B92304">
      <w:pPr>
        <w:pStyle w:val="a7"/>
        <w:tabs>
          <w:tab w:val="num" w:pos="0"/>
        </w:tabs>
      </w:pPr>
      <w:r w:rsidRPr="005377A1">
        <w:rPr>
          <w:lang w:val="en-US"/>
        </w:rPr>
        <w:t xml:space="preserve">  </w:t>
      </w:r>
      <w:r>
        <w:t xml:space="preserve">5)   </w:t>
      </w:r>
      <w:r>
        <w:rPr>
          <w:vertAlign w:val="subscript"/>
        </w:rPr>
        <w:sym w:font="Symbol" w:char="F023"/>
      </w:r>
      <w:r>
        <w:rPr>
          <w:vertAlign w:val="subscript"/>
        </w:rPr>
        <w:t xml:space="preserve"> </w:t>
      </w:r>
      <w:r>
        <w:t>0хх</w:t>
      </w:r>
      <w:r>
        <w:rPr>
          <w:lang w:val="en-US"/>
        </w:rPr>
        <w:t>x</w:t>
      </w:r>
    </w:p>
    <w:p w:rsidR="00F44F41" w:rsidRDefault="00B92304">
      <w:pPr>
        <w:pStyle w:val="a7"/>
        <w:ind w:left="75"/>
      </w:pPr>
      <w:r>
        <w:t xml:space="preserve">          </w:t>
      </w:r>
      <w:r>
        <w:rPr>
          <w:u w:val="single"/>
        </w:rPr>
        <w:t>хх01</w:t>
      </w:r>
      <w:r>
        <w:t xml:space="preserve">  </w:t>
      </w:r>
    </w:p>
    <w:p w:rsidR="00F44F41" w:rsidRDefault="00AB5A19">
      <w:pPr>
        <w:pStyle w:val="a7"/>
        <w:ind w:left="75"/>
      </w:pPr>
      <w:r>
        <w:rPr>
          <w:noProof/>
        </w:rPr>
        <mc:AlternateContent>
          <mc:Choice Requires="wpg">
            <w:drawing>
              <wp:anchor distT="0" distB="0" distL="114300" distR="114300" simplePos="0" relativeHeight="251523072" behindDoc="0" locked="0" layoutInCell="1" allowOverlap="1">
                <wp:simplePos x="0" y="0"/>
                <wp:positionH relativeFrom="column">
                  <wp:posOffset>1256665</wp:posOffset>
                </wp:positionH>
                <wp:positionV relativeFrom="paragraph">
                  <wp:posOffset>33020</wp:posOffset>
                </wp:positionV>
                <wp:extent cx="617220" cy="313690"/>
                <wp:effectExtent l="8890" t="13970" r="12065" b="5715"/>
                <wp:wrapNone/>
                <wp:docPr id="243" name="Group 2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 cy="313690"/>
                          <a:chOff x="7095" y="12295"/>
                          <a:chExt cx="972" cy="494"/>
                        </a:xfrm>
                      </wpg:grpSpPr>
                      <wps:wsp>
                        <wps:cNvPr id="244" name="AutoShape 1112"/>
                        <wps:cNvSpPr>
                          <a:spLocks/>
                        </wps:cNvSpPr>
                        <wps:spPr bwMode="auto">
                          <a:xfrm>
                            <a:off x="7095" y="12296"/>
                            <a:ext cx="144" cy="493"/>
                          </a:xfrm>
                          <a:prstGeom prst="leftBrace">
                            <a:avLst>
                              <a:gd name="adj1" fmla="val 2853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AutoShape 1113"/>
                        <wps:cNvSpPr>
                          <a:spLocks/>
                        </wps:cNvSpPr>
                        <wps:spPr bwMode="auto">
                          <a:xfrm>
                            <a:off x="7923" y="12295"/>
                            <a:ext cx="144" cy="493"/>
                          </a:xfrm>
                          <a:prstGeom prst="rightBrace">
                            <a:avLst>
                              <a:gd name="adj1" fmla="val 2853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50" o:spid="_x0000_s1026" style="position:absolute;margin-left:98.95pt;margin-top:2.6pt;width:48.6pt;height:24.7pt;z-index:251523072" coordorigin="7095,12295" coordsize="972,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">
                <v:shape id="AutoShape 1112" o:spid="_x0000_s1027" type="#_x0000_t87" style="position:absolute;left:7095;top:12296;width:144;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EBF8UA&#10;AADcAAAADwAAAGRycy9kb3ducmV2LnhtbESPQYvCMBSE7wv+h/AEL8uaVmRZqlFEENSDoqt7fjTP&#10;tti81CbW6q83woLHYWa+YcbT1pSiodoVlhXE/QgEcWp1wZmCw+/i6weE88gaS8uk4E4OppPOxxgT&#10;bW+8o2bvMxEg7BJUkHtfJVK6NCeDrm8r4uCdbG3QB1lnUtd4C3BTykEUfUuDBYeFHCua55Se91ej&#10;wB/jTdo+7AUXq79oGX+ud9vzWqlet52NQHhq/Tv8315qBYPhEF5nwhGQk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kQEXxQAAANwAAAAPAAAAAAAAAAAAAAAAAJgCAABkcnMv&#10;ZG93bnJldi54bWxQSwUGAAAAAAQABAD1AAAAigMAAAAA&#10;"/>
                <v:shape id="AutoShape 1113" o:spid="_x0000_s1028" type="#_x0000_t88" style="position:absolute;left:7923;top:12295;width:144;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ZI9McA&#10;AADcAAAADwAAAGRycy9kb3ducmV2LnhtbESP3WoCMRSE7wt9h3AKvavZ2iplaxRtEYo/lFqh9O64&#10;OW4WNydLEt317Y1Q6OUwM98wo0lna3EiHyrHCh57GQjiwumKSwXb7/nDC4gQkTXWjknBmQJMxrc3&#10;I8y1a/mLTptYigThkKMCE2OTSxkKQxZDzzXEyds7bzEm6UupPbYJbmvZz7KhtFhxWjDY0Juh4rA5&#10;WgX7X/PkFqv35c76n/W2nk0/d22p1P1dN30FEamL/+G/9odW0H8ewPVMOgJyf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WSPTHAAAA3AAAAA8AAAAAAAAAAAAAAAAAmAIAAGRy&#10;cy9kb3ducmV2LnhtbFBLBQYAAAAABAAEAPUAAACMAwAAAAA=&#10;"/>
              </v:group>
            </w:pict>
          </mc:Fallback>
        </mc:AlternateContent>
      </w:r>
      <w:r w:rsidR="00B92304">
        <w:t xml:space="preserve">          </w:t>
      </w:r>
      <w:r w:rsidR="00B92304">
        <w:rPr>
          <w:lang w:val="en-US"/>
        </w:rPr>
        <w:t>zz</w:t>
      </w:r>
      <w:r w:rsidR="00B92304">
        <w:t xml:space="preserve">10 </w:t>
      </w:r>
      <w:r w:rsidR="00B92304">
        <w:rPr>
          <w:lang w:val="en-US"/>
        </w:rPr>
        <w:sym w:font="Symbol" w:char="F0DE"/>
      </w:r>
      <w:r w:rsidR="00B92304">
        <w:t xml:space="preserve">        0</w:t>
      </w:r>
      <w:r w:rsidR="00B92304">
        <w:rPr>
          <w:lang w:val="en-US"/>
        </w:rPr>
        <w:t>x</w:t>
      </w:r>
      <w:r w:rsidR="00B92304">
        <w:t>1</w:t>
      </w:r>
      <w:r w:rsidR="00B92304">
        <w:rPr>
          <w:lang w:val="en-US"/>
        </w:rPr>
        <w:t>x</w:t>
      </w:r>
    </w:p>
    <w:p w:rsidR="00F44F41" w:rsidRDefault="00B92304">
      <w:pPr>
        <w:pStyle w:val="a7"/>
        <w:ind w:left="75"/>
      </w:pPr>
      <w:r>
        <w:t xml:space="preserve">                               0</w:t>
      </w:r>
      <w:r>
        <w:rPr>
          <w:lang w:val="en-US"/>
        </w:rPr>
        <w:t>xx</w:t>
      </w:r>
      <w:r>
        <w:t>0</w:t>
      </w:r>
    </w:p>
    <w:p w:rsidR="00F44F41" w:rsidRDefault="00B92304">
      <w:pPr>
        <w:pStyle w:val="a7"/>
        <w:ind w:left="75"/>
        <w:rPr>
          <w:u w:val="single"/>
        </w:rPr>
      </w:pPr>
      <w:r>
        <w:t xml:space="preserve">                                                                                  </w:t>
      </w:r>
    </w:p>
    <w:p w:rsidR="00F44F41" w:rsidRDefault="00B92304">
      <w:pPr>
        <w:pStyle w:val="a7"/>
        <w:tabs>
          <w:tab w:val="num" w:pos="0"/>
        </w:tabs>
      </w:pPr>
      <w:r>
        <w:t xml:space="preserve">  </w:t>
      </w:r>
    </w:p>
    <w:p w:rsidR="00F44F41" w:rsidRPr="005377A1" w:rsidRDefault="00F44F41">
      <w:pPr>
        <w:pStyle w:val="a7"/>
        <w:ind w:left="75"/>
      </w:pPr>
    </w:p>
    <w:p w:rsidR="00F44F41" w:rsidRPr="005377A1" w:rsidRDefault="00B92304">
      <w:pPr>
        <w:pStyle w:val="a7"/>
        <w:ind w:left="75"/>
      </w:pPr>
      <w:r w:rsidRPr="005377A1">
        <w:t xml:space="preserve">         </w:t>
      </w:r>
    </w:p>
    <w:p w:rsidR="00F44F41" w:rsidRPr="005377A1" w:rsidRDefault="00F44F41">
      <w:pPr>
        <w:pStyle w:val="a7"/>
        <w:ind w:left="75"/>
      </w:pPr>
    </w:p>
    <w:p w:rsidR="00F44F41" w:rsidRPr="005377A1" w:rsidRDefault="00F44F41">
      <w:pPr>
        <w:pStyle w:val="a7"/>
        <w:ind w:left="75"/>
      </w:pPr>
    </w:p>
    <w:p w:rsidR="00F44F41" w:rsidRPr="005377A1" w:rsidRDefault="00F44F41">
      <w:pPr>
        <w:pStyle w:val="a7"/>
        <w:ind w:left="75"/>
      </w:pPr>
    </w:p>
    <w:p w:rsidR="00F44F41" w:rsidRPr="005377A1" w:rsidRDefault="00F44F41">
      <w:pPr>
        <w:pStyle w:val="a7"/>
        <w:ind w:left="75"/>
      </w:pPr>
    </w:p>
    <w:p w:rsidR="00F44F41" w:rsidRPr="005377A1" w:rsidRDefault="00F44F41">
      <w:pPr>
        <w:pStyle w:val="a7"/>
        <w:ind w:left="75"/>
      </w:pPr>
    </w:p>
    <w:p w:rsidR="00F44F41" w:rsidRPr="005377A1" w:rsidRDefault="00F44F41">
      <w:pPr>
        <w:pStyle w:val="a7"/>
        <w:ind w:left="75"/>
      </w:pPr>
    </w:p>
    <w:p w:rsidR="00F44F41" w:rsidRPr="005377A1" w:rsidRDefault="00F44F41">
      <w:pPr>
        <w:pStyle w:val="a7"/>
        <w:ind w:left="75"/>
      </w:pPr>
    </w:p>
    <w:p w:rsidR="00F44F41" w:rsidRPr="005377A1" w:rsidRDefault="00F44F41">
      <w:pPr>
        <w:pStyle w:val="a7"/>
        <w:ind w:left="75"/>
      </w:pPr>
    </w:p>
    <w:p w:rsidR="00F44F41" w:rsidRPr="005377A1" w:rsidRDefault="00F44F41">
      <w:pPr>
        <w:pStyle w:val="a7"/>
        <w:ind w:left="75"/>
      </w:pPr>
    </w:p>
    <w:p w:rsidR="00F44F41" w:rsidRPr="005377A1" w:rsidRDefault="00F44F41">
      <w:pPr>
        <w:pStyle w:val="a7"/>
        <w:ind w:left="75"/>
      </w:pPr>
    </w:p>
    <w:p w:rsidR="00F44F41" w:rsidRPr="005377A1" w:rsidRDefault="00F44F41">
      <w:pPr>
        <w:pStyle w:val="a7"/>
        <w:ind w:left="75"/>
      </w:pPr>
    </w:p>
    <w:p w:rsidR="00F44F41" w:rsidRPr="005377A1" w:rsidRDefault="00B92304">
      <w:pPr>
        <w:pStyle w:val="a7"/>
        <w:ind w:left="75"/>
      </w:pPr>
      <w:r w:rsidRPr="005377A1">
        <w:t xml:space="preserve">                                     </w:t>
      </w:r>
    </w:p>
    <w:p w:rsidR="00F44F41" w:rsidRDefault="00B92304">
      <w:pPr>
        <w:pStyle w:val="a7"/>
        <w:tabs>
          <w:tab w:val="num" w:pos="0"/>
        </w:tabs>
      </w:pPr>
      <w:r>
        <w:rPr>
          <w:noProof/>
        </w:rPr>
        <w:t xml:space="preserve"> </w:t>
      </w:r>
    </w:p>
    <w:p w:rsidR="00F44F41" w:rsidRDefault="00B92304">
      <w:pPr>
        <w:pStyle w:val="a7"/>
        <w:tabs>
          <w:tab w:val="num" w:pos="0"/>
        </w:tabs>
      </w:pPr>
      <w:r>
        <w:tab/>
        <w:t>Далее рассмотрим алгоритм извлечения (Рота) на примере минимизации булевой функции, заданной покрытием С</w:t>
      </w:r>
      <w:r>
        <w:rPr>
          <w:vertAlign w:val="subscript"/>
        </w:rPr>
        <w:t>0</w:t>
      </w:r>
      <w:r>
        <w:t>.</w:t>
      </w:r>
    </w:p>
    <w:p w:rsidR="00F44F41" w:rsidRDefault="00B92304">
      <w:pPr>
        <w:pStyle w:val="a7"/>
        <w:tabs>
          <w:tab w:val="num" w:pos="0"/>
        </w:tabs>
        <w:rPr>
          <w:lang w:val="en-US"/>
        </w:rPr>
      </w:pPr>
      <w:r>
        <w:object w:dxaOrig="6931" w:dyaOrig="4186">
          <v:shape id="_x0000_i1341" type="#_x0000_t75" style="width:347.25pt;height:209.25pt" o:ole="" fillcolor="window">
            <v:imagedata r:id="rId600" o:title=""/>
          </v:shape>
          <o:OLEObject Type="Embed" ProgID="Word.Document.8" ShapeID="_x0000_i1341" DrawAspect="Content" ObjectID="_1725084085" r:id="rId601">
            <o:FieldCodes>\s</o:FieldCodes>
          </o:OLEObject>
        </w:object>
      </w:r>
      <w:r>
        <w:object w:dxaOrig="2486" w:dyaOrig="4446">
          <v:shape id="_x0000_i1342" type="#_x0000_t75" style="width:124.5pt;height:222.75pt" o:ole="" fillcolor="window">
            <v:imagedata r:id="rId602" o:title=""/>
          </v:shape>
          <o:OLEObject Type="Embed" ProgID="Word.Document.8" ShapeID="_x0000_i1342" DrawAspect="Content" ObjectID="_1725084086" r:id="rId603">
            <o:FieldCodes>\s</o:FieldCodes>
          </o:OLEObject>
        </w:object>
      </w:r>
    </w:p>
    <w:p w:rsidR="00F44F41" w:rsidRDefault="00B92304">
      <w:pPr>
        <w:pStyle w:val="a7"/>
        <w:tabs>
          <w:tab w:val="num" w:pos="0"/>
        </w:tabs>
      </w:pPr>
      <w:r>
        <w:t xml:space="preserve"> </w:t>
      </w:r>
      <w:r>
        <w:tab/>
        <w:t xml:space="preserve">                Рис. 29. Геометрическое задание исходного покрытия.</w:t>
      </w:r>
    </w:p>
    <w:p w:rsidR="00F44F41" w:rsidRDefault="00B92304">
      <w:pPr>
        <w:pStyle w:val="a7"/>
        <w:tabs>
          <w:tab w:val="num" w:pos="0"/>
        </w:tabs>
      </w:pPr>
      <w:r>
        <w:tab/>
        <w:t>Исходное покрытие С</w:t>
      </w:r>
      <w:r>
        <w:rPr>
          <w:vertAlign w:val="subscript"/>
        </w:rPr>
        <w:t>0</w:t>
      </w:r>
      <w:r>
        <w:t xml:space="preserve"> задано объединением множеств кубов </w:t>
      </w:r>
      <w:r>
        <w:rPr>
          <w:lang w:val="en-US"/>
        </w:rPr>
        <w:t>L</w:t>
      </w:r>
      <w:r>
        <w:t xml:space="preserve"> и </w:t>
      </w:r>
      <w:r>
        <w:rPr>
          <w:lang w:val="en-US"/>
        </w:rPr>
        <w:t>N</w:t>
      </w:r>
      <w:r>
        <w:t xml:space="preserve">. Кубы комплекса </w:t>
      </w:r>
      <w:r>
        <w:rPr>
          <w:lang w:val="en-US"/>
        </w:rPr>
        <w:t>N</w:t>
      </w:r>
      <w:r>
        <w:t xml:space="preserve">- это наборы на которых функция не определена и включаются в покрытие ради возможного дополнительного упрощения комплекса </w:t>
      </w:r>
      <w:r>
        <w:rPr>
          <w:lang w:val="en-US"/>
        </w:rPr>
        <w:t>L</w:t>
      </w:r>
      <w:r>
        <w:t xml:space="preserve"> в проце</w:t>
      </w:r>
      <w:r>
        <w:t>с</w:t>
      </w:r>
      <w:r>
        <w:t xml:space="preserve">се минимизации. Минимальное покрытие комплексов </w:t>
      </w:r>
      <w:r>
        <w:rPr>
          <w:lang w:val="en-US"/>
        </w:rPr>
        <w:t>L</w:t>
      </w:r>
      <w:r>
        <w:t xml:space="preserve"> и </w:t>
      </w:r>
      <w:r>
        <w:rPr>
          <w:lang w:val="en-US"/>
        </w:rPr>
        <w:t>N</w:t>
      </w:r>
      <w:r>
        <w:t xml:space="preserve">, С </w:t>
      </w:r>
      <w:r>
        <w:rPr>
          <w:vertAlign w:val="subscript"/>
          <w:lang w:val="en-US"/>
        </w:rPr>
        <w:t>min</w:t>
      </w:r>
      <w:r>
        <w:t xml:space="preserve"> – называется К- покрытием </w:t>
      </w:r>
      <w:r>
        <w:rPr>
          <w:lang w:val="en-US"/>
        </w:rPr>
        <w:t>L</w:t>
      </w:r>
      <w:r>
        <w:t xml:space="preserve">.                        </w:t>
      </w:r>
    </w:p>
    <w:p w:rsidR="00F44F41" w:rsidRDefault="00B92304">
      <w:pPr>
        <w:jc w:val="both"/>
      </w:pPr>
      <w:r>
        <w:lastRenderedPageBreak/>
        <w:tab/>
        <w:t>Общий алгоритм построения минимального К-покрытия называется алг</w:t>
      </w:r>
      <w:r>
        <w:t>о</w:t>
      </w:r>
      <w:r>
        <w:t>ритмом извлечения и состоит в следующем:</w:t>
      </w:r>
    </w:p>
    <w:p w:rsidR="00F44F41" w:rsidRDefault="00B92304">
      <w:pPr>
        <w:ind w:firstLine="708"/>
        <w:jc w:val="both"/>
      </w:pPr>
      <w:r>
        <w:t xml:space="preserve">▪ нахождении множества </w:t>
      </w:r>
      <w:r>
        <w:rPr>
          <w:lang w:val="en-US"/>
        </w:rPr>
        <w:t>Z</w:t>
      </w:r>
      <w:r>
        <w:t xml:space="preserve"> простых импликант комплекса К;</w:t>
      </w:r>
    </w:p>
    <w:p w:rsidR="00F44F41" w:rsidRDefault="00B92304">
      <w:pPr>
        <w:ind w:firstLine="708"/>
        <w:jc w:val="both"/>
      </w:pPr>
      <w:r>
        <w:t xml:space="preserve">▪ выделении </w:t>
      </w:r>
      <w:r>
        <w:rPr>
          <w:lang w:val="en-US"/>
        </w:rPr>
        <w:t>L</w:t>
      </w:r>
      <w:r>
        <w:t xml:space="preserve">-экстремалей на множестве </w:t>
      </w:r>
      <w:r>
        <w:rPr>
          <w:lang w:val="en-US"/>
        </w:rPr>
        <w:t>Z</w:t>
      </w:r>
      <w:r>
        <w:t>;</w:t>
      </w:r>
    </w:p>
    <w:p w:rsidR="00F44F41" w:rsidRDefault="00B92304">
      <w:pPr>
        <w:ind w:firstLine="708"/>
        <w:jc w:val="both"/>
      </w:pPr>
      <w:r>
        <w:t xml:space="preserve">▪ применении алгоритма ветвления при отсутствии </w:t>
      </w:r>
      <w:r>
        <w:rPr>
          <w:lang w:val="en-US"/>
        </w:rPr>
        <w:t>L</w:t>
      </w:r>
      <w:r>
        <w:t>-экстремалей;</w:t>
      </w:r>
    </w:p>
    <w:p w:rsidR="00F44F41" w:rsidRDefault="00B92304">
      <w:pPr>
        <w:ind w:firstLine="708"/>
        <w:jc w:val="both"/>
      </w:pPr>
      <w:r>
        <w:t>▪ нахождении абсолютно минимального покрытия из некоторого множ</w:t>
      </w:r>
      <w:r>
        <w:t>е</w:t>
      </w:r>
      <w:r>
        <w:t>ства избыточных покрытий.</w:t>
      </w:r>
    </w:p>
    <w:p w:rsidR="00F44F41" w:rsidRDefault="00B92304" w:rsidP="00B92304">
      <w:pPr>
        <w:numPr>
          <w:ilvl w:val="0"/>
          <w:numId w:val="2"/>
        </w:numPr>
        <w:jc w:val="both"/>
        <w:rPr>
          <w:i/>
        </w:rPr>
      </w:pPr>
      <w:r>
        <w:rPr>
          <w:i/>
        </w:rPr>
        <w:t xml:space="preserve">Нахождение множества простых импликант. </w:t>
      </w:r>
    </w:p>
    <w:p w:rsidR="00F44F41" w:rsidRDefault="00B92304">
      <w:pPr>
        <w:ind w:firstLine="709"/>
        <w:jc w:val="both"/>
        <w:rPr>
          <w:lang w:val="en-US"/>
        </w:rPr>
      </w:pPr>
      <w:r>
        <w:t>Преобразование исходного покрытия С</w:t>
      </w:r>
      <w:r>
        <w:rPr>
          <w:vertAlign w:val="subscript"/>
        </w:rPr>
        <w:t>0</w:t>
      </w:r>
      <w:r>
        <w:t xml:space="preserve"> комплекса К в множество пр</w:t>
      </w:r>
      <w:r>
        <w:t>о</w:t>
      </w:r>
      <w:r>
        <w:t xml:space="preserve">стых импликант </w:t>
      </w:r>
      <w:r>
        <w:rPr>
          <w:lang w:val="en-US"/>
        </w:rPr>
        <w:t>Z</w:t>
      </w:r>
      <w:r>
        <w:t xml:space="preserve"> осуществляется с помощью операции умножения кубов.</w:t>
      </w:r>
      <w:r>
        <w:rPr>
          <w:b/>
        </w:rPr>
        <w:t xml:space="preserve"> </w:t>
      </w:r>
      <w:r>
        <w:t>В результате первого шага (С</w:t>
      </w:r>
      <w:r>
        <w:rPr>
          <w:vertAlign w:val="subscript"/>
        </w:rPr>
        <w:t>0</w:t>
      </w:r>
      <w:r>
        <w:t>*С</w:t>
      </w:r>
      <w:r>
        <w:rPr>
          <w:vertAlign w:val="subscript"/>
        </w:rPr>
        <w:t>0</w:t>
      </w:r>
      <w:r>
        <w:t>) предусматривается выявление как новых кубов С</w:t>
      </w:r>
      <w:r>
        <w:rPr>
          <w:vertAlign w:val="subscript"/>
        </w:rPr>
        <w:t>y</w:t>
      </w:r>
      <w:r>
        <w:t xml:space="preserve"> (первой и более высокой размерности), так и кубов, которые не образуют новых кубов (включаются в множество </w:t>
      </w:r>
      <w:r>
        <w:rPr>
          <w:lang w:val="en-US"/>
        </w:rPr>
        <w:t>Z</w:t>
      </w:r>
      <w:r>
        <w:rPr>
          <w:vertAlign w:val="subscript"/>
        </w:rPr>
        <w:t>0</w:t>
      </w:r>
      <w:r>
        <w:t>). Из полученных новых кубов обр</w:t>
      </w:r>
      <w:r>
        <w:t>а</w:t>
      </w:r>
      <w:r>
        <w:t>зуется множество А</w:t>
      </w:r>
      <w:r>
        <w:rPr>
          <w:vertAlign w:val="subscript"/>
        </w:rPr>
        <w:t>1</w:t>
      </w:r>
      <w:r>
        <w:t>. В</w:t>
      </w:r>
      <w:r>
        <w:rPr>
          <w:vertAlign w:val="subscript"/>
        </w:rPr>
        <w:t>1</w:t>
      </w:r>
      <w:r>
        <w:t>=С</w:t>
      </w:r>
      <w:r>
        <w:rPr>
          <w:vertAlign w:val="subscript"/>
        </w:rPr>
        <w:t>0</w:t>
      </w:r>
      <w:r>
        <w:t>-</w:t>
      </w:r>
      <w:r>
        <w:rPr>
          <w:lang w:val="en-US"/>
        </w:rPr>
        <w:t>Z</w:t>
      </w:r>
      <w:r>
        <w:rPr>
          <w:vertAlign w:val="subscript"/>
        </w:rPr>
        <w:t>0</w:t>
      </w:r>
      <w:r>
        <w:t>. Для следующего шага формирования множ</w:t>
      </w:r>
      <w:r>
        <w:t>е</w:t>
      </w:r>
      <w:r>
        <w:t xml:space="preserve">ства </w:t>
      </w:r>
      <w:r>
        <w:rPr>
          <w:lang w:val="en-US"/>
        </w:rPr>
        <w:t>Z</w:t>
      </w:r>
      <w:r>
        <w:t xml:space="preserve"> формируется множество С</w:t>
      </w:r>
      <w:r>
        <w:rPr>
          <w:vertAlign w:val="subscript"/>
        </w:rPr>
        <w:t>1</w:t>
      </w:r>
      <w:r>
        <w:t>=А</w:t>
      </w:r>
      <w:r>
        <w:rPr>
          <w:vertAlign w:val="subscript"/>
        </w:rPr>
        <w:t>1</w:t>
      </w:r>
      <w:r>
        <w:t>U В</w:t>
      </w:r>
      <w:r>
        <w:rPr>
          <w:vertAlign w:val="subscript"/>
        </w:rPr>
        <w:t>1</w:t>
      </w:r>
      <w:r>
        <w:t>. Для уменьшения мощности множ</w:t>
      </w:r>
      <w:r>
        <w:t>е</w:t>
      </w:r>
      <w:r>
        <w:t>ства кубов С</w:t>
      </w:r>
      <w:r>
        <w:rPr>
          <w:vertAlign w:val="subscript"/>
        </w:rPr>
        <w:t>1</w:t>
      </w:r>
      <w:r>
        <w:t xml:space="preserve"> выполним операцию поглощения (удаления) кубов образующих множество С</w:t>
      </w:r>
      <w:r>
        <w:rPr>
          <w:vertAlign w:val="subscript"/>
        </w:rPr>
        <w:t>1</w:t>
      </w:r>
      <w:r>
        <w:t xml:space="preserve"> кубами из множества А</w:t>
      </w:r>
      <w:r>
        <w:rPr>
          <w:vertAlign w:val="subscript"/>
        </w:rPr>
        <w:t xml:space="preserve">1 </w:t>
      </w:r>
      <w:r>
        <w:t>(А</w:t>
      </w:r>
      <w:r>
        <w:rPr>
          <w:vertAlign w:val="subscript"/>
        </w:rPr>
        <w:t>1</w:t>
      </w:r>
      <w:r>
        <w:sym w:font="Symbol" w:char="F0CD"/>
      </w:r>
      <w:r>
        <w:t>С</w:t>
      </w:r>
      <w:r>
        <w:rPr>
          <w:vertAlign w:val="subscript"/>
        </w:rPr>
        <w:t>1</w:t>
      </w:r>
      <w:r>
        <w:t>). Для рассматриваемого примера получим</w:t>
      </w:r>
      <w:r>
        <w:rPr>
          <w:lang w:val="en-US"/>
        </w:rPr>
        <w:t>:</w:t>
      </w:r>
    </w:p>
    <w:p w:rsidR="00F44F41" w:rsidRDefault="00B92304">
      <w:pPr>
        <w:ind w:firstLine="709"/>
        <w:jc w:val="both"/>
      </w:pPr>
      <w:r>
        <w:tab/>
      </w:r>
      <w:r>
        <w:tab/>
      </w:r>
      <w:r>
        <w:tab/>
      </w:r>
      <w:r>
        <w:tab/>
      </w:r>
      <w:r>
        <w:tab/>
        <w:t>Таблица 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1"/>
        <w:gridCol w:w="1021"/>
        <w:gridCol w:w="1021"/>
        <w:gridCol w:w="1021"/>
        <w:gridCol w:w="1021"/>
        <w:gridCol w:w="1021"/>
        <w:gridCol w:w="1021"/>
        <w:gridCol w:w="1021"/>
      </w:tblGrid>
      <w:tr w:rsidR="00F44F41">
        <w:tc>
          <w:tcPr>
            <w:tcW w:w="1021" w:type="dxa"/>
            <w:tcBorders>
              <w:top w:val="nil"/>
              <w:left w:val="nil"/>
              <w:bottom w:val="nil"/>
              <w:right w:val="single" w:sz="4" w:space="0" w:color="auto"/>
            </w:tcBorders>
          </w:tcPr>
          <w:p w:rsidR="00F44F41" w:rsidRDefault="00F44F41">
            <w:pPr>
              <w:jc w:val="center"/>
            </w:pPr>
          </w:p>
        </w:tc>
        <w:tc>
          <w:tcPr>
            <w:tcW w:w="1021" w:type="dxa"/>
            <w:tcBorders>
              <w:left w:val="single" w:sz="4" w:space="0" w:color="auto"/>
            </w:tcBorders>
          </w:tcPr>
          <w:p w:rsidR="00F44F41" w:rsidRDefault="00B92304">
            <w:pPr>
              <w:jc w:val="center"/>
              <w:rPr>
                <w:vertAlign w:val="subscript"/>
              </w:rPr>
            </w:pPr>
            <w:r>
              <w:t>С</w:t>
            </w:r>
            <w:r>
              <w:rPr>
                <w:vertAlign w:val="subscript"/>
              </w:rPr>
              <w:t>0</w:t>
            </w:r>
            <w:r>
              <w:t>*С</w:t>
            </w:r>
            <w:r>
              <w:rPr>
                <w:vertAlign w:val="subscript"/>
              </w:rPr>
              <w:t>0</w:t>
            </w:r>
          </w:p>
        </w:tc>
        <w:tc>
          <w:tcPr>
            <w:tcW w:w="1021" w:type="dxa"/>
          </w:tcPr>
          <w:p w:rsidR="00F44F41" w:rsidRDefault="00B92304">
            <w:pPr>
              <w:jc w:val="center"/>
            </w:pPr>
            <w:r>
              <w:t>х010</w:t>
            </w:r>
          </w:p>
        </w:tc>
        <w:tc>
          <w:tcPr>
            <w:tcW w:w="1021" w:type="dxa"/>
          </w:tcPr>
          <w:p w:rsidR="00F44F41" w:rsidRDefault="00B92304">
            <w:pPr>
              <w:jc w:val="center"/>
            </w:pPr>
            <w:r>
              <w:t>0х10</w:t>
            </w:r>
          </w:p>
        </w:tc>
        <w:tc>
          <w:tcPr>
            <w:tcW w:w="1021" w:type="dxa"/>
          </w:tcPr>
          <w:p w:rsidR="00F44F41" w:rsidRDefault="00B92304">
            <w:pPr>
              <w:jc w:val="center"/>
            </w:pPr>
            <w:r>
              <w:t>0000</w:t>
            </w:r>
          </w:p>
        </w:tc>
        <w:tc>
          <w:tcPr>
            <w:tcW w:w="1021" w:type="dxa"/>
          </w:tcPr>
          <w:p w:rsidR="00F44F41" w:rsidRDefault="00B92304">
            <w:pPr>
              <w:jc w:val="center"/>
            </w:pPr>
            <w:r>
              <w:t>0х01</w:t>
            </w:r>
          </w:p>
        </w:tc>
        <w:tc>
          <w:tcPr>
            <w:tcW w:w="1021" w:type="dxa"/>
            <w:tcBorders>
              <w:right w:val="single" w:sz="4" w:space="0" w:color="auto"/>
            </w:tcBorders>
          </w:tcPr>
          <w:p w:rsidR="00F44F41" w:rsidRDefault="00B92304">
            <w:pPr>
              <w:jc w:val="center"/>
            </w:pPr>
            <w:r>
              <w:t>1110</w:t>
            </w:r>
          </w:p>
        </w:tc>
        <w:tc>
          <w:tcPr>
            <w:tcW w:w="1021" w:type="dxa"/>
            <w:tcBorders>
              <w:right w:val="single" w:sz="4" w:space="0" w:color="auto"/>
            </w:tcBorders>
          </w:tcPr>
          <w:p w:rsidR="00F44F41" w:rsidRDefault="00B92304">
            <w:pPr>
              <w:jc w:val="center"/>
              <w:rPr>
                <w:lang w:val="en-US"/>
              </w:rPr>
            </w:pPr>
            <w:r>
              <w:t>1</w:t>
            </w:r>
            <w:r>
              <w:rPr>
                <w:lang w:val="en-US"/>
              </w:rPr>
              <w:t>x10</w:t>
            </w:r>
          </w:p>
        </w:tc>
      </w:tr>
      <w:tr w:rsidR="00F44F41">
        <w:tc>
          <w:tcPr>
            <w:tcW w:w="1021" w:type="dxa"/>
            <w:tcBorders>
              <w:top w:val="nil"/>
              <w:left w:val="nil"/>
              <w:bottom w:val="nil"/>
              <w:right w:val="single" w:sz="4" w:space="0" w:color="auto"/>
            </w:tcBorders>
          </w:tcPr>
          <w:p w:rsidR="00F44F41" w:rsidRDefault="00F44F41">
            <w:pPr>
              <w:jc w:val="center"/>
            </w:pPr>
          </w:p>
        </w:tc>
        <w:tc>
          <w:tcPr>
            <w:tcW w:w="1021" w:type="dxa"/>
            <w:tcBorders>
              <w:left w:val="single" w:sz="4" w:space="0" w:color="auto"/>
            </w:tcBorders>
          </w:tcPr>
          <w:p w:rsidR="00F44F41" w:rsidRDefault="00B92304">
            <w:pPr>
              <w:jc w:val="center"/>
            </w:pPr>
            <w:r>
              <w:t>х010</w:t>
            </w:r>
          </w:p>
        </w:tc>
        <w:tc>
          <w:tcPr>
            <w:tcW w:w="1021" w:type="dxa"/>
          </w:tcPr>
          <w:p w:rsidR="00F44F41" w:rsidRDefault="00B92304">
            <w:pPr>
              <w:jc w:val="center"/>
            </w:pPr>
            <w:r>
              <w:t>-</w:t>
            </w:r>
          </w:p>
        </w:tc>
        <w:tc>
          <w:tcPr>
            <w:tcW w:w="1021" w:type="dxa"/>
          </w:tcPr>
          <w:p w:rsidR="00F44F41" w:rsidRDefault="00F44F41">
            <w:pPr>
              <w:jc w:val="center"/>
            </w:pPr>
          </w:p>
        </w:tc>
        <w:tc>
          <w:tcPr>
            <w:tcW w:w="1021" w:type="dxa"/>
          </w:tcPr>
          <w:p w:rsidR="00F44F41" w:rsidRDefault="00F44F41">
            <w:pPr>
              <w:jc w:val="center"/>
            </w:pPr>
          </w:p>
        </w:tc>
        <w:tc>
          <w:tcPr>
            <w:tcW w:w="1021" w:type="dxa"/>
          </w:tcPr>
          <w:p w:rsidR="00F44F41" w:rsidRDefault="00F44F41">
            <w:pPr>
              <w:jc w:val="center"/>
            </w:pPr>
          </w:p>
        </w:tc>
        <w:tc>
          <w:tcPr>
            <w:tcW w:w="1021" w:type="dxa"/>
            <w:tcBorders>
              <w:right w:val="single" w:sz="4" w:space="0" w:color="auto"/>
            </w:tcBorders>
          </w:tcPr>
          <w:p w:rsidR="00F44F41" w:rsidRDefault="00F44F41">
            <w:pPr>
              <w:jc w:val="center"/>
            </w:pPr>
          </w:p>
        </w:tc>
        <w:tc>
          <w:tcPr>
            <w:tcW w:w="1021" w:type="dxa"/>
            <w:tcBorders>
              <w:right w:val="single" w:sz="4" w:space="0" w:color="auto"/>
            </w:tcBorders>
          </w:tcPr>
          <w:p w:rsidR="00F44F41" w:rsidRDefault="00F44F41">
            <w:pPr>
              <w:jc w:val="center"/>
            </w:pPr>
          </w:p>
        </w:tc>
      </w:tr>
      <w:tr w:rsidR="00F44F41">
        <w:tc>
          <w:tcPr>
            <w:tcW w:w="1021" w:type="dxa"/>
            <w:tcBorders>
              <w:top w:val="nil"/>
              <w:left w:val="nil"/>
              <w:bottom w:val="nil"/>
              <w:right w:val="single" w:sz="4" w:space="0" w:color="auto"/>
            </w:tcBorders>
          </w:tcPr>
          <w:p w:rsidR="00F44F41" w:rsidRDefault="00F44F41">
            <w:pPr>
              <w:jc w:val="center"/>
            </w:pPr>
          </w:p>
        </w:tc>
        <w:tc>
          <w:tcPr>
            <w:tcW w:w="1021" w:type="dxa"/>
            <w:tcBorders>
              <w:left w:val="single" w:sz="4" w:space="0" w:color="auto"/>
            </w:tcBorders>
          </w:tcPr>
          <w:p w:rsidR="00F44F41" w:rsidRDefault="00B92304">
            <w:pPr>
              <w:jc w:val="center"/>
            </w:pPr>
            <w:r>
              <w:t>0х10</w:t>
            </w:r>
          </w:p>
        </w:tc>
        <w:tc>
          <w:tcPr>
            <w:tcW w:w="1021" w:type="dxa"/>
          </w:tcPr>
          <w:p w:rsidR="00F44F41" w:rsidRDefault="00B92304">
            <w:pPr>
              <w:jc w:val="center"/>
            </w:pPr>
            <w:r>
              <w:t>0010</w:t>
            </w:r>
          </w:p>
        </w:tc>
        <w:tc>
          <w:tcPr>
            <w:tcW w:w="1021" w:type="dxa"/>
          </w:tcPr>
          <w:p w:rsidR="00F44F41" w:rsidRDefault="00B92304">
            <w:pPr>
              <w:jc w:val="center"/>
            </w:pPr>
            <w:r>
              <w:t>-</w:t>
            </w:r>
          </w:p>
        </w:tc>
        <w:tc>
          <w:tcPr>
            <w:tcW w:w="1021" w:type="dxa"/>
          </w:tcPr>
          <w:p w:rsidR="00F44F41" w:rsidRDefault="00F44F41">
            <w:pPr>
              <w:jc w:val="center"/>
            </w:pPr>
          </w:p>
        </w:tc>
        <w:tc>
          <w:tcPr>
            <w:tcW w:w="1021" w:type="dxa"/>
          </w:tcPr>
          <w:p w:rsidR="00F44F41" w:rsidRDefault="00F44F41">
            <w:pPr>
              <w:jc w:val="center"/>
            </w:pPr>
          </w:p>
        </w:tc>
        <w:tc>
          <w:tcPr>
            <w:tcW w:w="1021" w:type="dxa"/>
            <w:tcBorders>
              <w:right w:val="single" w:sz="4" w:space="0" w:color="auto"/>
            </w:tcBorders>
          </w:tcPr>
          <w:p w:rsidR="00F44F41" w:rsidRDefault="00F44F41">
            <w:pPr>
              <w:jc w:val="center"/>
            </w:pPr>
          </w:p>
        </w:tc>
        <w:tc>
          <w:tcPr>
            <w:tcW w:w="1021" w:type="dxa"/>
            <w:tcBorders>
              <w:right w:val="single" w:sz="4" w:space="0" w:color="auto"/>
            </w:tcBorders>
          </w:tcPr>
          <w:p w:rsidR="00F44F41" w:rsidRDefault="00F44F41">
            <w:pPr>
              <w:jc w:val="center"/>
            </w:pPr>
          </w:p>
        </w:tc>
      </w:tr>
      <w:tr w:rsidR="00F44F41">
        <w:tc>
          <w:tcPr>
            <w:tcW w:w="1021" w:type="dxa"/>
            <w:tcBorders>
              <w:top w:val="nil"/>
              <w:left w:val="nil"/>
              <w:bottom w:val="nil"/>
              <w:right w:val="single" w:sz="4" w:space="0" w:color="auto"/>
            </w:tcBorders>
          </w:tcPr>
          <w:p w:rsidR="00F44F41" w:rsidRDefault="00F44F41">
            <w:pPr>
              <w:jc w:val="center"/>
            </w:pPr>
          </w:p>
        </w:tc>
        <w:tc>
          <w:tcPr>
            <w:tcW w:w="1021" w:type="dxa"/>
            <w:tcBorders>
              <w:left w:val="single" w:sz="4" w:space="0" w:color="auto"/>
            </w:tcBorders>
          </w:tcPr>
          <w:p w:rsidR="00F44F41" w:rsidRDefault="00B92304">
            <w:pPr>
              <w:jc w:val="center"/>
            </w:pPr>
            <w:r>
              <w:t>0000</w:t>
            </w:r>
          </w:p>
        </w:tc>
        <w:tc>
          <w:tcPr>
            <w:tcW w:w="1021" w:type="dxa"/>
          </w:tcPr>
          <w:p w:rsidR="00F44F41" w:rsidRDefault="00B92304">
            <w:pPr>
              <w:jc w:val="center"/>
            </w:pPr>
            <w:r>
              <w:t>00у0</w:t>
            </w:r>
          </w:p>
        </w:tc>
        <w:tc>
          <w:tcPr>
            <w:tcW w:w="1021" w:type="dxa"/>
          </w:tcPr>
          <w:p w:rsidR="00F44F41" w:rsidRDefault="00B92304">
            <w:pPr>
              <w:jc w:val="center"/>
            </w:pPr>
            <w:r>
              <w:t>00у0</w:t>
            </w:r>
          </w:p>
        </w:tc>
        <w:tc>
          <w:tcPr>
            <w:tcW w:w="1021" w:type="dxa"/>
          </w:tcPr>
          <w:p w:rsidR="00F44F41" w:rsidRDefault="00B92304">
            <w:pPr>
              <w:jc w:val="center"/>
            </w:pPr>
            <w:r>
              <w:t>-</w:t>
            </w:r>
          </w:p>
        </w:tc>
        <w:tc>
          <w:tcPr>
            <w:tcW w:w="1021" w:type="dxa"/>
          </w:tcPr>
          <w:p w:rsidR="00F44F41" w:rsidRDefault="00F44F41">
            <w:pPr>
              <w:jc w:val="center"/>
            </w:pPr>
          </w:p>
        </w:tc>
        <w:tc>
          <w:tcPr>
            <w:tcW w:w="1021" w:type="dxa"/>
            <w:tcBorders>
              <w:right w:val="single" w:sz="4" w:space="0" w:color="auto"/>
            </w:tcBorders>
          </w:tcPr>
          <w:p w:rsidR="00F44F41" w:rsidRDefault="00F44F41">
            <w:pPr>
              <w:jc w:val="center"/>
            </w:pPr>
          </w:p>
        </w:tc>
        <w:tc>
          <w:tcPr>
            <w:tcW w:w="1021" w:type="dxa"/>
            <w:tcBorders>
              <w:right w:val="single" w:sz="4" w:space="0" w:color="auto"/>
            </w:tcBorders>
          </w:tcPr>
          <w:p w:rsidR="00F44F41" w:rsidRDefault="00F44F41">
            <w:pPr>
              <w:jc w:val="center"/>
            </w:pPr>
          </w:p>
        </w:tc>
      </w:tr>
      <w:tr w:rsidR="00F44F41">
        <w:tc>
          <w:tcPr>
            <w:tcW w:w="1021" w:type="dxa"/>
            <w:tcBorders>
              <w:top w:val="nil"/>
              <w:left w:val="nil"/>
              <w:bottom w:val="nil"/>
              <w:right w:val="single" w:sz="4" w:space="0" w:color="auto"/>
            </w:tcBorders>
          </w:tcPr>
          <w:p w:rsidR="00F44F41" w:rsidRDefault="00F44F41">
            <w:pPr>
              <w:jc w:val="center"/>
            </w:pPr>
          </w:p>
        </w:tc>
        <w:tc>
          <w:tcPr>
            <w:tcW w:w="1021" w:type="dxa"/>
            <w:tcBorders>
              <w:left w:val="single" w:sz="4" w:space="0" w:color="auto"/>
            </w:tcBorders>
          </w:tcPr>
          <w:p w:rsidR="00F44F41" w:rsidRDefault="00B92304">
            <w:pPr>
              <w:jc w:val="center"/>
            </w:pPr>
            <w:r>
              <w:t>0х01</w:t>
            </w:r>
          </w:p>
        </w:tc>
        <w:tc>
          <w:tcPr>
            <w:tcW w:w="1021" w:type="dxa"/>
          </w:tcPr>
          <w:p w:rsidR="00F44F41" w:rsidRDefault="00B92304">
            <w:pPr>
              <w:jc w:val="center"/>
            </w:pPr>
            <w:r>
              <w:rPr>
                <w:lang w:val="en-US"/>
              </w:rPr>
              <w:t>ø</w:t>
            </w:r>
          </w:p>
        </w:tc>
        <w:tc>
          <w:tcPr>
            <w:tcW w:w="1021" w:type="dxa"/>
          </w:tcPr>
          <w:p w:rsidR="00F44F41" w:rsidRDefault="00B92304">
            <w:pPr>
              <w:jc w:val="center"/>
            </w:pPr>
            <w:r>
              <w:rPr>
                <w:lang w:val="en-US"/>
              </w:rPr>
              <w:t>ø</w:t>
            </w:r>
          </w:p>
        </w:tc>
        <w:tc>
          <w:tcPr>
            <w:tcW w:w="1021" w:type="dxa"/>
          </w:tcPr>
          <w:p w:rsidR="00F44F41" w:rsidRDefault="00B92304">
            <w:pPr>
              <w:jc w:val="center"/>
            </w:pPr>
            <w:r>
              <w:t>000у</w:t>
            </w:r>
          </w:p>
        </w:tc>
        <w:tc>
          <w:tcPr>
            <w:tcW w:w="1021" w:type="dxa"/>
          </w:tcPr>
          <w:p w:rsidR="00F44F41" w:rsidRDefault="00B92304">
            <w:pPr>
              <w:jc w:val="center"/>
            </w:pPr>
            <w:r>
              <w:t>-</w:t>
            </w:r>
          </w:p>
        </w:tc>
        <w:tc>
          <w:tcPr>
            <w:tcW w:w="1021" w:type="dxa"/>
            <w:tcBorders>
              <w:right w:val="single" w:sz="4" w:space="0" w:color="auto"/>
            </w:tcBorders>
          </w:tcPr>
          <w:p w:rsidR="00F44F41" w:rsidRDefault="00F44F41">
            <w:pPr>
              <w:jc w:val="center"/>
            </w:pPr>
          </w:p>
        </w:tc>
        <w:tc>
          <w:tcPr>
            <w:tcW w:w="1021" w:type="dxa"/>
            <w:tcBorders>
              <w:right w:val="single" w:sz="4" w:space="0" w:color="auto"/>
            </w:tcBorders>
          </w:tcPr>
          <w:p w:rsidR="00F44F41" w:rsidRDefault="00F44F41">
            <w:pPr>
              <w:jc w:val="center"/>
            </w:pPr>
          </w:p>
        </w:tc>
      </w:tr>
      <w:tr w:rsidR="00F44F41">
        <w:tc>
          <w:tcPr>
            <w:tcW w:w="1021" w:type="dxa"/>
            <w:tcBorders>
              <w:top w:val="nil"/>
              <w:left w:val="nil"/>
              <w:bottom w:val="nil"/>
              <w:right w:val="single" w:sz="4" w:space="0" w:color="auto"/>
            </w:tcBorders>
          </w:tcPr>
          <w:p w:rsidR="00F44F41" w:rsidRDefault="00F44F41">
            <w:pPr>
              <w:jc w:val="center"/>
            </w:pPr>
          </w:p>
        </w:tc>
        <w:tc>
          <w:tcPr>
            <w:tcW w:w="1021" w:type="dxa"/>
            <w:tcBorders>
              <w:left w:val="single" w:sz="4" w:space="0" w:color="auto"/>
              <w:bottom w:val="single" w:sz="4" w:space="0" w:color="auto"/>
            </w:tcBorders>
          </w:tcPr>
          <w:p w:rsidR="00F44F41" w:rsidRDefault="00B92304">
            <w:pPr>
              <w:jc w:val="center"/>
            </w:pPr>
            <w:r>
              <w:t>1110</w:t>
            </w:r>
          </w:p>
        </w:tc>
        <w:tc>
          <w:tcPr>
            <w:tcW w:w="1021" w:type="dxa"/>
            <w:tcBorders>
              <w:bottom w:val="nil"/>
            </w:tcBorders>
          </w:tcPr>
          <w:p w:rsidR="00F44F41" w:rsidRDefault="00B92304">
            <w:pPr>
              <w:jc w:val="center"/>
            </w:pPr>
            <w:r>
              <w:t>1у10</w:t>
            </w:r>
          </w:p>
        </w:tc>
        <w:tc>
          <w:tcPr>
            <w:tcW w:w="1021" w:type="dxa"/>
            <w:tcBorders>
              <w:bottom w:val="nil"/>
            </w:tcBorders>
          </w:tcPr>
          <w:p w:rsidR="00F44F41" w:rsidRDefault="00B92304">
            <w:pPr>
              <w:jc w:val="center"/>
            </w:pPr>
            <w:r>
              <w:t>у110</w:t>
            </w:r>
          </w:p>
        </w:tc>
        <w:tc>
          <w:tcPr>
            <w:tcW w:w="1021" w:type="dxa"/>
            <w:tcBorders>
              <w:bottom w:val="nil"/>
            </w:tcBorders>
          </w:tcPr>
          <w:p w:rsidR="00F44F41" w:rsidRDefault="00B92304">
            <w:pPr>
              <w:jc w:val="center"/>
            </w:pPr>
            <w:r>
              <w:rPr>
                <w:lang w:val="en-US"/>
              </w:rPr>
              <w:t>ø</w:t>
            </w:r>
          </w:p>
        </w:tc>
        <w:tc>
          <w:tcPr>
            <w:tcW w:w="1021" w:type="dxa"/>
            <w:tcBorders>
              <w:bottom w:val="nil"/>
            </w:tcBorders>
          </w:tcPr>
          <w:p w:rsidR="00F44F41" w:rsidRDefault="00B92304">
            <w:pPr>
              <w:jc w:val="center"/>
            </w:pPr>
            <w:r>
              <w:rPr>
                <w:lang w:val="en-US"/>
              </w:rPr>
              <w:t>ø</w:t>
            </w:r>
          </w:p>
        </w:tc>
        <w:tc>
          <w:tcPr>
            <w:tcW w:w="1021" w:type="dxa"/>
            <w:tcBorders>
              <w:bottom w:val="nil"/>
              <w:right w:val="single" w:sz="4" w:space="0" w:color="auto"/>
            </w:tcBorders>
          </w:tcPr>
          <w:p w:rsidR="00F44F41" w:rsidRDefault="00B92304">
            <w:pPr>
              <w:jc w:val="center"/>
            </w:pPr>
            <w:r>
              <w:t>-</w:t>
            </w:r>
          </w:p>
        </w:tc>
        <w:tc>
          <w:tcPr>
            <w:tcW w:w="1021" w:type="dxa"/>
            <w:tcBorders>
              <w:bottom w:val="nil"/>
              <w:right w:val="single" w:sz="4" w:space="0" w:color="auto"/>
            </w:tcBorders>
          </w:tcPr>
          <w:p w:rsidR="00F44F41" w:rsidRDefault="00F44F41">
            <w:pPr>
              <w:jc w:val="center"/>
            </w:pPr>
          </w:p>
        </w:tc>
      </w:tr>
      <w:tr w:rsidR="00F44F41">
        <w:tc>
          <w:tcPr>
            <w:tcW w:w="1021" w:type="dxa"/>
            <w:tcBorders>
              <w:top w:val="nil"/>
              <w:left w:val="nil"/>
              <w:bottom w:val="nil"/>
              <w:right w:val="single" w:sz="4" w:space="0" w:color="auto"/>
            </w:tcBorders>
          </w:tcPr>
          <w:p w:rsidR="00F44F41" w:rsidRDefault="00F44F41">
            <w:pPr>
              <w:jc w:val="center"/>
            </w:pPr>
          </w:p>
        </w:tc>
        <w:tc>
          <w:tcPr>
            <w:tcW w:w="1021" w:type="dxa"/>
            <w:tcBorders>
              <w:left w:val="single" w:sz="4" w:space="0" w:color="auto"/>
              <w:bottom w:val="single" w:sz="4" w:space="0" w:color="auto"/>
            </w:tcBorders>
          </w:tcPr>
          <w:p w:rsidR="00F44F41" w:rsidRDefault="00B92304">
            <w:pPr>
              <w:jc w:val="center"/>
            </w:pPr>
            <w:r>
              <w:t>1х01</w:t>
            </w:r>
          </w:p>
        </w:tc>
        <w:tc>
          <w:tcPr>
            <w:tcW w:w="1021" w:type="dxa"/>
            <w:tcBorders>
              <w:bottom w:val="single" w:sz="4" w:space="0" w:color="auto"/>
            </w:tcBorders>
          </w:tcPr>
          <w:p w:rsidR="00F44F41" w:rsidRDefault="00B92304">
            <w:pPr>
              <w:jc w:val="center"/>
            </w:pPr>
            <w:r>
              <w:rPr>
                <w:lang w:val="en-US"/>
              </w:rPr>
              <w:t>ø</w:t>
            </w:r>
          </w:p>
        </w:tc>
        <w:tc>
          <w:tcPr>
            <w:tcW w:w="1021" w:type="dxa"/>
            <w:tcBorders>
              <w:bottom w:val="single" w:sz="4" w:space="0" w:color="auto"/>
            </w:tcBorders>
          </w:tcPr>
          <w:p w:rsidR="00F44F41" w:rsidRDefault="00B92304">
            <w:pPr>
              <w:jc w:val="center"/>
            </w:pPr>
            <w:r>
              <w:rPr>
                <w:lang w:val="en-US"/>
              </w:rPr>
              <w:t>ø</w:t>
            </w:r>
          </w:p>
        </w:tc>
        <w:tc>
          <w:tcPr>
            <w:tcW w:w="1021" w:type="dxa"/>
            <w:tcBorders>
              <w:bottom w:val="single" w:sz="4" w:space="0" w:color="auto"/>
            </w:tcBorders>
          </w:tcPr>
          <w:p w:rsidR="00F44F41" w:rsidRDefault="00B92304">
            <w:pPr>
              <w:jc w:val="center"/>
            </w:pPr>
            <w:r>
              <w:rPr>
                <w:lang w:val="en-US"/>
              </w:rPr>
              <w:t>ø</w:t>
            </w:r>
          </w:p>
        </w:tc>
        <w:tc>
          <w:tcPr>
            <w:tcW w:w="1021" w:type="dxa"/>
            <w:tcBorders>
              <w:bottom w:val="single" w:sz="4" w:space="0" w:color="auto"/>
            </w:tcBorders>
          </w:tcPr>
          <w:p w:rsidR="00F44F41" w:rsidRDefault="00B92304">
            <w:pPr>
              <w:jc w:val="center"/>
            </w:pPr>
            <w:r>
              <w:t>ух01</w:t>
            </w:r>
          </w:p>
        </w:tc>
        <w:tc>
          <w:tcPr>
            <w:tcW w:w="1021" w:type="dxa"/>
            <w:tcBorders>
              <w:bottom w:val="single" w:sz="4" w:space="0" w:color="auto"/>
              <w:right w:val="single" w:sz="4" w:space="0" w:color="auto"/>
            </w:tcBorders>
          </w:tcPr>
          <w:p w:rsidR="00F44F41" w:rsidRDefault="00B92304">
            <w:pPr>
              <w:jc w:val="center"/>
            </w:pPr>
            <w:r>
              <w:rPr>
                <w:lang w:val="en-US"/>
              </w:rPr>
              <w:t>ø</w:t>
            </w:r>
          </w:p>
        </w:tc>
        <w:tc>
          <w:tcPr>
            <w:tcW w:w="1021" w:type="dxa"/>
            <w:tcBorders>
              <w:bottom w:val="single" w:sz="4" w:space="0" w:color="auto"/>
              <w:right w:val="single" w:sz="4" w:space="0" w:color="auto"/>
            </w:tcBorders>
          </w:tcPr>
          <w:p w:rsidR="00F44F41" w:rsidRDefault="00B92304">
            <w:pPr>
              <w:jc w:val="center"/>
              <w:rPr>
                <w:lang w:val="en-US"/>
              </w:rPr>
            </w:pPr>
            <w:r>
              <w:rPr>
                <w:lang w:val="en-US"/>
              </w:rPr>
              <w:t>-</w:t>
            </w:r>
          </w:p>
        </w:tc>
      </w:tr>
      <w:tr w:rsidR="00F44F41">
        <w:trPr>
          <w:cantSplit/>
        </w:trPr>
        <w:tc>
          <w:tcPr>
            <w:tcW w:w="1021" w:type="dxa"/>
            <w:tcBorders>
              <w:top w:val="nil"/>
              <w:left w:val="nil"/>
              <w:bottom w:val="nil"/>
              <w:right w:val="nil"/>
            </w:tcBorders>
          </w:tcPr>
          <w:p w:rsidR="00F44F41" w:rsidRDefault="00F44F41">
            <w:pPr>
              <w:jc w:val="center"/>
              <w:rPr>
                <w:sz w:val="32"/>
              </w:rPr>
            </w:pPr>
          </w:p>
        </w:tc>
        <w:tc>
          <w:tcPr>
            <w:tcW w:w="1021" w:type="dxa"/>
            <w:vMerge w:val="restart"/>
            <w:tcBorders>
              <w:top w:val="nil"/>
              <w:left w:val="nil"/>
              <w:bottom w:val="nil"/>
              <w:right w:val="nil"/>
            </w:tcBorders>
          </w:tcPr>
          <w:p w:rsidR="00F44F41" w:rsidRDefault="00B92304">
            <w:pPr>
              <w:jc w:val="center"/>
              <w:rPr>
                <w:sz w:val="32"/>
              </w:rPr>
            </w:pPr>
            <w:r>
              <w:rPr>
                <w:sz w:val="32"/>
              </w:rPr>
              <w:t>А</w:t>
            </w:r>
            <w:r>
              <w:rPr>
                <w:sz w:val="32"/>
                <w:vertAlign w:val="subscript"/>
              </w:rPr>
              <w:t>1</w:t>
            </w:r>
          </w:p>
        </w:tc>
        <w:tc>
          <w:tcPr>
            <w:tcW w:w="1021" w:type="dxa"/>
            <w:tcBorders>
              <w:top w:val="nil"/>
              <w:left w:val="nil"/>
              <w:bottom w:val="nil"/>
              <w:right w:val="nil"/>
            </w:tcBorders>
          </w:tcPr>
          <w:p w:rsidR="00F44F41" w:rsidRDefault="00B92304">
            <w:pPr>
              <w:jc w:val="center"/>
            </w:pPr>
            <w:r>
              <w:rPr>
                <w:lang w:val="en-US"/>
              </w:rPr>
              <w:t>00</w:t>
            </w:r>
            <w:r>
              <w:t>х0</w:t>
            </w:r>
          </w:p>
        </w:tc>
        <w:tc>
          <w:tcPr>
            <w:tcW w:w="1021" w:type="dxa"/>
            <w:tcBorders>
              <w:top w:val="nil"/>
              <w:left w:val="nil"/>
              <w:bottom w:val="nil"/>
              <w:right w:val="nil"/>
            </w:tcBorders>
          </w:tcPr>
          <w:p w:rsidR="00F44F41" w:rsidRDefault="00B92304">
            <w:pPr>
              <w:jc w:val="center"/>
            </w:pPr>
            <w:r>
              <w:t>х110</w:t>
            </w:r>
          </w:p>
        </w:tc>
        <w:tc>
          <w:tcPr>
            <w:tcW w:w="1021" w:type="dxa"/>
            <w:tcBorders>
              <w:top w:val="nil"/>
              <w:left w:val="nil"/>
              <w:bottom w:val="nil"/>
              <w:right w:val="nil"/>
            </w:tcBorders>
          </w:tcPr>
          <w:p w:rsidR="00F44F41" w:rsidRDefault="00B92304">
            <w:pPr>
              <w:jc w:val="center"/>
            </w:pPr>
            <w:r>
              <w:t>000х</w:t>
            </w:r>
          </w:p>
        </w:tc>
        <w:tc>
          <w:tcPr>
            <w:tcW w:w="1021" w:type="dxa"/>
            <w:tcBorders>
              <w:top w:val="nil"/>
              <w:left w:val="nil"/>
              <w:bottom w:val="nil"/>
              <w:right w:val="nil"/>
            </w:tcBorders>
          </w:tcPr>
          <w:p w:rsidR="00F44F41" w:rsidRDefault="00B92304">
            <w:pPr>
              <w:jc w:val="center"/>
            </w:pPr>
            <w:r>
              <w:t>хх01</w:t>
            </w:r>
          </w:p>
        </w:tc>
        <w:tc>
          <w:tcPr>
            <w:tcW w:w="1021" w:type="dxa"/>
            <w:tcBorders>
              <w:top w:val="nil"/>
              <w:left w:val="nil"/>
              <w:bottom w:val="nil"/>
              <w:right w:val="nil"/>
            </w:tcBorders>
          </w:tcPr>
          <w:p w:rsidR="00F44F41" w:rsidRDefault="00F44F41">
            <w:pPr>
              <w:jc w:val="center"/>
            </w:pPr>
          </w:p>
        </w:tc>
        <w:tc>
          <w:tcPr>
            <w:tcW w:w="1021" w:type="dxa"/>
            <w:tcBorders>
              <w:top w:val="nil"/>
              <w:left w:val="nil"/>
              <w:bottom w:val="nil"/>
              <w:right w:val="nil"/>
            </w:tcBorders>
          </w:tcPr>
          <w:p w:rsidR="00F44F41" w:rsidRDefault="00F44F41">
            <w:pPr>
              <w:jc w:val="center"/>
            </w:pPr>
          </w:p>
        </w:tc>
      </w:tr>
      <w:tr w:rsidR="00F44F41">
        <w:trPr>
          <w:cantSplit/>
        </w:trPr>
        <w:tc>
          <w:tcPr>
            <w:tcW w:w="1021" w:type="dxa"/>
            <w:tcBorders>
              <w:top w:val="nil"/>
              <w:left w:val="nil"/>
              <w:bottom w:val="nil"/>
              <w:right w:val="nil"/>
            </w:tcBorders>
          </w:tcPr>
          <w:p w:rsidR="00F44F41" w:rsidRDefault="00F44F41">
            <w:pPr>
              <w:jc w:val="center"/>
            </w:pPr>
          </w:p>
        </w:tc>
        <w:tc>
          <w:tcPr>
            <w:tcW w:w="1021" w:type="dxa"/>
            <w:vMerge/>
            <w:tcBorders>
              <w:top w:val="nil"/>
              <w:left w:val="nil"/>
              <w:bottom w:val="nil"/>
              <w:right w:val="nil"/>
            </w:tcBorders>
          </w:tcPr>
          <w:p w:rsidR="00F44F41" w:rsidRDefault="00F44F41">
            <w:pPr>
              <w:jc w:val="center"/>
            </w:pPr>
          </w:p>
        </w:tc>
        <w:tc>
          <w:tcPr>
            <w:tcW w:w="1021" w:type="dxa"/>
            <w:tcBorders>
              <w:top w:val="nil"/>
              <w:left w:val="nil"/>
              <w:bottom w:val="nil"/>
              <w:right w:val="nil"/>
            </w:tcBorders>
          </w:tcPr>
          <w:p w:rsidR="00F44F41" w:rsidRDefault="00B92304">
            <w:pPr>
              <w:jc w:val="center"/>
            </w:pPr>
            <w:r>
              <w:t>1х10</w:t>
            </w:r>
          </w:p>
        </w:tc>
        <w:tc>
          <w:tcPr>
            <w:tcW w:w="1021" w:type="dxa"/>
            <w:tcBorders>
              <w:top w:val="nil"/>
              <w:left w:val="nil"/>
              <w:bottom w:val="nil"/>
              <w:right w:val="nil"/>
            </w:tcBorders>
          </w:tcPr>
          <w:p w:rsidR="00F44F41" w:rsidRDefault="00F44F41">
            <w:pPr>
              <w:jc w:val="center"/>
            </w:pPr>
          </w:p>
        </w:tc>
        <w:tc>
          <w:tcPr>
            <w:tcW w:w="1021" w:type="dxa"/>
            <w:tcBorders>
              <w:top w:val="nil"/>
              <w:left w:val="nil"/>
              <w:bottom w:val="nil"/>
              <w:right w:val="nil"/>
            </w:tcBorders>
          </w:tcPr>
          <w:p w:rsidR="00F44F41" w:rsidRDefault="00F44F41">
            <w:pPr>
              <w:jc w:val="center"/>
            </w:pPr>
          </w:p>
        </w:tc>
        <w:tc>
          <w:tcPr>
            <w:tcW w:w="1021" w:type="dxa"/>
            <w:tcBorders>
              <w:top w:val="nil"/>
              <w:left w:val="nil"/>
              <w:bottom w:val="nil"/>
              <w:right w:val="nil"/>
            </w:tcBorders>
          </w:tcPr>
          <w:p w:rsidR="00F44F41" w:rsidRDefault="00F44F41">
            <w:pPr>
              <w:jc w:val="center"/>
            </w:pPr>
          </w:p>
        </w:tc>
        <w:tc>
          <w:tcPr>
            <w:tcW w:w="1021" w:type="dxa"/>
            <w:tcBorders>
              <w:top w:val="nil"/>
              <w:left w:val="nil"/>
              <w:bottom w:val="nil"/>
              <w:right w:val="nil"/>
            </w:tcBorders>
          </w:tcPr>
          <w:p w:rsidR="00F44F41" w:rsidRDefault="00F44F41">
            <w:pPr>
              <w:jc w:val="center"/>
            </w:pPr>
          </w:p>
        </w:tc>
        <w:tc>
          <w:tcPr>
            <w:tcW w:w="1021" w:type="dxa"/>
            <w:tcBorders>
              <w:top w:val="nil"/>
              <w:left w:val="nil"/>
              <w:bottom w:val="nil"/>
              <w:right w:val="nil"/>
            </w:tcBorders>
          </w:tcPr>
          <w:p w:rsidR="00F44F41" w:rsidRDefault="00F44F41">
            <w:pPr>
              <w:jc w:val="center"/>
            </w:pPr>
          </w:p>
        </w:tc>
      </w:tr>
    </w:tbl>
    <w:p w:rsidR="00F44F41" w:rsidRDefault="00AB5A19">
      <w:pPr>
        <w:jc w:val="both"/>
        <w:rPr>
          <w:noProof/>
        </w:rPr>
      </w:pPr>
      <w:r>
        <w:rPr>
          <w:noProof/>
        </w:rPr>
        <mc:AlternateContent>
          <mc:Choice Requires="wps">
            <w:drawing>
              <wp:anchor distT="0" distB="0" distL="114300" distR="114300" simplePos="0" relativeHeight="251530240" behindDoc="0" locked="0" layoutInCell="1" allowOverlap="1">
                <wp:simplePos x="0" y="0"/>
                <wp:positionH relativeFrom="column">
                  <wp:posOffset>2056765</wp:posOffset>
                </wp:positionH>
                <wp:positionV relativeFrom="paragraph">
                  <wp:posOffset>52070</wp:posOffset>
                </wp:positionV>
                <wp:extent cx="91440" cy="2232025"/>
                <wp:effectExtent l="8890" t="13970" r="13970" b="11430"/>
                <wp:wrapNone/>
                <wp:docPr id="242" name="AutoShape 1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2232025"/>
                        </a:xfrm>
                        <a:prstGeom prst="leftBrace">
                          <a:avLst>
                            <a:gd name="adj1" fmla="val 20341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03" o:spid="_x0000_s1026" type="#_x0000_t87" style="position:absolute;margin-left:161.95pt;margin-top:4.1pt;width:7.2pt;height:175.7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"/>
            </w:pict>
          </mc:Fallback>
        </mc:AlternateContent>
      </w:r>
      <w:r>
        <w:rPr>
          <w:noProof/>
        </w:rPr>
        <mc:AlternateContent>
          <mc:Choice Requires="wps">
            <w:drawing>
              <wp:anchor distT="0" distB="0" distL="114300" distR="114300" simplePos="0" relativeHeight="251532288" behindDoc="0" locked="0" layoutInCell="0" allowOverlap="1">
                <wp:simplePos x="0" y="0"/>
                <wp:positionH relativeFrom="column">
                  <wp:posOffset>2684145</wp:posOffset>
                </wp:positionH>
                <wp:positionV relativeFrom="paragraph">
                  <wp:posOffset>74930</wp:posOffset>
                </wp:positionV>
                <wp:extent cx="91440" cy="899795"/>
                <wp:effectExtent l="7620" t="8255" r="5715" b="6350"/>
                <wp:wrapNone/>
                <wp:docPr id="241" name="AutoShape 1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899795"/>
                        </a:xfrm>
                        <a:prstGeom prst="rightBrace">
                          <a:avLst>
                            <a:gd name="adj1" fmla="val 8200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07" o:spid="_x0000_s1026" type="#_x0000_t88" style="position:absolute;margin-left:211.35pt;margin-top:5.9pt;width:7.2pt;height:70.8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" o:allowincell="f"/>
            </w:pict>
          </mc:Fallback>
        </mc:AlternateContent>
      </w:r>
      <w:r>
        <w:rPr>
          <w:noProof/>
        </w:rPr>
        <mc:AlternateContent>
          <mc:Choice Requires="wps">
            <w:drawing>
              <wp:anchor distT="0" distB="0" distL="114300" distR="114300" simplePos="0" relativeHeight="251531264" behindDoc="0" locked="0" layoutInCell="0" allowOverlap="1">
                <wp:simplePos x="0" y="0"/>
                <wp:positionH relativeFrom="column">
                  <wp:posOffset>2611755</wp:posOffset>
                </wp:positionH>
                <wp:positionV relativeFrom="paragraph">
                  <wp:posOffset>52070</wp:posOffset>
                </wp:positionV>
                <wp:extent cx="91440" cy="2232025"/>
                <wp:effectExtent l="11430" t="13970" r="11430" b="11430"/>
                <wp:wrapNone/>
                <wp:docPr id="240" name="AutoShape 1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2232025"/>
                        </a:xfrm>
                        <a:prstGeom prst="rightBrace">
                          <a:avLst>
                            <a:gd name="adj1" fmla="val 20341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05" o:spid="_x0000_s1026" type="#_x0000_t88" style="position:absolute;margin-left:205.65pt;margin-top:4.1pt;width:7.2pt;height:175.7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" o:allowincell="f"/>
            </w:pict>
          </mc:Fallback>
        </mc:AlternateContent>
      </w:r>
      <w:r w:rsidR="00B92304">
        <w:rPr>
          <w:noProof/>
        </w:rPr>
        <w:t xml:space="preserve">                                                 00х0   </w:t>
      </w:r>
    </w:p>
    <w:p w:rsidR="00F44F41" w:rsidRDefault="00B92304">
      <w:pPr>
        <w:jc w:val="both"/>
        <w:rPr>
          <w:noProof/>
        </w:rPr>
      </w:pPr>
      <w:r>
        <w:rPr>
          <w:noProof/>
        </w:rPr>
        <w:t xml:space="preserve">                                                 1х10</w:t>
      </w:r>
    </w:p>
    <w:p w:rsidR="00F44F41" w:rsidRDefault="00AB5A19">
      <w:pPr>
        <w:jc w:val="both"/>
        <w:rPr>
          <w:noProof/>
        </w:rPr>
      </w:pPr>
      <w:r>
        <w:rPr>
          <w:noProof/>
        </w:rPr>
        <mc:AlternateContent>
          <mc:Choice Requires="wps">
            <w:drawing>
              <wp:anchor distT="0" distB="0" distL="114300" distR="114300" simplePos="0" relativeHeight="251526144" behindDoc="0" locked="0" layoutInCell="1" allowOverlap="1">
                <wp:simplePos x="0" y="0"/>
                <wp:positionH relativeFrom="column">
                  <wp:posOffset>799465</wp:posOffset>
                </wp:positionH>
                <wp:positionV relativeFrom="paragraph">
                  <wp:posOffset>18415</wp:posOffset>
                </wp:positionV>
                <wp:extent cx="91440" cy="1005840"/>
                <wp:effectExtent l="8890" t="8890" r="13970" b="13970"/>
                <wp:wrapNone/>
                <wp:docPr id="239" name="AutoShape 1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1005840"/>
                        </a:xfrm>
                        <a:prstGeom prst="leftBrace">
                          <a:avLst>
                            <a:gd name="adj1" fmla="val 91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96" o:spid="_x0000_s1026" type="#_x0000_t87" style="position:absolute;margin-left:62.95pt;margin-top:1.45pt;width:7.2pt;height:79.2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"/>
            </w:pict>
          </mc:Fallback>
        </mc:AlternateContent>
      </w:r>
      <w:r>
        <w:rPr>
          <w:noProof/>
        </w:rPr>
        <mc:AlternateContent>
          <mc:Choice Requires="wps">
            <w:drawing>
              <wp:anchor distT="0" distB="0" distL="114300" distR="114300" simplePos="0" relativeHeight="251528192" behindDoc="0" locked="0" layoutInCell="1" allowOverlap="1">
                <wp:simplePos x="0" y="0"/>
                <wp:positionH relativeFrom="column">
                  <wp:posOffset>4571365</wp:posOffset>
                </wp:positionH>
                <wp:positionV relativeFrom="paragraph">
                  <wp:posOffset>29845</wp:posOffset>
                </wp:positionV>
                <wp:extent cx="91440" cy="1440180"/>
                <wp:effectExtent l="8890" t="10795" r="13970" b="6350"/>
                <wp:wrapNone/>
                <wp:docPr id="238" name="AutoShape 1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1440180"/>
                        </a:xfrm>
                        <a:prstGeom prst="leftBrace">
                          <a:avLst>
                            <a:gd name="adj1" fmla="val 13125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01" o:spid="_x0000_s1026" type="#_x0000_t87" style="position:absolute;margin-left:359.95pt;margin-top:2.35pt;width:7.2pt;height:113.4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"/>
            </w:pict>
          </mc:Fallback>
        </mc:AlternateContent>
      </w:r>
      <w:r>
        <w:rPr>
          <w:noProof/>
        </w:rPr>
        <mc:AlternateContent>
          <mc:Choice Requires="wps">
            <w:drawing>
              <wp:anchor distT="0" distB="0" distL="114300" distR="114300" simplePos="0" relativeHeight="251529216" behindDoc="0" locked="0" layoutInCell="1" allowOverlap="1">
                <wp:simplePos x="0" y="0"/>
                <wp:positionH relativeFrom="column">
                  <wp:posOffset>5164455</wp:posOffset>
                </wp:positionH>
                <wp:positionV relativeFrom="paragraph">
                  <wp:posOffset>29845</wp:posOffset>
                </wp:positionV>
                <wp:extent cx="91440" cy="1440180"/>
                <wp:effectExtent l="11430" t="10795" r="11430" b="6350"/>
                <wp:wrapNone/>
                <wp:docPr id="237" name="AutoShape 1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1440180"/>
                        </a:xfrm>
                        <a:prstGeom prst="rightBrace">
                          <a:avLst>
                            <a:gd name="adj1" fmla="val 13125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02" o:spid="_x0000_s1026" type="#_x0000_t88" style="position:absolute;margin-left:406.65pt;margin-top:2.35pt;width:7.2pt;height:113.4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"/>
            </w:pict>
          </mc:Fallback>
        </mc:AlternateContent>
      </w:r>
      <w:r>
        <w:rPr>
          <w:noProof/>
        </w:rPr>
        <mc:AlternateContent>
          <mc:Choice Requires="wps">
            <w:drawing>
              <wp:anchor distT="0" distB="0" distL="114300" distR="114300" simplePos="0" relativeHeight="251527168" behindDoc="0" locked="0" layoutInCell="0" allowOverlap="1">
                <wp:simplePos x="0" y="0"/>
                <wp:positionH relativeFrom="column">
                  <wp:posOffset>1289685</wp:posOffset>
                </wp:positionH>
                <wp:positionV relativeFrom="paragraph">
                  <wp:posOffset>0</wp:posOffset>
                </wp:positionV>
                <wp:extent cx="91440" cy="1005840"/>
                <wp:effectExtent l="13335" t="9525" r="9525" b="13335"/>
                <wp:wrapNone/>
                <wp:docPr id="236" name="AutoShape 1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1005840"/>
                        </a:xfrm>
                        <a:prstGeom prst="rightBrace">
                          <a:avLst>
                            <a:gd name="adj1" fmla="val 91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97" o:spid="_x0000_s1026" type="#_x0000_t88" style="position:absolute;margin-left:101.55pt;margin-top:0;width:7.2pt;height:79.2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" o:allowincell="f"/>
            </w:pict>
          </mc:Fallback>
        </mc:AlternateContent>
      </w:r>
      <w:r w:rsidR="00B92304">
        <w:rPr>
          <w:noProof/>
        </w:rPr>
        <w:t xml:space="preserve">                    00х0                     000х      А</w:t>
      </w:r>
      <w:r w:rsidR="00B92304">
        <w:rPr>
          <w:noProof/>
          <w:vertAlign w:val="subscript"/>
        </w:rPr>
        <w:t>1</w:t>
      </w:r>
      <w:r w:rsidR="00B92304">
        <w:rPr>
          <w:noProof/>
        </w:rPr>
        <w:t xml:space="preserve">                                      </w:t>
      </w:r>
      <w:r w:rsidR="00B92304">
        <w:rPr>
          <w:noProof/>
          <w:lang w:val="en-US"/>
        </w:rPr>
        <w:t xml:space="preserve"> </w:t>
      </w:r>
      <w:r w:rsidR="00B92304">
        <w:rPr>
          <w:noProof/>
        </w:rPr>
        <w:t>00х0</w:t>
      </w:r>
    </w:p>
    <w:p w:rsidR="00F44F41" w:rsidRDefault="00B92304">
      <w:pPr>
        <w:jc w:val="both"/>
        <w:rPr>
          <w:noProof/>
        </w:rPr>
      </w:pPr>
      <w:r>
        <w:rPr>
          <w:noProof/>
        </w:rPr>
        <w:t xml:space="preserve">                    1х10                     х110                                                </w:t>
      </w:r>
      <w:r>
        <w:rPr>
          <w:noProof/>
          <w:lang w:val="en-US"/>
        </w:rPr>
        <w:t xml:space="preserve"> </w:t>
      </w:r>
      <w:r>
        <w:rPr>
          <w:noProof/>
        </w:rPr>
        <w:t>1х10</w:t>
      </w:r>
    </w:p>
    <w:p w:rsidR="00F44F41" w:rsidRDefault="00AB5A19">
      <w:pPr>
        <w:jc w:val="both"/>
        <w:rPr>
          <w:noProof/>
        </w:rPr>
      </w:pPr>
      <w:r>
        <w:rPr>
          <w:noProof/>
        </w:rPr>
        <mc:AlternateContent>
          <mc:Choice Requires="wps">
            <w:drawing>
              <wp:anchor distT="0" distB="0" distL="114300" distR="114300" simplePos="0" relativeHeight="251762688" behindDoc="0" locked="0" layoutInCell="0" allowOverlap="1">
                <wp:simplePos x="0" y="0"/>
                <wp:positionH relativeFrom="column">
                  <wp:posOffset>2707640</wp:posOffset>
                </wp:positionH>
                <wp:positionV relativeFrom="paragraph">
                  <wp:posOffset>186690</wp:posOffset>
                </wp:positionV>
                <wp:extent cx="91440" cy="1224280"/>
                <wp:effectExtent l="12065" t="5715" r="10795" b="8255"/>
                <wp:wrapNone/>
                <wp:docPr id="235" name="AutoShape 27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1224280"/>
                        </a:xfrm>
                        <a:prstGeom prst="rightBrace">
                          <a:avLst>
                            <a:gd name="adj1" fmla="val 11157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09" o:spid="_x0000_s1026" type="#_x0000_t88" style="position:absolute;margin-left:213.2pt;margin-top:14.7pt;width:7.2pt;height:96.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" o:allowincell="f"/>
            </w:pict>
          </mc:Fallback>
        </mc:AlternateContent>
      </w:r>
      <w:r w:rsidR="00B92304">
        <w:rPr>
          <w:noProof/>
        </w:rPr>
        <w:t xml:space="preserve">           А</w:t>
      </w:r>
      <w:r w:rsidR="00B92304">
        <w:rPr>
          <w:noProof/>
          <w:vertAlign w:val="subscript"/>
        </w:rPr>
        <w:t>1</w:t>
      </w:r>
      <w:r w:rsidR="00B92304">
        <w:rPr>
          <w:noProof/>
          <w:vertAlign w:val="superscript"/>
        </w:rPr>
        <w:t xml:space="preserve"> </w:t>
      </w:r>
      <w:r w:rsidR="00B92304">
        <w:rPr>
          <w:noProof/>
        </w:rPr>
        <w:t>=</w:t>
      </w:r>
      <w:r w:rsidR="00B92304">
        <w:rPr>
          <w:noProof/>
          <w:vertAlign w:val="superscript"/>
        </w:rPr>
        <w:t xml:space="preserve">    </w:t>
      </w:r>
      <w:r w:rsidR="00B92304">
        <w:rPr>
          <w:noProof/>
        </w:rPr>
        <w:t xml:space="preserve">х110                    </w:t>
      </w:r>
      <w:r w:rsidR="00B92304">
        <w:rPr>
          <w:noProof/>
          <w:u w:val="single"/>
        </w:rPr>
        <w:t xml:space="preserve"> хх01</w:t>
      </w:r>
      <w:r w:rsidR="00B92304">
        <w:rPr>
          <w:noProof/>
        </w:rPr>
        <w:t xml:space="preserve">        после выполнения        </w:t>
      </w:r>
      <w:r w:rsidR="00B92304" w:rsidRPr="005377A1">
        <w:rPr>
          <w:noProof/>
        </w:rPr>
        <w:t xml:space="preserve"> </w:t>
      </w:r>
      <w:r w:rsidR="00B92304">
        <w:rPr>
          <w:noProof/>
        </w:rPr>
        <w:t>000х</w:t>
      </w:r>
    </w:p>
    <w:p w:rsidR="00F44F41" w:rsidRDefault="00B92304">
      <w:pPr>
        <w:jc w:val="both"/>
        <w:rPr>
          <w:noProof/>
        </w:rPr>
      </w:pPr>
      <w:r>
        <w:rPr>
          <w:noProof/>
        </w:rPr>
        <w:t xml:space="preserve">        </w:t>
      </w:r>
      <w:r>
        <w:rPr>
          <w:noProof/>
        </w:rPr>
        <w:tab/>
      </w:r>
      <w:r>
        <w:rPr>
          <w:noProof/>
        </w:rPr>
        <w:tab/>
        <w:t xml:space="preserve"> 000х          С</w:t>
      </w:r>
      <w:r>
        <w:rPr>
          <w:noProof/>
          <w:vertAlign w:val="subscript"/>
        </w:rPr>
        <w:t>1</w:t>
      </w:r>
      <w:r>
        <w:rPr>
          <w:noProof/>
        </w:rPr>
        <w:t xml:space="preserve">=    х010       </w:t>
      </w:r>
      <w:r>
        <w:rPr>
          <w:noProof/>
        </w:rPr>
        <w:sym w:font="Symbol" w:char="F0DE"/>
      </w:r>
      <w:r>
        <w:rPr>
          <w:noProof/>
        </w:rPr>
        <w:t xml:space="preserve">    операции</w:t>
      </w:r>
      <w:r>
        <w:rPr>
          <w:b/>
          <w:noProof/>
        </w:rPr>
        <w:t xml:space="preserve">   </w:t>
      </w:r>
      <w:r>
        <w:rPr>
          <w:b/>
          <w:noProof/>
        </w:rPr>
        <w:sym w:font="Symbol" w:char="F0DE"/>
      </w:r>
      <w:r>
        <w:rPr>
          <w:b/>
          <w:noProof/>
        </w:rPr>
        <w:t xml:space="preserve"> </w:t>
      </w:r>
      <w:r>
        <w:rPr>
          <w:noProof/>
        </w:rPr>
        <w:t>С</w:t>
      </w:r>
      <w:r>
        <w:rPr>
          <w:noProof/>
          <w:vertAlign w:val="subscript"/>
        </w:rPr>
        <w:t>1</w:t>
      </w:r>
      <w:r>
        <w:rPr>
          <w:noProof/>
        </w:rPr>
        <w:t>=   х110</w:t>
      </w:r>
    </w:p>
    <w:p w:rsidR="00F44F41" w:rsidRDefault="00B92304">
      <w:pPr>
        <w:jc w:val="both"/>
        <w:rPr>
          <w:noProof/>
        </w:rPr>
      </w:pPr>
      <w:r>
        <w:rPr>
          <w:noProof/>
        </w:rPr>
        <w:tab/>
      </w:r>
      <w:r>
        <w:rPr>
          <w:noProof/>
        </w:rPr>
        <w:tab/>
        <w:t xml:space="preserve"> хх01                    </w:t>
      </w:r>
      <w:r>
        <w:rPr>
          <w:noProof/>
          <w:u w:val="single"/>
        </w:rPr>
        <w:t xml:space="preserve"> 0х10</w:t>
      </w:r>
      <w:r>
        <w:rPr>
          <w:noProof/>
        </w:rPr>
        <w:t xml:space="preserve">            поглошения               хх01</w:t>
      </w:r>
    </w:p>
    <w:p w:rsidR="00F44F41" w:rsidRDefault="00B92304">
      <w:pPr>
        <w:jc w:val="both"/>
        <w:rPr>
          <w:noProof/>
        </w:rPr>
      </w:pPr>
      <w:r>
        <w:rPr>
          <w:noProof/>
        </w:rPr>
        <w:t xml:space="preserve">                                                 0000      В</w:t>
      </w:r>
      <w:r>
        <w:rPr>
          <w:noProof/>
          <w:vertAlign w:val="subscript"/>
        </w:rPr>
        <w:t>1</w:t>
      </w:r>
      <w:r>
        <w:rPr>
          <w:noProof/>
        </w:rPr>
        <w:t xml:space="preserve">                                      </w:t>
      </w:r>
      <w:r w:rsidRPr="005377A1">
        <w:rPr>
          <w:noProof/>
        </w:rPr>
        <w:t xml:space="preserve"> </w:t>
      </w:r>
      <w:r>
        <w:rPr>
          <w:noProof/>
        </w:rPr>
        <w:t>х010</w:t>
      </w:r>
    </w:p>
    <w:p w:rsidR="00F44F41" w:rsidRDefault="00B92304">
      <w:pPr>
        <w:jc w:val="both"/>
        <w:rPr>
          <w:noProof/>
        </w:rPr>
      </w:pPr>
      <w:r>
        <w:rPr>
          <w:noProof/>
        </w:rPr>
        <w:t xml:space="preserve">            Z</w:t>
      </w:r>
      <w:r>
        <w:rPr>
          <w:noProof/>
          <w:vertAlign w:val="subscript"/>
        </w:rPr>
        <w:t>0</w:t>
      </w:r>
      <w:r>
        <w:rPr>
          <w:noProof/>
        </w:rPr>
        <w:t>=Ø                             0х01                                                0х10</w:t>
      </w:r>
    </w:p>
    <w:p w:rsidR="00F44F41" w:rsidRDefault="00B92304">
      <w:pPr>
        <w:jc w:val="both"/>
        <w:rPr>
          <w:noProof/>
        </w:rPr>
      </w:pPr>
      <w:r>
        <w:rPr>
          <w:noProof/>
        </w:rPr>
        <w:t xml:space="preserve">                                                 1110</w:t>
      </w:r>
    </w:p>
    <w:p w:rsidR="00F44F41" w:rsidRDefault="00B92304">
      <w:pPr>
        <w:jc w:val="both"/>
        <w:rPr>
          <w:noProof/>
        </w:rPr>
      </w:pPr>
      <w:r>
        <w:rPr>
          <w:noProof/>
        </w:rPr>
        <w:t xml:space="preserve">                                                 1х01</w:t>
      </w:r>
    </w:p>
    <w:p w:rsidR="00F44F41" w:rsidRDefault="00B92304">
      <w:pPr>
        <w:jc w:val="both"/>
      </w:pPr>
      <w:r>
        <w:tab/>
        <w:t>Среди кубов С</w:t>
      </w:r>
      <w:r>
        <w:rPr>
          <w:vertAlign w:val="subscript"/>
        </w:rPr>
        <w:t>0</w:t>
      </w:r>
      <w:r>
        <w:t xml:space="preserve"> возможно находятся такие кубы, которые с кубами мн</w:t>
      </w:r>
      <w:r>
        <w:t>о</w:t>
      </w:r>
      <w:r>
        <w:t>жества А</w:t>
      </w:r>
      <w:r>
        <w:rPr>
          <w:vertAlign w:val="subscript"/>
        </w:rPr>
        <w:t>1</w:t>
      </w:r>
      <w:r>
        <w:t xml:space="preserve"> могут дать новые кубы, или оказаться простыми импликантами, п</w:t>
      </w:r>
      <w:r>
        <w:t>о</w:t>
      </w:r>
      <w:r>
        <w:t>сле второго шага (С</w:t>
      </w:r>
      <w:r>
        <w:rPr>
          <w:vertAlign w:val="subscript"/>
        </w:rPr>
        <w:t>1</w:t>
      </w:r>
      <w:r>
        <w:t>*С</w:t>
      </w:r>
      <w:r>
        <w:rPr>
          <w:vertAlign w:val="subscript"/>
        </w:rPr>
        <w:t>1</w:t>
      </w:r>
      <w:r>
        <w:t>). При формировании таблицы для выполнения опер</w:t>
      </w:r>
      <w:r>
        <w:t>а</w:t>
      </w:r>
      <w:r>
        <w:lastRenderedPageBreak/>
        <w:t>ции С</w:t>
      </w:r>
      <w:r>
        <w:rPr>
          <w:vertAlign w:val="subscript"/>
        </w:rPr>
        <w:t>1</w:t>
      </w:r>
      <w:r>
        <w:t>*С</w:t>
      </w:r>
      <w:r>
        <w:rPr>
          <w:vertAlign w:val="subscript"/>
        </w:rPr>
        <w:t>1</w:t>
      </w:r>
      <w:r>
        <w:t xml:space="preserve"> следует учесть, что В</w:t>
      </w:r>
      <w:r>
        <w:rPr>
          <w:vertAlign w:val="subscript"/>
        </w:rPr>
        <w:t>1</w:t>
      </w:r>
      <w:r>
        <w:t>*В</w:t>
      </w:r>
      <w:r>
        <w:rPr>
          <w:vertAlign w:val="subscript"/>
        </w:rPr>
        <w:t>1</w:t>
      </w:r>
      <w:r>
        <w:t xml:space="preserve"> уже выполнялось на шаге С</w:t>
      </w:r>
      <w:r>
        <w:rPr>
          <w:vertAlign w:val="subscript"/>
        </w:rPr>
        <w:t>0</w:t>
      </w:r>
      <w:r>
        <w:t>*С</w:t>
      </w:r>
      <w:r>
        <w:rPr>
          <w:vertAlign w:val="subscript"/>
        </w:rPr>
        <w:t>0</w:t>
      </w:r>
      <w:r>
        <w:t>. Следов</w:t>
      </w:r>
      <w:r>
        <w:t>а</w:t>
      </w:r>
      <w:r>
        <w:t>тельно:</w:t>
      </w:r>
    </w:p>
    <w:p w:rsidR="00F44F41" w:rsidRDefault="00B92304">
      <w:pPr>
        <w:jc w:val="both"/>
      </w:pPr>
      <w:r>
        <w:t>С</w:t>
      </w:r>
      <w:r>
        <w:rPr>
          <w:vertAlign w:val="subscript"/>
        </w:rPr>
        <w:t>1</w:t>
      </w:r>
      <w:r>
        <w:t>*С</w:t>
      </w:r>
      <w:r>
        <w:rPr>
          <w:vertAlign w:val="subscript"/>
        </w:rPr>
        <w:t>1</w:t>
      </w:r>
      <w:r>
        <w:t>=(А</w:t>
      </w:r>
      <w:r>
        <w:rPr>
          <w:vertAlign w:val="subscript"/>
        </w:rPr>
        <w:t>1</w:t>
      </w:r>
      <w:r>
        <w:t>UВ</w:t>
      </w:r>
      <w:r>
        <w:rPr>
          <w:vertAlign w:val="subscript"/>
        </w:rPr>
        <w:t>1</w:t>
      </w:r>
      <w:r>
        <w:t>)*(А</w:t>
      </w:r>
      <w:r>
        <w:rPr>
          <w:vertAlign w:val="subscript"/>
        </w:rPr>
        <w:t>1</w:t>
      </w:r>
      <w:r>
        <w:t>UВ</w:t>
      </w:r>
      <w:r>
        <w:rPr>
          <w:vertAlign w:val="subscript"/>
        </w:rPr>
        <w:t>1</w:t>
      </w:r>
      <w:r>
        <w:t>)=(А</w:t>
      </w:r>
      <w:r>
        <w:rPr>
          <w:vertAlign w:val="subscript"/>
        </w:rPr>
        <w:t>1</w:t>
      </w:r>
      <w:r>
        <w:t>*А</w:t>
      </w:r>
      <w:r>
        <w:rPr>
          <w:vertAlign w:val="subscript"/>
        </w:rPr>
        <w:t>1</w:t>
      </w:r>
      <w:r>
        <w:t>)U(А</w:t>
      </w:r>
      <w:r>
        <w:rPr>
          <w:vertAlign w:val="subscript"/>
        </w:rPr>
        <w:t>1</w:t>
      </w:r>
      <w:r>
        <w:t>*В</w:t>
      </w:r>
      <w:r>
        <w:rPr>
          <w:vertAlign w:val="subscript"/>
        </w:rPr>
        <w:t>1</w:t>
      </w:r>
      <w:r>
        <w:t>)U(В</w:t>
      </w:r>
      <w:r>
        <w:rPr>
          <w:vertAlign w:val="subscript"/>
        </w:rPr>
        <w:t>1</w:t>
      </w:r>
      <w:r>
        <w:t>*А</w:t>
      </w:r>
      <w:r>
        <w:rPr>
          <w:vertAlign w:val="subscript"/>
        </w:rPr>
        <w:t>1</w:t>
      </w:r>
      <w:r>
        <w:t>)U(В</w:t>
      </w:r>
      <w:r>
        <w:rPr>
          <w:vertAlign w:val="subscript"/>
        </w:rPr>
        <w:t>1</w:t>
      </w:r>
      <w:r>
        <w:t>*В</w:t>
      </w:r>
      <w:r>
        <w:rPr>
          <w:vertAlign w:val="subscript"/>
        </w:rPr>
        <w:t>1</w:t>
      </w:r>
      <w:r>
        <w:t>)=(А</w:t>
      </w:r>
      <w:r>
        <w:rPr>
          <w:vertAlign w:val="subscript"/>
        </w:rPr>
        <w:t>1</w:t>
      </w:r>
      <w:r>
        <w:t>*А</w:t>
      </w:r>
      <w:r>
        <w:rPr>
          <w:vertAlign w:val="subscript"/>
        </w:rPr>
        <w:t>1</w:t>
      </w:r>
      <w:r>
        <w:t>)U(А</w:t>
      </w:r>
      <w:r>
        <w:rPr>
          <w:vertAlign w:val="subscript"/>
        </w:rPr>
        <w:t>1</w:t>
      </w:r>
      <w:r>
        <w:t>*В</w:t>
      </w:r>
      <w:r>
        <w:rPr>
          <w:vertAlign w:val="subscript"/>
        </w:rPr>
        <w:t>1</w:t>
      </w:r>
      <w:r>
        <w:t>)</w:t>
      </w:r>
    </w:p>
    <w:p w:rsidR="00F44F41" w:rsidRDefault="00F44F41">
      <w:pPr>
        <w:jc w:val="both"/>
      </w:pPr>
    </w:p>
    <w:p w:rsidR="00F44F41" w:rsidRDefault="00B92304">
      <w:pPr>
        <w:jc w:val="both"/>
      </w:pPr>
      <w:r>
        <w:tab/>
      </w:r>
      <w:r>
        <w:tab/>
      </w:r>
      <w:r>
        <w:tab/>
      </w:r>
      <w:r>
        <w:tab/>
      </w:r>
      <w:r>
        <w:tab/>
      </w:r>
      <w:r>
        <w:tab/>
      </w:r>
      <w:r>
        <w:tab/>
        <w:t>Таблица 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134"/>
        <w:gridCol w:w="1134"/>
        <w:gridCol w:w="1134"/>
        <w:gridCol w:w="1134"/>
        <w:gridCol w:w="1134"/>
        <w:gridCol w:w="1134"/>
      </w:tblGrid>
      <w:tr w:rsidR="00F44F41">
        <w:tc>
          <w:tcPr>
            <w:tcW w:w="1134" w:type="dxa"/>
            <w:tcBorders>
              <w:top w:val="nil"/>
              <w:left w:val="nil"/>
              <w:bottom w:val="nil"/>
              <w:right w:val="single" w:sz="4" w:space="0" w:color="auto"/>
            </w:tcBorders>
          </w:tcPr>
          <w:p w:rsidR="00F44F41" w:rsidRDefault="00F44F41">
            <w:pPr>
              <w:jc w:val="center"/>
              <w:rPr>
                <w:lang w:val="en-US"/>
              </w:rPr>
            </w:pPr>
          </w:p>
        </w:tc>
        <w:tc>
          <w:tcPr>
            <w:tcW w:w="1134" w:type="dxa"/>
            <w:tcBorders>
              <w:left w:val="single" w:sz="4" w:space="0" w:color="auto"/>
            </w:tcBorders>
          </w:tcPr>
          <w:p w:rsidR="00F44F41" w:rsidRDefault="00B92304">
            <w:pPr>
              <w:jc w:val="center"/>
              <w:rPr>
                <w:lang w:val="en-US"/>
              </w:rPr>
            </w:pPr>
            <w:r>
              <w:rPr>
                <w:lang w:val="en-US"/>
              </w:rPr>
              <w:t>С</w:t>
            </w:r>
            <w:r>
              <w:rPr>
                <w:vertAlign w:val="subscript"/>
                <w:lang w:val="en-US"/>
              </w:rPr>
              <w:t>1</w:t>
            </w:r>
            <w:r>
              <w:rPr>
                <w:lang w:val="en-US"/>
              </w:rPr>
              <w:t>*С</w:t>
            </w:r>
            <w:r>
              <w:rPr>
                <w:vertAlign w:val="subscript"/>
                <w:lang w:val="en-US"/>
              </w:rPr>
              <w:t>1</w:t>
            </w:r>
          </w:p>
        </w:tc>
        <w:tc>
          <w:tcPr>
            <w:tcW w:w="1134" w:type="dxa"/>
          </w:tcPr>
          <w:p w:rsidR="00F44F41" w:rsidRDefault="00B92304">
            <w:pPr>
              <w:jc w:val="center"/>
              <w:rPr>
                <w:lang w:val="en-US"/>
              </w:rPr>
            </w:pPr>
            <w:r>
              <w:rPr>
                <w:lang w:val="en-US"/>
              </w:rPr>
              <w:t>00х0</w:t>
            </w:r>
          </w:p>
        </w:tc>
        <w:tc>
          <w:tcPr>
            <w:tcW w:w="1134" w:type="dxa"/>
          </w:tcPr>
          <w:p w:rsidR="00F44F41" w:rsidRDefault="00B92304">
            <w:pPr>
              <w:jc w:val="center"/>
              <w:rPr>
                <w:lang w:val="en-US"/>
              </w:rPr>
            </w:pPr>
            <w:r>
              <w:rPr>
                <w:lang w:val="en-US"/>
              </w:rPr>
              <w:t>1х10</w:t>
            </w:r>
          </w:p>
        </w:tc>
        <w:tc>
          <w:tcPr>
            <w:tcW w:w="1134" w:type="dxa"/>
          </w:tcPr>
          <w:p w:rsidR="00F44F41" w:rsidRDefault="00B92304">
            <w:pPr>
              <w:jc w:val="center"/>
              <w:rPr>
                <w:lang w:val="en-US"/>
              </w:rPr>
            </w:pPr>
            <w:r>
              <w:rPr>
                <w:lang w:val="en-US"/>
              </w:rPr>
              <w:t>000х</w:t>
            </w:r>
          </w:p>
        </w:tc>
        <w:tc>
          <w:tcPr>
            <w:tcW w:w="1134" w:type="dxa"/>
          </w:tcPr>
          <w:p w:rsidR="00F44F41" w:rsidRDefault="00B92304">
            <w:pPr>
              <w:jc w:val="center"/>
              <w:rPr>
                <w:lang w:val="en-US"/>
              </w:rPr>
            </w:pPr>
            <w:r>
              <w:rPr>
                <w:lang w:val="en-US"/>
              </w:rPr>
              <w:t>х110</w:t>
            </w:r>
          </w:p>
        </w:tc>
        <w:tc>
          <w:tcPr>
            <w:tcW w:w="1134" w:type="dxa"/>
          </w:tcPr>
          <w:p w:rsidR="00F44F41" w:rsidRDefault="00B92304">
            <w:pPr>
              <w:jc w:val="center"/>
              <w:rPr>
                <w:lang w:val="en-US"/>
              </w:rPr>
            </w:pPr>
            <w:r>
              <w:rPr>
                <w:lang w:val="en-US"/>
              </w:rPr>
              <w:t>хх01</w:t>
            </w:r>
          </w:p>
        </w:tc>
      </w:tr>
      <w:tr w:rsidR="00F44F41">
        <w:tc>
          <w:tcPr>
            <w:tcW w:w="1134" w:type="dxa"/>
            <w:tcBorders>
              <w:top w:val="nil"/>
              <w:left w:val="nil"/>
              <w:bottom w:val="nil"/>
              <w:right w:val="single" w:sz="4" w:space="0" w:color="auto"/>
            </w:tcBorders>
          </w:tcPr>
          <w:p w:rsidR="00F44F41" w:rsidRDefault="00F44F41">
            <w:pPr>
              <w:jc w:val="center"/>
              <w:rPr>
                <w:lang w:val="en-US"/>
              </w:rPr>
            </w:pPr>
          </w:p>
        </w:tc>
        <w:tc>
          <w:tcPr>
            <w:tcW w:w="1134" w:type="dxa"/>
            <w:tcBorders>
              <w:left w:val="single" w:sz="4" w:space="0" w:color="auto"/>
            </w:tcBorders>
          </w:tcPr>
          <w:p w:rsidR="00F44F41" w:rsidRDefault="00B92304">
            <w:pPr>
              <w:jc w:val="center"/>
              <w:rPr>
                <w:lang w:val="en-US"/>
              </w:rPr>
            </w:pPr>
            <w:r>
              <w:rPr>
                <w:lang w:val="en-US"/>
              </w:rPr>
              <w:t>00х0</w:t>
            </w:r>
          </w:p>
        </w:tc>
        <w:tc>
          <w:tcPr>
            <w:tcW w:w="1134" w:type="dxa"/>
          </w:tcPr>
          <w:p w:rsidR="00F44F41" w:rsidRDefault="00B92304">
            <w:pPr>
              <w:jc w:val="center"/>
              <w:rPr>
                <w:lang w:val="en-US"/>
              </w:rPr>
            </w:pPr>
            <w:r>
              <w:rPr>
                <w:lang w:val="en-US"/>
              </w:rPr>
              <w:t>-</w:t>
            </w:r>
          </w:p>
        </w:tc>
        <w:tc>
          <w:tcPr>
            <w:tcW w:w="1134" w:type="dxa"/>
          </w:tcPr>
          <w:p w:rsidR="00F44F41" w:rsidRDefault="00F44F41">
            <w:pPr>
              <w:jc w:val="center"/>
              <w:rPr>
                <w:lang w:val="en-US"/>
              </w:rPr>
            </w:pPr>
          </w:p>
        </w:tc>
        <w:tc>
          <w:tcPr>
            <w:tcW w:w="1134" w:type="dxa"/>
          </w:tcPr>
          <w:p w:rsidR="00F44F41" w:rsidRDefault="00F44F41">
            <w:pPr>
              <w:jc w:val="center"/>
              <w:rPr>
                <w:lang w:val="en-US"/>
              </w:rPr>
            </w:pPr>
          </w:p>
        </w:tc>
        <w:tc>
          <w:tcPr>
            <w:tcW w:w="1134" w:type="dxa"/>
          </w:tcPr>
          <w:p w:rsidR="00F44F41" w:rsidRDefault="00F44F41">
            <w:pPr>
              <w:jc w:val="center"/>
              <w:rPr>
                <w:lang w:val="en-US"/>
              </w:rPr>
            </w:pPr>
          </w:p>
        </w:tc>
        <w:tc>
          <w:tcPr>
            <w:tcW w:w="1134" w:type="dxa"/>
          </w:tcPr>
          <w:p w:rsidR="00F44F41" w:rsidRDefault="00F44F41">
            <w:pPr>
              <w:jc w:val="center"/>
              <w:rPr>
                <w:lang w:val="en-US"/>
              </w:rPr>
            </w:pPr>
          </w:p>
        </w:tc>
      </w:tr>
      <w:tr w:rsidR="00F44F41">
        <w:tc>
          <w:tcPr>
            <w:tcW w:w="1134" w:type="dxa"/>
            <w:tcBorders>
              <w:top w:val="nil"/>
              <w:left w:val="nil"/>
              <w:bottom w:val="nil"/>
              <w:right w:val="single" w:sz="4" w:space="0" w:color="auto"/>
            </w:tcBorders>
          </w:tcPr>
          <w:p w:rsidR="00F44F41" w:rsidRDefault="00F44F41">
            <w:pPr>
              <w:jc w:val="center"/>
              <w:rPr>
                <w:lang w:val="en-US"/>
              </w:rPr>
            </w:pPr>
          </w:p>
        </w:tc>
        <w:tc>
          <w:tcPr>
            <w:tcW w:w="1134" w:type="dxa"/>
            <w:tcBorders>
              <w:left w:val="single" w:sz="4" w:space="0" w:color="auto"/>
            </w:tcBorders>
          </w:tcPr>
          <w:p w:rsidR="00F44F41" w:rsidRDefault="00B92304">
            <w:pPr>
              <w:jc w:val="center"/>
              <w:rPr>
                <w:lang w:val="en-US"/>
              </w:rPr>
            </w:pPr>
            <w:r>
              <w:rPr>
                <w:lang w:val="en-US"/>
              </w:rPr>
              <w:t>1х10</w:t>
            </w:r>
          </w:p>
        </w:tc>
        <w:tc>
          <w:tcPr>
            <w:tcW w:w="1134" w:type="dxa"/>
          </w:tcPr>
          <w:p w:rsidR="00F44F41" w:rsidRDefault="00B92304">
            <w:pPr>
              <w:jc w:val="center"/>
              <w:rPr>
                <w:lang w:val="en-US"/>
              </w:rPr>
            </w:pPr>
            <w:r>
              <w:rPr>
                <w:lang w:val="en-US"/>
              </w:rPr>
              <w:t>у010</w:t>
            </w:r>
          </w:p>
        </w:tc>
        <w:tc>
          <w:tcPr>
            <w:tcW w:w="1134" w:type="dxa"/>
          </w:tcPr>
          <w:p w:rsidR="00F44F41" w:rsidRDefault="00B92304">
            <w:pPr>
              <w:jc w:val="center"/>
              <w:rPr>
                <w:lang w:val="en-US"/>
              </w:rPr>
            </w:pPr>
            <w:r>
              <w:rPr>
                <w:lang w:val="en-US"/>
              </w:rPr>
              <w:t>-</w:t>
            </w:r>
          </w:p>
        </w:tc>
        <w:tc>
          <w:tcPr>
            <w:tcW w:w="1134" w:type="dxa"/>
          </w:tcPr>
          <w:p w:rsidR="00F44F41" w:rsidRDefault="00F44F41">
            <w:pPr>
              <w:jc w:val="center"/>
              <w:rPr>
                <w:lang w:val="en-US"/>
              </w:rPr>
            </w:pPr>
          </w:p>
        </w:tc>
        <w:tc>
          <w:tcPr>
            <w:tcW w:w="1134" w:type="dxa"/>
          </w:tcPr>
          <w:p w:rsidR="00F44F41" w:rsidRDefault="00F44F41">
            <w:pPr>
              <w:jc w:val="center"/>
              <w:rPr>
                <w:lang w:val="en-US"/>
              </w:rPr>
            </w:pPr>
          </w:p>
        </w:tc>
        <w:tc>
          <w:tcPr>
            <w:tcW w:w="1134" w:type="dxa"/>
          </w:tcPr>
          <w:p w:rsidR="00F44F41" w:rsidRDefault="00F44F41">
            <w:pPr>
              <w:jc w:val="center"/>
              <w:rPr>
                <w:lang w:val="en-US"/>
              </w:rPr>
            </w:pPr>
          </w:p>
        </w:tc>
      </w:tr>
      <w:tr w:rsidR="00F44F41">
        <w:tc>
          <w:tcPr>
            <w:tcW w:w="1134" w:type="dxa"/>
            <w:tcBorders>
              <w:top w:val="nil"/>
              <w:left w:val="nil"/>
              <w:bottom w:val="nil"/>
              <w:right w:val="single" w:sz="4" w:space="0" w:color="auto"/>
            </w:tcBorders>
          </w:tcPr>
          <w:p w:rsidR="00F44F41" w:rsidRDefault="00F44F41">
            <w:pPr>
              <w:jc w:val="center"/>
              <w:rPr>
                <w:lang w:val="en-US"/>
              </w:rPr>
            </w:pPr>
          </w:p>
        </w:tc>
        <w:tc>
          <w:tcPr>
            <w:tcW w:w="1134" w:type="dxa"/>
            <w:tcBorders>
              <w:left w:val="single" w:sz="4" w:space="0" w:color="auto"/>
            </w:tcBorders>
          </w:tcPr>
          <w:p w:rsidR="00F44F41" w:rsidRDefault="00B92304">
            <w:pPr>
              <w:jc w:val="center"/>
              <w:rPr>
                <w:lang w:val="en-US"/>
              </w:rPr>
            </w:pPr>
            <w:r>
              <w:rPr>
                <w:lang w:val="en-US"/>
              </w:rPr>
              <w:t>000х</w:t>
            </w:r>
          </w:p>
        </w:tc>
        <w:tc>
          <w:tcPr>
            <w:tcW w:w="1134" w:type="dxa"/>
          </w:tcPr>
          <w:p w:rsidR="00F44F41" w:rsidRDefault="00B92304">
            <w:pPr>
              <w:jc w:val="center"/>
              <w:rPr>
                <w:lang w:val="en-US"/>
              </w:rPr>
            </w:pPr>
            <w:r>
              <w:rPr>
                <w:lang w:val="en-US"/>
              </w:rPr>
              <w:t>0000</w:t>
            </w:r>
          </w:p>
        </w:tc>
        <w:tc>
          <w:tcPr>
            <w:tcW w:w="1134" w:type="dxa"/>
          </w:tcPr>
          <w:p w:rsidR="00F44F41" w:rsidRDefault="00B92304">
            <w:pPr>
              <w:jc w:val="center"/>
              <w:rPr>
                <w:lang w:val="en-US"/>
              </w:rPr>
            </w:pPr>
            <w:r>
              <w:rPr>
                <w:lang w:val="en-US"/>
              </w:rPr>
              <w:t>ø</w:t>
            </w:r>
          </w:p>
        </w:tc>
        <w:tc>
          <w:tcPr>
            <w:tcW w:w="1134" w:type="dxa"/>
          </w:tcPr>
          <w:p w:rsidR="00F44F41" w:rsidRDefault="00B92304">
            <w:pPr>
              <w:jc w:val="center"/>
              <w:rPr>
                <w:lang w:val="en-US"/>
              </w:rPr>
            </w:pPr>
            <w:r>
              <w:rPr>
                <w:lang w:val="en-US"/>
              </w:rPr>
              <w:t>-</w:t>
            </w:r>
          </w:p>
        </w:tc>
        <w:tc>
          <w:tcPr>
            <w:tcW w:w="1134" w:type="dxa"/>
          </w:tcPr>
          <w:p w:rsidR="00F44F41" w:rsidRDefault="00F44F41">
            <w:pPr>
              <w:jc w:val="center"/>
              <w:rPr>
                <w:lang w:val="en-US"/>
              </w:rPr>
            </w:pPr>
          </w:p>
        </w:tc>
        <w:tc>
          <w:tcPr>
            <w:tcW w:w="1134" w:type="dxa"/>
          </w:tcPr>
          <w:p w:rsidR="00F44F41" w:rsidRDefault="00F44F41">
            <w:pPr>
              <w:jc w:val="center"/>
              <w:rPr>
                <w:lang w:val="en-US"/>
              </w:rPr>
            </w:pPr>
          </w:p>
        </w:tc>
      </w:tr>
      <w:tr w:rsidR="00F44F41">
        <w:tc>
          <w:tcPr>
            <w:tcW w:w="1134" w:type="dxa"/>
            <w:tcBorders>
              <w:top w:val="nil"/>
              <w:left w:val="nil"/>
              <w:bottom w:val="nil"/>
              <w:right w:val="single" w:sz="4" w:space="0" w:color="auto"/>
            </w:tcBorders>
          </w:tcPr>
          <w:p w:rsidR="00F44F41" w:rsidRDefault="00F44F41">
            <w:pPr>
              <w:jc w:val="center"/>
              <w:rPr>
                <w:lang w:val="en-US"/>
              </w:rPr>
            </w:pPr>
          </w:p>
        </w:tc>
        <w:tc>
          <w:tcPr>
            <w:tcW w:w="1134" w:type="dxa"/>
            <w:tcBorders>
              <w:left w:val="single" w:sz="4" w:space="0" w:color="auto"/>
            </w:tcBorders>
          </w:tcPr>
          <w:p w:rsidR="00F44F41" w:rsidRDefault="00B92304">
            <w:pPr>
              <w:jc w:val="center"/>
              <w:rPr>
                <w:lang w:val="en-US"/>
              </w:rPr>
            </w:pPr>
            <w:r>
              <w:rPr>
                <w:lang w:val="en-US"/>
              </w:rPr>
              <w:t>х110</w:t>
            </w:r>
          </w:p>
        </w:tc>
        <w:tc>
          <w:tcPr>
            <w:tcW w:w="1134" w:type="dxa"/>
          </w:tcPr>
          <w:p w:rsidR="00F44F41" w:rsidRDefault="00B92304">
            <w:pPr>
              <w:jc w:val="center"/>
              <w:rPr>
                <w:lang w:val="en-US"/>
              </w:rPr>
            </w:pPr>
            <w:r>
              <w:rPr>
                <w:lang w:val="en-US"/>
              </w:rPr>
              <w:t>0у10</w:t>
            </w:r>
          </w:p>
        </w:tc>
        <w:tc>
          <w:tcPr>
            <w:tcW w:w="1134" w:type="dxa"/>
          </w:tcPr>
          <w:p w:rsidR="00F44F41" w:rsidRDefault="00B92304">
            <w:pPr>
              <w:jc w:val="center"/>
              <w:rPr>
                <w:lang w:val="en-US"/>
              </w:rPr>
            </w:pPr>
            <w:r>
              <w:rPr>
                <w:lang w:val="en-US"/>
              </w:rPr>
              <w:t>1110</w:t>
            </w:r>
          </w:p>
        </w:tc>
        <w:tc>
          <w:tcPr>
            <w:tcW w:w="1134" w:type="dxa"/>
          </w:tcPr>
          <w:p w:rsidR="00F44F41" w:rsidRDefault="00B92304">
            <w:pPr>
              <w:jc w:val="center"/>
              <w:rPr>
                <w:lang w:val="en-US"/>
              </w:rPr>
            </w:pPr>
            <w:r>
              <w:rPr>
                <w:lang w:val="en-US"/>
              </w:rPr>
              <w:t>ø</w:t>
            </w:r>
          </w:p>
        </w:tc>
        <w:tc>
          <w:tcPr>
            <w:tcW w:w="1134" w:type="dxa"/>
          </w:tcPr>
          <w:p w:rsidR="00F44F41" w:rsidRDefault="00B92304">
            <w:pPr>
              <w:jc w:val="center"/>
              <w:rPr>
                <w:lang w:val="en-US"/>
              </w:rPr>
            </w:pPr>
            <w:r>
              <w:rPr>
                <w:lang w:val="en-US"/>
              </w:rPr>
              <w:t>-</w:t>
            </w:r>
          </w:p>
        </w:tc>
        <w:tc>
          <w:tcPr>
            <w:tcW w:w="1134" w:type="dxa"/>
          </w:tcPr>
          <w:p w:rsidR="00F44F41" w:rsidRDefault="00F44F41">
            <w:pPr>
              <w:jc w:val="center"/>
              <w:rPr>
                <w:lang w:val="en-US"/>
              </w:rPr>
            </w:pPr>
          </w:p>
        </w:tc>
      </w:tr>
      <w:tr w:rsidR="00F44F41">
        <w:tc>
          <w:tcPr>
            <w:tcW w:w="1134" w:type="dxa"/>
            <w:tcBorders>
              <w:top w:val="nil"/>
              <w:left w:val="nil"/>
              <w:bottom w:val="nil"/>
              <w:right w:val="single" w:sz="4" w:space="0" w:color="auto"/>
            </w:tcBorders>
          </w:tcPr>
          <w:p w:rsidR="00F44F41" w:rsidRDefault="00F44F41">
            <w:pPr>
              <w:jc w:val="center"/>
              <w:rPr>
                <w:lang w:val="en-US"/>
              </w:rPr>
            </w:pPr>
          </w:p>
        </w:tc>
        <w:tc>
          <w:tcPr>
            <w:tcW w:w="1134" w:type="dxa"/>
            <w:tcBorders>
              <w:left w:val="single" w:sz="4" w:space="0" w:color="auto"/>
            </w:tcBorders>
          </w:tcPr>
          <w:p w:rsidR="00F44F41" w:rsidRDefault="00B92304">
            <w:pPr>
              <w:jc w:val="center"/>
              <w:rPr>
                <w:lang w:val="en-US"/>
              </w:rPr>
            </w:pPr>
            <w:r>
              <w:rPr>
                <w:lang w:val="en-US"/>
              </w:rPr>
              <w:t>хх01</w:t>
            </w:r>
          </w:p>
        </w:tc>
        <w:tc>
          <w:tcPr>
            <w:tcW w:w="1134" w:type="dxa"/>
          </w:tcPr>
          <w:p w:rsidR="00F44F41" w:rsidRDefault="00B92304">
            <w:pPr>
              <w:jc w:val="center"/>
              <w:rPr>
                <w:lang w:val="en-US"/>
              </w:rPr>
            </w:pPr>
            <w:r>
              <w:rPr>
                <w:lang w:val="en-US"/>
              </w:rPr>
              <w:t>000у</w:t>
            </w:r>
          </w:p>
        </w:tc>
        <w:tc>
          <w:tcPr>
            <w:tcW w:w="1134" w:type="dxa"/>
          </w:tcPr>
          <w:p w:rsidR="00F44F41" w:rsidRDefault="00B92304">
            <w:pPr>
              <w:jc w:val="center"/>
              <w:rPr>
                <w:lang w:val="en-US"/>
              </w:rPr>
            </w:pPr>
            <w:r>
              <w:rPr>
                <w:lang w:val="en-US"/>
              </w:rPr>
              <w:t>ø</w:t>
            </w:r>
          </w:p>
        </w:tc>
        <w:tc>
          <w:tcPr>
            <w:tcW w:w="1134" w:type="dxa"/>
          </w:tcPr>
          <w:p w:rsidR="00F44F41" w:rsidRDefault="00B92304">
            <w:pPr>
              <w:jc w:val="center"/>
              <w:rPr>
                <w:lang w:val="en-US"/>
              </w:rPr>
            </w:pPr>
            <w:r>
              <w:rPr>
                <w:lang w:val="en-US"/>
              </w:rPr>
              <w:t>0001</w:t>
            </w:r>
          </w:p>
        </w:tc>
        <w:tc>
          <w:tcPr>
            <w:tcW w:w="1134" w:type="dxa"/>
          </w:tcPr>
          <w:p w:rsidR="00F44F41" w:rsidRDefault="00B92304">
            <w:pPr>
              <w:jc w:val="center"/>
              <w:rPr>
                <w:lang w:val="en-US"/>
              </w:rPr>
            </w:pPr>
            <w:r>
              <w:rPr>
                <w:lang w:val="en-US"/>
              </w:rPr>
              <w:t>ø</w:t>
            </w:r>
          </w:p>
        </w:tc>
        <w:tc>
          <w:tcPr>
            <w:tcW w:w="1134" w:type="dxa"/>
          </w:tcPr>
          <w:p w:rsidR="00F44F41" w:rsidRDefault="00B92304">
            <w:pPr>
              <w:jc w:val="center"/>
              <w:rPr>
                <w:lang w:val="en-US"/>
              </w:rPr>
            </w:pPr>
            <w:r>
              <w:rPr>
                <w:lang w:val="en-US"/>
              </w:rPr>
              <w:t>-</w:t>
            </w:r>
          </w:p>
        </w:tc>
      </w:tr>
      <w:tr w:rsidR="00F44F41">
        <w:tc>
          <w:tcPr>
            <w:tcW w:w="1134" w:type="dxa"/>
            <w:tcBorders>
              <w:top w:val="nil"/>
              <w:left w:val="nil"/>
              <w:bottom w:val="nil"/>
              <w:right w:val="single" w:sz="4" w:space="0" w:color="auto"/>
            </w:tcBorders>
          </w:tcPr>
          <w:p w:rsidR="00F44F41" w:rsidRDefault="00F44F41">
            <w:pPr>
              <w:jc w:val="center"/>
              <w:rPr>
                <w:lang w:val="en-US"/>
              </w:rPr>
            </w:pPr>
          </w:p>
        </w:tc>
        <w:tc>
          <w:tcPr>
            <w:tcW w:w="1134" w:type="dxa"/>
            <w:tcBorders>
              <w:left w:val="single" w:sz="4" w:space="0" w:color="auto"/>
              <w:bottom w:val="single" w:sz="4" w:space="0" w:color="auto"/>
            </w:tcBorders>
          </w:tcPr>
          <w:p w:rsidR="00F44F41" w:rsidRDefault="00B92304">
            <w:pPr>
              <w:jc w:val="center"/>
              <w:rPr>
                <w:lang w:val="en-US"/>
              </w:rPr>
            </w:pPr>
            <w:r>
              <w:rPr>
                <w:lang w:val="en-US"/>
              </w:rPr>
              <w:t>х010</w:t>
            </w:r>
          </w:p>
        </w:tc>
        <w:tc>
          <w:tcPr>
            <w:tcW w:w="1134" w:type="dxa"/>
            <w:tcBorders>
              <w:bottom w:val="nil"/>
            </w:tcBorders>
          </w:tcPr>
          <w:p w:rsidR="00F44F41" w:rsidRDefault="00B92304">
            <w:pPr>
              <w:jc w:val="center"/>
              <w:rPr>
                <w:lang w:val="en-US"/>
              </w:rPr>
            </w:pPr>
            <w:r>
              <w:rPr>
                <w:lang w:val="en-US"/>
              </w:rPr>
              <w:t>0010</w:t>
            </w:r>
          </w:p>
        </w:tc>
        <w:tc>
          <w:tcPr>
            <w:tcW w:w="1134" w:type="dxa"/>
            <w:tcBorders>
              <w:bottom w:val="nil"/>
            </w:tcBorders>
          </w:tcPr>
          <w:p w:rsidR="00F44F41" w:rsidRDefault="00B92304">
            <w:pPr>
              <w:jc w:val="center"/>
              <w:rPr>
                <w:lang w:val="en-US"/>
              </w:rPr>
            </w:pPr>
            <w:r>
              <w:rPr>
                <w:lang w:val="en-US"/>
              </w:rPr>
              <w:t>1010</w:t>
            </w:r>
          </w:p>
        </w:tc>
        <w:tc>
          <w:tcPr>
            <w:tcW w:w="1134" w:type="dxa"/>
            <w:tcBorders>
              <w:bottom w:val="nil"/>
            </w:tcBorders>
          </w:tcPr>
          <w:p w:rsidR="00F44F41" w:rsidRDefault="00B92304">
            <w:pPr>
              <w:jc w:val="center"/>
              <w:rPr>
                <w:lang w:val="en-US"/>
              </w:rPr>
            </w:pPr>
            <w:r>
              <w:rPr>
                <w:lang w:val="en-US"/>
              </w:rPr>
              <w:t>00у0</w:t>
            </w:r>
          </w:p>
        </w:tc>
        <w:tc>
          <w:tcPr>
            <w:tcW w:w="1134" w:type="dxa"/>
            <w:tcBorders>
              <w:bottom w:val="nil"/>
            </w:tcBorders>
          </w:tcPr>
          <w:p w:rsidR="00F44F41" w:rsidRDefault="00B92304">
            <w:pPr>
              <w:jc w:val="center"/>
              <w:rPr>
                <w:lang w:val="en-US"/>
              </w:rPr>
            </w:pPr>
            <w:r>
              <w:rPr>
                <w:lang w:val="en-US"/>
              </w:rPr>
              <w:t>ху10</w:t>
            </w:r>
          </w:p>
        </w:tc>
        <w:tc>
          <w:tcPr>
            <w:tcW w:w="1134" w:type="dxa"/>
            <w:tcBorders>
              <w:bottom w:val="nil"/>
            </w:tcBorders>
          </w:tcPr>
          <w:p w:rsidR="00F44F41" w:rsidRDefault="00B92304">
            <w:pPr>
              <w:jc w:val="center"/>
              <w:rPr>
                <w:lang w:val="en-US"/>
              </w:rPr>
            </w:pPr>
            <w:r>
              <w:rPr>
                <w:lang w:val="en-US"/>
              </w:rPr>
              <w:t>Ø</w:t>
            </w:r>
          </w:p>
        </w:tc>
      </w:tr>
      <w:tr w:rsidR="00F44F41">
        <w:tc>
          <w:tcPr>
            <w:tcW w:w="1134" w:type="dxa"/>
            <w:tcBorders>
              <w:top w:val="nil"/>
              <w:left w:val="nil"/>
              <w:bottom w:val="nil"/>
              <w:right w:val="single" w:sz="4" w:space="0" w:color="auto"/>
            </w:tcBorders>
          </w:tcPr>
          <w:p w:rsidR="00F44F41" w:rsidRDefault="00F44F41">
            <w:pPr>
              <w:jc w:val="center"/>
              <w:rPr>
                <w:lang w:val="en-US"/>
              </w:rPr>
            </w:pPr>
          </w:p>
        </w:tc>
        <w:tc>
          <w:tcPr>
            <w:tcW w:w="1134" w:type="dxa"/>
            <w:tcBorders>
              <w:left w:val="single" w:sz="4" w:space="0" w:color="auto"/>
              <w:bottom w:val="single" w:sz="4" w:space="0" w:color="auto"/>
            </w:tcBorders>
          </w:tcPr>
          <w:p w:rsidR="00F44F41" w:rsidRDefault="00B92304">
            <w:pPr>
              <w:jc w:val="center"/>
              <w:rPr>
                <w:lang w:val="en-US"/>
              </w:rPr>
            </w:pPr>
            <w:r>
              <w:rPr>
                <w:lang w:val="en-US"/>
              </w:rPr>
              <w:t>0х10</w:t>
            </w:r>
          </w:p>
        </w:tc>
        <w:tc>
          <w:tcPr>
            <w:tcW w:w="1134" w:type="dxa"/>
            <w:tcBorders>
              <w:bottom w:val="single" w:sz="4" w:space="0" w:color="auto"/>
            </w:tcBorders>
          </w:tcPr>
          <w:p w:rsidR="00F44F41" w:rsidRDefault="00B92304">
            <w:pPr>
              <w:jc w:val="center"/>
              <w:rPr>
                <w:lang w:val="en-US"/>
              </w:rPr>
            </w:pPr>
            <w:r>
              <w:rPr>
                <w:lang w:val="en-US"/>
              </w:rPr>
              <w:t>0010</w:t>
            </w:r>
          </w:p>
        </w:tc>
        <w:tc>
          <w:tcPr>
            <w:tcW w:w="1134" w:type="dxa"/>
            <w:tcBorders>
              <w:bottom w:val="single" w:sz="4" w:space="0" w:color="auto"/>
            </w:tcBorders>
          </w:tcPr>
          <w:p w:rsidR="00F44F41" w:rsidRDefault="00B92304">
            <w:pPr>
              <w:jc w:val="center"/>
              <w:rPr>
                <w:lang w:val="en-US"/>
              </w:rPr>
            </w:pPr>
            <w:r>
              <w:rPr>
                <w:lang w:val="en-US"/>
              </w:rPr>
              <w:t>ух10</w:t>
            </w:r>
          </w:p>
        </w:tc>
        <w:tc>
          <w:tcPr>
            <w:tcW w:w="1134" w:type="dxa"/>
            <w:tcBorders>
              <w:bottom w:val="single" w:sz="4" w:space="0" w:color="auto"/>
            </w:tcBorders>
          </w:tcPr>
          <w:p w:rsidR="00F44F41" w:rsidRDefault="00B92304">
            <w:pPr>
              <w:jc w:val="center"/>
              <w:rPr>
                <w:lang w:val="en-US"/>
              </w:rPr>
            </w:pPr>
            <w:r>
              <w:rPr>
                <w:lang w:val="en-US"/>
              </w:rPr>
              <w:t>00у0</w:t>
            </w:r>
          </w:p>
        </w:tc>
        <w:tc>
          <w:tcPr>
            <w:tcW w:w="1134" w:type="dxa"/>
            <w:tcBorders>
              <w:bottom w:val="single" w:sz="4" w:space="0" w:color="auto"/>
            </w:tcBorders>
          </w:tcPr>
          <w:p w:rsidR="00F44F41" w:rsidRDefault="00B92304">
            <w:pPr>
              <w:jc w:val="center"/>
              <w:rPr>
                <w:lang w:val="en-US"/>
              </w:rPr>
            </w:pPr>
            <w:r>
              <w:rPr>
                <w:lang w:val="en-US"/>
              </w:rPr>
              <w:t>0110</w:t>
            </w:r>
          </w:p>
        </w:tc>
        <w:tc>
          <w:tcPr>
            <w:tcW w:w="1134" w:type="dxa"/>
            <w:tcBorders>
              <w:bottom w:val="single" w:sz="4" w:space="0" w:color="auto"/>
            </w:tcBorders>
          </w:tcPr>
          <w:p w:rsidR="00F44F41" w:rsidRDefault="00B92304">
            <w:pPr>
              <w:jc w:val="center"/>
              <w:rPr>
                <w:lang w:val="en-US"/>
              </w:rPr>
            </w:pPr>
            <w:r>
              <w:rPr>
                <w:lang w:val="en-US"/>
              </w:rPr>
              <w:t>Ø</w:t>
            </w:r>
          </w:p>
        </w:tc>
      </w:tr>
      <w:tr w:rsidR="00F44F41">
        <w:tc>
          <w:tcPr>
            <w:tcW w:w="1134" w:type="dxa"/>
            <w:tcBorders>
              <w:top w:val="nil"/>
              <w:left w:val="nil"/>
              <w:bottom w:val="nil"/>
              <w:right w:val="nil"/>
            </w:tcBorders>
          </w:tcPr>
          <w:p w:rsidR="00F44F41" w:rsidRDefault="00F44F41">
            <w:pPr>
              <w:jc w:val="center"/>
              <w:rPr>
                <w:lang w:val="en-US"/>
              </w:rPr>
            </w:pPr>
          </w:p>
        </w:tc>
        <w:tc>
          <w:tcPr>
            <w:tcW w:w="1134" w:type="dxa"/>
            <w:tcBorders>
              <w:top w:val="nil"/>
              <w:left w:val="nil"/>
              <w:bottom w:val="nil"/>
              <w:right w:val="nil"/>
            </w:tcBorders>
          </w:tcPr>
          <w:p w:rsidR="00F44F41" w:rsidRDefault="00B92304">
            <w:pPr>
              <w:jc w:val="center"/>
              <w:rPr>
                <w:lang w:val="en-US"/>
              </w:rPr>
            </w:pPr>
            <w:r>
              <w:rPr>
                <w:lang w:val="en-US"/>
              </w:rPr>
              <w:t>А</w:t>
            </w:r>
            <w:r>
              <w:rPr>
                <w:vertAlign w:val="subscript"/>
                <w:lang w:val="en-US"/>
              </w:rPr>
              <w:t>2</w:t>
            </w:r>
          </w:p>
        </w:tc>
        <w:tc>
          <w:tcPr>
            <w:tcW w:w="1134" w:type="dxa"/>
            <w:tcBorders>
              <w:top w:val="nil"/>
              <w:left w:val="nil"/>
              <w:bottom w:val="nil"/>
              <w:right w:val="nil"/>
            </w:tcBorders>
          </w:tcPr>
          <w:p w:rsidR="00F44F41" w:rsidRDefault="00B92304">
            <w:pPr>
              <w:jc w:val="center"/>
              <w:rPr>
                <w:lang w:val="en-US"/>
              </w:rPr>
            </w:pPr>
            <w:r>
              <w:rPr>
                <w:lang w:val="en-US"/>
              </w:rPr>
              <w:t>ø</w:t>
            </w:r>
          </w:p>
        </w:tc>
        <w:tc>
          <w:tcPr>
            <w:tcW w:w="1134" w:type="dxa"/>
            <w:tcBorders>
              <w:top w:val="nil"/>
              <w:left w:val="nil"/>
              <w:bottom w:val="nil"/>
              <w:right w:val="nil"/>
            </w:tcBorders>
          </w:tcPr>
          <w:p w:rsidR="00F44F41" w:rsidRDefault="00B92304">
            <w:pPr>
              <w:jc w:val="center"/>
              <w:rPr>
                <w:lang w:val="en-US"/>
              </w:rPr>
            </w:pPr>
            <w:r>
              <w:rPr>
                <w:lang w:val="en-US"/>
              </w:rPr>
              <w:t>хх10</w:t>
            </w:r>
          </w:p>
        </w:tc>
        <w:tc>
          <w:tcPr>
            <w:tcW w:w="1134" w:type="dxa"/>
            <w:tcBorders>
              <w:top w:val="nil"/>
              <w:left w:val="nil"/>
              <w:bottom w:val="nil"/>
              <w:right w:val="nil"/>
            </w:tcBorders>
          </w:tcPr>
          <w:p w:rsidR="00F44F41" w:rsidRDefault="00B92304">
            <w:pPr>
              <w:jc w:val="center"/>
              <w:rPr>
                <w:lang w:val="en-US"/>
              </w:rPr>
            </w:pPr>
            <w:r>
              <w:rPr>
                <w:lang w:val="en-US"/>
              </w:rPr>
              <w:t>ø</w:t>
            </w:r>
          </w:p>
        </w:tc>
        <w:tc>
          <w:tcPr>
            <w:tcW w:w="1134" w:type="dxa"/>
            <w:tcBorders>
              <w:top w:val="nil"/>
              <w:left w:val="nil"/>
              <w:bottom w:val="nil"/>
              <w:right w:val="nil"/>
            </w:tcBorders>
          </w:tcPr>
          <w:p w:rsidR="00F44F41" w:rsidRDefault="00B92304">
            <w:pPr>
              <w:jc w:val="center"/>
              <w:rPr>
                <w:lang w:val="en-US"/>
              </w:rPr>
            </w:pPr>
            <w:r>
              <w:rPr>
                <w:lang w:val="en-US"/>
              </w:rPr>
              <w:t>хх10</w:t>
            </w:r>
          </w:p>
        </w:tc>
        <w:tc>
          <w:tcPr>
            <w:tcW w:w="1134" w:type="dxa"/>
            <w:tcBorders>
              <w:top w:val="nil"/>
              <w:left w:val="nil"/>
              <w:bottom w:val="nil"/>
              <w:right w:val="nil"/>
            </w:tcBorders>
          </w:tcPr>
          <w:p w:rsidR="00F44F41" w:rsidRDefault="00B92304">
            <w:pPr>
              <w:jc w:val="center"/>
              <w:rPr>
                <w:lang w:val="en-US"/>
              </w:rPr>
            </w:pPr>
            <w:r>
              <w:rPr>
                <w:lang w:val="en-US"/>
              </w:rPr>
              <w:t>Ø</w:t>
            </w:r>
          </w:p>
        </w:tc>
      </w:tr>
    </w:tbl>
    <w:p w:rsidR="00F44F41" w:rsidRDefault="00B92304">
      <w:pPr>
        <w:spacing w:before="240"/>
        <w:jc w:val="both"/>
      </w:pPr>
      <w:r>
        <w:tab/>
        <w:t>В результате выполнения умножения С</w:t>
      </w:r>
      <w:r>
        <w:rPr>
          <w:vertAlign w:val="subscript"/>
        </w:rPr>
        <w:t>1</w:t>
      </w:r>
      <w:r>
        <w:t>*С</w:t>
      </w:r>
      <w:r>
        <w:rPr>
          <w:vertAlign w:val="subscript"/>
        </w:rPr>
        <w:t>1</w:t>
      </w:r>
      <w:r>
        <w:t xml:space="preserve"> получено:</w:t>
      </w:r>
    </w:p>
    <w:p w:rsidR="00F44F41" w:rsidRDefault="00B92304">
      <w:pPr>
        <w:ind w:firstLine="708"/>
        <w:jc w:val="both"/>
      </w:pPr>
      <w:r>
        <w:t>А</w:t>
      </w:r>
      <w:r>
        <w:rPr>
          <w:vertAlign w:val="subscript"/>
        </w:rPr>
        <w:t>2</w:t>
      </w:r>
      <w:r>
        <w:t>={хх1х}</w:t>
      </w:r>
    </w:p>
    <w:p w:rsidR="00F44F41" w:rsidRDefault="00AB5A19">
      <w:pPr>
        <w:jc w:val="both"/>
      </w:pPr>
      <w:r>
        <w:rPr>
          <w:noProof/>
        </w:rPr>
        <mc:AlternateContent>
          <mc:Choice Requires="wps">
            <w:drawing>
              <wp:anchor distT="0" distB="0" distL="114300" distR="114300" simplePos="0" relativeHeight="251535360" behindDoc="0" locked="0" layoutInCell="0" allowOverlap="1">
                <wp:simplePos x="0" y="0"/>
                <wp:positionH relativeFrom="column">
                  <wp:posOffset>403860</wp:posOffset>
                </wp:positionH>
                <wp:positionV relativeFrom="paragraph">
                  <wp:posOffset>64770</wp:posOffset>
                </wp:positionV>
                <wp:extent cx="323850" cy="253365"/>
                <wp:effectExtent l="13335" t="7620" r="5715" b="5715"/>
                <wp:wrapNone/>
                <wp:docPr id="234" name="Text Box 1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3365"/>
                        </a:xfrm>
                        <a:prstGeom prst="rect">
                          <a:avLst/>
                        </a:prstGeom>
                        <a:solidFill>
                          <a:srgbClr val="FFFFFF"/>
                        </a:solidFill>
                        <a:ln w="0">
                          <a:solidFill>
                            <a:srgbClr val="FFFFFF"/>
                          </a:solidFill>
                          <a:miter lim="800000"/>
                          <a:headEnd/>
                          <a:tailEnd/>
                        </a:ln>
                      </wps:spPr>
                      <wps:txbx>
                        <w:txbxContent>
                          <w:p w:rsidR="00F44F41" w:rsidRDefault="00B92304">
                            <w:pPr>
                              <w:rPr>
                                <w:lang w:val="en-US"/>
                              </w:rPr>
                            </w:pPr>
                            <w:r>
                              <w:rPr>
                                <w:lang w:val="en-US"/>
                              </w:rPr>
                              <w:t>Z</w:t>
                            </w:r>
                            <w:r>
                              <w:rPr>
                                <w:vertAlign w:val="subscript"/>
                                <w:lang w:val="en-US"/>
                              </w:rPr>
                              <w:t>1</w:t>
                            </w:r>
                            <w:r>
                              <w:rPr>
                                <w:lang w:val="en-US"/>
                              </w:rPr>
                              <w: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2" o:spid="_x0000_s1098" type="#_x0000_t202" style="position:absolute;left:0;text-align:left;margin-left:31.8pt;margin-top:5.1pt;width:25.5pt;height:19.9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" o:allowincell="f" strokecolor="white" strokeweight="0">
                <v:textbox inset="0,,0">
                  <w:txbxContent>
                    <w:p w:rsidR="00F44F41" w:rsidRDefault="00B92304">
                      <w:pPr>
                        <w:rPr>
                          <w:lang w:val="en-US"/>
                        </w:rPr>
                      </w:pPr>
                      <w:r>
                        <w:rPr>
                          <w:lang w:val="en-US"/>
                        </w:rPr>
                        <w:t>Z</w:t>
                      </w:r>
                      <w:r>
                        <w:rPr>
                          <w:vertAlign w:val="subscript"/>
                          <w:lang w:val="en-US"/>
                        </w:rPr>
                        <w:t>1</w:t>
                      </w:r>
                      <w:r>
                        <w:rPr>
                          <w:lang w:val="en-US"/>
                        </w:rPr>
                        <w:t>=</w:t>
                      </w:r>
                    </w:p>
                  </w:txbxContent>
                </v:textbox>
              </v:shape>
            </w:pict>
          </mc:Fallback>
        </mc:AlternateContent>
      </w:r>
      <w:r>
        <w:rPr>
          <w:noProof/>
        </w:rPr>
        <mc:AlternateContent>
          <mc:Choice Requires="wps">
            <w:drawing>
              <wp:anchor distT="0" distB="0" distL="114300" distR="114300" simplePos="0" relativeHeight="251533312" behindDoc="0" locked="0" layoutInCell="0" allowOverlap="1">
                <wp:simplePos x="0" y="0"/>
                <wp:positionH relativeFrom="column">
                  <wp:posOffset>729615</wp:posOffset>
                </wp:positionH>
                <wp:positionV relativeFrom="paragraph">
                  <wp:posOffset>28575</wp:posOffset>
                </wp:positionV>
                <wp:extent cx="91440" cy="360045"/>
                <wp:effectExtent l="5715" t="9525" r="7620" b="11430"/>
                <wp:wrapNone/>
                <wp:docPr id="233" name="AutoShape 1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360045"/>
                        </a:xfrm>
                        <a:prstGeom prst="leftBrace">
                          <a:avLst>
                            <a:gd name="adj1" fmla="val 3281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08" o:spid="_x0000_s1026" type="#_x0000_t87" style="position:absolute;margin-left:57.45pt;margin-top:2.25pt;width:7.2pt;height:28.3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" o:allowincell="f"/>
            </w:pict>
          </mc:Fallback>
        </mc:AlternateContent>
      </w:r>
      <w:r>
        <w:rPr>
          <w:noProof/>
        </w:rPr>
        <mc:AlternateContent>
          <mc:Choice Requires="wps">
            <w:drawing>
              <wp:anchor distT="0" distB="0" distL="114300" distR="114300" simplePos="0" relativeHeight="251534336" behindDoc="0" locked="0" layoutInCell="0" allowOverlap="1">
                <wp:simplePos x="0" y="0"/>
                <wp:positionH relativeFrom="column">
                  <wp:posOffset>1181100</wp:posOffset>
                </wp:positionH>
                <wp:positionV relativeFrom="paragraph">
                  <wp:posOffset>30480</wp:posOffset>
                </wp:positionV>
                <wp:extent cx="91440" cy="360045"/>
                <wp:effectExtent l="9525" t="11430" r="13335" b="9525"/>
                <wp:wrapNone/>
                <wp:docPr id="232" name="AutoShape 1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360045"/>
                        </a:xfrm>
                        <a:prstGeom prst="rightBrace">
                          <a:avLst>
                            <a:gd name="adj1" fmla="val 3281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09" o:spid="_x0000_s1026" type="#_x0000_t88" style="position:absolute;margin-left:93pt;margin-top:2.4pt;width:7.2pt;height:28.3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" o:allowincell="f"/>
            </w:pict>
          </mc:Fallback>
        </mc:AlternateContent>
      </w:r>
      <w:r w:rsidR="00B92304">
        <w:tab/>
        <w:t xml:space="preserve">        00х0 </w:t>
      </w:r>
    </w:p>
    <w:p w:rsidR="00F44F41" w:rsidRDefault="00B92304">
      <w:pPr>
        <w:ind w:firstLine="708"/>
        <w:jc w:val="both"/>
      </w:pPr>
      <w:r>
        <w:t xml:space="preserve">        000х  </w:t>
      </w:r>
    </w:p>
    <w:p w:rsidR="00F44F41" w:rsidRDefault="00B92304">
      <w:pPr>
        <w:ind w:firstLine="709"/>
        <w:jc w:val="both"/>
      </w:pPr>
      <w:r>
        <w:t>Необходимо отметить, что куб хх01 не дал нового куба. Но это куб вт</w:t>
      </w:r>
      <w:r>
        <w:t>о</w:t>
      </w:r>
      <w:r>
        <w:t>рой размерности и новые кубы может дать на третьем шаге (С</w:t>
      </w:r>
      <w:r>
        <w:rPr>
          <w:vertAlign w:val="subscript"/>
        </w:rPr>
        <w:t>3</w:t>
      </w:r>
      <w:r>
        <w:t>*С</w:t>
      </w:r>
      <w:r>
        <w:rPr>
          <w:vertAlign w:val="subscript"/>
        </w:rPr>
        <w:t>3</w:t>
      </w:r>
      <w:r>
        <w:t xml:space="preserve">). Поэтому его не следует включать в число кубов, образующих множество </w:t>
      </w:r>
      <w:r>
        <w:rPr>
          <w:lang w:val="en-US"/>
        </w:rPr>
        <w:t>Z</w:t>
      </w:r>
      <w:r>
        <w:rPr>
          <w:vertAlign w:val="subscript"/>
        </w:rPr>
        <w:t>1</w:t>
      </w:r>
      <w:r>
        <w:t>.</w:t>
      </w:r>
    </w:p>
    <w:p w:rsidR="00F44F41" w:rsidRDefault="00AB5A19">
      <w:pPr>
        <w:jc w:val="both"/>
        <w:rPr>
          <w:noProof/>
        </w:rPr>
      </w:pPr>
      <w:r>
        <w:rPr>
          <w:noProof/>
        </w:rPr>
        <mc:AlternateContent>
          <mc:Choice Requires="wps">
            <w:drawing>
              <wp:anchor distT="0" distB="0" distL="114300" distR="114300" simplePos="0" relativeHeight="251541504" behindDoc="0" locked="0" layoutInCell="0" allowOverlap="1">
                <wp:simplePos x="0" y="0"/>
                <wp:positionH relativeFrom="column">
                  <wp:posOffset>3046095</wp:posOffset>
                </wp:positionH>
                <wp:positionV relativeFrom="paragraph">
                  <wp:posOffset>99060</wp:posOffset>
                </wp:positionV>
                <wp:extent cx="0" cy="0"/>
                <wp:effectExtent l="7620" t="13335" r="11430" b="5715"/>
                <wp:wrapNone/>
                <wp:docPr id="231" name="Lin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0" o:spid="_x0000_s1026" style="position:absolute;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85pt,7.8pt" to="239.8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" o:allowincell="f"/>
            </w:pict>
          </mc:Fallback>
        </mc:AlternateContent>
      </w:r>
      <w:r>
        <w:rPr>
          <w:noProof/>
        </w:rPr>
        <mc:AlternateContent>
          <mc:Choice Requires="wps">
            <w:drawing>
              <wp:anchor distT="0" distB="0" distL="114300" distR="114300" simplePos="0" relativeHeight="251539456" behindDoc="0" locked="0" layoutInCell="0" allowOverlap="1">
                <wp:simplePos x="0" y="0"/>
                <wp:positionH relativeFrom="column">
                  <wp:posOffset>2973705</wp:posOffset>
                </wp:positionH>
                <wp:positionV relativeFrom="paragraph">
                  <wp:posOffset>26670</wp:posOffset>
                </wp:positionV>
                <wp:extent cx="91440" cy="1188085"/>
                <wp:effectExtent l="11430" t="7620" r="11430" b="13970"/>
                <wp:wrapNone/>
                <wp:docPr id="230" name="AutoShape 1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1188085"/>
                        </a:xfrm>
                        <a:prstGeom prst="rightBrace">
                          <a:avLst>
                            <a:gd name="adj1" fmla="val 10827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17" o:spid="_x0000_s1026" type="#_x0000_t88" style="position:absolute;margin-left:234.15pt;margin-top:2.1pt;width:7.2pt;height:93.55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" o:allowincell="f"/>
            </w:pict>
          </mc:Fallback>
        </mc:AlternateContent>
      </w:r>
      <w:r>
        <w:rPr>
          <w:noProof/>
        </w:rPr>
        <mc:AlternateContent>
          <mc:Choice Requires="wps">
            <w:drawing>
              <wp:anchor distT="0" distB="0" distL="114300" distR="114300" simplePos="0" relativeHeight="251538432" behindDoc="0" locked="0" layoutInCell="0" allowOverlap="1">
                <wp:simplePos x="0" y="0"/>
                <wp:positionH relativeFrom="column">
                  <wp:posOffset>2466975</wp:posOffset>
                </wp:positionH>
                <wp:positionV relativeFrom="paragraph">
                  <wp:posOffset>26670</wp:posOffset>
                </wp:positionV>
                <wp:extent cx="91440" cy="1188085"/>
                <wp:effectExtent l="9525" t="7620" r="13335" b="13970"/>
                <wp:wrapNone/>
                <wp:docPr id="229" name="AutoShape 1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1188085"/>
                        </a:xfrm>
                        <a:prstGeom prst="leftBrace">
                          <a:avLst>
                            <a:gd name="adj1" fmla="val 10827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16" o:spid="_x0000_s1026" type="#_x0000_t87" style="position:absolute;margin-left:194.25pt;margin-top:2.1pt;width:7.2pt;height:93.5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" o:allowincell="f"/>
            </w:pict>
          </mc:Fallback>
        </mc:AlternateContent>
      </w:r>
      <w:r>
        <w:rPr>
          <w:noProof/>
        </w:rPr>
        <mc:AlternateContent>
          <mc:Choice Requires="wps">
            <w:drawing>
              <wp:anchor distT="0" distB="0" distL="114300" distR="114300" simplePos="0" relativeHeight="251537408" behindDoc="0" locked="0" layoutInCell="0" allowOverlap="1">
                <wp:simplePos x="0" y="0"/>
                <wp:positionH relativeFrom="column">
                  <wp:posOffset>1217295</wp:posOffset>
                </wp:positionH>
                <wp:positionV relativeFrom="paragraph">
                  <wp:posOffset>4445</wp:posOffset>
                </wp:positionV>
                <wp:extent cx="91440" cy="1005840"/>
                <wp:effectExtent l="7620" t="13970" r="5715" b="8890"/>
                <wp:wrapNone/>
                <wp:docPr id="228" name="AutoShape 1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1005840"/>
                        </a:xfrm>
                        <a:prstGeom prst="rightBrace">
                          <a:avLst>
                            <a:gd name="adj1" fmla="val 91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15" o:spid="_x0000_s1026" type="#_x0000_t88" style="position:absolute;margin-left:95.85pt;margin-top:.35pt;width:7.2pt;height:79.2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" o:allowincell="f"/>
            </w:pict>
          </mc:Fallback>
        </mc:AlternateContent>
      </w:r>
      <w:r>
        <w:rPr>
          <w:noProof/>
        </w:rPr>
        <mc:AlternateContent>
          <mc:Choice Requires="wps">
            <w:drawing>
              <wp:anchor distT="0" distB="0" distL="114300" distR="114300" simplePos="0" relativeHeight="251536384" behindDoc="0" locked="0" layoutInCell="0" allowOverlap="1">
                <wp:simplePos x="0" y="0"/>
                <wp:positionH relativeFrom="column">
                  <wp:posOffset>765810</wp:posOffset>
                </wp:positionH>
                <wp:positionV relativeFrom="paragraph">
                  <wp:posOffset>4445</wp:posOffset>
                </wp:positionV>
                <wp:extent cx="91440" cy="1005840"/>
                <wp:effectExtent l="13335" t="13970" r="9525" b="8890"/>
                <wp:wrapNone/>
                <wp:docPr id="227" name="AutoShape 1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1005840"/>
                        </a:xfrm>
                        <a:prstGeom prst="leftBrace">
                          <a:avLst>
                            <a:gd name="adj1" fmla="val 91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14" o:spid="_x0000_s1026" type="#_x0000_t87" style="position:absolute;margin-left:60.3pt;margin-top:.35pt;width:7.2pt;height:79.2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" o:allowincell="f"/>
            </w:pict>
          </mc:Fallback>
        </mc:AlternateContent>
      </w:r>
      <w:r w:rsidR="00B92304">
        <w:rPr>
          <w:noProof/>
        </w:rPr>
        <w:tab/>
        <w:t xml:space="preserve">         1х10    </w:t>
      </w:r>
      <w:r w:rsidR="00B92304">
        <w:rPr>
          <w:noProof/>
        </w:rPr>
        <w:tab/>
      </w:r>
      <w:r w:rsidR="00B92304">
        <w:rPr>
          <w:noProof/>
        </w:rPr>
        <w:tab/>
        <w:t xml:space="preserve">       </w:t>
      </w:r>
      <w:r w:rsidR="00B92304" w:rsidRPr="005377A1">
        <w:rPr>
          <w:noProof/>
        </w:rPr>
        <w:t xml:space="preserve"> </w:t>
      </w:r>
      <w:r w:rsidR="00B92304">
        <w:rPr>
          <w:noProof/>
        </w:rPr>
        <w:t xml:space="preserve">хх10        </w:t>
      </w:r>
    </w:p>
    <w:p w:rsidR="00F44F41" w:rsidRDefault="00AB5A19">
      <w:pPr>
        <w:jc w:val="both"/>
        <w:rPr>
          <w:noProof/>
        </w:rPr>
      </w:pPr>
      <w:r>
        <w:rPr>
          <w:noProof/>
        </w:rPr>
        <mc:AlternateContent>
          <mc:Choice Requires="wps">
            <w:drawing>
              <wp:anchor distT="0" distB="0" distL="114300" distR="114300" simplePos="0" relativeHeight="251763712" behindDoc="0" locked="0" layoutInCell="0" allowOverlap="1">
                <wp:simplePos x="0" y="0"/>
                <wp:positionH relativeFrom="column">
                  <wp:posOffset>3816350</wp:posOffset>
                </wp:positionH>
                <wp:positionV relativeFrom="paragraph">
                  <wp:posOffset>180340</wp:posOffset>
                </wp:positionV>
                <wp:extent cx="91440" cy="450215"/>
                <wp:effectExtent l="6350" t="8890" r="6985" b="7620"/>
                <wp:wrapNone/>
                <wp:docPr id="226" name="AutoShape 27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450215"/>
                        </a:xfrm>
                        <a:prstGeom prst="rightBrace">
                          <a:avLst>
                            <a:gd name="adj1" fmla="val 4103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10" o:spid="_x0000_s1026" type="#_x0000_t88" style="position:absolute;margin-left:300.5pt;margin-top:14.2pt;width:7.2pt;height:35.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" o:allowincell="f"/>
            </w:pict>
          </mc:Fallback>
        </mc:AlternateContent>
      </w:r>
      <w:r>
        <w:rPr>
          <w:noProof/>
        </w:rPr>
        <mc:AlternateContent>
          <mc:Choice Requires="wps">
            <w:drawing>
              <wp:anchor distT="0" distB="0" distL="114300" distR="114300" simplePos="0" relativeHeight="251764736" behindDoc="0" locked="0" layoutInCell="0" allowOverlap="1">
                <wp:simplePos x="0" y="0"/>
                <wp:positionH relativeFrom="column">
                  <wp:posOffset>3338830</wp:posOffset>
                </wp:positionH>
                <wp:positionV relativeFrom="paragraph">
                  <wp:posOffset>180340</wp:posOffset>
                </wp:positionV>
                <wp:extent cx="91440" cy="450215"/>
                <wp:effectExtent l="5080" t="8890" r="8255" b="7620"/>
                <wp:wrapNone/>
                <wp:docPr id="225" name="AutoShape 27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450215"/>
                        </a:xfrm>
                        <a:prstGeom prst="leftBrace">
                          <a:avLst>
                            <a:gd name="adj1" fmla="val 4103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11" o:spid="_x0000_s1026" type="#_x0000_t87" style="position:absolute;margin-left:262.9pt;margin-top:14.2pt;width:7.2pt;height:35.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" o:allowincell="f"/>
            </w:pict>
          </mc:Fallback>
        </mc:AlternateContent>
      </w:r>
      <w:r w:rsidR="00B92304">
        <w:rPr>
          <w:noProof/>
        </w:rPr>
        <w:t xml:space="preserve">                   х110                              </w:t>
      </w:r>
      <w:r w:rsidR="00B92304" w:rsidRPr="005377A1">
        <w:rPr>
          <w:noProof/>
        </w:rPr>
        <w:t xml:space="preserve"> </w:t>
      </w:r>
      <w:r w:rsidR="00B92304">
        <w:rPr>
          <w:noProof/>
        </w:rPr>
        <w:t xml:space="preserve">1х10       </w:t>
      </w:r>
    </w:p>
    <w:p w:rsidR="00F44F41" w:rsidRDefault="00AB5A19">
      <w:pPr>
        <w:ind w:firstLine="708"/>
        <w:jc w:val="both"/>
        <w:rPr>
          <w:noProof/>
        </w:rPr>
      </w:pPr>
      <w:r>
        <w:rPr>
          <w:noProof/>
        </w:rPr>
        <mc:AlternateContent>
          <mc:Choice Requires="wps">
            <w:drawing>
              <wp:anchor distT="0" distB="0" distL="114300" distR="114300" simplePos="0" relativeHeight="251765760" behindDoc="0" locked="0" layoutInCell="0" allowOverlap="1">
                <wp:simplePos x="0" y="0"/>
                <wp:positionH relativeFrom="column">
                  <wp:posOffset>3153410</wp:posOffset>
                </wp:positionH>
                <wp:positionV relativeFrom="paragraph">
                  <wp:posOffset>76835</wp:posOffset>
                </wp:positionV>
                <wp:extent cx="182880" cy="219075"/>
                <wp:effectExtent l="10160" t="10160" r="6985" b="8890"/>
                <wp:wrapNone/>
                <wp:docPr id="224" name="Text Box 27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219075"/>
                        </a:xfrm>
                        <a:prstGeom prst="rect">
                          <a:avLst/>
                        </a:prstGeom>
                        <a:solidFill>
                          <a:srgbClr val="FFFFFF"/>
                        </a:solidFill>
                        <a:ln w="9525">
                          <a:solidFill>
                            <a:srgbClr val="FFFFFF"/>
                          </a:solidFill>
                          <a:miter lim="800000"/>
                          <a:headEnd/>
                          <a:tailEnd/>
                        </a:ln>
                      </wps:spPr>
                      <wps:txbx>
                        <w:txbxContent>
                          <w:p w:rsidR="00F44F41" w:rsidRDefault="00B92304">
                            <w:pPr>
                              <w:rPr>
                                <w:vertAlign w:val="subscript"/>
                                <w:lang w:val="en-US"/>
                              </w:rPr>
                            </w:pPr>
                            <w:r>
                              <w:rPr>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12" o:spid="_x0000_s1099" type="#_x0000_t202" style="position:absolute;left:0;text-align:left;margin-left:248.3pt;margin-top:6.05pt;width:14.4pt;height:17.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" o:allowincell="f" strokecolor="white">
                <v:textbox inset="0,0,0,0">
                  <w:txbxContent>
                    <w:p w:rsidR="00F44F41" w:rsidRDefault="00B92304">
                      <w:pPr>
                        <w:rPr>
                          <w:vertAlign w:val="subscript"/>
                          <w:lang w:val="en-US"/>
                        </w:rPr>
                      </w:pPr>
                      <w:r>
                        <w:rPr>
                          <w:lang w:val="en-US"/>
                        </w:rPr>
                        <w:t>=</w:t>
                      </w:r>
                    </w:p>
                  </w:txbxContent>
                </v:textbox>
              </v:shape>
            </w:pict>
          </mc:Fallback>
        </mc:AlternateContent>
      </w:r>
      <w:r>
        <w:rPr>
          <w:noProof/>
        </w:rPr>
        <mc:AlternateContent>
          <mc:Choice Requires="wps">
            <w:drawing>
              <wp:anchor distT="0" distB="0" distL="114300" distR="114300" simplePos="0" relativeHeight="251540480" behindDoc="0" locked="0" layoutInCell="0" allowOverlap="1">
                <wp:simplePos x="0" y="0"/>
                <wp:positionH relativeFrom="column">
                  <wp:posOffset>1579245</wp:posOffset>
                </wp:positionH>
                <wp:positionV relativeFrom="paragraph">
                  <wp:posOffset>76835</wp:posOffset>
                </wp:positionV>
                <wp:extent cx="902970" cy="219075"/>
                <wp:effectExtent l="7620" t="10160" r="13335" b="8890"/>
                <wp:wrapNone/>
                <wp:docPr id="223" name="Text Box 1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970" cy="219075"/>
                        </a:xfrm>
                        <a:prstGeom prst="rect">
                          <a:avLst/>
                        </a:prstGeom>
                        <a:solidFill>
                          <a:srgbClr val="FFFFFF"/>
                        </a:solidFill>
                        <a:ln w="9525">
                          <a:solidFill>
                            <a:srgbClr val="FFFFFF"/>
                          </a:solidFill>
                          <a:miter lim="800000"/>
                          <a:headEnd/>
                          <a:tailEnd/>
                        </a:ln>
                      </wps:spPr>
                      <wps:txbx>
                        <w:txbxContent>
                          <w:p w:rsidR="00F44F41" w:rsidRDefault="00B92304">
                            <w:pPr>
                              <w:rPr>
                                <w:vertAlign w:val="subscript"/>
                                <w:lang w:val="en-US"/>
                              </w:rPr>
                            </w:pPr>
                            <w:r>
                              <w:rPr>
                                <w:lang w:val="en-US"/>
                              </w:rPr>
                              <w:t>C</w:t>
                            </w:r>
                            <w:r>
                              <w:rPr>
                                <w:vertAlign w:val="subscript"/>
                                <w:lang w:val="en-US"/>
                              </w:rPr>
                              <w:t>2</w:t>
                            </w:r>
                            <w:r>
                              <w:rPr>
                                <w:lang w:val="en-US"/>
                              </w:rPr>
                              <w:t>=</w:t>
                            </w:r>
                            <w:r>
                              <w:t>А</w:t>
                            </w:r>
                            <w:r>
                              <w:rPr>
                                <w:vertAlign w:val="subscript"/>
                              </w:rPr>
                              <w:t>2</w:t>
                            </w:r>
                            <w:r>
                              <w:rPr>
                                <w:lang w:val="en-US"/>
                              </w:rPr>
                              <w:t>UB</w:t>
                            </w:r>
                            <w:r>
                              <w:rPr>
                                <w:vertAlign w:val="subscript"/>
                                <w:lang w:val="en-US"/>
                              </w:rPr>
                              <w:t>2</w:t>
                            </w:r>
                            <w:r>
                              <w:rPr>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8" o:spid="_x0000_s1100" type="#_x0000_t202" style="position:absolute;left:0;text-align:left;margin-left:124.35pt;margin-top:6.05pt;width:71.1pt;height:17.25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" o:allowincell="f" strokecolor="white">
                <v:textbox inset="0,0,0,0">
                  <w:txbxContent>
                    <w:p w:rsidR="00F44F41" w:rsidRDefault="00B92304">
                      <w:pPr>
                        <w:rPr>
                          <w:vertAlign w:val="subscript"/>
                          <w:lang w:val="en-US"/>
                        </w:rPr>
                      </w:pPr>
                      <w:r>
                        <w:rPr>
                          <w:lang w:val="en-US"/>
                        </w:rPr>
                        <w:t>C</w:t>
                      </w:r>
                      <w:r>
                        <w:rPr>
                          <w:vertAlign w:val="subscript"/>
                          <w:lang w:val="en-US"/>
                        </w:rPr>
                        <w:t>2</w:t>
                      </w:r>
                      <w:r>
                        <w:rPr>
                          <w:lang w:val="en-US"/>
                        </w:rPr>
                        <w:t>=</w:t>
                      </w:r>
                      <w:r>
                        <w:t>А</w:t>
                      </w:r>
                      <w:r>
                        <w:rPr>
                          <w:vertAlign w:val="subscript"/>
                        </w:rPr>
                        <w:t>2</w:t>
                      </w:r>
                      <w:r>
                        <w:rPr>
                          <w:lang w:val="en-US"/>
                        </w:rPr>
                        <w:t>UB</w:t>
                      </w:r>
                      <w:r>
                        <w:rPr>
                          <w:vertAlign w:val="subscript"/>
                          <w:lang w:val="en-US"/>
                        </w:rPr>
                        <w:t>2</w:t>
                      </w:r>
                      <w:r>
                        <w:rPr>
                          <w:lang w:val="en-US"/>
                        </w:rPr>
                        <w:t>=</w:t>
                      </w:r>
                    </w:p>
                  </w:txbxContent>
                </v:textbox>
              </v:shape>
            </w:pict>
          </mc:Fallback>
        </mc:AlternateContent>
      </w:r>
      <w:r w:rsidR="00B92304">
        <w:rPr>
          <w:noProof/>
        </w:rPr>
        <w:t>В</w:t>
      </w:r>
      <w:r w:rsidR="00B92304">
        <w:rPr>
          <w:noProof/>
          <w:vertAlign w:val="subscript"/>
        </w:rPr>
        <w:t>2</w:t>
      </w:r>
      <w:r w:rsidR="00B92304">
        <w:rPr>
          <w:noProof/>
          <w:vertAlign w:val="superscript"/>
        </w:rPr>
        <w:t xml:space="preserve"> </w:t>
      </w:r>
      <w:r w:rsidR="00B92304">
        <w:rPr>
          <w:noProof/>
        </w:rPr>
        <w:t>=</w:t>
      </w:r>
      <w:r w:rsidR="00B92304">
        <w:rPr>
          <w:noProof/>
          <w:vertAlign w:val="superscript"/>
        </w:rPr>
        <w:t xml:space="preserve">    </w:t>
      </w:r>
      <w:r w:rsidR="00B92304">
        <w:rPr>
          <w:noProof/>
        </w:rPr>
        <w:t xml:space="preserve">хх01                             </w:t>
      </w:r>
      <w:r w:rsidR="00B92304" w:rsidRPr="005377A1">
        <w:rPr>
          <w:noProof/>
        </w:rPr>
        <w:t xml:space="preserve"> </w:t>
      </w:r>
      <w:r w:rsidR="00B92304">
        <w:rPr>
          <w:noProof/>
        </w:rPr>
        <w:t>х110</w:t>
      </w:r>
      <w:r w:rsidR="00B92304" w:rsidRPr="005377A1">
        <w:rPr>
          <w:noProof/>
        </w:rPr>
        <w:t xml:space="preserve"> </w:t>
      </w:r>
      <w:r w:rsidR="00B92304">
        <w:rPr>
          <w:noProof/>
        </w:rPr>
        <w:t xml:space="preserve">           хх10</w:t>
      </w:r>
    </w:p>
    <w:p w:rsidR="00F44F41" w:rsidRDefault="00B92304">
      <w:pPr>
        <w:jc w:val="both"/>
        <w:rPr>
          <w:noProof/>
        </w:rPr>
      </w:pPr>
      <w:r>
        <w:rPr>
          <w:noProof/>
        </w:rPr>
        <w:t xml:space="preserve">  </w:t>
      </w:r>
      <w:r>
        <w:rPr>
          <w:noProof/>
        </w:rPr>
        <w:tab/>
        <w:t xml:space="preserve">         х010                              </w:t>
      </w:r>
      <w:r w:rsidRPr="005377A1">
        <w:rPr>
          <w:noProof/>
        </w:rPr>
        <w:t xml:space="preserve"> </w:t>
      </w:r>
      <w:r>
        <w:rPr>
          <w:noProof/>
        </w:rPr>
        <w:t>х010            хх01</w:t>
      </w:r>
    </w:p>
    <w:p w:rsidR="00F44F41" w:rsidRDefault="00B92304">
      <w:pPr>
        <w:jc w:val="both"/>
        <w:rPr>
          <w:noProof/>
        </w:rPr>
      </w:pPr>
      <w:r>
        <w:rPr>
          <w:noProof/>
        </w:rPr>
        <w:t xml:space="preserve">                   0х10                              </w:t>
      </w:r>
      <w:r w:rsidRPr="005377A1">
        <w:rPr>
          <w:noProof/>
        </w:rPr>
        <w:t xml:space="preserve"> </w:t>
      </w:r>
      <w:r>
        <w:rPr>
          <w:noProof/>
        </w:rPr>
        <w:t xml:space="preserve">0х10       </w:t>
      </w:r>
    </w:p>
    <w:p w:rsidR="00F44F41" w:rsidRDefault="00B92304">
      <w:pPr>
        <w:jc w:val="both"/>
        <w:rPr>
          <w:noProof/>
        </w:rPr>
      </w:pPr>
      <w:r>
        <w:rPr>
          <w:noProof/>
        </w:rPr>
        <w:t xml:space="preserve">                                                         </w:t>
      </w:r>
      <w:r w:rsidRPr="005377A1">
        <w:rPr>
          <w:noProof/>
        </w:rPr>
        <w:t xml:space="preserve"> </w:t>
      </w:r>
      <w:r>
        <w:rPr>
          <w:noProof/>
        </w:rPr>
        <w:t xml:space="preserve">хх01        </w:t>
      </w:r>
    </w:p>
    <w:p w:rsidR="00F44F41" w:rsidRDefault="00B92304">
      <w:pPr>
        <w:jc w:val="both"/>
        <w:rPr>
          <w:noProof/>
        </w:rPr>
      </w:pPr>
      <w:r>
        <w:rPr>
          <w:noProof/>
        </w:rPr>
        <w:tab/>
      </w:r>
      <w:r>
        <w:rPr>
          <w:noProof/>
        </w:rPr>
        <w:tab/>
        <w:t xml:space="preserve">        Таблица 18.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134"/>
        <w:gridCol w:w="1134"/>
      </w:tblGrid>
      <w:tr w:rsidR="00F44F41">
        <w:tc>
          <w:tcPr>
            <w:tcW w:w="1134" w:type="dxa"/>
            <w:tcBorders>
              <w:top w:val="nil"/>
              <w:left w:val="nil"/>
              <w:bottom w:val="nil"/>
              <w:right w:val="nil"/>
            </w:tcBorders>
          </w:tcPr>
          <w:p w:rsidR="00F44F41" w:rsidRDefault="00F44F41">
            <w:pPr>
              <w:jc w:val="both"/>
              <w:rPr>
                <w:noProof/>
              </w:rPr>
            </w:pPr>
          </w:p>
        </w:tc>
        <w:tc>
          <w:tcPr>
            <w:tcW w:w="1134" w:type="dxa"/>
            <w:tcBorders>
              <w:left w:val="single" w:sz="4" w:space="0" w:color="auto"/>
            </w:tcBorders>
          </w:tcPr>
          <w:p w:rsidR="00F44F41" w:rsidRDefault="00B92304">
            <w:pPr>
              <w:jc w:val="center"/>
              <w:rPr>
                <w:noProof/>
                <w:vertAlign w:val="subscript"/>
              </w:rPr>
            </w:pPr>
            <w:r>
              <w:rPr>
                <w:noProof/>
              </w:rPr>
              <w:t>С</w:t>
            </w:r>
            <w:r>
              <w:rPr>
                <w:noProof/>
                <w:vertAlign w:val="subscript"/>
              </w:rPr>
              <w:t>2</w:t>
            </w:r>
            <w:r>
              <w:rPr>
                <w:noProof/>
              </w:rPr>
              <w:t>*С</w:t>
            </w:r>
            <w:r>
              <w:rPr>
                <w:noProof/>
                <w:vertAlign w:val="subscript"/>
              </w:rPr>
              <w:t>2</w:t>
            </w:r>
          </w:p>
        </w:tc>
        <w:tc>
          <w:tcPr>
            <w:tcW w:w="1134" w:type="dxa"/>
          </w:tcPr>
          <w:p w:rsidR="00F44F41" w:rsidRDefault="00B92304">
            <w:pPr>
              <w:jc w:val="center"/>
              <w:rPr>
                <w:noProof/>
              </w:rPr>
            </w:pPr>
            <w:r>
              <w:rPr>
                <w:noProof/>
              </w:rPr>
              <w:t>хх10</w:t>
            </w:r>
          </w:p>
        </w:tc>
      </w:tr>
      <w:tr w:rsidR="00F44F41">
        <w:tc>
          <w:tcPr>
            <w:tcW w:w="1134" w:type="dxa"/>
            <w:tcBorders>
              <w:top w:val="nil"/>
              <w:left w:val="nil"/>
              <w:bottom w:val="nil"/>
              <w:right w:val="nil"/>
            </w:tcBorders>
          </w:tcPr>
          <w:p w:rsidR="00F44F41" w:rsidRDefault="00F44F41">
            <w:pPr>
              <w:jc w:val="both"/>
              <w:rPr>
                <w:noProof/>
              </w:rPr>
            </w:pPr>
          </w:p>
        </w:tc>
        <w:tc>
          <w:tcPr>
            <w:tcW w:w="1134" w:type="dxa"/>
            <w:tcBorders>
              <w:left w:val="single" w:sz="4" w:space="0" w:color="auto"/>
              <w:bottom w:val="nil"/>
            </w:tcBorders>
          </w:tcPr>
          <w:p w:rsidR="00F44F41" w:rsidRDefault="00B92304">
            <w:pPr>
              <w:jc w:val="center"/>
              <w:rPr>
                <w:noProof/>
              </w:rPr>
            </w:pPr>
            <w:r>
              <w:rPr>
                <w:noProof/>
              </w:rPr>
              <w:t>хх10</w:t>
            </w:r>
          </w:p>
        </w:tc>
        <w:tc>
          <w:tcPr>
            <w:tcW w:w="1134" w:type="dxa"/>
            <w:tcBorders>
              <w:bottom w:val="nil"/>
            </w:tcBorders>
          </w:tcPr>
          <w:p w:rsidR="00F44F41" w:rsidRDefault="00B92304">
            <w:pPr>
              <w:jc w:val="center"/>
              <w:rPr>
                <w:noProof/>
              </w:rPr>
            </w:pPr>
            <w:r>
              <w:rPr>
                <w:noProof/>
              </w:rPr>
              <w:t>-</w:t>
            </w:r>
          </w:p>
        </w:tc>
      </w:tr>
      <w:tr w:rsidR="00F44F41">
        <w:tc>
          <w:tcPr>
            <w:tcW w:w="1134" w:type="dxa"/>
            <w:tcBorders>
              <w:top w:val="nil"/>
              <w:left w:val="nil"/>
              <w:bottom w:val="nil"/>
              <w:right w:val="nil"/>
            </w:tcBorders>
          </w:tcPr>
          <w:p w:rsidR="00F44F41" w:rsidRDefault="00F44F41">
            <w:pPr>
              <w:jc w:val="both"/>
              <w:rPr>
                <w:noProof/>
              </w:rPr>
            </w:pPr>
          </w:p>
        </w:tc>
        <w:tc>
          <w:tcPr>
            <w:tcW w:w="1134" w:type="dxa"/>
            <w:tcBorders>
              <w:left w:val="single" w:sz="4" w:space="0" w:color="auto"/>
              <w:bottom w:val="single" w:sz="4" w:space="0" w:color="auto"/>
            </w:tcBorders>
          </w:tcPr>
          <w:p w:rsidR="00F44F41" w:rsidRDefault="00B92304">
            <w:pPr>
              <w:jc w:val="center"/>
              <w:rPr>
                <w:noProof/>
              </w:rPr>
            </w:pPr>
            <w:r>
              <w:rPr>
                <w:noProof/>
              </w:rPr>
              <w:t>хх01</w:t>
            </w:r>
          </w:p>
        </w:tc>
        <w:tc>
          <w:tcPr>
            <w:tcW w:w="1134" w:type="dxa"/>
            <w:tcBorders>
              <w:bottom w:val="single" w:sz="4" w:space="0" w:color="auto"/>
            </w:tcBorders>
          </w:tcPr>
          <w:p w:rsidR="00F44F41" w:rsidRDefault="00B92304">
            <w:pPr>
              <w:jc w:val="center"/>
              <w:rPr>
                <w:noProof/>
              </w:rPr>
            </w:pPr>
            <w:r>
              <w:rPr>
                <w:noProof/>
              </w:rPr>
              <w:t>ø</w:t>
            </w:r>
          </w:p>
        </w:tc>
      </w:tr>
      <w:tr w:rsidR="00F44F41">
        <w:tc>
          <w:tcPr>
            <w:tcW w:w="1134" w:type="dxa"/>
            <w:tcBorders>
              <w:top w:val="nil"/>
              <w:left w:val="nil"/>
              <w:bottom w:val="nil"/>
              <w:right w:val="nil"/>
            </w:tcBorders>
          </w:tcPr>
          <w:p w:rsidR="00F44F41" w:rsidRDefault="00F44F41">
            <w:pPr>
              <w:jc w:val="both"/>
              <w:rPr>
                <w:noProof/>
              </w:rPr>
            </w:pPr>
          </w:p>
        </w:tc>
        <w:tc>
          <w:tcPr>
            <w:tcW w:w="1134" w:type="dxa"/>
            <w:tcBorders>
              <w:top w:val="nil"/>
              <w:left w:val="nil"/>
              <w:bottom w:val="nil"/>
              <w:right w:val="nil"/>
            </w:tcBorders>
          </w:tcPr>
          <w:p w:rsidR="00F44F41" w:rsidRDefault="00B92304">
            <w:pPr>
              <w:jc w:val="center"/>
              <w:rPr>
                <w:noProof/>
              </w:rPr>
            </w:pPr>
            <w:r>
              <w:rPr>
                <w:noProof/>
              </w:rPr>
              <w:t>А</w:t>
            </w:r>
            <w:r>
              <w:rPr>
                <w:noProof/>
                <w:vertAlign w:val="subscript"/>
              </w:rPr>
              <w:t>3</w:t>
            </w:r>
          </w:p>
        </w:tc>
        <w:tc>
          <w:tcPr>
            <w:tcW w:w="1134" w:type="dxa"/>
            <w:tcBorders>
              <w:top w:val="nil"/>
              <w:left w:val="nil"/>
              <w:bottom w:val="nil"/>
              <w:right w:val="nil"/>
            </w:tcBorders>
          </w:tcPr>
          <w:p w:rsidR="00F44F41" w:rsidRDefault="00B92304">
            <w:pPr>
              <w:jc w:val="center"/>
              <w:rPr>
                <w:noProof/>
              </w:rPr>
            </w:pPr>
            <w:r>
              <w:rPr>
                <w:noProof/>
              </w:rPr>
              <w:t>ø</w:t>
            </w:r>
          </w:p>
        </w:tc>
      </w:tr>
    </w:tbl>
    <w:p w:rsidR="00F44F41" w:rsidRDefault="00B92304">
      <w:pPr>
        <w:spacing w:before="240"/>
        <w:ind w:firstLine="709"/>
        <w:jc w:val="both"/>
        <w:rPr>
          <w:noProof/>
        </w:rPr>
      </w:pPr>
      <w:r>
        <w:rPr>
          <w:noProof/>
        </w:rPr>
        <w:t>Таким образом, получено А</w:t>
      </w:r>
      <w:r>
        <w:rPr>
          <w:noProof/>
          <w:vertAlign w:val="subscript"/>
        </w:rPr>
        <w:t>3</w:t>
      </w:r>
      <w:r>
        <w:rPr>
          <w:noProof/>
        </w:rPr>
        <w:t>= Ø, следовательно, новых кубов нет.</w:t>
      </w:r>
    </w:p>
    <w:p w:rsidR="00F44F41" w:rsidRDefault="00F44F41">
      <w:pPr>
        <w:jc w:val="both"/>
        <w:rPr>
          <w:noProof/>
        </w:rPr>
      </w:pPr>
    </w:p>
    <w:p w:rsidR="00F44F41" w:rsidRDefault="00AB5A19">
      <w:pPr>
        <w:jc w:val="both"/>
        <w:rPr>
          <w:noProof/>
        </w:rPr>
      </w:pPr>
      <w:r>
        <w:rPr>
          <w:noProof/>
        </w:rPr>
        <mc:AlternateContent>
          <mc:Choice Requires="wps">
            <w:drawing>
              <wp:anchor distT="0" distB="0" distL="114300" distR="114300" simplePos="0" relativeHeight="251544576" behindDoc="0" locked="0" layoutInCell="0" allowOverlap="1">
                <wp:simplePos x="0" y="0"/>
                <wp:positionH relativeFrom="column">
                  <wp:posOffset>403860</wp:posOffset>
                </wp:positionH>
                <wp:positionV relativeFrom="paragraph">
                  <wp:posOffset>64770</wp:posOffset>
                </wp:positionV>
                <wp:extent cx="323850" cy="299720"/>
                <wp:effectExtent l="13335" t="7620" r="5715" b="6985"/>
                <wp:wrapNone/>
                <wp:docPr id="222" name="Text Box 1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99720"/>
                        </a:xfrm>
                        <a:prstGeom prst="rect">
                          <a:avLst/>
                        </a:prstGeom>
                        <a:solidFill>
                          <a:srgbClr val="FFFFFF"/>
                        </a:solidFill>
                        <a:ln w="0">
                          <a:solidFill>
                            <a:srgbClr val="FFFFFF"/>
                          </a:solidFill>
                          <a:miter lim="800000"/>
                          <a:headEnd/>
                          <a:tailEnd/>
                        </a:ln>
                      </wps:spPr>
                      <wps:txbx>
                        <w:txbxContent>
                          <w:p w:rsidR="00F44F41" w:rsidRDefault="00B92304">
                            <w:pPr>
                              <w:rPr>
                                <w:lang w:val="en-US"/>
                              </w:rPr>
                            </w:pPr>
                            <w:r>
                              <w:rPr>
                                <w:lang w:val="en-US"/>
                              </w:rPr>
                              <w:t>Z</w:t>
                            </w:r>
                            <w:r>
                              <w:rPr>
                                <w:vertAlign w:val="subscript"/>
                                <w:lang w:val="en-US"/>
                              </w:rPr>
                              <w:t>2</w:t>
                            </w:r>
                            <w:r>
                              <w:rPr>
                                <w:lang w:val="en-US"/>
                              </w:rPr>
                              <w: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3" o:spid="_x0000_s1101" type="#_x0000_t202" style="position:absolute;left:0;text-align:left;margin-left:31.8pt;margin-top:5.1pt;width:25.5pt;height:23.6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" o:allowincell="f" strokecolor="white" strokeweight="0">
                <v:textbox inset="0,,0">
                  <w:txbxContent>
                    <w:p w:rsidR="00F44F41" w:rsidRDefault="00B92304">
                      <w:pPr>
                        <w:rPr>
                          <w:lang w:val="en-US"/>
                        </w:rPr>
                      </w:pPr>
                      <w:r>
                        <w:rPr>
                          <w:lang w:val="en-US"/>
                        </w:rPr>
                        <w:t>Z</w:t>
                      </w:r>
                      <w:r>
                        <w:rPr>
                          <w:vertAlign w:val="subscript"/>
                          <w:lang w:val="en-US"/>
                        </w:rPr>
                        <w:t>2</w:t>
                      </w:r>
                      <w:r>
                        <w:rPr>
                          <w:lang w:val="en-US"/>
                        </w:rPr>
                        <w:t>=</w:t>
                      </w:r>
                    </w:p>
                  </w:txbxContent>
                </v:textbox>
              </v:shape>
            </w:pict>
          </mc:Fallback>
        </mc:AlternateContent>
      </w:r>
      <w:r>
        <w:rPr>
          <w:noProof/>
        </w:rPr>
        <mc:AlternateContent>
          <mc:Choice Requires="wps">
            <w:drawing>
              <wp:anchor distT="0" distB="0" distL="114300" distR="114300" simplePos="0" relativeHeight="251542528" behindDoc="0" locked="0" layoutInCell="0" allowOverlap="1">
                <wp:simplePos x="0" y="0"/>
                <wp:positionH relativeFrom="column">
                  <wp:posOffset>729615</wp:posOffset>
                </wp:positionH>
                <wp:positionV relativeFrom="paragraph">
                  <wp:posOffset>28575</wp:posOffset>
                </wp:positionV>
                <wp:extent cx="91440" cy="360045"/>
                <wp:effectExtent l="5715" t="9525" r="7620" b="11430"/>
                <wp:wrapNone/>
                <wp:docPr id="221" name="AutoShape 1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360045"/>
                        </a:xfrm>
                        <a:prstGeom prst="leftBrace">
                          <a:avLst>
                            <a:gd name="adj1" fmla="val 3281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21" o:spid="_x0000_s1026" type="#_x0000_t87" style="position:absolute;margin-left:57.45pt;margin-top:2.25pt;width:7.2pt;height:28.35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" o:allowincell="f"/>
            </w:pict>
          </mc:Fallback>
        </mc:AlternateContent>
      </w:r>
      <w:r>
        <w:rPr>
          <w:noProof/>
        </w:rPr>
        <mc:AlternateContent>
          <mc:Choice Requires="wps">
            <w:drawing>
              <wp:anchor distT="0" distB="0" distL="114300" distR="114300" simplePos="0" relativeHeight="251543552" behindDoc="0" locked="0" layoutInCell="0" allowOverlap="1">
                <wp:simplePos x="0" y="0"/>
                <wp:positionH relativeFrom="column">
                  <wp:posOffset>1181100</wp:posOffset>
                </wp:positionH>
                <wp:positionV relativeFrom="paragraph">
                  <wp:posOffset>30480</wp:posOffset>
                </wp:positionV>
                <wp:extent cx="91440" cy="360045"/>
                <wp:effectExtent l="9525" t="11430" r="13335" b="9525"/>
                <wp:wrapNone/>
                <wp:docPr id="220" name="AutoShape 1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360045"/>
                        </a:xfrm>
                        <a:prstGeom prst="rightBrace">
                          <a:avLst>
                            <a:gd name="adj1" fmla="val 3281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22" o:spid="_x0000_s1026" type="#_x0000_t88" style="position:absolute;margin-left:93pt;margin-top:2.4pt;width:7.2pt;height:28.3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" o:allowincell="f"/>
            </w:pict>
          </mc:Fallback>
        </mc:AlternateContent>
      </w:r>
      <w:r w:rsidR="00B92304">
        <w:rPr>
          <w:noProof/>
        </w:rPr>
        <w:tab/>
        <w:t xml:space="preserve">        хх10</w:t>
      </w:r>
    </w:p>
    <w:p w:rsidR="00F44F41" w:rsidRDefault="00B92304">
      <w:pPr>
        <w:ind w:firstLine="709"/>
        <w:jc w:val="both"/>
        <w:rPr>
          <w:noProof/>
        </w:rPr>
      </w:pPr>
      <w:r>
        <w:rPr>
          <w:noProof/>
        </w:rPr>
        <w:t xml:space="preserve">        хх01</w:t>
      </w:r>
    </w:p>
    <w:p w:rsidR="00F44F41" w:rsidRDefault="00B92304">
      <w:pPr>
        <w:jc w:val="both"/>
        <w:rPr>
          <w:noProof/>
        </w:rPr>
      </w:pPr>
      <w:r>
        <w:rPr>
          <w:noProof/>
        </w:rPr>
        <w:tab/>
        <w:t>В</w:t>
      </w:r>
      <w:r>
        <w:rPr>
          <w:noProof/>
          <w:vertAlign w:val="subscript"/>
        </w:rPr>
        <w:t>3</w:t>
      </w:r>
      <w:r>
        <w:rPr>
          <w:noProof/>
        </w:rPr>
        <w:t>=С</w:t>
      </w:r>
      <w:r>
        <w:rPr>
          <w:noProof/>
          <w:vertAlign w:val="subscript"/>
        </w:rPr>
        <w:t>2</w:t>
      </w:r>
      <w:r>
        <w:rPr>
          <w:noProof/>
        </w:rPr>
        <w:t>-Z</w:t>
      </w:r>
      <w:r>
        <w:rPr>
          <w:noProof/>
          <w:vertAlign w:val="subscript"/>
        </w:rPr>
        <w:t>2</w:t>
      </w:r>
      <w:r>
        <w:rPr>
          <w:noProof/>
        </w:rPr>
        <w:t>= Ø;       C</w:t>
      </w:r>
      <w:r>
        <w:rPr>
          <w:noProof/>
          <w:vertAlign w:val="subscript"/>
        </w:rPr>
        <w:t>3</w:t>
      </w:r>
      <w:r>
        <w:rPr>
          <w:noProof/>
        </w:rPr>
        <w:t>=A</w:t>
      </w:r>
      <w:r>
        <w:rPr>
          <w:noProof/>
          <w:vertAlign w:val="subscript"/>
        </w:rPr>
        <w:t>3</w:t>
      </w:r>
      <w:r>
        <w:rPr>
          <w:noProof/>
        </w:rPr>
        <w:t>UB</w:t>
      </w:r>
      <w:r>
        <w:rPr>
          <w:noProof/>
          <w:vertAlign w:val="subscript"/>
        </w:rPr>
        <w:t>3</w:t>
      </w:r>
      <w:r>
        <w:rPr>
          <w:noProof/>
        </w:rPr>
        <w:t>= Ø.</w:t>
      </w:r>
    </w:p>
    <w:p w:rsidR="00F44F41" w:rsidRDefault="00B92304">
      <w:pPr>
        <w:jc w:val="both"/>
      </w:pPr>
      <w:r>
        <w:tab/>
        <w:t>На этом процесс выявления простых импликант окончен.</w:t>
      </w:r>
    </w:p>
    <w:p w:rsidR="00F44F41" w:rsidRDefault="00B92304">
      <w:pPr>
        <w:ind w:firstLine="708"/>
        <w:jc w:val="both"/>
      </w:pPr>
      <w:r>
        <w:rPr>
          <w:position w:val="-26"/>
        </w:rPr>
        <w:object w:dxaOrig="1060" w:dyaOrig="680">
          <v:shape id="_x0000_i1343" type="#_x0000_t75" style="width:52.5pt;height:34.5pt" o:ole="" fillcolor="window">
            <v:imagedata r:id="rId604" o:title=""/>
          </v:shape>
          <o:OLEObject Type="Embed" ProgID="Equation.3" ShapeID="_x0000_i1343" DrawAspect="Content" ObjectID="_1725084087" r:id="rId605"/>
        </w:object>
      </w:r>
      <w:r>
        <w:t xml:space="preserve">            </w:t>
      </w:r>
    </w:p>
    <w:p w:rsidR="00F44F41" w:rsidRDefault="00AB5A19">
      <w:pPr>
        <w:jc w:val="both"/>
      </w:pPr>
      <w:r>
        <w:rPr>
          <w:noProof/>
        </w:rPr>
        <mc:AlternateContent>
          <mc:Choice Requires="wps">
            <w:drawing>
              <wp:anchor distT="0" distB="0" distL="114300" distR="114300" simplePos="0" relativeHeight="251546624" behindDoc="0" locked="0" layoutInCell="0" allowOverlap="1">
                <wp:simplePos x="0" y="0"/>
                <wp:positionH relativeFrom="column">
                  <wp:posOffset>2105025</wp:posOffset>
                </wp:positionH>
                <wp:positionV relativeFrom="paragraph">
                  <wp:posOffset>71120</wp:posOffset>
                </wp:positionV>
                <wp:extent cx="91440" cy="720090"/>
                <wp:effectExtent l="9525" t="13970" r="13335" b="8890"/>
                <wp:wrapNone/>
                <wp:docPr id="219" name="AutoShape 1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720090"/>
                        </a:xfrm>
                        <a:prstGeom prst="rightBrace">
                          <a:avLst>
                            <a:gd name="adj1" fmla="val 6562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25" o:spid="_x0000_s1026" type="#_x0000_t88" style="position:absolute;margin-left:165.75pt;margin-top:5.6pt;width:7.2pt;height:56.7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" o:allowincell="f"/>
            </w:pict>
          </mc:Fallback>
        </mc:AlternateContent>
      </w:r>
      <w:r>
        <w:rPr>
          <w:noProof/>
        </w:rPr>
        <mc:AlternateContent>
          <mc:Choice Requires="wps">
            <w:drawing>
              <wp:anchor distT="0" distB="0" distL="114300" distR="114300" simplePos="0" relativeHeight="251545600" behindDoc="0" locked="0" layoutInCell="0" allowOverlap="1">
                <wp:simplePos x="0" y="0"/>
                <wp:positionH relativeFrom="column">
                  <wp:posOffset>1579245</wp:posOffset>
                </wp:positionH>
                <wp:positionV relativeFrom="paragraph">
                  <wp:posOffset>71120</wp:posOffset>
                </wp:positionV>
                <wp:extent cx="91440" cy="720090"/>
                <wp:effectExtent l="7620" t="13970" r="5715" b="8890"/>
                <wp:wrapNone/>
                <wp:docPr id="218" name="AutoShape 1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720090"/>
                        </a:xfrm>
                        <a:prstGeom prst="leftBrace">
                          <a:avLst>
                            <a:gd name="adj1" fmla="val 6562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24" o:spid="_x0000_s1026" type="#_x0000_t87" style="position:absolute;margin-left:124.35pt;margin-top:5.6pt;width:7.2pt;height:56.7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" o:allowincell="f"/>
            </w:pict>
          </mc:Fallback>
        </mc:AlternateContent>
      </w:r>
      <w:r w:rsidR="00B92304">
        <w:t xml:space="preserve">                                      00х0 </w:t>
      </w:r>
    </w:p>
    <w:p w:rsidR="00F44F41" w:rsidRDefault="00AB5A19">
      <w:pPr>
        <w:jc w:val="both"/>
      </w:pPr>
      <w:r>
        <w:rPr>
          <w:noProof/>
        </w:rPr>
        <mc:AlternateContent>
          <mc:Choice Requires="wps">
            <w:drawing>
              <wp:anchor distT="0" distB="0" distL="114300" distR="114300" simplePos="0" relativeHeight="251547648" behindDoc="0" locked="0" layoutInCell="0" allowOverlap="1">
                <wp:simplePos x="0" y="0"/>
                <wp:positionH relativeFrom="column">
                  <wp:posOffset>476250</wp:posOffset>
                </wp:positionH>
                <wp:positionV relativeFrom="paragraph">
                  <wp:posOffset>110490</wp:posOffset>
                </wp:positionV>
                <wp:extent cx="1085850" cy="217170"/>
                <wp:effectExtent l="9525" t="5715" r="9525" b="5715"/>
                <wp:wrapNone/>
                <wp:docPr id="217" name="Text Box 1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17170"/>
                        </a:xfrm>
                        <a:prstGeom prst="rect">
                          <a:avLst/>
                        </a:prstGeom>
                        <a:solidFill>
                          <a:srgbClr val="FFFFFF"/>
                        </a:solidFill>
                        <a:ln w="9525">
                          <a:solidFill>
                            <a:srgbClr val="FFFFFF"/>
                          </a:solidFill>
                          <a:miter lim="800000"/>
                          <a:headEnd/>
                          <a:tailEnd/>
                        </a:ln>
                      </wps:spPr>
                      <wps:txbx>
                        <w:txbxContent>
                          <w:p w:rsidR="00F44F41" w:rsidRDefault="00B92304">
                            <w:pPr>
                              <w:rPr>
                                <w:lang w:val="en-US"/>
                              </w:rPr>
                            </w:pPr>
                            <w:r>
                              <w:rPr>
                                <w:lang w:val="en-US"/>
                              </w:rPr>
                              <w:t>Z=Z</w:t>
                            </w:r>
                            <w:r>
                              <w:rPr>
                                <w:vertAlign w:val="subscript"/>
                                <w:lang w:val="en-US"/>
                              </w:rPr>
                              <w:t>0</w:t>
                            </w:r>
                            <w:r>
                              <w:rPr>
                                <w:lang w:val="en-US"/>
                              </w:rPr>
                              <w:t>UZ</w:t>
                            </w:r>
                            <w:r>
                              <w:rPr>
                                <w:vertAlign w:val="subscript"/>
                                <w:lang w:val="en-US"/>
                              </w:rPr>
                              <w:t>1</w:t>
                            </w:r>
                            <w:r>
                              <w:rPr>
                                <w:lang w:val="en-US"/>
                              </w:rPr>
                              <w:t>UZ</w:t>
                            </w:r>
                            <w:r>
                              <w:rPr>
                                <w:vertAlign w:val="subscript"/>
                                <w:lang w:val="en-US"/>
                              </w:rPr>
                              <w:t>2</w:t>
                            </w:r>
                            <w:r>
                              <w:rPr>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6" o:spid="_x0000_s1102" type="#_x0000_t202" style="position:absolute;left:0;text-align:left;margin-left:37.5pt;margin-top:8.7pt;width:85.5pt;height:17.1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" o:allowincell="f" strokecolor="white">
                <v:textbox inset="0,0,0,0">
                  <w:txbxContent>
                    <w:p w:rsidR="00F44F41" w:rsidRDefault="00B92304">
                      <w:pPr>
                        <w:rPr>
                          <w:lang w:val="en-US"/>
                        </w:rPr>
                      </w:pPr>
                      <w:r>
                        <w:rPr>
                          <w:lang w:val="en-US"/>
                        </w:rPr>
                        <w:t>Z=Z</w:t>
                      </w:r>
                      <w:r>
                        <w:rPr>
                          <w:vertAlign w:val="subscript"/>
                          <w:lang w:val="en-US"/>
                        </w:rPr>
                        <w:t>0</w:t>
                      </w:r>
                      <w:r>
                        <w:rPr>
                          <w:lang w:val="en-US"/>
                        </w:rPr>
                        <w:t>UZ</w:t>
                      </w:r>
                      <w:r>
                        <w:rPr>
                          <w:vertAlign w:val="subscript"/>
                          <w:lang w:val="en-US"/>
                        </w:rPr>
                        <w:t>1</w:t>
                      </w:r>
                      <w:r>
                        <w:rPr>
                          <w:lang w:val="en-US"/>
                        </w:rPr>
                        <w:t>UZ</w:t>
                      </w:r>
                      <w:r>
                        <w:rPr>
                          <w:vertAlign w:val="subscript"/>
                          <w:lang w:val="en-US"/>
                        </w:rPr>
                        <w:t>2</w:t>
                      </w:r>
                      <w:r>
                        <w:rPr>
                          <w:lang w:val="en-US"/>
                        </w:rPr>
                        <w:t>=</w:t>
                      </w:r>
                    </w:p>
                  </w:txbxContent>
                </v:textbox>
              </v:shape>
            </w:pict>
          </mc:Fallback>
        </mc:AlternateContent>
      </w:r>
      <w:r w:rsidR="00B92304">
        <w:t xml:space="preserve">                                      000х</w:t>
      </w:r>
    </w:p>
    <w:p w:rsidR="00F44F41" w:rsidRDefault="00B92304">
      <w:pPr>
        <w:jc w:val="both"/>
      </w:pPr>
      <w:r>
        <w:lastRenderedPageBreak/>
        <w:t xml:space="preserve">                                      хх01</w:t>
      </w:r>
    </w:p>
    <w:p w:rsidR="00F44F41" w:rsidRDefault="00B92304">
      <w:pPr>
        <w:jc w:val="both"/>
      </w:pPr>
      <w:r>
        <w:t xml:space="preserve">                                      хх10               </w:t>
      </w:r>
    </w:p>
    <w:p w:rsidR="00F44F41" w:rsidRDefault="00B92304">
      <w:pPr>
        <w:jc w:val="both"/>
      </w:pPr>
      <w:r>
        <w:t xml:space="preserve">         Необходимо выяснить, не содержатся ли в этом множестве “лишние” и</w:t>
      </w:r>
      <w:r>
        <w:t>м</w:t>
      </w:r>
      <w:r>
        <w:t>пликанты.</w:t>
      </w:r>
    </w:p>
    <w:p w:rsidR="00F44F41" w:rsidRDefault="00B92304" w:rsidP="00B92304">
      <w:pPr>
        <w:numPr>
          <w:ilvl w:val="0"/>
          <w:numId w:val="2"/>
        </w:numPr>
        <w:jc w:val="both"/>
        <w:rPr>
          <w:i/>
        </w:rPr>
      </w:pPr>
      <w:r>
        <w:rPr>
          <w:i/>
        </w:rPr>
        <w:t xml:space="preserve">Определение </w:t>
      </w:r>
      <w:r>
        <w:rPr>
          <w:i/>
          <w:lang w:val="en-US"/>
        </w:rPr>
        <w:t>L-</w:t>
      </w:r>
      <w:r>
        <w:rPr>
          <w:i/>
        </w:rPr>
        <w:t>экстремалей.</w:t>
      </w:r>
    </w:p>
    <w:p w:rsidR="00F44F41" w:rsidRDefault="00B92304">
      <w:pPr>
        <w:ind w:firstLine="708"/>
        <w:jc w:val="both"/>
      </w:pPr>
      <w:r>
        <w:t xml:space="preserve">Множество </w:t>
      </w:r>
      <w:r>
        <w:rPr>
          <w:lang w:val="en-US"/>
        </w:rPr>
        <w:t>Z</w:t>
      </w:r>
      <w:r>
        <w:t xml:space="preserve"> может быть избыточным. Прежде всего необходимо в</w:t>
      </w:r>
      <w:r>
        <w:t>ы</w:t>
      </w:r>
      <w:r>
        <w:t xml:space="preserve">явить обязательные простые импликанты, называемые в алгоритме извлечения </w:t>
      </w:r>
      <w:r>
        <w:rPr>
          <w:lang w:val="en-US"/>
        </w:rPr>
        <w:t>L</w:t>
      </w:r>
      <w:r>
        <w:t xml:space="preserve">-экстремалями. </w:t>
      </w:r>
      <w:r>
        <w:rPr>
          <w:lang w:val="en-US"/>
        </w:rPr>
        <w:t>L</w:t>
      </w:r>
      <w:r>
        <w:t>-экстремаль – это куб, который и только он покрывает нек</w:t>
      </w:r>
      <w:r>
        <w:t>о</w:t>
      </w:r>
      <w:r>
        <w:t xml:space="preserve">торую вершину из множества L, не покрываемую никаким другим кубом из множества Z. </w:t>
      </w:r>
    </w:p>
    <w:p w:rsidR="00F44F41" w:rsidRDefault="00B92304">
      <w:pPr>
        <w:jc w:val="both"/>
      </w:pPr>
      <w:r>
        <w:t xml:space="preserve">Для определения </w:t>
      </w:r>
      <w:r>
        <w:rPr>
          <w:lang w:val="en-US"/>
        </w:rPr>
        <w:t>L</w:t>
      </w:r>
      <w:r>
        <w:t>-экстремалей воспользуемся операциями вычитания (#) и пересечения (∩) кубов.</w:t>
      </w:r>
    </w:p>
    <w:p w:rsidR="00F44F41" w:rsidRDefault="00B92304">
      <w:pPr>
        <w:jc w:val="both"/>
      </w:pPr>
      <w:r>
        <w:tab/>
      </w:r>
      <w:r>
        <w:tab/>
      </w:r>
      <w:r>
        <w:tab/>
      </w:r>
      <w:r>
        <w:tab/>
      </w:r>
      <w:r>
        <w:tab/>
        <w:t xml:space="preserve">              Таблица 19.</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34"/>
        <w:gridCol w:w="1134"/>
        <w:gridCol w:w="1134"/>
        <w:gridCol w:w="1134"/>
        <w:gridCol w:w="1134"/>
        <w:gridCol w:w="1134"/>
      </w:tblGrid>
      <w:tr w:rsidR="00F44F41">
        <w:tc>
          <w:tcPr>
            <w:tcW w:w="1134" w:type="dxa"/>
            <w:tcBorders>
              <w:top w:val="nil"/>
              <w:left w:val="nil"/>
              <w:bottom w:val="nil"/>
              <w:right w:val="single" w:sz="4" w:space="0" w:color="auto"/>
            </w:tcBorders>
          </w:tcPr>
          <w:p w:rsidR="00F44F41" w:rsidRDefault="00F44F41">
            <w:pPr>
              <w:jc w:val="center"/>
              <w:rPr>
                <w:lang w:val="en-US"/>
              </w:rPr>
            </w:pPr>
          </w:p>
        </w:tc>
        <w:tc>
          <w:tcPr>
            <w:tcW w:w="1134" w:type="dxa"/>
            <w:tcBorders>
              <w:left w:val="single" w:sz="4" w:space="0" w:color="auto"/>
            </w:tcBorders>
          </w:tcPr>
          <w:p w:rsidR="00F44F41" w:rsidRDefault="00B92304">
            <w:pPr>
              <w:jc w:val="center"/>
              <w:rPr>
                <w:lang w:val="en-US"/>
              </w:rPr>
            </w:pPr>
            <w:r>
              <w:rPr>
                <w:lang w:val="en-US"/>
              </w:rPr>
              <w:t>z#(Z-z)</w:t>
            </w:r>
          </w:p>
        </w:tc>
        <w:tc>
          <w:tcPr>
            <w:tcW w:w="1134" w:type="dxa"/>
          </w:tcPr>
          <w:p w:rsidR="00F44F41" w:rsidRDefault="00B92304">
            <w:pPr>
              <w:jc w:val="center"/>
              <w:rPr>
                <w:lang w:val="en-US"/>
              </w:rPr>
            </w:pPr>
            <w:r>
              <w:t>00</w:t>
            </w:r>
            <w:r>
              <w:rPr>
                <w:lang w:val="en-US"/>
              </w:rPr>
              <w:t>x0</w:t>
            </w:r>
          </w:p>
        </w:tc>
        <w:tc>
          <w:tcPr>
            <w:tcW w:w="1134" w:type="dxa"/>
          </w:tcPr>
          <w:p w:rsidR="00F44F41" w:rsidRDefault="00B92304">
            <w:pPr>
              <w:jc w:val="center"/>
              <w:rPr>
                <w:lang w:val="en-US"/>
              </w:rPr>
            </w:pPr>
            <w:r>
              <w:rPr>
                <w:lang w:val="en-US"/>
              </w:rPr>
              <w:t>000x</w:t>
            </w:r>
          </w:p>
        </w:tc>
        <w:tc>
          <w:tcPr>
            <w:tcW w:w="1134" w:type="dxa"/>
          </w:tcPr>
          <w:p w:rsidR="00F44F41" w:rsidRDefault="00B92304">
            <w:pPr>
              <w:jc w:val="center"/>
              <w:rPr>
                <w:lang w:val="en-US"/>
              </w:rPr>
            </w:pPr>
            <w:r>
              <w:rPr>
                <w:lang w:val="en-US"/>
              </w:rPr>
              <w:t>xx01</w:t>
            </w:r>
          </w:p>
        </w:tc>
        <w:tc>
          <w:tcPr>
            <w:tcW w:w="1134" w:type="dxa"/>
          </w:tcPr>
          <w:p w:rsidR="00F44F41" w:rsidRDefault="00B92304">
            <w:pPr>
              <w:jc w:val="center"/>
              <w:rPr>
                <w:lang w:val="en-US"/>
              </w:rPr>
            </w:pPr>
            <w:r>
              <w:rPr>
                <w:lang w:val="en-US"/>
              </w:rPr>
              <w:t>xx10</w:t>
            </w:r>
          </w:p>
        </w:tc>
      </w:tr>
      <w:tr w:rsidR="00F44F41">
        <w:tc>
          <w:tcPr>
            <w:tcW w:w="1134" w:type="dxa"/>
            <w:tcBorders>
              <w:top w:val="nil"/>
              <w:left w:val="nil"/>
              <w:bottom w:val="nil"/>
              <w:right w:val="single" w:sz="4" w:space="0" w:color="auto"/>
            </w:tcBorders>
          </w:tcPr>
          <w:p w:rsidR="00F44F41" w:rsidRDefault="00F44F41">
            <w:pPr>
              <w:jc w:val="center"/>
              <w:rPr>
                <w:lang w:val="en-US"/>
              </w:rPr>
            </w:pPr>
          </w:p>
        </w:tc>
        <w:tc>
          <w:tcPr>
            <w:tcW w:w="1134" w:type="dxa"/>
            <w:tcBorders>
              <w:left w:val="single" w:sz="4" w:space="0" w:color="auto"/>
            </w:tcBorders>
          </w:tcPr>
          <w:p w:rsidR="00F44F41" w:rsidRDefault="00B92304">
            <w:pPr>
              <w:jc w:val="center"/>
            </w:pPr>
            <w:r>
              <w:rPr>
                <w:lang w:val="en-US"/>
              </w:rPr>
              <w:t>00</w:t>
            </w:r>
            <w:r>
              <w:t>х0</w:t>
            </w:r>
          </w:p>
        </w:tc>
        <w:tc>
          <w:tcPr>
            <w:tcW w:w="1134" w:type="dxa"/>
          </w:tcPr>
          <w:p w:rsidR="00F44F41" w:rsidRDefault="00F44F41">
            <w:pPr>
              <w:jc w:val="center"/>
              <w:rPr>
                <w:lang w:val="en-US"/>
              </w:rPr>
            </w:pPr>
          </w:p>
          <w:p w:rsidR="00F44F41" w:rsidRDefault="00B92304">
            <w:pPr>
              <w:jc w:val="center"/>
              <w:rPr>
                <w:lang w:val="en-US"/>
              </w:rPr>
            </w:pPr>
            <w:r>
              <w:rPr>
                <w:lang w:val="en-US"/>
              </w:rPr>
              <w:t>-</w:t>
            </w:r>
          </w:p>
        </w:tc>
        <w:tc>
          <w:tcPr>
            <w:tcW w:w="1134" w:type="dxa"/>
          </w:tcPr>
          <w:p w:rsidR="00F44F41" w:rsidRDefault="00B92304">
            <w:pPr>
              <w:jc w:val="center"/>
              <w:rPr>
                <w:lang w:val="en-US"/>
              </w:rPr>
            </w:pPr>
            <w:r>
              <w:rPr>
                <w:lang w:val="en-US"/>
              </w:rPr>
              <w:t>zzz1</w:t>
            </w:r>
          </w:p>
          <w:p w:rsidR="00F44F41" w:rsidRDefault="00B92304">
            <w:pPr>
              <w:jc w:val="center"/>
              <w:rPr>
                <w:lang w:val="en-US"/>
              </w:rPr>
            </w:pPr>
            <w:r>
              <w:rPr>
                <w:lang w:val="en-US"/>
              </w:rPr>
              <w:t>0001</w:t>
            </w:r>
          </w:p>
        </w:tc>
        <w:tc>
          <w:tcPr>
            <w:tcW w:w="1134" w:type="dxa"/>
          </w:tcPr>
          <w:p w:rsidR="00F44F41" w:rsidRDefault="00B92304">
            <w:pPr>
              <w:jc w:val="center"/>
              <w:rPr>
                <w:lang w:val="en-US"/>
              </w:rPr>
            </w:pPr>
            <w:r>
              <w:rPr>
                <w:lang w:val="en-US"/>
              </w:rPr>
              <w:t>11zy</w:t>
            </w:r>
          </w:p>
          <w:p w:rsidR="00F44F41" w:rsidRDefault="00B92304">
            <w:pPr>
              <w:jc w:val="center"/>
              <w:rPr>
                <w:lang w:val="en-US"/>
              </w:rPr>
            </w:pPr>
            <w:r>
              <w:rPr>
                <w:lang w:val="en-US"/>
              </w:rPr>
              <w:t>xx01</w:t>
            </w:r>
          </w:p>
        </w:tc>
        <w:tc>
          <w:tcPr>
            <w:tcW w:w="1134" w:type="dxa"/>
          </w:tcPr>
          <w:p w:rsidR="00F44F41" w:rsidRDefault="00B92304">
            <w:pPr>
              <w:jc w:val="center"/>
              <w:rPr>
                <w:lang w:val="en-US"/>
              </w:rPr>
            </w:pPr>
            <w:r>
              <w:rPr>
                <w:lang w:val="en-US"/>
              </w:rPr>
              <w:t>11zz</w:t>
            </w:r>
          </w:p>
          <w:p w:rsidR="00F44F41" w:rsidRDefault="00B92304">
            <w:pPr>
              <w:jc w:val="center"/>
              <w:rPr>
                <w:lang w:val="en-US"/>
              </w:rPr>
            </w:pPr>
            <w:r>
              <w:rPr>
                <w:lang w:val="en-US"/>
              </w:rPr>
              <w:t>1x10</w:t>
            </w:r>
          </w:p>
          <w:p w:rsidR="00F44F41" w:rsidRDefault="00B92304">
            <w:pPr>
              <w:jc w:val="center"/>
              <w:rPr>
                <w:lang w:val="en-US"/>
              </w:rPr>
            </w:pPr>
            <w:r>
              <w:rPr>
                <w:lang w:val="en-US"/>
              </w:rPr>
              <w:t>x110</w:t>
            </w:r>
          </w:p>
        </w:tc>
      </w:tr>
      <w:tr w:rsidR="00F44F41">
        <w:tc>
          <w:tcPr>
            <w:tcW w:w="1134" w:type="dxa"/>
            <w:tcBorders>
              <w:top w:val="nil"/>
              <w:left w:val="nil"/>
              <w:bottom w:val="nil"/>
              <w:right w:val="single" w:sz="4" w:space="0" w:color="auto"/>
            </w:tcBorders>
          </w:tcPr>
          <w:p w:rsidR="00F44F41" w:rsidRDefault="00F44F41">
            <w:pPr>
              <w:jc w:val="center"/>
            </w:pPr>
          </w:p>
        </w:tc>
        <w:tc>
          <w:tcPr>
            <w:tcW w:w="1134" w:type="dxa"/>
            <w:tcBorders>
              <w:left w:val="single" w:sz="4" w:space="0" w:color="auto"/>
            </w:tcBorders>
          </w:tcPr>
          <w:p w:rsidR="00F44F41" w:rsidRDefault="00B92304">
            <w:pPr>
              <w:jc w:val="center"/>
            </w:pPr>
            <w:r>
              <w:t>000х</w:t>
            </w:r>
          </w:p>
        </w:tc>
        <w:tc>
          <w:tcPr>
            <w:tcW w:w="1134" w:type="dxa"/>
          </w:tcPr>
          <w:p w:rsidR="00F44F41" w:rsidRDefault="00B92304">
            <w:pPr>
              <w:jc w:val="center"/>
              <w:rPr>
                <w:lang w:val="en-US"/>
              </w:rPr>
            </w:pPr>
            <w:r>
              <w:rPr>
                <w:lang w:val="en-US"/>
              </w:rPr>
              <w:t>zz1z</w:t>
            </w:r>
          </w:p>
          <w:p w:rsidR="00F44F41" w:rsidRDefault="00B92304">
            <w:pPr>
              <w:jc w:val="center"/>
              <w:rPr>
                <w:lang w:val="en-US"/>
              </w:rPr>
            </w:pPr>
            <w:r>
              <w:rPr>
                <w:lang w:val="en-US"/>
              </w:rPr>
              <w:t>0010</w:t>
            </w:r>
          </w:p>
        </w:tc>
        <w:tc>
          <w:tcPr>
            <w:tcW w:w="1134" w:type="dxa"/>
          </w:tcPr>
          <w:p w:rsidR="00F44F41" w:rsidRDefault="00F44F41">
            <w:pPr>
              <w:jc w:val="center"/>
              <w:rPr>
                <w:lang w:val="en-US"/>
              </w:rPr>
            </w:pPr>
          </w:p>
          <w:p w:rsidR="00F44F41" w:rsidRDefault="00B92304">
            <w:pPr>
              <w:jc w:val="center"/>
              <w:rPr>
                <w:lang w:val="en-US"/>
              </w:rPr>
            </w:pPr>
            <w:r>
              <w:rPr>
                <w:lang w:val="en-US"/>
              </w:rPr>
              <w:t>-</w:t>
            </w:r>
          </w:p>
        </w:tc>
        <w:tc>
          <w:tcPr>
            <w:tcW w:w="1134" w:type="dxa"/>
          </w:tcPr>
          <w:p w:rsidR="00F44F41" w:rsidRDefault="00B92304">
            <w:pPr>
              <w:jc w:val="center"/>
              <w:rPr>
                <w:lang w:val="en-US"/>
              </w:rPr>
            </w:pPr>
            <w:r>
              <w:rPr>
                <w:lang w:val="en-US"/>
              </w:rPr>
              <w:t>11zz</w:t>
            </w:r>
          </w:p>
          <w:p w:rsidR="00F44F41" w:rsidRDefault="00B92304">
            <w:pPr>
              <w:jc w:val="center"/>
              <w:rPr>
                <w:lang w:val="en-US"/>
              </w:rPr>
            </w:pPr>
            <w:r>
              <w:rPr>
                <w:lang w:val="en-US"/>
              </w:rPr>
              <w:t>1x01</w:t>
            </w:r>
          </w:p>
          <w:p w:rsidR="00F44F41" w:rsidRDefault="00B92304">
            <w:pPr>
              <w:jc w:val="center"/>
              <w:rPr>
                <w:lang w:val="en-US"/>
              </w:rPr>
            </w:pPr>
            <w:r>
              <w:rPr>
                <w:lang w:val="en-US"/>
              </w:rPr>
              <w:t>x101</w:t>
            </w:r>
          </w:p>
        </w:tc>
        <w:tc>
          <w:tcPr>
            <w:tcW w:w="1134" w:type="dxa"/>
          </w:tcPr>
          <w:p w:rsidR="00F44F41" w:rsidRDefault="00B92304">
            <w:pPr>
              <w:jc w:val="center"/>
              <w:rPr>
                <w:lang w:val="en-US"/>
              </w:rPr>
            </w:pPr>
            <w:r>
              <w:rPr>
                <w:lang w:val="en-US"/>
              </w:rPr>
              <w:t>y1yz</w:t>
            </w:r>
          </w:p>
          <w:p w:rsidR="00F44F41" w:rsidRDefault="00B92304">
            <w:pPr>
              <w:jc w:val="center"/>
              <w:rPr>
                <w:lang w:val="en-US"/>
              </w:rPr>
            </w:pPr>
            <w:r>
              <w:rPr>
                <w:lang w:val="en-US"/>
              </w:rPr>
              <w:t>1x10</w:t>
            </w:r>
          </w:p>
          <w:p w:rsidR="00F44F41" w:rsidRDefault="00B92304">
            <w:pPr>
              <w:jc w:val="center"/>
              <w:rPr>
                <w:lang w:val="en-US"/>
              </w:rPr>
            </w:pPr>
            <w:r>
              <w:rPr>
                <w:lang w:val="en-US"/>
              </w:rPr>
              <w:t>1yyz</w:t>
            </w:r>
          </w:p>
          <w:p w:rsidR="00F44F41" w:rsidRDefault="00B92304">
            <w:pPr>
              <w:jc w:val="center"/>
              <w:rPr>
                <w:lang w:val="en-US"/>
              </w:rPr>
            </w:pPr>
            <w:r>
              <w:rPr>
                <w:lang w:val="en-US"/>
              </w:rPr>
              <w:t>x110</w:t>
            </w:r>
          </w:p>
        </w:tc>
      </w:tr>
      <w:tr w:rsidR="00F44F41">
        <w:tc>
          <w:tcPr>
            <w:tcW w:w="1134" w:type="dxa"/>
            <w:tcBorders>
              <w:top w:val="nil"/>
              <w:left w:val="nil"/>
              <w:bottom w:val="nil"/>
              <w:right w:val="single" w:sz="4" w:space="0" w:color="auto"/>
            </w:tcBorders>
          </w:tcPr>
          <w:p w:rsidR="00F44F41" w:rsidRDefault="00F44F41">
            <w:pPr>
              <w:jc w:val="center"/>
              <w:rPr>
                <w:lang w:val="en-US"/>
              </w:rPr>
            </w:pPr>
          </w:p>
        </w:tc>
        <w:tc>
          <w:tcPr>
            <w:tcW w:w="1134" w:type="dxa"/>
            <w:tcBorders>
              <w:left w:val="single" w:sz="4" w:space="0" w:color="auto"/>
            </w:tcBorders>
          </w:tcPr>
          <w:p w:rsidR="00F44F41" w:rsidRDefault="00B92304">
            <w:pPr>
              <w:jc w:val="center"/>
            </w:pPr>
            <w:r>
              <w:rPr>
                <w:lang w:val="en-US"/>
              </w:rPr>
              <w:t>x</w:t>
            </w:r>
            <w:r>
              <w:t>х01</w:t>
            </w:r>
          </w:p>
        </w:tc>
        <w:tc>
          <w:tcPr>
            <w:tcW w:w="1134" w:type="dxa"/>
          </w:tcPr>
          <w:p w:rsidR="00F44F41" w:rsidRDefault="00B92304">
            <w:pPr>
              <w:jc w:val="center"/>
              <w:rPr>
                <w:lang w:val="en-US"/>
              </w:rPr>
            </w:pPr>
            <w:r>
              <w:rPr>
                <w:lang w:val="en-US"/>
              </w:rPr>
              <w:t>zzyy</w:t>
            </w:r>
          </w:p>
          <w:p w:rsidR="00F44F41" w:rsidRDefault="00B92304">
            <w:pPr>
              <w:jc w:val="center"/>
              <w:rPr>
                <w:lang w:val="en-US"/>
              </w:rPr>
            </w:pPr>
            <w:r>
              <w:rPr>
                <w:lang w:val="en-US"/>
              </w:rPr>
              <w:t>0010</w:t>
            </w:r>
          </w:p>
        </w:tc>
        <w:tc>
          <w:tcPr>
            <w:tcW w:w="1134" w:type="dxa"/>
          </w:tcPr>
          <w:p w:rsidR="00F44F41" w:rsidRDefault="00B92304">
            <w:pPr>
              <w:jc w:val="center"/>
              <w:rPr>
                <w:lang w:val="en-US"/>
              </w:rPr>
            </w:pPr>
            <w:r>
              <w:rPr>
                <w:lang w:val="en-US"/>
              </w:rPr>
              <w:t>zzzz</w:t>
            </w:r>
          </w:p>
          <w:p w:rsidR="00F44F41" w:rsidRDefault="00B92304">
            <w:pPr>
              <w:jc w:val="center"/>
              <w:rPr>
                <w:lang w:val="en-US"/>
              </w:rPr>
            </w:pPr>
            <w:r>
              <w:rPr>
                <w:lang w:val="en-US"/>
              </w:rPr>
              <w:t>ø</w:t>
            </w:r>
          </w:p>
        </w:tc>
        <w:tc>
          <w:tcPr>
            <w:tcW w:w="1134" w:type="dxa"/>
          </w:tcPr>
          <w:p w:rsidR="00F44F41" w:rsidRDefault="00B92304">
            <w:pPr>
              <w:jc w:val="center"/>
              <w:rPr>
                <w:lang w:val="en-US"/>
              </w:rPr>
            </w:pPr>
            <w:r>
              <w:rPr>
                <w:lang w:val="en-US"/>
              </w:rPr>
              <w:t>-</w:t>
            </w:r>
          </w:p>
        </w:tc>
        <w:tc>
          <w:tcPr>
            <w:tcW w:w="1134" w:type="dxa"/>
          </w:tcPr>
          <w:p w:rsidR="00F44F41" w:rsidRDefault="00F44F41">
            <w:pPr>
              <w:jc w:val="center"/>
            </w:pPr>
          </w:p>
        </w:tc>
      </w:tr>
      <w:tr w:rsidR="00F44F41">
        <w:tc>
          <w:tcPr>
            <w:tcW w:w="1134" w:type="dxa"/>
            <w:tcBorders>
              <w:top w:val="nil"/>
              <w:left w:val="nil"/>
              <w:bottom w:val="nil"/>
              <w:right w:val="single" w:sz="4" w:space="0" w:color="auto"/>
            </w:tcBorders>
          </w:tcPr>
          <w:p w:rsidR="00F44F41" w:rsidRDefault="00F44F41">
            <w:pPr>
              <w:jc w:val="center"/>
              <w:rPr>
                <w:lang w:val="en-US"/>
              </w:rPr>
            </w:pPr>
          </w:p>
        </w:tc>
        <w:tc>
          <w:tcPr>
            <w:tcW w:w="1134" w:type="dxa"/>
            <w:tcBorders>
              <w:left w:val="single" w:sz="4" w:space="0" w:color="auto"/>
            </w:tcBorders>
          </w:tcPr>
          <w:p w:rsidR="00F44F41" w:rsidRDefault="00B92304">
            <w:pPr>
              <w:jc w:val="center"/>
            </w:pPr>
            <w:r>
              <w:rPr>
                <w:lang w:val="en-US"/>
              </w:rPr>
              <w:t>x</w:t>
            </w:r>
            <w:r>
              <w:t>х10</w:t>
            </w:r>
          </w:p>
        </w:tc>
        <w:tc>
          <w:tcPr>
            <w:tcW w:w="1134" w:type="dxa"/>
          </w:tcPr>
          <w:p w:rsidR="00F44F41" w:rsidRDefault="00B92304">
            <w:pPr>
              <w:jc w:val="center"/>
              <w:rPr>
                <w:lang w:val="en-US"/>
              </w:rPr>
            </w:pPr>
            <w:r>
              <w:rPr>
                <w:lang w:val="en-US"/>
              </w:rPr>
              <w:t>zzzz</w:t>
            </w:r>
          </w:p>
          <w:p w:rsidR="00F44F41" w:rsidRDefault="00B92304">
            <w:pPr>
              <w:jc w:val="center"/>
              <w:rPr>
                <w:lang w:val="en-US"/>
              </w:rPr>
            </w:pPr>
            <w:r>
              <w:rPr>
                <w:lang w:val="en-US"/>
              </w:rPr>
              <w:t>ø</w:t>
            </w:r>
          </w:p>
        </w:tc>
        <w:tc>
          <w:tcPr>
            <w:tcW w:w="1134" w:type="dxa"/>
          </w:tcPr>
          <w:p w:rsidR="00F44F41" w:rsidRDefault="00F44F41">
            <w:pPr>
              <w:jc w:val="center"/>
              <w:rPr>
                <w:lang w:val="en-US"/>
              </w:rPr>
            </w:pPr>
          </w:p>
          <w:p w:rsidR="00F44F41" w:rsidRDefault="00B92304">
            <w:pPr>
              <w:jc w:val="center"/>
            </w:pPr>
            <w:r>
              <w:rPr>
                <w:lang w:val="en-US"/>
              </w:rPr>
              <w:t>ø</w:t>
            </w:r>
          </w:p>
        </w:tc>
        <w:tc>
          <w:tcPr>
            <w:tcW w:w="1134" w:type="dxa"/>
          </w:tcPr>
          <w:p w:rsidR="00F44F41" w:rsidRDefault="00B92304">
            <w:pPr>
              <w:jc w:val="center"/>
              <w:rPr>
                <w:lang w:val="en-US"/>
              </w:rPr>
            </w:pPr>
            <w:r>
              <w:rPr>
                <w:lang w:val="en-US"/>
              </w:rPr>
              <w:t>zzyy</w:t>
            </w:r>
          </w:p>
          <w:p w:rsidR="00F44F41" w:rsidRDefault="00B92304">
            <w:pPr>
              <w:jc w:val="center"/>
              <w:rPr>
                <w:lang w:val="en-US"/>
              </w:rPr>
            </w:pPr>
            <w:r>
              <w:rPr>
                <w:lang w:val="en-US"/>
              </w:rPr>
              <w:t>1x01</w:t>
            </w:r>
          </w:p>
          <w:p w:rsidR="00F44F41" w:rsidRDefault="00B92304">
            <w:pPr>
              <w:jc w:val="center"/>
              <w:rPr>
                <w:lang w:val="en-US"/>
              </w:rPr>
            </w:pPr>
            <w:r>
              <w:rPr>
                <w:lang w:val="en-US"/>
              </w:rPr>
              <w:t>zzyy</w:t>
            </w:r>
          </w:p>
          <w:p w:rsidR="00F44F41" w:rsidRDefault="00B92304">
            <w:pPr>
              <w:jc w:val="center"/>
              <w:rPr>
                <w:lang w:val="en-US"/>
              </w:rPr>
            </w:pPr>
            <w:r>
              <w:rPr>
                <w:lang w:val="en-US"/>
              </w:rPr>
              <w:t>x101</w:t>
            </w:r>
          </w:p>
        </w:tc>
        <w:tc>
          <w:tcPr>
            <w:tcW w:w="1134" w:type="dxa"/>
          </w:tcPr>
          <w:p w:rsidR="00F44F41" w:rsidRDefault="00F44F41">
            <w:pPr>
              <w:jc w:val="center"/>
              <w:rPr>
                <w:lang w:val="en-US"/>
              </w:rPr>
            </w:pPr>
          </w:p>
          <w:p w:rsidR="00F44F41" w:rsidRDefault="00B92304">
            <w:pPr>
              <w:jc w:val="center"/>
              <w:rPr>
                <w:lang w:val="en-US"/>
              </w:rPr>
            </w:pPr>
            <w:r>
              <w:rPr>
                <w:lang w:val="en-US"/>
              </w:rPr>
              <w:t>-</w:t>
            </w:r>
          </w:p>
        </w:tc>
      </w:tr>
      <w:tr w:rsidR="00F44F41">
        <w:tc>
          <w:tcPr>
            <w:tcW w:w="1134" w:type="dxa"/>
            <w:tcBorders>
              <w:top w:val="nil"/>
              <w:left w:val="nil"/>
              <w:bottom w:val="nil"/>
              <w:right w:val="single" w:sz="4" w:space="0" w:color="auto"/>
            </w:tcBorders>
          </w:tcPr>
          <w:p w:rsidR="00F44F41" w:rsidRDefault="00F44F41">
            <w:pPr>
              <w:jc w:val="center"/>
            </w:pPr>
          </w:p>
        </w:tc>
        <w:tc>
          <w:tcPr>
            <w:tcW w:w="1134" w:type="dxa"/>
            <w:tcBorders>
              <w:left w:val="single" w:sz="4" w:space="0" w:color="auto"/>
            </w:tcBorders>
          </w:tcPr>
          <w:p w:rsidR="00F44F41" w:rsidRDefault="00B92304">
            <w:pPr>
              <w:jc w:val="center"/>
            </w:pPr>
            <w:r>
              <w:t>остаток</w:t>
            </w:r>
          </w:p>
        </w:tc>
        <w:tc>
          <w:tcPr>
            <w:tcW w:w="1134" w:type="dxa"/>
          </w:tcPr>
          <w:p w:rsidR="00F44F41" w:rsidRDefault="00B92304">
            <w:pPr>
              <w:jc w:val="center"/>
            </w:pPr>
            <w:r>
              <w:rPr>
                <w:noProof/>
              </w:rPr>
              <w:t>Ø</w:t>
            </w:r>
          </w:p>
        </w:tc>
        <w:tc>
          <w:tcPr>
            <w:tcW w:w="1134" w:type="dxa"/>
          </w:tcPr>
          <w:p w:rsidR="00F44F41" w:rsidRDefault="00B92304">
            <w:pPr>
              <w:jc w:val="center"/>
            </w:pPr>
            <w:r>
              <w:rPr>
                <w:noProof/>
              </w:rPr>
              <w:t>Ø</w:t>
            </w:r>
          </w:p>
        </w:tc>
        <w:tc>
          <w:tcPr>
            <w:tcW w:w="1134" w:type="dxa"/>
          </w:tcPr>
          <w:p w:rsidR="00F44F41" w:rsidRDefault="00B92304">
            <w:pPr>
              <w:jc w:val="center"/>
              <w:rPr>
                <w:lang w:val="en-US"/>
              </w:rPr>
            </w:pPr>
            <w:r>
              <w:rPr>
                <w:lang w:val="en-US"/>
              </w:rPr>
              <w:t>1x01</w:t>
            </w:r>
          </w:p>
          <w:p w:rsidR="00F44F41" w:rsidRDefault="00B92304">
            <w:pPr>
              <w:jc w:val="center"/>
              <w:rPr>
                <w:lang w:val="en-US"/>
              </w:rPr>
            </w:pPr>
            <w:r>
              <w:rPr>
                <w:lang w:val="en-US"/>
              </w:rPr>
              <w:t>x101</w:t>
            </w:r>
          </w:p>
        </w:tc>
        <w:tc>
          <w:tcPr>
            <w:tcW w:w="1134" w:type="dxa"/>
          </w:tcPr>
          <w:p w:rsidR="00F44F41" w:rsidRDefault="00B92304">
            <w:pPr>
              <w:jc w:val="center"/>
              <w:rPr>
                <w:lang w:val="en-US"/>
              </w:rPr>
            </w:pPr>
            <w:r>
              <w:rPr>
                <w:lang w:val="en-US"/>
              </w:rPr>
              <w:t>1x10</w:t>
            </w:r>
          </w:p>
          <w:p w:rsidR="00F44F41" w:rsidRDefault="00B92304">
            <w:pPr>
              <w:jc w:val="center"/>
              <w:rPr>
                <w:lang w:val="en-US"/>
              </w:rPr>
            </w:pPr>
            <w:r>
              <w:rPr>
                <w:lang w:val="en-US"/>
              </w:rPr>
              <w:t>x110</w:t>
            </w:r>
          </w:p>
        </w:tc>
      </w:tr>
    </w:tbl>
    <w:p w:rsidR="00F44F41" w:rsidRDefault="00F44F41">
      <w:pPr>
        <w:jc w:val="both"/>
        <w:rPr>
          <w:lang w:val="en-US"/>
        </w:rPr>
      </w:pPr>
    </w:p>
    <w:p w:rsidR="00F44F41" w:rsidRDefault="00B92304">
      <w:pPr>
        <w:jc w:val="both"/>
      </w:pPr>
      <w:r>
        <w:t>Таким образом из таблицы получено множество L-экстремалей.</w:t>
      </w:r>
    </w:p>
    <w:p w:rsidR="00F44F41" w:rsidRDefault="00B92304">
      <w:pPr>
        <w:jc w:val="both"/>
        <w:rPr>
          <w:lang w:val="en-US"/>
        </w:rPr>
      </w:pPr>
      <w:r>
        <w:tab/>
      </w:r>
      <w:r>
        <w:rPr>
          <w:position w:val="-36"/>
        </w:rPr>
        <w:object w:dxaOrig="1480" w:dyaOrig="880">
          <v:shape id="_x0000_i1344" type="#_x0000_t75" style="width:73.5pt;height:43.5pt" o:ole="" fillcolor="window">
            <v:imagedata r:id="rId606" o:title=""/>
          </v:shape>
          <o:OLEObject Type="Embed" ProgID="Equation.3" ShapeID="_x0000_i1344" DrawAspect="Content" ObjectID="_1725084088" r:id="rId607"/>
        </w:object>
      </w:r>
    </w:p>
    <w:p w:rsidR="00F44F41" w:rsidRDefault="00B92304">
      <w:pPr>
        <w:widowControl w:val="0"/>
        <w:jc w:val="both"/>
      </w:pPr>
      <w:r>
        <w:rPr>
          <w:lang w:val="en-US"/>
        </w:rPr>
        <w:tab/>
      </w:r>
      <w:r>
        <w:t xml:space="preserve">1. Если результат вычисления будет Ø хотя бы в одном, любом случае, то это значит, что среди простых </w:t>
      </w:r>
      <w:r>
        <w:rPr>
          <w:noProof/>
        </w:rPr>
        <w:t>импликант</w:t>
      </w:r>
      <w:r>
        <w:t xml:space="preserve"> есть такие кубы, которые покрывают </w:t>
      </w:r>
      <w:r>
        <w:rPr>
          <w:i/>
        </w:rPr>
        <w:t>уменьшаемый</w:t>
      </w:r>
      <w:r>
        <w:t xml:space="preserve">, а следовательно этот уменьшаемый не может быть </w:t>
      </w:r>
      <w:r>
        <w:rPr>
          <w:lang w:val="en-US"/>
        </w:rPr>
        <w:t>L</w:t>
      </w:r>
      <w:r>
        <w:t>-экстремалью.</w:t>
      </w:r>
    </w:p>
    <w:p w:rsidR="00F44F41" w:rsidRDefault="00B92304">
      <w:pPr>
        <w:widowControl w:val="0"/>
        <w:jc w:val="both"/>
      </w:pPr>
      <w:r>
        <w:tab/>
        <w:t>2. Если же полученный результат не Ø, то в противоположность пред</w:t>
      </w:r>
      <w:r>
        <w:t>ы</w:t>
      </w:r>
      <w:r>
        <w:t xml:space="preserve">дущему утверждению </w:t>
      </w:r>
      <w:r>
        <w:rPr>
          <w:i/>
        </w:rPr>
        <w:t xml:space="preserve">уменьшаемый </w:t>
      </w:r>
      <w:r>
        <w:t xml:space="preserve">куб оказался кубом большей размерности по отношению к другим простым </w:t>
      </w:r>
      <w:r>
        <w:rPr>
          <w:noProof/>
        </w:rPr>
        <w:t>импликантам</w:t>
      </w:r>
      <w:r>
        <w:t>.</w:t>
      </w:r>
    </w:p>
    <w:p w:rsidR="00F44F41" w:rsidRDefault="00B92304" w:rsidP="00B92304">
      <w:pPr>
        <w:widowControl w:val="0"/>
        <w:numPr>
          <w:ilvl w:val="0"/>
          <w:numId w:val="2"/>
        </w:numPr>
        <w:tabs>
          <w:tab w:val="clear" w:pos="1068"/>
          <w:tab w:val="left" w:pos="1134"/>
        </w:tabs>
        <w:ind w:left="0" w:firstLine="708"/>
        <w:jc w:val="both"/>
      </w:pPr>
      <w:r>
        <w:t xml:space="preserve">Что касается простых </w:t>
      </w:r>
      <w:r>
        <w:rPr>
          <w:noProof/>
        </w:rPr>
        <w:t>импликант,</w:t>
      </w:r>
      <w:r>
        <w:t xml:space="preserve"> ”удаленных” от </w:t>
      </w:r>
      <w:r>
        <w:rPr>
          <w:i/>
        </w:rPr>
        <w:t>уменьшаемой</w:t>
      </w:r>
      <w:r>
        <w:t>, то они с ней дают координаты ”</w:t>
      </w:r>
      <w:r>
        <w:rPr>
          <w:lang w:val="en-US"/>
        </w:rPr>
        <w:t>y</w:t>
      </w:r>
      <w:r>
        <w:t>” и таким образом остается</w:t>
      </w:r>
      <w:r>
        <w:rPr>
          <w:i/>
        </w:rPr>
        <w:t xml:space="preserve"> уменьшаемый </w:t>
      </w:r>
      <w:r>
        <w:t>куб при вычитании этих ”</w:t>
      </w:r>
      <w:r>
        <w:rPr>
          <w:i/>
        </w:rPr>
        <w:t>удаленных”</w:t>
      </w:r>
      <w:r>
        <w:t xml:space="preserve">  кубов.</w:t>
      </w:r>
    </w:p>
    <w:p w:rsidR="00F44F41" w:rsidRDefault="00B92304">
      <w:pPr>
        <w:ind w:firstLine="709"/>
        <w:jc w:val="both"/>
      </w:pPr>
      <w:r>
        <w:lastRenderedPageBreak/>
        <w:t xml:space="preserve">После выявления </w:t>
      </w:r>
      <w:r>
        <w:rPr>
          <w:lang w:val="en-US"/>
        </w:rPr>
        <w:t>L</w:t>
      </w:r>
      <w:r>
        <w:t>-экстремалей следует выяснить, не являются ли нек</w:t>
      </w:r>
      <w:r>
        <w:t>о</w:t>
      </w:r>
      <w:r>
        <w:t xml:space="preserve">торые из них простыми </w:t>
      </w:r>
      <w:r>
        <w:rPr>
          <w:noProof/>
        </w:rPr>
        <w:t>импликантами</w:t>
      </w:r>
      <w:r>
        <w:t>, остатки которых покрывают только н</w:t>
      </w:r>
      <w:r>
        <w:t>е</w:t>
      </w:r>
      <w:r>
        <w:t xml:space="preserve">которое подмножество кубов комплекса </w:t>
      </w:r>
      <w:r>
        <w:rPr>
          <w:lang w:val="en-US"/>
        </w:rPr>
        <w:t>N</w:t>
      </w:r>
      <w:r>
        <w:t>, которое нет необходимости покр</w:t>
      </w:r>
      <w:r>
        <w:t>ы</w:t>
      </w:r>
      <w:r>
        <w:t>вать, вводя в минимальное покрытие соответствующие наборы. Для этого необходимо выполнить операцию пересечения остатков, полученных при в</w:t>
      </w:r>
      <w:r>
        <w:t>ы</w:t>
      </w:r>
      <w:r>
        <w:t xml:space="preserve">полнении операции </w:t>
      </w:r>
      <w:r>
        <w:rPr>
          <w:lang w:val="en-US"/>
        </w:rPr>
        <w:t>z</w:t>
      </w:r>
      <w:r>
        <w:t>#(</w:t>
      </w:r>
      <w:r>
        <w:rPr>
          <w:lang w:val="en-US"/>
        </w:rPr>
        <w:t>Z</w:t>
      </w:r>
      <w:r>
        <w:t>-</w:t>
      </w:r>
      <w:r>
        <w:rPr>
          <w:lang w:val="en-US"/>
        </w:rPr>
        <w:t>z</w:t>
      </w:r>
      <w:r>
        <w:t xml:space="preserve">) с кубами из комплекса </w:t>
      </w:r>
      <w:r>
        <w:rPr>
          <w:lang w:val="en-US"/>
        </w:rPr>
        <w:t>L</w:t>
      </w:r>
      <w:r>
        <w:t xml:space="preserve">. Во множестве </w:t>
      </w:r>
      <w:r>
        <w:rPr>
          <w:lang w:val="en-US"/>
        </w:rPr>
        <w:t>E</w:t>
      </w:r>
      <w:r>
        <w:t xml:space="preserve"> необх</w:t>
      </w:r>
      <w:r>
        <w:t>о</w:t>
      </w:r>
      <w:r>
        <w:t xml:space="preserve">димо оставить только те кубы, остатки от которых пересекаются с кубами из комплекса </w:t>
      </w:r>
      <w:r>
        <w:rPr>
          <w:lang w:val="en-US"/>
        </w:rPr>
        <w:t>L</w:t>
      </w:r>
      <w:r>
        <w:t xml:space="preserve">. </w:t>
      </w:r>
    </w:p>
    <w:p w:rsidR="00F44F41" w:rsidRDefault="00B92304">
      <w:pPr>
        <w:ind w:firstLine="709"/>
        <w:jc w:val="both"/>
      </w:pPr>
      <w:r>
        <w:tab/>
      </w:r>
      <w:r>
        <w:tab/>
      </w:r>
      <w:r>
        <w:tab/>
      </w:r>
      <w:r>
        <w:tab/>
        <w:t>Таблица 20.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384"/>
        <w:gridCol w:w="884"/>
        <w:gridCol w:w="1134"/>
        <w:gridCol w:w="1134"/>
        <w:gridCol w:w="1134"/>
      </w:tblGrid>
      <w:tr w:rsidR="00F44F41">
        <w:tc>
          <w:tcPr>
            <w:tcW w:w="1384" w:type="dxa"/>
            <w:tcBorders>
              <w:top w:val="nil"/>
              <w:left w:val="nil"/>
              <w:bottom w:val="nil"/>
              <w:right w:val="single" w:sz="4" w:space="0" w:color="auto"/>
            </w:tcBorders>
          </w:tcPr>
          <w:p w:rsidR="00F44F41" w:rsidRDefault="00F44F41">
            <w:pPr>
              <w:jc w:val="center"/>
              <w:rPr>
                <w:sz w:val="24"/>
                <w:lang w:val="en-US"/>
              </w:rPr>
            </w:pPr>
          </w:p>
        </w:tc>
        <w:tc>
          <w:tcPr>
            <w:tcW w:w="1384" w:type="dxa"/>
            <w:tcBorders>
              <w:left w:val="single" w:sz="4" w:space="0" w:color="auto"/>
            </w:tcBorders>
          </w:tcPr>
          <w:p w:rsidR="00F44F41" w:rsidRDefault="00B92304">
            <w:pPr>
              <w:jc w:val="center"/>
              <w:rPr>
                <w:sz w:val="24"/>
              </w:rPr>
            </w:pPr>
            <w:r>
              <w:rPr>
                <w:sz w:val="24"/>
                <w:lang w:val="en-US"/>
              </w:rPr>
              <w:t>z#(Z-z)∩L</w:t>
            </w:r>
          </w:p>
        </w:tc>
        <w:tc>
          <w:tcPr>
            <w:tcW w:w="884" w:type="dxa"/>
          </w:tcPr>
          <w:p w:rsidR="00F44F41" w:rsidRDefault="00B92304">
            <w:pPr>
              <w:jc w:val="center"/>
              <w:rPr>
                <w:lang w:val="en-US"/>
              </w:rPr>
            </w:pPr>
            <w:r>
              <w:rPr>
                <w:lang w:val="en-US"/>
              </w:rPr>
              <w:t>1x01</w:t>
            </w:r>
          </w:p>
        </w:tc>
        <w:tc>
          <w:tcPr>
            <w:tcW w:w="1134" w:type="dxa"/>
          </w:tcPr>
          <w:p w:rsidR="00F44F41" w:rsidRDefault="00B92304">
            <w:pPr>
              <w:jc w:val="center"/>
              <w:rPr>
                <w:lang w:val="en-US"/>
              </w:rPr>
            </w:pPr>
            <w:r>
              <w:rPr>
                <w:lang w:val="en-US"/>
              </w:rPr>
              <w:t>x101</w:t>
            </w:r>
          </w:p>
        </w:tc>
        <w:tc>
          <w:tcPr>
            <w:tcW w:w="1134" w:type="dxa"/>
          </w:tcPr>
          <w:p w:rsidR="00F44F41" w:rsidRDefault="00B92304">
            <w:pPr>
              <w:jc w:val="center"/>
              <w:rPr>
                <w:lang w:val="en-US"/>
              </w:rPr>
            </w:pPr>
            <w:r>
              <w:rPr>
                <w:lang w:val="en-US"/>
              </w:rPr>
              <w:t>1x10</w:t>
            </w:r>
          </w:p>
        </w:tc>
        <w:tc>
          <w:tcPr>
            <w:tcW w:w="1134" w:type="dxa"/>
          </w:tcPr>
          <w:p w:rsidR="00F44F41" w:rsidRDefault="00B92304">
            <w:pPr>
              <w:jc w:val="center"/>
              <w:rPr>
                <w:lang w:val="en-US"/>
              </w:rPr>
            </w:pPr>
            <w:r>
              <w:rPr>
                <w:lang w:val="en-US"/>
              </w:rPr>
              <w:t>x110</w:t>
            </w:r>
          </w:p>
        </w:tc>
      </w:tr>
      <w:tr w:rsidR="00F44F41">
        <w:tc>
          <w:tcPr>
            <w:tcW w:w="1384" w:type="dxa"/>
            <w:tcBorders>
              <w:top w:val="nil"/>
              <w:left w:val="nil"/>
              <w:bottom w:val="nil"/>
              <w:right w:val="single" w:sz="4" w:space="0" w:color="auto"/>
            </w:tcBorders>
          </w:tcPr>
          <w:p w:rsidR="00F44F41" w:rsidRDefault="00F44F41">
            <w:pPr>
              <w:jc w:val="center"/>
              <w:rPr>
                <w:lang w:val="en-US"/>
              </w:rPr>
            </w:pPr>
          </w:p>
        </w:tc>
        <w:tc>
          <w:tcPr>
            <w:tcW w:w="1384" w:type="dxa"/>
            <w:tcBorders>
              <w:left w:val="single" w:sz="4" w:space="0" w:color="auto"/>
            </w:tcBorders>
          </w:tcPr>
          <w:p w:rsidR="00F44F41" w:rsidRDefault="00B92304">
            <w:pPr>
              <w:jc w:val="center"/>
              <w:rPr>
                <w:lang w:val="en-US"/>
              </w:rPr>
            </w:pPr>
            <w:r>
              <w:rPr>
                <w:lang w:val="en-US"/>
              </w:rPr>
              <w:t>x010</w:t>
            </w:r>
          </w:p>
        </w:tc>
        <w:tc>
          <w:tcPr>
            <w:tcW w:w="884" w:type="dxa"/>
          </w:tcPr>
          <w:p w:rsidR="00F44F41" w:rsidRDefault="00B92304">
            <w:pPr>
              <w:jc w:val="center"/>
            </w:pPr>
            <w:r>
              <w:rPr>
                <w:lang w:val="en-US"/>
              </w:rPr>
              <w:t>ø</w:t>
            </w:r>
          </w:p>
        </w:tc>
        <w:tc>
          <w:tcPr>
            <w:tcW w:w="1134" w:type="dxa"/>
          </w:tcPr>
          <w:p w:rsidR="00F44F41" w:rsidRDefault="00B92304">
            <w:pPr>
              <w:jc w:val="center"/>
            </w:pPr>
            <w:r>
              <w:rPr>
                <w:lang w:val="en-US"/>
              </w:rPr>
              <w:t>ø</w:t>
            </w:r>
          </w:p>
        </w:tc>
        <w:tc>
          <w:tcPr>
            <w:tcW w:w="1134" w:type="dxa"/>
          </w:tcPr>
          <w:p w:rsidR="00F44F41" w:rsidRDefault="00B92304">
            <w:pPr>
              <w:jc w:val="center"/>
              <w:rPr>
                <w:lang w:val="en-US"/>
              </w:rPr>
            </w:pPr>
            <w:r>
              <w:rPr>
                <w:lang w:val="en-US"/>
              </w:rPr>
              <w:t>1010</w:t>
            </w:r>
          </w:p>
        </w:tc>
        <w:tc>
          <w:tcPr>
            <w:tcW w:w="1134" w:type="dxa"/>
          </w:tcPr>
          <w:p w:rsidR="00F44F41" w:rsidRDefault="00B92304">
            <w:pPr>
              <w:jc w:val="center"/>
            </w:pPr>
            <w:r>
              <w:rPr>
                <w:lang w:val="en-US"/>
              </w:rPr>
              <w:t>ø</w:t>
            </w:r>
          </w:p>
        </w:tc>
      </w:tr>
      <w:tr w:rsidR="00F44F41">
        <w:tc>
          <w:tcPr>
            <w:tcW w:w="1384" w:type="dxa"/>
            <w:tcBorders>
              <w:top w:val="nil"/>
              <w:left w:val="nil"/>
              <w:bottom w:val="nil"/>
              <w:right w:val="single" w:sz="4" w:space="0" w:color="auto"/>
            </w:tcBorders>
          </w:tcPr>
          <w:p w:rsidR="00F44F41" w:rsidRDefault="00F44F41">
            <w:pPr>
              <w:jc w:val="center"/>
              <w:rPr>
                <w:lang w:val="en-US"/>
              </w:rPr>
            </w:pPr>
          </w:p>
        </w:tc>
        <w:tc>
          <w:tcPr>
            <w:tcW w:w="1384" w:type="dxa"/>
            <w:tcBorders>
              <w:left w:val="single" w:sz="4" w:space="0" w:color="auto"/>
            </w:tcBorders>
          </w:tcPr>
          <w:p w:rsidR="00F44F41" w:rsidRDefault="00B92304">
            <w:pPr>
              <w:jc w:val="center"/>
              <w:rPr>
                <w:lang w:val="en-US"/>
              </w:rPr>
            </w:pPr>
            <w:r>
              <w:rPr>
                <w:lang w:val="en-US"/>
              </w:rPr>
              <w:t>0x10</w:t>
            </w:r>
          </w:p>
        </w:tc>
        <w:tc>
          <w:tcPr>
            <w:tcW w:w="884" w:type="dxa"/>
          </w:tcPr>
          <w:p w:rsidR="00F44F41" w:rsidRDefault="00B92304">
            <w:pPr>
              <w:jc w:val="center"/>
            </w:pPr>
            <w:r>
              <w:rPr>
                <w:lang w:val="en-US"/>
              </w:rPr>
              <w:t>ø</w:t>
            </w:r>
          </w:p>
        </w:tc>
        <w:tc>
          <w:tcPr>
            <w:tcW w:w="1134" w:type="dxa"/>
          </w:tcPr>
          <w:p w:rsidR="00F44F41" w:rsidRDefault="00B92304">
            <w:pPr>
              <w:jc w:val="center"/>
            </w:pPr>
            <w:r>
              <w:rPr>
                <w:lang w:val="en-US"/>
              </w:rPr>
              <w:t>ø</w:t>
            </w:r>
          </w:p>
        </w:tc>
        <w:tc>
          <w:tcPr>
            <w:tcW w:w="1134" w:type="dxa"/>
          </w:tcPr>
          <w:p w:rsidR="00F44F41" w:rsidRDefault="00B92304">
            <w:pPr>
              <w:jc w:val="center"/>
              <w:rPr>
                <w:lang w:val="en-US"/>
              </w:rPr>
            </w:pPr>
            <w:r>
              <w:rPr>
                <w:lang w:val="en-US"/>
              </w:rPr>
              <w:t>1010</w:t>
            </w:r>
          </w:p>
        </w:tc>
        <w:tc>
          <w:tcPr>
            <w:tcW w:w="1134" w:type="dxa"/>
          </w:tcPr>
          <w:p w:rsidR="00F44F41" w:rsidRDefault="00B92304">
            <w:pPr>
              <w:jc w:val="center"/>
            </w:pPr>
            <w:r>
              <w:rPr>
                <w:lang w:val="en-US"/>
              </w:rPr>
              <w:t>ø</w:t>
            </w:r>
          </w:p>
        </w:tc>
      </w:tr>
      <w:tr w:rsidR="00F44F41">
        <w:tc>
          <w:tcPr>
            <w:tcW w:w="1384" w:type="dxa"/>
            <w:tcBorders>
              <w:top w:val="nil"/>
              <w:left w:val="nil"/>
              <w:bottom w:val="nil"/>
              <w:right w:val="single" w:sz="4" w:space="0" w:color="auto"/>
            </w:tcBorders>
          </w:tcPr>
          <w:p w:rsidR="00F44F41" w:rsidRDefault="00F44F41">
            <w:pPr>
              <w:jc w:val="center"/>
              <w:rPr>
                <w:lang w:val="en-US"/>
              </w:rPr>
            </w:pPr>
          </w:p>
        </w:tc>
        <w:tc>
          <w:tcPr>
            <w:tcW w:w="1384" w:type="dxa"/>
            <w:tcBorders>
              <w:left w:val="single" w:sz="4" w:space="0" w:color="auto"/>
            </w:tcBorders>
          </w:tcPr>
          <w:p w:rsidR="00F44F41" w:rsidRDefault="00B92304">
            <w:pPr>
              <w:jc w:val="center"/>
              <w:rPr>
                <w:lang w:val="en-US"/>
              </w:rPr>
            </w:pPr>
            <w:r>
              <w:rPr>
                <w:lang w:val="en-US"/>
              </w:rPr>
              <w:t>0000</w:t>
            </w:r>
          </w:p>
        </w:tc>
        <w:tc>
          <w:tcPr>
            <w:tcW w:w="884" w:type="dxa"/>
          </w:tcPr>
          <w:p w:rsidR="00F44F41" w:rsidRDefault="00B92304">
            <w:pPr>
              <w:jc w:val="center"/>
            </w:pPr>
            <w:r>
              <w:rPr>
                <w:lang w:val="en-US"/>
              </w:rPr>
              <w:t>ø</w:t>
            </w:r>
          </w:p>
        </w:tc>
        <w:tc>
          <w:tcPr>
            <w:tcW w:w="1134" w:type="dxa"/>
          </w:tcPr>
          <w:p w:rsidR="00F44F41" w:rsidRDefault="00B92304">
            <w:pPr>
              <w:jc w:val="center"/>
            </w:pPr>
            <w:r>
              <w:rPr>
                <w:lang w:val="en-US"/>
              </w:rPr>
              <w:t>ø</w:t>
            </w:r>
          </w:p>
        </w:tc>
        <w:tc>
          <w:tcPr>
            <w:tcW w:w="1134" w:type="dxa"/>
          </w:tcPr>
          <w:p w:rsidR="00F44F41" w:rsidRDefault="00B92304">
            <w:pPr>
              <w:jc w:val="center"/>
            </w:pPr>
            <w:r>
              <w:rPr>
                <w:lang w:val="en-US"/>
              </w:rPr>
              <w:t>ø</w:t>
            </w:r>
          </w:p>
        </w:tc>
        <w:tc>
          <w:tcPr>
            <w:tcW w:w="1134" w:type="dxa"/>
          </w:tcPr>
          <w:p w:rsidR="00F44F41" w:rsidRDefault="00B92304">
            <w:pPr>
              <w:jc w:val="center"/>
              <w:rPr>
                <w:lang w:val="en-US"/>
              </w:rPr>
            </w:pPr>
            <w:r>
              <w:rPr>
                <w:lang w:val="en-US"/>
              </w:rPr>
              <w:t>0110</w:t>
            </w:r>
          </w:p>
        </w:tc>
      </w:tr>
      <w:tr w:rsidR="00F44F41">
        <w:tc>
          <w:tcPr>
            <w:tcW w:w="1384" w:type="dxa"/>
            <w:tcBorders>
              <w:top w:val="nil"/>
              <w:left w:val="nil"/>
              <w:bottom w:val="nil"/>
              <w:right w:val="single" w:sz="4" w:space="0" w:color="auto"/>
            </w:tcBorders>
          </w:tcPr>
          <w:p w:rsidR="00F44F41" w:rsidRDefault="00F44F41">
            <w:pPr>
              <w:jc w:val="center"/>
              <w:rPr>
                <w:lang w:val="en-US"/>
              </w:rPr>
            </w:pPr>
          </w:p>
        </w:tc>
        <w:tc>
          <w:tcPr>
            <w:tcW w:w="1384" w:type="dxa"/>
            <w:tcBorders>
              <w:left w:val="single" w:sz="4" w:space="0" w:color="auto"/>
            </w:tcBorders>
          </w:tcPr>
          <w:p w:rsidR="00F44F41" w:rsidRDefault="00B92304">
            <w:pPr>
              <w:jc w:val="center"/>
              <w:rPr>
                <w:lang w:val="en-US"/>
              </w:rPr>
            </w:pPr>
            <w:r>
              <w:rPr>
                <w:lang w:val="en-US"/>
              </w:rPr>
              <w:t>0x01</w:t>
            </w:r>
          </w:p>
        </w:tc>
        <w:tc>
          <w:tcPr>
            <w:tcW w:w="884" w:type="dxa"/>
          </w:tcPr>
          <w:p w:rsidR="00F44F41" w:rsidRDefault="00B92304">
            <w:pPr>
              <w:jc w:val="center"/>
            </w:pPr>
            <w:r>
              <w:rPr>
                <w:lang w:val="en-US"/>
              </w:rPr>
              <w:t>ø</w:t>
            </w:r>
          </w:p>
        </w:tc>
        <w:tc>
          <w:tcPr>
            <w:tcW w:w="1134" w:type="dxa"/>
          </w:tcPr>
          <w:p w:rsidR="00F44F41" w:rsidRDefault="00B92304">
            <w:pPr>
              <w:jc w:val="center"/>
            </w:pPr>
            <w:r>
              <w:rPr>
                <w:noProof/>
              </w:rPr>
              <w:t>1101</w:t>
            </w:r>
          </w:p>
        </w:tc>
        <w:tc>
          <w:tcPr>
            <w:tcW w:w="1134" w:type="dxa"/>
          </w:tcPr>
          <w:p w:rsidR="00F44F41" w:rsidRDefault="00B92304">
            <w:pPr>
              <w:jc w:val="center"/>
            </w:pPr>
            <w:r>
              <w:rPr>
                <w:lang w:val="en-US"/>
              </w:rPr>
              <w:t>ø</w:t>
            </w:r>
          </w:p>
        </w:tc>
        <w:tc>
          <w:tcPr>
            <w:tcW w:w="1134" w:type="dxa"/>
          </w:tcPr>
          <w:p w:rsidR="00F44F41" w:rsidRDefault="00B92304">
            <w:pPr>
              <w:jc w:val="center"/>
            </w:pPr>
            <w:r>
              <w:rPr>
                <w:lang w:val="en-US"/>
              </w:rPr>
              <w:t>ø</w:t>
            </w:r>
          </w:p>
        </w:tc>
      </w:tr>
    </w:tbl>
    <w:p w:rsidR="00F44F41" w:rsidRDefault="00B92304">
      <w:pPr>
        <w:spacing w:before="240"/>
        <w:jc w:val="both"/>
      </w:pPr>
      <w:r>
        <w:tab/>
        <w:t>Из таблицы видно, что куб 1</w:t>
      </w:r>
      <w:r>
        <w:rPr>
          <w:lang w:val="en-US"/>
        </w:rPr>
        <w:t>x</w:t>
      </w:r>
      <w:r>
        <w:t xml:space="preserve">01 не пересекается с кубами комплекса </w:t>
      </w:r>
      <w:r>
        <w:rPr>
          <w:lang w:val="en-US"/>
        </w:rPr>
        <w:t>L</w:t>
      </w:r>
      <w:r>
        <w:t xml:space="preserve">. Однако куб </w:t>
      </w:r>
      <w:r>
        <w:rPr>
          <w:lang w:val="en-US"/>
        </w:rPr>
        <w:t>x</w:t>
      </w:r>
      <w:r>
        <w:t>101 имеет с кубом 0</w:t>
      </w:r>
      <w:r>
        <w:rPr>
          <w:lang w:val="en-US"/>
        </w:rPr>
        <w:t>x</w:t>
      </w:r>
      <w:r>
        <w:t xml:space="preserve">01 (из комплекса </w:t>
      </w:r>
      <w:r>
        <w:rPr>
          <w:lang w:val="en-US"/>
        </w:rPr>
        <w:t>L</w:t>
      </w:r>
      <w:r>
        <w:t>) общую вершину 0101. Оба куба (1</w:t>
      </w:r>
      <w:r>
        <w:rPr>
          <w:lang w:val="en-US"/>
        </w:rPr>
        <w:t>x</w:t>
      </w:r>
      <w:r>
        <w:t xml:space="preserve">01, </w:t>
      </w:r>
      <w:r>
        <w:rPr>
          <w:lang w:val="en-US"/>
        </w:rPr>
        <w:t>x</w:t>
      </w:r>
      <w:r>
        <w:t xml:space="preserve">101) входят в куб более высокой размерности </w:t>
      </w:r>
      <w:r>
        <w:rPr>
          <w:noProof/>
        </w:rPr>
        <w:t>xx</w:t>
      </w:r>
      <w:r>
        <w:t>01 (</w:t>
      </w:r>
      <w:r>
        <w:rPr>
          <w:lang w:val="en-US"/>
        </w:rPr>
        <w:t>L</w:t>
      </w:r>
      <w:r>
        <w:t>-экстремаль). Таким образом, куб 1</w:t>
      </w:r>
      <w:r>
        <w:rPr>
          <w:lang w:val="en-US"/>
        </w:rPr>
        <w:t>x</w:t>
      </w:r>
      <w:r>
        <w:t xml:space="preserve">01, образованный на комплексе </w:t>
      </w:r>
      <w:r>
        <w:rPr>
          <w:lang w:val="en-US"/>
        </w:rPr>
        <w:t>N</w:t>
      </w:r>
      <w:r>
        <w:t xml:space="preserve">, позволил уменьшить цену схемы. Выясним далее, какие из вершин комплекса </w:t>
      </w:r>
      <w:r>
        <w:rPr>
          <w:lang w:val="en-US"/>
        </w:rPr>
        <w:t>L</w:t>
      </w:r>
      <w:r>
        <w:t xml:space="preserve"> не п</w:t>
      </w:r>
      <w:r>
        <w:t>о</w:t>
      </w:r>
      <w:r>
        <w:t xml:space="preserve">крываются </w:t>
      </w:r>
      <w:r>
        <w:rPr>
          <w:lang w:val="en-US"/>
        </w:rPr>
        <w:t>L</w:t>
      </w:r>
      <w:r>
        <w:t>-экстрема</w:t>
      </w:r>
      <w:r>
        <w:softHyphen/>
        <w:t xml:space="preserve">лями. Для этого из каждого куба комплекса </w:t>
      </w:r>
      <w:r>
        <w:rPr>
          <w:lang w:val="en-US"/>
        </w:rPr>
        <w:t>L</w:t>
      </w:r>
      <w:r>
        <w:t xml:space="preserve"> вычтем (#) элементы множества Е. В результате вычитания получим </w:t>
      </w:r>
      <w:r>
        <w:rPr>
          <w:lang w:val="en-US"/>
        </w:rPr>
        <w:t>L</w:t>
      </w:r>
      <w:r>
        <w:rPr>
          <w:vertAlign w:val="subscript"/>
        </w:rPr>
        <w:t>1</w:t>
      </w:r>
      <w:r>
        <w:t>=</w:t>
      </w:r>
      <w:r>
        <w:rPr>
          <w:lang w:val="en-US"/>
        </w:rPr>
        <w:t>L</w:t>
      </w:r>
      <w:r>
        <w:t>#Е.</w:t>
      </w:r>
    </w:p>
    <w:p w:rsidR="00F44F41" w:rsidRDefault="00B92304">
      <w:pPr>
        <w:pStyle w:val="a7"/>
      </w:pPr>
      <w:r>
        <w:tab/>
      </w:r>
      <w:r>
        <w:tab/>
      </w:r>
      <w:r>
        <w:tab/>
      </w:r>
      <w:r>
        <w:tab/>
      </w:r>
      <w:r>
        <w:tab/>
        <w:t>Таблица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101"/>
        <w:gridCol w:w="1167"/>
        <w:gridCol w:w="1134"/>
        <w:gridCol w:w="1134"/>
        <w:gridCol w:w="1134"/>
      </w:tblGrid>
      <w:tr w:rsidR="00F44F41">
        <w:tc>
          <w:tcPr>
            <w:tcW w:w="1101" w:type="dxa"/>
            <w:tcBorders>
              <w:top w:val="nil"/>
              <w:left w:val="nil"/>
              <w:bottom w:val="nil"/>
              <w:right w:val="single" w:sz="4" w:space="0" w:color="auto"/>
            </w:tcBorders>
          </w:tcPr>
          <w:p w:rsidR="00F44F41" w:rsidRDefault="00F44F41">
            <w:pPr>
              <w:jc w:val="center"/>
              <w:rPr>
                <w:noProof/>
                <w:sz w:val="24"/>
              </w:rPr>
            </w:pPr>
          </w:p>
        </w:tc>
        <w:tc>
          <w:tcPr>
            <w:tcW w:w="1101" w:type="dxa"/>
            <w:tcBorders>
              <w:left w:val="single" w:sz="4" w:space="0" w:color="auto"/>
            </w:tcBorders>
          </w:tcPr>
          <w:p w:rsidR="00F44F41" w:rsidRDefault="00B92304">
            <w:pPr>
              <w:jc w:val="center"/>
              <w:rPr>
                <w:noProof/>
                <w:sz w:val="24"/>
              </w:rPr>
            </w:pPr>
            <w:r>
              <w:rPr>
                <w:noProof/>
                <w:sz w:val="24"/>
              </w:rPr>
              <w:t>L#Е</w:t>
            </w:r>
          </w:p>
        </w:tc>
        <w:tc>
          <w:tcPr>
            <w:tcW w:w="1167" w:type="dxa"/>
          </w:tcPr>
          <w:p w:rsidR="00F44F41" w:rsidRDefault="00B92304">
            <w:pPr>
              <w:jc w:val="center"/>
              <w:rPr>
                <w:noProof/>
              </w:rPr>
            </w:pPr>
            <w:r>
              <w:rPr>
                <w:noProof/>
              </w:rPr>
              <w:t>x010</w:t>
            </w:r>
          </w:p>
        </w:tc>
        <w:tc>
          <w:tcPr>
            <w:tcW w:w="1134" w:type="dxa"/>
          </w:tcPr>
          <w:p w:rsidR="00F44F41" w:rsidRDefault="00B92304">
            <w:pPr>
              <w:jc w:val="center"/>
              <w:rPr>
                <w:noProof/>
              </w:rPr>
            </w:pPr>
            <w:r>
              <w:rPr>
                <w:noProof/>
              </w:rPr>
              <w:t>0x10</w:t>
            </w:r>
          </w:p>
        </w:tc>
        <w:tc>
          <w:tcPr>
            <w:tcW w:w="1134" w:type="dxa"/>
          </w:tcPr>
          <w:p w:rsidR="00F44F41" w:rsidRDefault="00B92304">
            <w:pPr>
              <w:jc w:val="center"/>
              <w:rPr>
                <w:noProof/>
              </w:rPr>
            </w:pPr>
            <w:r>
              <w:rPr>
                <w:noProof/>
              </w:rPr>
              <w:t>0000</w:t>
            </w:r>
          </w:p>
        </w:tc>
        <w:tc>
          <w:tcPr>
            <w:tcW w:w="1134" w:type="dxa"/>
          </w:tcPr>
          <w:p w:rsidR="00F44F41" w:rsidRDefault="00B92304">
            <w:pPr>
              <w:jc w:val="center"/>
              <w:rPr>
                <w:noProof/>
              </w:rPr>
            </w:pPr>
            <w:r>
              <w:rPr>
                <w:noProof/>
              </w:rPr>
              <w:t>0x01</w:t>
            </w:r>
          </w:p>
        </w:tc>
      </w:tr>
      <w:tr w:rsidR="00F44F41">
        <w:tc>
          <w:tcPr>
            <w:tcW w:w="1101" w:type="dxa"/>
            <w:tcBorders>
              <w:top w:val="nil"/>
              <w:left w:val="nil"/>
              <w:bottom w:val="nil"/>
              <w:right w:val="single" w:sz="4" w:space="0" w:color="auto"/>
            </w:tcBorders>
          </w:tcPr>
          <w:p w:rsidR="00F44F41" w:rsidRDefault="00F44F41">
            <w:pPr>
              <w:jc w:val="center"/>
              <w:rPr>
                <w:noProof/>
              </w:rPr>
            </w:pPr>
          </w:p>
        </w:tc>
        <w:tc>
          <w:tcPr>
            <w:tcW w:w="1101" w:type="dxa"/>
            <w:tcBorders>
              <w:left w:val="single" w:sz="4" w:space="0" w:color="auto"/>
            </w:tcBorders>
          </w:tcPr>
          <w:p w:rsidR="00F44F41" w:rsidRDefault="00B92304">
            <w:pPr>
              <w:jc w:val="center"/>
              <w:rPr>
                <w:noProof/>
              </w:rPr>
            </w:pPr>
            <w:r>
              <w:rPr>
                <w:noProof/>
              </w:rPr>
              <w:t>xx01</w:t>
            </w:r>
          </w:p>
        </w:tc>
        <w:tc>
          <w:tcPr>
            <w:tcW w:w="1167" w:type="dxa"/>
          </w:tcPr>
          <w:p w:rsidR="00F44F41" w:rsidRDefault="00B92304">
            <w:pPr>
              <w:jc w:val="center"/>
              <w:rPr>
                <w:noProof/>
              </w:rPr>
            </w:pPr>
            <w:r>
              <w:rPr>
                <w:noProof/>
              </w:rPr>
              <w:t>zzyy</w:t>
            </w:r>
          </w:p>
          <w:p w:rsidR="00F44F41" w:rsidRDefault="00B92304">
            <w:pPr>
              <w:jc w:val="center"/>
              <w:rPr>
                <w:noProof/>
              </w:rPr>
            </w:pPr>
            <w:r>
              <w:rPr>
                <w:noProof/>
              </w:rPr>
              <w:t>x010</w:t>
            </w:r>
          </w:p>
        </w:tc>
        <w:tc>
          <w:tcPr>
            <w:tcW w:w="1134" w:type="dxa"/>
          </w:tcPr>
          <w:p w:rsidR="00F44F41" w:rsidRDefault="00B92304">
            <w:pPr>
              <w:jc w:val="center"/>
              <w:rPr>
                <w:noProof/>
              </w:rPr>
            </w:pPr>
            <w:r>
              <w:rPr>
                <w:noProof/>
              </w:rPr>
              <w:t>zzyy</w:t>
            </w:r>
          </w:p>
          <w:p w:rsidR="00F44F41" w:rsidRDefault="00B92304">
            <w:pPr>
              <w:jc w:val="center"/>
              <w:rPr>
                <w:noProof/>
              </w:rPr>
            </w:pPr>
            <w:r>
              <w:rPr>
                <w:noProof/>
              </w:rPr>
              <w:t>0x10</w:t>
            </w:r>
          </w:p>
        </w:tc>
        <w:tc>
          <w:tcPr>
            <w:tcW w:w="1134" w:type="dxa"/>
          </w:tcPr>
          <w:p w:rsidR="00F44F41" w:rsidRDefault="00B92304">
            <w:pPr>
              <w:jc w:val="center"/>
              <w:rPr>
                <w:noProof/>
              </w:rPr>
            </w:pPr>
            <w:r>
              <w:rPr>
                <w:noProof/>
              </w:rPr>
              <w:t>zzzy</w:t>
            </w:r>
          </w:p>
          <w:p w:rsidR="00F44F41" w:rsidRDefault="00B92304">
            <w:pPr>
              <w:jc w:val="center"/>
              <w:rPr>
                <w:noProof/>
              </w:rPr>
            </w:pPr>
            <w:r>
              <w:rPr>
                <w:noProof/>
              </w:rPr>
              <w:t>0000</w:t>
            </w:r>
          </w:p>
        </w:tc>
        <w:tc>
          <w:tcPr>
            <w:tcW w:w="1134" w:type="dxa"/>
          </w:tcPr>
          <w:p w:rsidR="00F44F41" w:rsidRDefault="00B92304">
            <w:pPr>
              <w:jc w:val="center"/>
              <w:rPr>
                <w:noProof/>
              </w:rPr>
            </w:pPr>
            <w:r>
              <w:rPr>
                <w:noProof/>
              </w:rPr>
              <w:t>zzzz</w:t>
            </w:r>
          </w:p>
          <w:p w:rsidR="00F44F41" w:rsidRDefault="00B92304">
            <w:pPr>
              <w:jc w:val="center"/>
              <w:rPr>
                <w:noProof/>
              </w:rPr>
            </w:pPr>
            <w:r>
              <w:rPr>
                <w:noProof/>
              </w:rPr>
              <w:t>ø</w:t>
            </w:r>
          </w:p>
        </w:tc>
      </w:tr>
      <w:tr w:rsidR="00F44F41">
        <w:tc>
          <w:tcPr>
            <w:tcW w:w="1101" w:type="dxa"/>
            <w:tcBorders>
              <w:top w:val="nil"/>
              <w:left w:val="nil"/>
              <w:bottom w:val="nil"/>
              <w:right w:val="single" w:sz="4" w:space="0" w:color="auto"/>
            </w:tcBorders>
          </w:tcPr>
          <w:p w:rsidR="00F44F41" w:rsidRDefault="00F44F41">
            <w:pPr>
              <w:jc w:val="center"/>
              <w:rPr>
                <w:noProof/>
              </w:rPr>
            </w:pPr>
          </w:p>
        </w:tc>
        <w:tc>
          <w:tcPr>
            <w:tcW w:w="1101" w:type="dxa"/>
            <w:tcBorders>
              <w:left w:val="single" w:sz="4" w:space="0" w:color="auto"/>
            </w:tcBorders>
          </w:tcPr>
          <w:p w:rsidR="00F44F41" w:rsidRDefault="00B92304">
            <w:pPr>
              <w:jc w:val="center"/>
              <w:rPr>
                <w:noProof/>
              </w:rPr>
            </w:pPr>
            <w:r>
              <w:rPr>
                <w:noProof/>
              </w:rPr>
              <w:t>xx10</w:t>
            </w:r>
          </w:p>
        </w:tc>
        <w:tc>
          <w:tcPr>
            <w:tcW w:w="1167" w:type="dxa"/>
          </w:tcPr>
          <w:p w:rsidR="00F44F41" w:rsidRDefault="00B92304">
            <w:pPr>
              <w:jc w:val="center"/>
              <w:rPr>
                <w:noProof/>
              </w:rPr>
            </w:pPr>
            <w:r>
              <w:rPr>
                <w:noProof/>
              </w:rPr>
              <w:t>zzzz</w:t>
            </w:r>
          </w:p>
          <w:p w:rsidR="00F44F41" w:rsidRDefault="00B92304">
            <w:pPr>
              <w:jc w:val="center"/>
              <w:rPr>
                <w:noProof/>
              </w:rPr>
            </w:pPr>
            <w:r>
              <w:rPr>
                <w:noProof/>
              </w:rPr>
              <w:t>ø</w:t>
            </w:r>
          </w:p>
        </w:tc>
        <w:tc>
          <w:tcPr>
            <w:tcW w:w="1134" w:type="dxa"/>
          </w:tcPr>
          <w:p w:rsidR="00F44F41" w:rsidRDefault="00B92304">
            <w:pPr>
              <w:jc w:val="center"/>
              <w:rPr>
                <w:noProof/>
              </w:rPr>
            </w:pPr>
            <w:r>
              <w:rPr>
                <w:noProof/>
              </w:rPr>
              <w:t>zzzz</w:t>
            </w:r>
          </w:p>
          <w:p w:rsidR="00F44F41" w:rsidRDefault="00B92304">
            <w:pPr>
              <w:jc w:val="center"/>
              <w:rPr>
                <w:noProof/>
              </w:rPr>
            </w:pPr>
            <w:r>
              <w:rPr>
                <w:noProof/>
              </w:rPr>
              <w:t>ø</w:t>
            </w:r>
          </w:p>
        </w:tc>
        <w:tc>
          <w:tcPr>
            <w:tcW w:w="1134" w:type="dxa"/>
          </w:tcPr>
          <w:p w:rsidR="00F44F41" w:rsidRDefault="00B92304">
            <w:pPr>
              <w:jc w:val="center"/>
              <w:rPr>
                <w:noProof/>
              </w:rPr>
            </w:pPr>
            <w:r>
              <w:rPr>
                <w:noProof/>
              </w:rPr>
              <w:t>zzyz</w:t>
            </w:r>
          </w:p>
          <w:p w:rsidR="00F44F41" w:rsidRDefault="00B92304">
            <w:pPr>
              <w:jc w:val="center"/>
              <w:rPr>
                <w:noProof/>
              </w:rPr>
            </w:pPr>
            <w:r>
              <w:rPr>
                <w:noProof/>
              </w:rPr>
              <w:t>0000</w:t>
            </w:r>
          </w:p>
        </w:tc>
        <w:tc>
          <w:tcPr>
            <w:tcW w:w="1134" w:type="dxa"/>
          </w:tcPr>
          <w:p w:rsidR="00F44F41" w:rsidRDefault="00B92304">
            <w:pPr>
              <w:jc w:val="center"/>
              <w:rPr>
                <w:noProof/>
              </w:rPr>
            </w:pPr>
            <w:r>
              <w:rPr>
                <w:noProof/>
              </w:rPr>
              <w:t>ø</w:t>
            </w:r>
          </w:p>
        </w:tc>
      </w:tr>
      <w:tr w:rsidR="00F44F41">
        <w:tc>
          <w:tcPr>
            <w:tcW w:w="1101" w:type="dxa"/>
            <w:tcBorders>
              <w:top w:val="nil"/>
              <w:left w:val="nil"/>
              <w:bottom w:val="nil"/>
              <w:right w:val="single" w:sz="4" w:space="0" w:color="auto"/>
            </w:tcBorders>
          </w:tcPr>
          <w:p w:rsidR="00F44F41" w:rsidRDefault="00F44F41">
            <w:pPr>
              <w:jc w:val="center"/>
              <w:rPr>
                <w:noProof/>
              </w:rPr>
            </w:pPr>
          </w:p>
        </w:tc>
        <w:tc>
          <w:tcPr>
            <w:tcW w:w="1101" w:type="dxa"/>
            <w:tcBorders>
              <w:left w:val="single" w:sz="4" w:space="0" w:color="auto"/>
            </w:tcBorders>
          </w:tcPr>
          <w:p w:rsidR="00F44F41" w:rsidRDefault="00F44F41">
            <w:pPr>
              <w:jc w:val="center"/>
              <w:rPr>
                <w:noProof/>
              </w:rPr>
            </w:pPr>
          </w:p>
        </w:tc>
        <w:tc>
          <w:tcPr>
            <w:tcW w:w="1167" w:type="dxa"/>
          </w:tcPr>
          <w:p w:rsidR="00F44F41" w:rsidRDefault="00B92304">
            <w:pPr>
              <w:jc w:val="center"/>
              <w:rPr>
                <w:noProof/>
              </w:rPr>
            </w:pPr>
            <w:r>
              <w:rPr>
                <w:noProof/>
              </w:rPr>
              <w:t>ø</w:t>
            </w:r>
          </w:p>
        </w:tc>
        <w:tc>
          <w:tcPr>
            <w:tcW w:w="1134" w:type="dxa"/>
          </w:tcPr>
          <w:p w:rsidR="00F44F41" w:rsidRDefault="00B92304">
            <w:pPr>
              <w:jc w:val="center"/>
              <w:rPr>
                <w:noProof/>
              </w:rPr>
            </w:pPr>
            <w:r>
              <w:rPr>
                <w:noProof/>
              </w:rPr>
              <w:t>ø</w:t>
            </w:r>
          </w:p>
        </w:tc>
        <w:tc>
          <w:tcPr>
            <w:tcW w:w="1134" w:type="dxa"/>
          </w:tcPr>
          <w:p w:rsidR="00F44F41" w:rsidRDefault="00B92304">
            <w:pPr>
              <w:jc w:val="center"/>
              <w:rPr>
                <w:noProof/>
              </w:rPr>
            </w:pPr>
            <w:r>
              <w:rPr>
                <w:noProof/>
              </w:rPr>
              <w:t>0000</w:t>
            </w:r>
          </w:p>
        </w:tc>
        <w:tc>
          <w:tcPr>
            <w:tcW w:w="1134" w:type="dxa"/>
          </w:tcPr>
          <w:p w:rsidR="00F44F41" w:rsidRDefault="00B92304">
            <w:pPr>
              <w:jc w:val="center"/>
              <w:rPr>
                <w:noProof/>
              </w:rPr>
            </w:pPr>
            <w:r>
              <w:rPr>
                <w:noProof/>
              </w:rPr>
              <w:t>ø</w:t>
            </w:r>
          </w:p>
        </w:tc>
      </w:tr>
    </w:tbl>
    <w:p w:rsidR="00F44F41" w:rsidRDefault="00B92304">
      <w:pPr>
        <w:spacing w:before="240"/>
        <w:ind w:firstLine="709"/>
        <w:jc w:val="both"/>
      </w:pPr>
      <w:r>
        <w:t xml:space="preserve">Из таблицы видно, что </w:t>
      </w:r>
      <w:r>
        <w:rPr>
          <w:lang w:val="en-US"/>
        </w:rPr>
        <w:t>L</w:t>
      </w:r>
      <w:r>
        <w:rPr>
          <w:vertAlign w:val="subscript"/>
        </w:rPr>
        <w:t>1</w:t>
      </w:r>
      <w:r>
        <w:t xml:space="preserve">={0000}. Однако непокрытые </w:t>
      </w:r>
      <w:r>
        <w:rPr>
          <w:lang w:val="en-US"/>
        </w:rPr>
        <w:t>L</w:t>
      </w:r>
      <w:r>
        <w:t>-экстремалями кубы должны быть покрыты другими импликантами из множества.</w:t>
      </w:r>
    </w:p>
    <w:p w:rsidR="00F44F41" w:rsidRDefault="00B92304">
      <w:pPr>
        <w:ind w:firstLine="709"/>
        <w:jc w:val="both"/>
      </w:pPr>
      <w:r>
        <w:rPr>
          <w:lang w:val="en-US"/>
        </w:rPr>
        <w:t>Z</w:t>
      </w:r>
      <w:r>
        <w:t>=</w:t>
      </w:r>
      <w:r>
        <w:rPr>
          <w:lang w:val="en-US"/>
        </w:rPr>
        <w:t>Z</w:t>
      </w:r>
      <w:r>
        <w:t>-</w:t>
      </w:r>
      <w:r>
        <w:rPr>
          <w:lang w:val="en-US"/>
        </w:rPr>
        <w:t>E</w:t>
      </w:r>
      <w:r>
        <w:t xml:space="preserve">= </w:t>
      </w:r>
      <w:r>
        <w:rPr>
          <w:position w:val="-82"/>
        </w:rPr>
        <w:object w:dxaOrig="980" w:dyaOrig="1780">
          <v:shape id="_x0000_i1345" type="#_x0000_t75" style="width:49.5pt;height:88.5pt" o:ole="" fillcolor="window">
            <v:imagedata r:id="rId608" o:title=""/>
          </v:shape>
          <o:OLEObject Type="Embed" ProgID="Equation.3" ShapeID="_x0000_i1345" DrawAspect="Content" ObjectID="_1725084089" r:id="rId609"/>
        </w:object>
      </w:r>
      <w:r>
        <w:rPr>
          <w:position w:val="-36"/>
        </w:rPr>
        <w:object w:dxaOrig="1200" w:dyaOrig="880">
          <v:shape id="_x0000_i1346" type="#_x0000_t75" style="width:60pt;height:43.5pt" o:ole="" fillcolor="window">
            <v:imagedata r:id="rId610" o:title=""/>
          </v:shape>
          <o:OLEObject Type="Embed" ProgID="Equation.3" ShapeID="_x0000_i1346" DrawAspect="Content" ObjectID="_1725084090" r:id="rId611"/>
        </w:object>
      </w:r>
      <w:r>
        <w:rPr>
          <w:position w:val="-36"/>
        </w:rPr>
        <w:object w:dxaOrig="1219" w:dyaOrig="880">
          <v:shape id="_x0000_i1347" type="#_x0000_t75" style="width:61.5pt;height:43.5pt" o:ole="" fillcolor="window">
            <v:imagedata r:id="rId612" o:title=""/>
          </v:shape>
          <o:OLEObject Type="Embed" ProgID="Equation.3" ShapeID="_x0000_i1347" DrawAspect="Content" ObjectID="_1725084091" r:id="rId613"/>
        </w:object>
      </w:r>
    </w:p>
    <w:p w:rsidR="00F44F41" w:rsidRDefault="00B92304">
      <w:pPr>
        <w:spacing w:before="120"/>
        <w:ind w:firstLine="709"/>
        <w:jc w:val="both"/>
      </w:pPr>
      <w:r>
        <w:t xml:space="preserve">Теперь из полученного множества </w:t>
      </w:r>
      <w:r>
        <w:rPr>
          <w:lang w:val="en-US"/>
        </w:rPr>
        <w:t>Z</w:t>
      </w:r>
      <w:r>
        <w:t xml:space="preserve"> надо выбрать минимальное число кубов, с минимальной ценой (максимальной размерностью), чтобы покрыть н</w:t>
      </w:r>
      <w:r>
        <w:t>е</w:t>
      </w:r>
      <w:r>
        <w:t xml:space="preserve">покрытые </w:t>
      </w:r>
      <w:r>
        <w:rPr>
          <w:lang w:val="en-US"/>
        </w:rPr>
        <w:t>L</w:t>
      </w:r>
      <w:r>
        <w:t xml:space="preserve">-экстремалями элементы комплекса </w:t>
      </w:r>
      <w:r>
        <w:rPr>
          <w:lang w:val="en-US"/>
        </w:rPr>
        <w:t>L</w:t>
      </w:r>
      <w:r>
        <w:t>. Выбор так называемого немаксимального куба осуществляется с помощью операции частичного упор</w:t>
      </w:r>
      <w:r>
        <w:t>я</w:t>
      </w:r>
      <w:r>
        <w:t xml:space="preserve">дочивания кубов (&lt;). </w:t>
      </w:r>
    </w:p>
    <w:p w:rsidR="00F44F41" w:rsidRDefault="00B92304">
      <w:pPr>
        <w:ind w:firstLine="709"/>
        <w:jc w:val="both"/>
      </w:pPr>
      <w:r>
        <w:lastRenderedPageBreak/>
        <w:t xml:space="preserve">Куб </w:t>
      </w:r>
      <w:r>
        <w:rPr>
          <w:lang w:val="en-US"/>
        </w:rPr>
        <w:t>a</w:t>
      </w:r>
      <w:r>
        <w:t xml:space="preserve"> будет не максимален по отношению к кубу </w:t>
      </w:r>
      <w:r>
        <w:rPr>
          <w:lang w:val="en-US"/>
        </w:rPr>
        <w:t>b</w:t>
      </w:r>
      <w:r>
        <w:t>, если выполняются одновременно два условия:</w:t>
      </w:r>
    </w:p>
    <w:p w:rsidR="00F44F41" w:rsidRDefault="00B92304">
      <w:pPr>
        <w:ind w:firstLine="709"/>
        <w:jc w:val="both"/>
        <w:rPr>
          <w:noProof/>
        </w:rPr>
      </w:pPr>
      <w:r>
        <w:rPr>
          <w:noProof/>
        </w:rPr>
        <w:t>1) С</w:t>
      </w:r>
      <w:r>
        <w:rPr>
          <w:noProof/>
          <w:vertAlign w:val="superscript"/>
        </w:rPr>
        <w:t xml:space="preserve">a </w:t>
      </w:r>
      <w:r>
        <w:rPr>
          <w:noProof/>
        </w:rPr>
        <w:t>≥ C</w:t>
      </w:r>
      <w:r>
        <w:rPr>
          <w:noProof/>
          <w:vertAlign w:val="superscript"/>
        </w:rPr>
        <w:t>b</w:t>
      </w:r>
      <w:r>
        <w:rPr>
          <w:noProof/>
        </w:rPr>
        <w:t>,  где С</w:t>
      </w:r>
      <w:r>
        <w:rPr>
          <w:noProof/>
          <w:vertAlign w:val="superscript"/>
        </w:rPr>
        <w:t>а</w:t>
      </w:r>
      <w:r>
        <w:rPr>
          <w:noProof/>
        </w:rPr>
        <w:t xml:space="preserve"> – цена куба а:;</w:t>
      </w:r>
    </w:p>
    <w:p w:rsidR="00F44F41" w:rsidRDefault="00B92304">
      <w:pPr>
        <w:ind w:firstLine="709"/>
        <w:jc w:val="both"/>
        <w:rPr>
          <w:noProof/>
        </w:rPr>
      </w:pPr>
      <w:r>
        <w:rPr>
          <w:noProof/>
        </w:rPr>
        <w:t>2) a ∩ L</w:t>
      </w:r>
      <w:r>
        <w:rPr>
          <w:noProof/>
          <w:szCs w:val="28"/>
          <w:vertAlign w:val="subscript"/>
        </w:rPr>
        <w:t>1</w:t>
      </w:r>
      <w:r>
        <w:rPr>
          <w:noProof/>
        </w:rPr>
        <w:t xml:space="preserve"> </w:t>
      </w:r>
      <w:r>
        <w:rPr>
          <w:noProof/>
        </w:rPr>
        <w:sym w:font="Symbol" w:char="F0CD"/>
      </w:r>
      <w:r>
        <w:rPr>
          <w:noProof/>
        </w:rPr>
        <w:t xml:space="preserve"> b ∩ L</w:t>
      </w:r>
      <w:r>
        <w:rPr>
          <w:noProof/>
          <w:szCs w:val="28"/>
          <w:vertAlign w:val="subscript"/>
        </w:rPr>
        <w:t>1</w:t>
      </w:r>
      <w:r>
        <w:rPr>
          <w:noProof/>
        </w:rPr>
        <w:t>, куб b покрывает не меньше кубов чем куб а.</w:t>
      </w:r>
    </w:p>
    <w:p w:rsidR="00F44F41" w:rsidRDefault="00B92304">
      <w:pPr>
        <w:pBdr>
          <w:top w:val="single" w:sz="4" w:space="1" w:color="FFFFFF"/>
          <w:left w:val="single" w:sz="4" w:space="4" w:color="FFFFFF"/>
          <w:bottom w:val="single" w:sz="4" w:space="1" w:color="FFFFFF"/>
          <w:right w:val="single" w:sz="4" w:space="4" w:color="FFFFFF"/>
          <w:between w:val="single" w:sz="4" w:space="1" w:color="FFFFFF"/>
        </w:pBdr>
        <w:ind w:firstLine="709"/>
        <w:jc w:val="both"/>
      </w:pPr>
      <w:r>
        <w:rPr>
          <w:lang w:val="en-US"/>
        </w:rPr>
        <w:t>Z</w:t>
      </w:r>
      <w:r>
        <w:rPr>
          <w:position w:val="-34"/>
        </w:rPr>
        <w:object w:dxaOrig="1460" w:dyaOrig="820">
          <v:shape id="_x0000_i1348" type="#_x0000_t75" style="width:73.5pt;height:40.5pt" o:ole="" fillcolor="window">
            <v:imagedata r:id="rId614" o:title=""/>
          </v:shape>
          <o:OLEObject Type="Embed" ProgID="Equation.3" ShapeID="_x0000_i1348" DrawAspect="Content" ObjectID="_1725084092" r:id="rId615"/>
        </w:object>
      </w:r>
    </w:p>
    <w:tbl>
      <w:tblPr>
        <w:tblW w:w="11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9"/>
        <w:gridCol w:w="532"/>
        <w:gridCol w:w="1330"/>
        <w:gridCol w:w="1625"/>
        <w:gridCol w:w="6609"/>
      </w:tblGrid>
      <w:tr w:rsidR="00F44F41">
        <w:tc>
          <w:tcPr>
            <w:tcW w:w="4486" w:type="dxa"/>
            <w:gridSpan w:val="4"/>
            <w:tcBorders>
              <w:top w:val="nil"/>
              <w:left w:val="nil"/>
              <w:bottom w:val="nil"/>
              <w:right w:val="single" w:sz="4" w:space="0" w:color="auto"/>
            </w:tcBorders>
          </w:tcPr>
          <w:p w:rsidR="00F44F41" w:rsidRDefault="00B92304">
            <w:pPr>
              <w:jc w:val="both"/>
            </w:pPr>
            <w:r>
              <w:t xml:space="preserve">                                      Таблица  22.</w:t>
            </w:r>
          </w:p>
        </w:tc>
        <w:tc>
          <w:tcPr>
            <w:tcW w:w="6609" w:type="dxa"/>
            <w:tcBorders>
              <w:top w:val="nil"/>
              <w:left w:val="nil"/>
              <w:bottom w:val="nil"/>
              <w:right w:val="nil"/>
            </w:tcBorders>
          </w:tcPr>
          <w:p w:rsidR="00F44F41" w:rsidRDefault="00F44F41">
            <w:pPr>
              <w:jc w:val="both"/>
            </w:pPr>
          </w:p>
        </w:tc>
      </w:tr>
      <w:tr w:rsidR="00F44F41">
        <w:tc>
          <w:tcPr>
            <w:tcW w:w="999" w:type="dxa"/>
            <w:tcBorders>
              <w:top w:val="nil"/>
              <w:left w:val="nil"/>
              <w:bottom w:val="nil"/>
              <w:right w:val="nil"/>
            </w:tcBorders>
          </w:tcPr>
          <w:p w:rsidR="00F44F41" w:rsidRDefault="00F44F41">
            <w:pPr>
              <w:jc w:val="both"/>
            </w:pPr>
          </w:p>
        </w:tc>
        <w:tc>
          <w:tcPr>
            <w:tcW w:w="532" w:type="dxa"/>
            <w:tcBorders>
              <w:top w:val="nil"/>
              <w:left w:val="nil"/>
              <w:bottom w:val="nil"/>
              <w:right w:val="nil"/>
            </w:tcBorders>
          </w:tcPr>
          <w:p w:rsidR="00F44F41" w:rsidRDefault="00F44F41">
            <w:pPr>
              <w:jc w:val="both"/>
            </w:pPr>
          </w:p>
        </w:tc>
        <w:tc>
          <w:tcPr>
            <w:tcW w:w="1330" w:type="dxa"/>
            <w:tcBorders>
              <w:top w:val="single" w:sz="4" w:space="0" w:color="auto"/>
              <w:left w:val="single" w:sz="4" w:space="0" w:color="auto"/>
              <w:bottom w:val="single" w:sz="4" w:space="0" w:color="auto"/>
              <w:right w:val="single" w:sz="4" w:space="0" w:color="auto"/>
            </w:tcBorders>
          </w:tcPr>
          <w:p w:rsidR="00F44F41" w:rsidRDefault="00B92304">
            <w:pPr>
              <w:jc w:val="both"/>
            </w:pPr>
            <w:r>
              <w:t xml:space="preserve">    ∩</w:t>
            </w:r>
          </w:p>
        </w:tc>
        <w:tc>
          <w:tcPr>
            <w:tcW w:w="1625" w:type="dxa"/>
            <w:tcBorders>
              <w:top w:val="single" w:sz="4" w:space="0" w:color="auto"/>
              <w:left w:val="single" w:sz="4" w:space="0" w:color="auto"/>
              <w:bottom w:val="single" w:sz="4" w:space="0" w:color="auto"/>
              <w:right w:val="single" w:sz="4" w:space="0" w:color="auto"/>
            </w:tcBorders>
          </w:tcPr>
          <w:p w:rsidR="00F44F41" w:rsidRDefault="00B92304">
            <w:pPr>
              <w:jc w:val="both"/>
            </w:pPr>
            <w:r>
              <w:t>0000</w:t>
            </w:r>
          </w:p>
        </w:tc>
        <w:tc>
          <w:tcPr>
            <w:tcW w:w="6609" w:type="dxa"/>
            <w:tcBorders>
              <w:top w:val="nil"/>
              <w:left w:val="nil"/>
              <w:bottom w:val="nil"/>
              <w:right w:val="nil"/>
            </w:tcBorders>
          </w:tcPr>
          <w:p w:rsidR="00F44F41" w:rsidRDefault="00F44F41">
            <w:pPr>
              <w:jc w:val="both"/>
            </w:pPr>
          </w:p>
        </w:tc>
      </w:tr>
      <w:tr w:rsidR="00F44F41">
        <w:tc>
          <w:tcPr>
            <w:tcW w:w="999" w:type="dxa"/>
            <w:tcBorders>
              <w:top w:val="nil"/>
              <w:left w:val="nil"/>
              <w:bottom w:val="nil"/>
              <w:right w:val="nil"/>
            </w:tcBorders>
          </w:tcPr>
          <w:p w:rsidR="00F44F41" w:rsidRDefault="00F44F41">
            <w:pPr>
              <w:jc w:val="center"/>
              <w:rPr>
                <w:sz w:val="24"/>
              </w:rPr>
            </w:pPr>
          </w:p>
        </w:tc>
        <w:tc>
          <w:tcPr>
            <w:tcW w:w="532" w:type="dxa"/>
            <w:tcBorders>
              <w:top w:val="nil"/>
              <w:left w:val="nil"/>
              <w:bottom w:val="nil"/>
              <w:right w:val="nil"/>
            </w:tcBorders>
          </w:tcPr>
          <w:p w:rsidR="00F44F41" w:rsidRDefault="00B92304">
            <w:pPr>
              <w:jc w:val="center"/>
              <w:rPr>
                <w:sz w:val="24"/>
                <w:lang w:val="en-US"/>
              </w:rPr>
            </w:pPr>
            <w:r>
              <w:rPr>
                <w:sz w:val="24"/>
              </w:rPr>
              <w:t xml:space="preserve"> а  </w:t>
            </w:r>
          </w:p>
        </w:tc>
        <w:tc>
          <w:tcPr>
            <w:tcW w:w="1330" w:type="dxa"/>
            <w:tcBorders>
              <w:top w:val="single" w:sz="4" w:space="0" w:color="auto"/>
              <w:left w:val="single" w:sz="4" w:space="0" w:color="auto"/>
              <w:bottom w:val="single" w:sz="4" w:space="0" w:color="auto"/>
              <w:right w:val="single" w:sz="4" w:space="0" w:color="auto"/>
            </w:tcBorders>
          </w:tcPr>
          <w:p w:rsidR="00F44F41" w:rsidRDefault="00B92304">
            <w:pPr>
              <w:jc w:val="both"/>
            </w:pPr>
            <w:r>
              <w:t>00х0</w:t>
            </w:r>
          </w:p>
        </w:tc>
        <w:tc>
          <w:tcPr>
            <w:tcW w:w="1625" w:type="dxa"/>
            <w:tcBorders>
              <w:top w:val="single" w:sz="4" w:space="0" w:color="auto"/>
              <w:left w:val="single" w:sz="4" w:space="0" w:color="auto"/>
              <w:bottom w:val="single" w:sz="4" w:space="0" w:color="auto"/>
              <w:right w:val="single" w:sz="4" w:space="0" w:color="auto"/>
            </w:tcBorders>
          </w:tcPr>
          <w:p w:rsidR="00F44F41" w:rsidRDefault="00B92304">
            <w:pPr>
              <w:jc w:val="both"/>
            </w:pPr>
            <w:r>
              <w:t>0000</w:t>
            </w:r>
          </w:p>
        </w:tc>
        <w:tc>
          <w:tcPr>
            <w:tcW w:w="6609" w:type="dxa"/>
            <w:tcBorders>
              <w:top w:val="nil"/>
              <w:left w:val="nil"/>
              <w:bottom w:val="nil"/>
              <w:right w:val="nil"/>
            </w:tcBorders>
          </w:tcPr>
          <w:p w:rsidR="00F44F41" w:rsidRDefault="00F44F41">
            <w:pPr>
              <w:jc w:val="both"/>
            </w:pPr>
          </w:p>
        </w:tc>
      </w:tr>
      <w:tr w:rsidR="00F44F41">
        <w:tc>
          <w:tcPr>
            <w:tcW w:w="999" w:type="dxa"/>
            <w:tcBorders>
              <w:top w:val="nil"/>
              <w:left w:val="nil"/>
              <w:bottom w:val="nil"/>
              <w:right w:val="nil"/>
            </w:tcBorders>
          </w:tcPr>
          <w:p w:rsidR="00F44F41" w:rsidRDefault="00F44F41">
            <w:pPr>
              <w:jc w:val="center"/>
              <w:rPr>
                <w:sz w:val="24"/>
                <w:lang w:val="en-US"/>
              </w:rPr>
            </w:pPr>
          </w:p>
        </w:tc>
        <w:tc>
          <w:tcPr>
            <w:tcW w:w="532" w:type="dxa"/>
            <w:tcBorders>
              <w:top w:val="nil"/>
              <w:left w:val="nil"/>
              <w:bottom w:val="nil"/>
              <w:right w:val="nil"/>
            </w:tcBorders>
          </w:tcPr>
          <w:p w:rsidR="00F44F41" w:rsidRDefault="00B92304">
            <w:pPr>
              <w:jc w:val="center"/>
              <w:rPr>
                <w:sz w:val="24"/>
              </w:rPr>
            </w:pPr>
            <w:r>
              <w:rPr>
                <w:sz w:val="24"/>
                <w:lang w:val="en-US"/>
              </w:rPr>
              <w:t xml:space="preserve">  b  </w:t>
            </w:r>
          </w:p>
        </w:tc>
        <w:tc>
          <w:tcPr>
            <w:tcW w:w="1330" w:type="dxa"/>
            <w:tcBorders>
              <w:top w:val="single" w:sz="4" w:space="0" w:color="auto"/>
              <w:left w:val="single" w:sz="4" w:space="0" w:color="auto"/>
              <w:bottom w:val="single" w:sz="4" w:space="0" w:color="auto"/>
              <w:right w:val="single" w:sz="4" w:space="0" w:color="auto"/>
            </w:tcBorders>
          </w:tcPr>
          <w:p w:rsidR="00F44F41" w:rsidRDefault="00B92304">
            <w:pPr>
              <w:jc w:val="both"/>
            </w:pPr>
            <w:r>
              <w:t>000х</w:t>
            </w:r>
          </w:p>
        </w:tc>
        <w:tc>
          <w:tcPr>
            <w:tcW w:w="1625" w:type="dxa"/>
            <w:tcBorders>
              <w:top w:val="single" w:sz="4" w:space="0" w:color="auto"/>
              <w:left w:val="single" w:sz="4" w:space="0" w:color="auto"/>
              <w:bottom w:val="single" w:sz="4" w:space="0" w:color="auto"/>
              <w:right w:val="single" w:sz="4" w:space="0" w:color="auto"/>
            </w:tcBorders>
          </w:tcPr>
          <w:p w:rsidR="00F44F41" w:rsidRDefault="00B92304">
            <w:pPr>
              <w:jc w:val="both"/>
            </w:pPr>
            <w:r>
              <w:t>0000</w:t>
            </w:r>
          </w:p>
        </w:tc>
        <w:tc>
          <w:tcPr>
            <w:tcW w:w="6609" w:type="dxa"/>
            <w:tcBorders>
              <w:top w:val="nil"/>
              <w:left w:val="nil"/>
              <w:bottom w:val="nil"/>
              <w:right w:val="nil"/>
            </w:tcBorders>
          </w:tcPr>
          <w:p w:rsidR="00F44F41" w:rsidRDefault="00F44F41">
            <w:pPr>
              <w:jc w:val="both"/>
            </w:pPr>
          </w:p>
        </w:tc>
      </w:tr>
    </w:tbl>
    <w:p w:rsidR="00F44F41" w:rsidRDefault="00B92304">
      <w:pPr>
        <w:spacing w:before="120"/>
        <w:ind w:firstLine="709"/>
        <w:jc w:val="both"/>
        <w:rPr>
          <w:noProof/>
        </w:rPr>
      </w:pPr>
      <w:r>
        <w:rPr>
          <w:noProof/>
        </w:rPr>
        <w:t>С</w:t>
      </w:r>
      <w:r>
        <w:rPr>
          <w:noProof/>
          <w:vertAlign w:val="superscript"/>
        </w:rPr>
        <w:t xml:space="preserve">a </w:t>
      </w:r>
      <w:r>
        <w:rPr>
          <w:noProof/>
        </w:rPr>
        <w:t>= C</w:t>
      </w:r>
      <w:r>
        <w:rPr>
          <w:noProof/>
          <w:vertAlign w:val="superscript"/>
        </w:rPr>
        <w:t>b</w:t>
      </w:r>
    </w:p>
    <w:p w:rsidR="00F44F41" w:rsidRDefault="00B92304">
      <w:pPr>
        <w:ind w:firstLine="709"/>
        <w:jc w:val="both"/>
      </w:pPr>
      <w:r>
        <w:t xml:space="preserve">Следовательно, кубы а и </w:t>
      </w:r>
      <w:r>
        <w:rPr>
          <w:lang w:val="en-US"/>
        </w:rPr>
        <w:t>b</w:t>
      </w:r>
      <w:r>
        <w:t xml:space="preserve"> равноценны и для покрытия вершины 0000 можно выбрать любой из них в качестве экстремали второго порядка</w:t>
      </w:r>
    </w:p>
    <w:p w:rsidR="00F44F41" w:rsidRDefault="00B92304">
      <w:pPr>
        <w:ind w:firstLine="709"/>
        <w:jc w:val="both"/>
      </w:pPr>
      <w:r>
        <w:t>Е</w:t>
      </w:r>
      <w:r>
        <w:sym w:font="Symbol" w:char="F0A2"/>
      </w:r>
      <w:r>
        <w:rPr>
          <w:vertAlign w:val="subscript"/>
        </w:rPr>
        <w:t>2</w:t>
      </w:r>
      <w:r>
        <w:t>={000</w:t>
      </w:r>
      <w:r>
        <w:rPr>
          <w:lang w:val="en-US"/>
        </w:rPr>
        <w:t>x</w:t>
      </w:r>
      <w:r>
        <w:t xml:space="preserve">}  или  </w:t>
      </w:r>
      <w:r>
        <w:rPr>
          <w:lang w:val="en-US"/>
        </w:rPr>
        <w:t>E</w:t>
      </w:r>
      <w:r>
        <w:sym w:font="Symbol" w:char="F0A2"/>
      </w:r>
      <w:r>
        <w:sym w:font="Symbol" w:char="F0A2"/>
      </w:r>
      <w:r>
        <w:rPr>
          <w:vertAlign w:val="subscript"/>
        </w:rPr>
        <w:t>2</w:t>
      </w:r>
      <w:r>
        <w:t>={00</w:t>
      </w:r>
      <w:r>
        <w:rPr>
          <w:lang w:val="en-US"/>
        </w:rPr>
        <w:t>x</w:t>
      </w:r>
      <w:r>
        <w:t>0}.</w:t>
      </w:r>
    </w:p>
    <w:p w:rsidR="00F44F41" w:rsidRDefault="00B92304">
      <w:pPr>
        <w:ind w:firstLine="709"/>
        <w:jc w:val="both"/>
      </w:pPr>
      <w:r>
        <w:t>Следовательно, могут быть получены две тупиковые формы.</w:t>
      </w:r>
    </w:p>
    <w:p w:rsidR="00F44F41" w:rsidRDefault="00B92304">
      <w:pPr>
        <w:ind w:firstLine="709"/>
        <w:jc w:val="both"/>
      </w:pPr>
      <w:r>
        <w:rPr>
          <w:position w:val="-42"/>
        </w:rPr>
        <w:object w:dxaOrig="3600" w:dyaOrig="980">
          <v:shape id="_x0000_i1349" type="#_x0000_t75" style="width:180pt;height:49.5pt" o:ole="" fillcolor="window">
            <v:imagedata r:id="rId616" o:title=""/>
          </v:shape>
          <o:OLEObject Type="Embed" ProgID="Equation.3" ShapeID="_x0000_i1349" DrawAspect="Content" ObjectID="_1725084093" r:id="rId617"/>
        </w:object>
      </w:r>
      <w:r>
        <w:t xml:space="preserve"> - первая тупиковая форма</w:t>
      </w:r>
    </w:p>
    <w:p w:rsidR="00F44F41" w:rsidRDefault="00B92304">
      <w:pPr>
        <w:ind w:firstLine="709"/>
        <w:jc w:val="both"/>
      </w:pPr>
      <w:r>
        <w:object w:dxaOrig="7299" w:dyaOrig="4554">
          <v:shape id="_x0000_i1350" type="#_x0000_t75" style="width:365.25pt;height:228pt" o:ole="">
            <v:imagedata r:id="rId618" o:title=""/>
          </v:shape>
          <o:OLEObject Type="Embed" ProgID="Word.Document.8" ShapeID="_x0000_i1350" DrawAspect="Content" ObjectID="_1725084094" r:id="rId619">
            <o:FieldCodes>\s</o:FieldCodes>
          </o:OLEObject>
        </w:object>
      </w:r>
    </w:p>
    <w:p w:rsidR="00F44F41" w:rsidRDefault="00B92304">
      <w:pPr>
        <w:spacing w:before="240"/>
        <w:ind w:firstLine="709"/>
        <w:jc w:val="both"/>
      </w:pPr>
      <w:r>
        <w:rPr>
          <w:position w:val="-42"/>
        </w:rPr>
        <w:object w:dxaOrig="3660" w:dyaOrig="980">
          <v:shape id="_x0000_i1351" type="#_x0000_t75" style="width:183pt;height:49.5pt" o:ole="" fillcolor="window">
            <v:imagedata r:id="rId620" o:title=""/>
          </v:shape>
          <o:OLEObject Type="Embed" ProgID="Equation.3" ShapeID="_x0000_i1351" DrawAspect="Content" ObjectID="_1725084095" r:id="rId621"/>
        </w:object>
      </w:r>
      <w:r>
        <w:t>- вторая тупиковая форма</w:t>
      </w:r>
    </w:p>
    <w:p w:rsidR="00F44F41" w:rsidRDefault="00F44F41">
      <w:pPr>
        <w:pStyle w:val="2"/>
      </w:pPr>
    </w:p>
    <w:p w:rsidR="00F44F41" w:rsidRDefault="00B92304">
      <w:pPr>
        <w:pStyle w:val="3"/>
      </w:pPr>
      <w:bookmarkStart w:id="636" w:name="_Toc56245430"/>
      <w:bookmarkStart w:id="637" w:name="_Toc56245508"/>
      <w:bookmarkStart w:id="638" w:name="_Toc56245586"/>
      <w:bookmarkStart w:id="639" w:name="_Toc56245772"/>
      <w:bookmarkStart w:id="640" w:name="_Toc56255964"/>
      <w:bookmarkStart w:id="641" w:name="_Toc57576196"/>
      <w:bookmarkStart w:id="642" w:name="_Toc57576293"/>
      <w:r>
        <w:t>Минимизация ФАЛ методом преобразования логических выражений</w:t>
      </w:r>
      <w:bookmarkEnd w:id="636"/>
      <w:bookmarkEnd w:id="637"/>
      <w:bookmarkEnd w:id="638"/>
      <w:bookmarkEnd w:id="639"/>
      <w:bookmarkEnd w:id="640"/>
      <w:bookmarkEnd w:id="641"/>
      <w:bookmarkEnd w:id="642"/>
    </w:p>
    <w:p w:rsidR="00F44F41" w:rsidRDefault="00B92304">
      <w:pPr>
        <w:jc w:val="both"/>
      </w:pPr>
      <w:r>
        <w:tab/>
        <w:t xml:space="preserve">Рассмотрим подход к упрощению ФАЛ заключающийся в применении к ней скобочных преобразований. Пусть имеется функция </w:t>
      </w:r>
    </w:p>
    <w:p w:rsidR="00F44F41" w:rsidRDefault="00B92304">
      <w:pPr>
        <w:ind w:left="709"/>
        <w:jc w:val="both"/>
      </w:pPr>
      <w:r>
        <w:rPr>
          <w:lang w:val="en-US"/>
        </w:rPr>
        <w:t>f</w:t>
      </w:r>
      <w:r>
        <w:t>=</w:t>
      </w:r>
      <w:r>
        <w:rPr>
          <w:lang w:val="en-US"/>
        </w:rPr>
        <w:t>x</w:t>
      </w:r>
      <w:r>
        <w:rPr>
          <w:vertAlign w:val="subscript"/>
        </w:rPr>
        <w:t>1</w:t>
      </w:r>
      <w:r>
        <w:rPr>
          <w:lang w:val="en-US"/>
        </w:rPr>
        <w:t>x</w:t>
      </w:r>
      <w:r>
        <w:rPr>
          <w:vertAlign w:val="subscript"/>
        </w:rPr>
        <w:t>3</w:t>
      </w:r>
      <w:r>
        <w:rPr>
          <w:lang w:val="en-US"/>
        </w:rPr>
        <w:t>x</w:t>
      </w:r>
      <w:r>
        <w:rPr>
          <w:vertAlign w:val="subscript"/>
        </w:rPr>
        <w:t>4</w:t>
      </w:r>
      <w:r>
        <w:rPr>
          <w:lang w:val="en-US"/>
        </w:rPr>
        <w:t>x</w:t>
      </w:r>
      <w:r>
        <w:rPr>
          <w:vertAlign w:val="subscript"/>
        </w:rPr>
        <w:t>6</w:t>
      </w:r>
      <w:r>
        <w:t>+</w:t>
      </w:r>
      <w:r>
        <w:rPr>
          <w:lang w:val="en-US"/>
        </w:rPr>
        <w:t>x</w:t>
      </w:r>
      <w:r>
        <w:rPr>
          <w:vertAlign w:val="subscript"/>
        </w:rPr>
        <w:t>2</w:t>
      </w:r>
      <w:r>
        <w:rPr>
          <w:lang w:val="en-US"/>
        </w:rPr>
        <w:t>x</w:t>
      </w:r>
      <w:r>
        <w:rPr>
          <w:vertAlign w:val="subscript"/>
        </w:rPr>
        <w:t>3</w:t>
      </w:r>
      <w:r>
        <w:rPr>
          <w:lang w:val="en-US"/>
        </w:rPr>
        <w:t>x</w:t>
      </w:r>
      <w:r>
        <w:rPr>
          <w:vertAlign w:val="subscript"/>
        </w:rPr>
        <w:t>4</w:t>
      </w:r>
      <w:r>
        <w:rPr>
          <w:lang w:val="en-US"/>
        </w:rPr>
        <w:t>x</w:t>
      </w:r>
      <w:r>
        <w:rPr>
          <w:vertAlign w:val="subscript"/>
        </w:rPr>
        <w:t>6</w:t>
      </w:r>
      <w:r>
        <w:t xml:space="preserve"> + </w:t>
      </w:r>
      <w:r>
        <w:rPr>
          <w:lang w:val="en-US"/>
        </w:rPr>
        <w:t>x</w:t>
      </w:r>
      <w:r>
        <w:rPr>
          <w:vertAlign w:val="subscript"/>
        </w:rPr>
        <w:t>5</w:t>
      </w:r>
      <w:r>
        <w:rPr>
          <w:lang w:val="en-US"/>
        </w:rPr>
        <w:t>x</w:t>
      </w:r>
      <w:r>
        <w:rPr>
          <w:vertAlign w:val="subscript"/>
        </w:rPr>
        <w:t>6</w:t>
      </w:r>
      <w:r>
        <w:t xml:space="preserve"> + </w:t>
      </w:r>
      <w:r>
        <w:rPr>
          <w:lang w:val="en-US"/>
        </w:rPr>
        <w:t>x</w:t>
      </w:r>
      <w:r>
        <w:rPr>
          <w:vertAlign w:val="subscript"/>
        </w:rPr>
        <w:t>7</w:t>
      </w:r>
    </w:p>
    <w:p w:rsidR="00F44F41" w:rsidRDefault="00B92304">
      <w:pPr>
        <w:ind w:firstLine="709"/>
        <w:jc w:val="both"/>
      </w:pPr>
      <w:r>
        <w:lastRenderedPageBreak/>
        <w:t xml:space="preserve">Применим к ней скобочные преобразования, в результате чего получим функцию  </w:t>
      </w:r>
      <w:r>
        <w:rPr>
          <w:lang w:val="en-US"/>
        </w:rPr>
        <w:t>f</w:t>
      </w:r>
      <w:r>
        <w:t>=((</w:t>
      </w:r>
      <w:r>
        <w:rPr>
          <w:lang w:val="en-US"/>
        </w:rPr>
        <w:t>x</w:t>
      </w:r>
      <w:r>
        <w:rPr>
          <w:vertAlign w:val="subscript"/>
        </w:rPr>
        <w:t>1</w:t>
      </w:r>
      <w:r>
        <w:t>+</w:t>
      </w:r>
      <w:r>
        <w:rPr>
          <w:lang w:val="en-US"/>
        </w:rPr>
        <w:t>x</w:t>
      </w:r>
      <w:r>
        <w:rPr>
          <w:vertAlign w:val="subscript"/>
        </w:rPr>
        <w:t>2</w:t>
      </w:r>
      <w:r>
        <w:t>)</w:t>
      </w:r>
      <w:r>
        <w:rPr>
          <w:lang w:val="en-US"/>
        </w:rPr>
        <w:t>x</w:t>
      </w:r>
      <w:r>
        <w:rPr>
          <w:vertAlign w:val="subscript"/>
        </w:rPr>
        <w:t>3</w:t>
      </w:r>
      <w:r>
        <w:rPr>
          <w:lang w:val="en-US"/>
        </w:rPr>
        <w:t>x</w:t>
      </w:r>
      <w:r>
        <w:rPr>
          <w:vertAlign w:val="subscript"/>
        </w:rPr>
        <w:t>4</w:t>
      </w:r>
      <w:r>
        <w:t xml:space="preserve"> + </w:t>
      </w:r>
      <w:r>
        <w:rPr>
          <w:lang w:val="en-US"/>
        </w:rPr>
        <w:t>x</w:t>
      </w:r>
      <w:r>
        <w:rPr>
          <w:vertAlign w:val="subscript"/>
        </w:rPr>
        <w:t>5</w:t>
      </w:r>
      <w:r>
        <w:t>)</w:t>
      </w:r>
      <w:r>
        <w:rPr>
          <w:lang w:val="en-US"/>
        </w:rPr>
        <w:t>x</w:t>
      </w:r>
      <w:r>
        <w:rPr>
          <w:vertAlign w:val="subscript"/>
        </w:rPr>
        <w:t>6</w:t>
      </w:r>
      <w:r>
        <w:t xml:space="preserve"> + </w:t>
      </w:r>
      <w:r>
        <w:rPr>
          <w:lang w:val="en-US"/>
        </w:rPr>
        <w:t>x</w:t>
      </w:r>
      <w:r>
        <w:rPr>
          <w:vertAlign w:val="subscript"/>
        </w:rPr>
        <w:t>7</w:t>
      </w:r>
      <w:r>
        <w:t>.</w:t>
      </w:r>
    </w:p>
    <w:p w:rsidR="00F44F41" w:rsidRDefault="00B92304">
      <w:pPr>
        <w:pStyle w:val="a7"/>
      </w:pPr>
      <w:r>
        <w:tab/>
        <w:t>Из выражений видно, что цена схемы до минимизации была равна 14, п</w:t>
      </w:r>
      <w:r>
        <w:t>о</w:t>
      </w:r>
      <w:r>
        <w:t>сле стала равна 11. Таким образом общая стоимость схемы сократилась , однако функции до преобразования соответствовала схема имеющая два уровня эл</w:t>
      </w:r>
      <w:r>
        <w:t>е</w:t>
      </w:r>
      <w:r>
        <w:t>ментов, а после 5 уровней. Таким образом, полученная схема будет работать примерно в 2,5 раза медленнее исходной (до преобразования).</w:t>
      </w:r>
    </w:p>
    <w:p w:rsidR="00F44F41" w:rsidRDefault="00F44F41">
      <w:pPr>
        <w:jc w:val="both"/>
      </w:pPr>
    </w:p>
    <w:p w:rsidR="00F44F41" w:rsidRDefault="00B92304">
      <w:pPr>
        <w:pStyle w:val="2"/>
      </w:pPr>
      <w:bookmarkStart w:id="643" w:name="_Toc515619731"/>
      <w:bookmarkStart w:id="644" w:name="_Toc515645198"/>
      <w:bookmarkStart w:id="645" w:name="_Toc516146054"/>
      <w:bookmarkStart w:id="646" w:name="_Toc517115117"/>
      <w:bookmarkStart w:id="647" w:name="_Toc56245431"/>
      <w:bookmarkStart w:id="648" w:name="_Toc56245509"/>
      <w:bookmarkStart w:id="649" w:name="_Toc56245587"/>
      <w:bookmarkStart w:id="650" w:name="_Toc56245773"/>
      <w:bookmarkStart w:id="651" w:name="_Toc56255965"/>
      <w:bookmarkStart w:id="652" w:name="_Toc57576197"/>
      <w:bookmarkStart w:id="653" w:name="_Toc57576294"/>
      <w:r>
        <w:t>Применение правил и законов алгебры логики к синтезу некоторых цифровых устройств</w:t>
      </w:r>
      <w:bookmarkEnd w:id="643"/>
      <w:bookmarkEnd w:id="644"/>
      <w:bookmarkEnd w:id="645"/>
      <w:bookmarkEnd w:id="646"/>
      <w:bookmarkEnd w:id="647"/>
      <w:bookmarkEnd w:id="648"/>
      <w:bookmarkEnd w:id="649"/>
      <w:bookmarkEnd w:id="650"/>
      <w:bookmarkEnd w:id="651"/>
      <w:bookmarkEnd w:id="652"/>
      <w:bookmarkEnd w:id="653"/>
    </w:p>
    <w:p w:rsidR="00F44F41" w:rsidRDefault="00F44F41">
      <w:pPr>
        <w:pStyle w:val="9"/>
        <w:spacing w:line="240" w:lineRule="auto"/>
        <w:rPr>
          <w:sz w:val="28"/>
        </w:rPr>
      </w:pPr>
    </w:p>
    <w:p w:rsidR="00F44F41" w:rsidRDefault="00B92304">
      <w:pPr>
        <w:pStyle w:val="3"/>
      </w:pPr>
      <w:bookmarkStart w:id="654" w:name="_Toc515619732"/>
      <w:bookmarkStart w:id="655" w:name="_Toc515645199"/>
      <w:bookmarkStart w:id="656" w:name="_Toc516146055"/>
      <w:bookmarkStart w:id="657" w:name="_Toc517115118"/>
      <w:bookmarkStart w:id="658" w:name="_Toc56245432"/>
      <w:bookmarkStart w:id="659" w:name="_Toc56245510"/>
      <w:bookmarkStart w:id="660" w:name="_Toc56245588"/>
      <w:bookmarkStart w:id="661" w:name="_Toc56245774"/>
      <w:bookmarkStart w:id="662" w:name="_Toc56255966"/>
      <w:bookmarkStart w:id="663" w:name="_Toc57576198"/>
      <w:bookmarkStart w:id="664" w:name="_Toc57576295"/>
      <w:r>
        <w:t>Синтез одноразрядного полного комбинационного сумматора</w:t>
      </w:r>
      <w:bookmarkEnd w:id="654"/>
      <w:bookmarkEnd w:id="655"/>
      <w:bookmarkEnd w:id="656"/>
      <w:bookmarkEnd w:id="657"/>
      <w:bookmarkEnd w:id="658"/>
      <w:bookmarkEnd w:id="659"/>
      <w:bookmarkEnd w:id="660"/>
      <w:bookmarkEnd w:id="661"/>
      <w:bookmarkEnd w:id="662"/>
      <w:bookmarkEnd w:id="663"/>
      <w:bookmarkEnd w:id="664"/>
    </w:p>
    <w:p w:rsidR="00F44F41" w:rsidRDefault="00B92304">
      <w:pPr>
        <w:jc w:val="both"/>
      </w:pPr>
      <w:r>
        <w:tab/>
        <w:t xml:space="preserve">Пусть имеется два числа </w:t>
      </w:r>
    </w:p>
    <w:p w:rsidR="00F44F41" w:rsidRDefault="00B92304">
      <w:pPr>
        <w:jc w:val="both"/>
        <w:rPr>
          <w:noProof/>
          <w:lang w:val="en-US"/>
        </w:rPr>
      </w:pPr>
      <w:r>
        <w:rPr>
          <w:noProof/>
        </w:rPr>
        <w:tab/>
      </w:r>
      <w:r>
        <w:rPr>
          <w:noProof/>
          <w:lang w:val="en-US"/>
        </w:rPr>
        <w:t>A=a</w:t>
      </w:r>
      <w:r>
        <w:rPr>
          <w:noProof/>
          <w:vertAlign w:val="subscript"/>
          <w:lang w:val="en-US"/>
        </w:rPr>
        <w:t>1</w:t>
      </w:r>
      <w:r>
        <w:rPr>
          <w:noProof/>
          <w:lang w:val="en-US"/>
        </w:rPr>
        <w:t>a</w:t>
      </w:r>
      <w:r>
        <w:rPr>
          <w:noProof/>
          <w:vertAlign w:val="subscript"/>
          <w:lang w:val="en-US"/>
        </w:rPr>
        <w:t>2</w:t>
      </w:r>
      <w:r>
        <w:rPr>
          <w:noProof/>
          <w:lang w:val="en-US"/>
        </w:rPr>
        <w:t xml:space="preserve"> . . . a </w:t>
      </w:r>
      <w:r>
        <w:rPr>
          <w:noProof/>
          <w:vertAlign w:val="subscript"/>
          <w:lang w:val="en-US"/>
        </w:rPr>
        <w:t>i-1</w:t>
      </w:r>
      <w:r>
        <w:rPr>
          <w:noProof/>
          <w:lang w:val="en-US"/>
        </w:rPr>
        <w:t>a</w:t>
      </w:r>
      <w:r>
        <w:rPr>
          <w:noProof/>
          <w:vertAlign w:val="subscript"/>
          <w:lang w:val="en-US"/>
        </w:rPr>
        <w:t xml:space="preserve"> i</w:t>
      </w:r>
      <w:r>
        <w:rPr>
          <w:noProof/>
          <w:lang w:val="en-US"/>
        </w:rPr>
        <w:t>a</w:t>
      </w:r>
      <w:r>
        <w:rPr>
          <w:noProof/>
          <w:vertAlign w:val="subscript"/>
          <w:lang w:val="en-US"/>
        </w:rPr>
        <w:t xml:space="preserve"> i+1</w:t>
      </w:r>
      <w:r>
        <w:rPr>
          <w:noProof/>
          <w:lang w:val="en-US"/>
        </w:rPr>
        <w:t xml:space="preserve"> . . . a</w:t>
      </w:r>
      <w:r>
        <w:rPr>
          <w:noProof/>
          <w:vertAlign w:val="subscript"/>
          <w:lang w:val="en-US"/>
        </w:rPr>
        <w:t>n</w:t>
      </w:r>
    </w:p>
    <w:p w:rsidR="00F44F41" w:rsidRDefault="00B92304">
      <w:pPr>
        <w:jc w:val="both"/>
        <w:rPr>
          <w:noProof/>
          <w:lang w:val="en-US"/>
        </w:rPr>
      </w:pPr>
      <w:r>
        <w:rPr>
          <w:noProof/>
          <w:lang w:val="en-US"/>
        </w:rPr>
        <w:tab/>
        <w:t>B=b</w:t>
      </w:r>
      <w:r>
        <w:rPr>
          <w:noProof/>
          <w:vertAlign w:val="subscript"/>
          <w:lang w:val="en-US"/>
        </w:rPr>
        <w:t>1</w:t>
      </w:r>
      <w:r>
        <w:rPr>
          <w:noProof/>
          <w:lang w:val="en-US"/>
        </w:rPr>
        <w:t>b</w:t>
      </w:r>
      <w:r>
        <w:rPr>
          <w:noProof/>
          <w:vertAlign w:val="subscript"/>
          <w:lang w:val="en-US"/>
        </w:rPr>
        <w:t>2</w:t>
      </w:r>
      <w:r>
        <w:rPr>
          <w:noProof/>
          <w:lang w:val="en-US"/>
        </w:rPr>
        <w:t xml:space="preserve"> . . . b</w:t>
      </w:r>
      <w:r>
        <w:rPr>
          <w:noProof/>
          <w:vertAlign w:val="subscript"/>
          <w:lang w:val="en-US"/>
        </w:rPr>
        <w:t xml:space="preserve"> i-1</w:t>
      </w:r>
      <w:r>
        <w:rPr>
          <w:noProof/>
          <w:lang w:val="en-US"/>
        </w:rPr>
        <w:t>b</w:t>
      </w:r>
      <w:r>
        <w:rPr>
          <w:noProof/>
          <w:vertAlign w:val="subscript"/>
          <w:lang w:val="en-US"/>
        </w:rPr>
        <w:t>i</w:t>
      </w:r>
      <w:r>
        <w:rPr>
          <w:noProof/>
          <w:lang w:val="en-US"/>
        </w:rPr>
        <w:t>b</w:t>
      </w:r>
      <w:r>
        <w:rPr>
          <w:noProof/>
          <w:vertAlign w:val="subscript"/>
          <w:lang w:val="en-US"/>
        </w:rPr>
        <w:t xml:space="preserve"> i+1</w:t>
      </w:r>
      <w:r>
        <w:rPr>
          <w:noProof/>
          <w:lang w:val="en-US"/>
        </w:rPr>
        <w:t xml:space="preserve"> . . . b</w:t>
      </w:r>
      <w:r>
        <w:rPr>
          <w:noProof/>
          <w:vertAlign w:val="subscript"/>
          <w:lang w:val="en-US"/>
        </w:rPr>
        <w:t>n</w:t>
      </w:r>
    </w:p>
    <w:p w:rsidR="00F44F41" w:rsidRDefault="00B92304">
      <w:pPr>
        <w:jc w:val="both"/>
      </w:pPr>
      <w:r>
        <w:rPr>
          <w:lang w:val="en-US"/>
        </w:rPr>
        <w:tab/>
        <w:t xml:space="preserve"> </w:t>
      </w:r>
      <w:r>
        <w:t xml:space="preserve">В зависимости от значений аргументов  </w:t>
      </w:r>
      <w:r>
        <w:rPr>
          <w:noProof/>
        </w:rPr>
        <w:t>a</w:t>
      </w:r>
      <w:r>
        <w:rPr>
          <w:noProof/>
          <w:vertAlign w:val="subscript"/>
        </w:rPr>
        <w:t>i</w:t>
      </w:r>
      <w:r>
        <w:rPr>
          <w:noProof/>
        </w:rPr>
        <w:t>, b</w:t>
      </w:r>
      <w:r>
        <w:rPr>
          <w:noProof/>
          <w:vertAlign w:val="subscript"/>
        </w:rPr>
        <w:t>i</w:t>
      </w:r>
      <w:r>
        <w:rPr>
          <w:noProof/>
        </w:rPr>
        <w:t>, z</w:t>
      </w:r>
      <w:r>
        <w:rPr>
          <w:noProof/>
          <w:vertAlign w:val="subscript"/>
        </w:rPr>
        <w:t>i</w:t>
      </w:r>
      <w:r>
        <w:t xml:space="preserve">  формируется значение булевых функций </w:t>
      </w:r>
      <w:r>
        <w:rPr>
          <w:lang w:val="en-US"/>
        </w:rPr>
        <w:t>C</w:t>
      </w:r>
      <w:r>
        <w:rPr>
          <w:vertAlign w:val="subscript"/>
          <w:lang w:val="en-US"/>
        </w:rPr>
        <w:t>i</w:t>
      </w:r>
      <w:r>
        <w:rPr>
          <w:vertAlign w:val="subscript"/>
        </w:rPr>
        <w:t xml:space="preserve">, </w:t>
      </w:r>
      <w:r>
        <w:t>и П</w:t>
      </w:r>
      <w:r>
        <w:rPr>
          <w:vertAlign w:val="subscript"/>
          <w:lang w:val="en-US"/>
        </w:rPr>
        <w:t>i</w:t>
      </w:r>
      <w:r>
        <w:t>. Введем следующие обозначения.</w:t>
      </w:r>
    </w:p>
    <w:p w:rsidR="00F44F41" w:rsidRDefault="00B92304">
      <w:pPr>
        <w:jc w:val="both"/>
        <w:rPr>
          <w:noProof/>
        </w:rPr>
      </w:pPr>
      <w:r>
        <w:rPr>
          <w:noProof/>
        </w:rPr>
        <w:tab/>
        <w:t>a</w:t>
      </w:r>
      <w:r>
        <w:rPr>
          <w:noProof/>
          <w:vertAlign w:val="subscript"/>
        </w:rPr>
        <w:t xml:space="preserve">i </w:t>
      </w:r>
      <w:r>
        <w:rPr>
          <w:noProof/>
        </w:rPr>
        <w:t xml:space="preserve">   </w:t>
      </w:r>
      <w:r>
        <w:rPr>
          <w:noProof/>
        </w:rPr>
        <w:sym w:font="Symbol" w:char="F0DE"/>
      </w:r>
      <w:r>
        <w:rPr>
          <w:noProof/>
        </w:rPr>
        <w:t xml:space="preserve">   x             C</w:t>
      </w:r>
      <w:r>
        <w:rPr>
          <w:noProof/>
          <w:vertAlign w:val="subscript"/>
        </w:rPr>
        <w:t>i</w:t>
      </w:r>
      <w:r>
        <w:rPr>
          <w:noProof/>
        </w:rPr>
        <w:t xml:space="preserve">  </w:t>
      </w:r>
      <w:r>
        <w:rPr>
          <w:noProof/>
        </w:rPr>
        <w:sym w:font="Symbol" w:char="F0DE"/>
      </w:r>
      <w:r>
        <w:rPr>
          <w:noProof/>
        </w:rPr>
        <w:t xml:space="preserve">  С</w:t>
      </w:r>
    </w:p>
    <w:p w:rsidR="00F44F41" w:rsidRDefault="00B92304">
      <w:pPr>
        <w:ind w:firstLine="708"/>
        <w:jc w:val="both"/>
        <w:rPr>
          <w:noProof/>
          <w:vertAlign w:val="subscript"/>
        </w:rPr>
      </w:pPr>
      <w:r>
        <w:rPr>
          <w:noProof/>
        </w:rPr>
        <w:t>b</w:t>
      </w:r>
      <w:r>
        <w:rPr>
          <w:noProof/>
          <w:vertAlign w:val="subscript"/>
        </w:rPr>
        <w:t xml:space="preserve">i   </w:t>
      </w:r>
      <w:r>
        <w:rPr>
          <w:noProof/>
        </w:rPr>
        <w:t xml:space="preserve"> </w:t>
      </w:r>
      <w:r>
        <w:rPr>
          <w:noProof/>
        </w:rPr>
        <w:sym w:font="Symbol" w:char="F0DE"/>
      </w:r>
      <w:r>
        <w:rPr>
          <w:noProof/>
        </w:rPr>
        <w:t xml:space="preserve">   y              П</w:t>
      </w:r>
      <w:r>
        <w:rPr>
          <w:noProof/>
          <w:vertAlign w:val="subscript"/>
        </w:rPr>
        <w:t>i</w:t>
      </w:r>
      <w:r>
        <w:rPr>
          <w:noProof/>
        </w:rPr>
        <w:t xml:space="preserve"> </w:t>
      </w:r>
      <w:r>
        <w:rPr>
          <w:noProof/>
        </w:rPr>
        <w:sym w:font="Symbol" w:char="F0DE"/>
      </w:r>
      <w:r>
        <w:rPr>
          <w:noProof/>
        </w:rPr>
        <w:t xml:space="preserve">  П</w:t>
      </w:r>
    </w:p>
    <w:p w:rsidR="00F44F41" w:rsidRDefault="00B92304">
      <w:pPr>
        <w:ind w:firstLine="708"/>
        <w:jc w:val="both"/>
        <w:rPr>
          <w:noProof/>
        </w:rPr>
      </w:pPr>
      <w:r>
        <w:rPr>
          <w:noProof/>
        </w:rPr>
        <w:t>z</w:t>
      </w:r>
      <w:r>
        <w:rPr>
          <w:noProof/>
          <w:vertAlign w:val="subscript"/>
        </w:rPr>
        <w:t>i</w:t>
      </w:r>
      <w:r>
        <w:rPr>
          <w:noProof/>
        </w:rPr>
        <w:t xml:space="preserve">   </w:t>
      </w:r>
      <w:r>
        <w:rPr>
          <w:noProof/>
        </w:rPr>
        <w:sym w:font="Symbol" w:char="F0DE"/>
      </w:r>
      <w:r>
        <w:rPr>
          <w:noProof/>
        </w:rPr>
        <w:t xml:space="preserve">   z</w:t>
      </w:r>
    </w:p>
    <w:p w:rsidR="00F44F41" w:rsidRDefault="00B92304">
      <w:pPr>
        <w:jc w:val="both"/>
      </w:pPr>
      <w:r>
        <w:tab/>
        <w:t>Таблица истинности, отражающая алгоритм работы сумматора, имеет следующий вид.</w:t>
      </w:r>
    </w:p>
    <w:p w:rsidR="00F44F41" w:rsidRDefault="00B92304">
      <w:pPr>
        <w:pStyle w:val="a7"/>
      </w:pPr>
      <w:r>
        <w:tab/>
      </w:r>
      <w:r>
        <w:tab/>
      </w:r>
      <w:r>
        <w:tab/>
        <w:t>Таблица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567"/>
        <w:gridCol w:w="567"/>
        <w:gridCol w:w="567"/>
        <w:gridCol w:w="567"/>
        <w:gridCol w:w="567"/>
        <w:gridCol w:w="6379"/>
      </w:tblGrid>
      <w:tr w:rsidR="00F44F41">
        <w:trPr>
          <w:cantSplit/>
          <w:trHeight w:val="329"/>
        </w:trPr>
        <w:tc>
          <w:tcPr>
            <w:tcW w:w="817" w:type="dxa"/>
            <w:tcBorders>
              <w:top w:val="nil"/>
              <w:left w:val="nil"/>
              <w:bottom w:val="nil"/>
              <w:right w:val="single" w:sz="18" w:space="0" w:color="auto"/>
            </w:tcBorders>
          </w:tcPr>
          <w:p w:rsidR="00F44F41" w:rsidRDefault="00F44F41">
            <w:pPr>
              <w:jc w:val="both"/>
            </w:pPr>
          </w:p>
        </w:tc>
        <w:tc>
          <w:tcPr>
            <w:tcW w:w="567" w:type="dxa"/>
            <w:tcBorders>
              <w:top w:val="single" w:sz="18" w:space="0" w:color="auto"/>
              <w:left w:val="nil"/>
              <w:bottom w:val="single" w:sz="18" w:space="0" w:color="auto"/>
            </w:tcBorders>
          </w:tcPr>
          <w:p w:rsidR="00F44F41" w:rsidRDefault="00B92304">
            <w:pPr>
              <w:jc w:val="center"/>
              <w:rPr>
                <w:lang w:val="en-US"/>
              </w:rPr>
            </w:pPr>
            <w:r>
              <w:rPr>
                <w:lang w:val="en-US"/>
              </w:rPr>
              <w:t>x</w:t>
            </w:r>
          </w:p>
        </w:tc>
        <w:tc>
          <w:tcPr>
            <w:tcW w:w="567" w:type="dxa"/>
            <w:tcBorders>
              <w:top w:val="single" w:sz="18" w:space="0" w:color="auto"/>
              <w:bottom w:val="single" w:sz="18" w:space="0" w:color="auto"/>
            </w:tcBorders>
          </w:tcPr>
          <w:p w:rsidR="00F44F41" w:rsidRDefault="00B92304">
            <w:pPr>
              <w:jc w:val="center"/>
              <w:rPr>
                <w:lang w:val="en-US"/>
              </w:rPr>
            </w:pPr>
            <w:r>
              <w:rPr>
                <w:lang w:val="en-US"/>
              </w:rPr>
              <w:t>y</w:t>
            </w:r>
          </w:p>
        </w:tc>
        <w:tc>
          <w:tcPr>
            <w:tcW w:w="567" w:type="dxa"/>
            <w:tcBorders>
              <w:top w:val="single" w:sz="18" w:space="0" w:color="auto"/>
              <w:bottom w:val="single" w:sz="18" w:space="0" w:color="auto"/>
              <w:right w:val="single" w:sz="18" w:space="0" w:color="auto"/>
            </w:tcBorders>
          </w:tcPr>
          <w:p w:rsidR="00F44F41" w:rsidRDefault="00B92304">
            <w:pPr>
              <w:jc w:val="center"/>
              <w:rPr>
                <w:lang w:val="en-US"/>
              </w:rPr>
            </w:pPr>
            <w:r>
              <w:rPr>
                <w:lang w:val="en-US"/>
              </w:rPr>
              <w:t>z</w:t>
            </w:r>
          </w:p>
        </w:tc>
        <w:tc>
          <w:tcPr>
            <w:tcW w:w="567" w:type="dxa"/>
            <w:tcBorders>
              <w:top w:val="single" w:sz="18" w:space="0" w:color="auto"/>
              <w:left w:val="nil"/>
              <w:bottom w:val="single" w:sz="18" w:space="0" w:color="auto"/>
            </w:tcBorders>
          </w:tcPr>
          <w:p w:rsidR="00F44F41" w:rsidRDefault="00B92304">
            <w:pPr>
              <w:jc w:val="center"/>
              <w:rPr>
                <w:lang w:val="en-US"/>
              </w:rPr>
            </w:pPr>
            <w:r>
              <w:rPr>
                <w:lang w:val="en-US"/>
              </w:rPr>
              <w:t>С</w:t>
            </w:r>
          </w:p>
        </w:tc>
        <w:tc>
          <w:tcPr>
            <w:tcW w:w="567" w:type="dxa"/>
            <w:tcBorders>
              <w:top w:val="single" w:sz="18" w:space="0" w:color="auto"/>
              <w:bottom w:val="single" w:sz="18" w:space="0" w:color="auto"/>
              <w:right w:val="single" w:sz="18" w:space="0" w:color="auto"/>
            </w:tcBorders>
          </w:tcPr>
          <w:p w:rsidR="00F44F41" w:rsidRDefault="00B92304">
            <w:pPr>
              <w:jc w:val="center"/>
            </w:pPr>
            <w:r>
              <w:t>П</w:t>
            </w:r>
          </w:p>
        </w:tc>
        <w:tc>
          <w:tcPr>
            <w:tcW w:w="6379" w:type="dxa"/>
            <w:tcBorders>
              <w:top w:val="nil"/>
              <w:left w:val="nil"/>
              <w:bottom w:val="nil"/>
              <w:right w:val="nil"/>
            </w:tcBorders>
          </w:tcPr>
          <w:p w:rsidR="00F44F41" w:rsidRDefault="00B92304">
            <w:pPr>
              <w:jc w:val="both"/>
            </w:pPr>
            <w:r>
              <w:t xml:space="preserve">     </w:t>
            </w:r>
            <w:r>
              <w:rPr>
                <w:position w:val="-12"/>
              </w:rPr>
              <w:object w:dxaOrig="3840" w:dyaOrig="440">
                <v:shape id="_x0000_i1352" type="#_x0000_t75" style="width:192pt;height:22.5pt" o:ole="" fillcolor="window">
                  <v:imagedata r:id="rId622" o:title=""/>
                </v:shape>
                <o:OLEObject Type="Embed" ProgID="Equation.3" ShapeID="_x0000_i1352" DrawAspect="Content" ObjectID="_1725084096" r:id="rId623"/>
              </w:object>
            </w:r>
          </w:p>
        </w:tc>
      </w:tr>
      <w:tr w:rsidR="00F44F41">
        <w:trPr>
          <w:cantSplit/>
        </w:trPr>
        <w:tc>
          <w:tcPr>
            <w:tcW w:w="817" w:type="dxa"/>
            <w:tcBorders>
              <w:top w:val="nil"/>
              <w:left w:val="nil"/>
              <w:bottom w:val="nil"/>
              <w:right w:val="single" w:sz="18" w:space="0" w:color="auto"/>
            </w:tcBorders>
          </w:tcPr>
          <w:p w:rsidR="00F44F41" w:rsidRDefault="00F44F41">
            <w:pPr>
              <w:jc w:val="both"/>
            </w:pPr>
          </w:p>
        </w:tc>
        <w:tc>
          <w:tcPr>
            <w:tcW w:w="567" w:type="dxa"/>
            <w:tcBorders>
              <w:top w:val="single" w:sz="18" w:space="0" w:color="auto"/>
              <w:left w:val="nil"/>
            </w:tcBorders>
          </w:tcPr>
          <w:p w:rsidR="00F44F41" w:rsidRDefault="00B92304">
            <w:pPr>
              <w:jc w:val="center"/>
            </w:pPr>
            <w:r>
              <w:t>0</w:t>
            </w:r>
          </w:p>
        </w:tc>
        <w:tc>
          <w:tcPr>
            <w:tcW w:w="567" w:type="dxa"/>
            <w:tcBorders>
              <w:top w:val="single" w:sz="18" w:space="0" w:color="auto"/>
            </w:tcBorders>
          </w:tcPr>
          <w:p w:rsidR="00F44F41" w:rsidRDefault="00B92304">
            <w:pPr>
              <w:jc w:val="center"/>
            </w:pPr>
            <w:r>
              <w:t>0</w:t>
            </w:r>
          </w:p>
        </w:tc>
        <w:tc>
          <w:tcPr>
            <w:tcW w:w="567" w:type="dxa"/>
            <w:tcBorders>
              <w:top w:val="single" w:sz="18" w:space="0" w:color="auto"/>
              <w:right w:val="single" w:sz="18" w:space="0" w:color="auto"/>
            </w:tcBorders>
          </w:tcPr>
          <w:p w:rsidR="00F44F41" w:rsidRDefault="00B92304">
            <w:pPr>
              <w:jc w:val="center"/>
            </w:pPr>
            <w:r>
              <w:t>0</w:t>
            </w:r>
          </w:p>
        </w:tc>
        <w:tc>
          <w:tcPr>
            <w:tcW w:w="567" w:type="dxa"/>
            <w:tcBorders>
              <w:top w:val="single" w:sz="18" w:space="0" w:color="auto"/>
              <w:left w:val="nil"/>
            </w:tcBorders>
          </w:tcPr>
          <w:p w:rsidR="00F44F41" w:rsidRDefault="00B92304">
            <w:pPr>
              <w:jc w:val="center"/>
            </w:pPr>
            <w:r>
              <w:t>0</w:t>
            </w:r>
          </w:p>
        </w:tc>
        <w:tc>
          <w:tcPr>
            <w:tcW w:w="567" w:type="dxa"/>
            <w:tcBorders>
              <w:top w:val="single" w:sz="18" w:space="0" w:color="auto"/>
              <w:right w:val="single" w:sz="18" w:space="0" w:color="auto"/>
            </w:tcBorders>
          </w:tcPr>
          <w:p w:rsidR="00F44F41" w:rsidRDefault="00B92304">
            <w:pPr>
              <w:jc w:val="center"/>
            </w:pPr>
            <w:r>
              <w:t>0</w:t>
            </w:r>
          </w:p>
        </w:tc>
        <w:tc>
          <w:tcPr>
            <w:tcW w:w="6379" w:type="dxa"/>
            <w:tcBorders>
              <w:top w:val="nil"/>
              <w:left w:val="nil"/>
              <w:bottom w:val="nil"/>
              <w:right w:val="nil"/>
            </w:tcBorders>
          </w:tcPr>
          <w:p w:rsidR="00F44F41" w:rsidRDefault="00B92304">
            <w:pPr>
              <w:jc w:val="both"/>
            </w:pPr>
            <w:r>
              <w:t xml:space="preserve">   </w:t>
            </w:r>
            <w:r>
              <w:rPr>
                <w:position w:val="-12"/>
              </w:rPr>
              <w:object w:dxaOrig="5679" w:dyaOrig="440">
                <v:shape id="_x0000_i1353" type="#_x0000_t75" style="width:283.5pt;height:22.5pt" o:ole="" fillcolor="window">
                  <v:imagedata r:id="rId624" o:title=""/>
                </v:shape>
                <o:OLEObject Type="Embed" ProgID="Equation.3" ShapeID="_x0000_i1353" DrawAspect="Content" ObjectID="_1725084097" r:id="rId625"/>
              </w:object>
            </w:r>
          </w:p>
        </w:tc>
      </w:tr>
      <w:tr w:rsidR="00F44F41">
        <w:trPr>
          <w:cantSplit/>
        </w:trPr>
        <w:tc>
          <w:tcPr>
            <w:tcW w:w="817" w:type="dxa"/>
            <w:tcBorders>
              <w:top w:val="nil"/>
              <w:left w:val="nil"/>
              <w:bottom w:val="nil"/>
              <w:right w:val="single" w:sz="18" w:space="0" w:color="auto"/>
            </w:tcBorders>
          </w:tcPr>
          <w:p w:rsidR="00F44F41" w:rsidRDefault="00F44F41">
            <w:pPr>
              <w:jc w:val="both"/>
            </w:pPr>
          </w:p>
        </w:tc>
        <w:tc>
          <w:tcPr>
            <w:tcW w:w="567" w:type="dxa"/>
            <w:tcBorders>
              <w:left w:val="nil"/>
            </w:tcBorders>
          </w:tcPr>
          <w:p w:rsidR="00F44F41" w:rsidRDefault="00B92304">
            <w:pPr>
              <w:jc w:val="center"/>
            </w:pPr>
            <w:r>
              <w:t>0</w:t>
            </w:r>
          </w:p>
        </w:tc>
        <w:tc>
          <w:tcPr>
            <w:tcW w:w="567" w:type="dxa"/>
          </w:tcPr>
          <w:p w:rsidR="00F44F41" w:rsidRDefault="00B92304">
            <w:pPr>
              <w:jc w:val="center"/>
            </w:pPr>
            <w:r>
              <w:t>0</w:t>
            </w:r>
          </w:p>
        </w:tc>
        <w:tc>
          <w:tcPr>
            <w:tcW w:w="567" w:type="dxa"/>
            <w:tcBorders>
              <w:right w:val="single" w:sz="18" w:space="0" w:color="auto"/>
            </w:tcBorders>
          </w:tcPr>
          <w:p w:rsidR="00F44F41" w:rsidRDefault="00B92304">
            <w:pPr>
              <w:jc w:val="center"/>
            </w:pPr>
            <w:r>
              <w:t>1</w:t>
            </w:r>
          </w:p>
        </w:tc>
        <w:tc>
          <w:tcPr>
            <w:tcW w:w="567" w:type="dxa"/>
            <w:tcBorders>
              <w:left w:val="nil"/>
            </w:tcBorders>
          </w:tcPr>
          <w:p w:rsidR="00F44F41" w:rsidRDefault="00B92304">
            <w:pPr>
              <w:jc w:val="center"/>
            </w:pPr>
            <w:r>
              <w:t>1</w:t>
            </w:r>
          </w:p>
        </w:tc>
        <w:tc>
          <w:tcPr>
            <w:tcW w:w="567" w:type="dxa"/>
            <w:tcBorders>
              <w:right w:val="single" w:sz="18" w:space="0" w:color="auto"/>
            </w:tcBorders>
          </w:tcPr>
          <w:p w:rsidR="00F44F41" w:rsidRDefault="00B92304">
            <w:pPr>
              <w:jc w:val="center"/>
            </w:pPr>
            <w:r>
              <w:t>0</w:t>
            </w:r>
          </w:p>
        </w:tc>
        <w:tc>
          <w:tcPr>
            <w:tcW w:w="6379" w:type="dxa"/>
            <w:tcBorders>
              <w:top w:val="nil"/>
              <w:left w:val="nil"/>
              <w:bottom w:val="nil"/>
              <w:right w:val="nil"/>
            </w:tcBorders>
          </w:tcPr>
          <w:p w:rsidR="00F44F41" w:rsidRDefault="00B92304">
            <w:pPr>
              <w:jc w:val="both"/>
            </w:pPr>
            <w:r>
              <w:rPr>
                <w:position w:val="-12"/>
              </w:rPr>
              <w:object w:dxaOrig="5140" w:dyaOrig="440">
                <v:shape id="_x0000_i1354" type="#_x0000_t75" style="width:256.5pt;height:22.5pt" o:ole="" fillcolor="window">
                  <v:imagedata r:id="rId626" o:title=""/>
                </v:shape>
                <o:OLEObject Type="Embed" ProgID="Equation.3" ShapeID="_x0000_i1354" DrawAspect="Content" ObjectID="_1725084098" r:id="rId627"/>
              </w:object>
            </w:r>
          </w:p>
        </w:tc>
      </w:tr>
      <w:tr w:rsidR="00F44F41">
        <w:trPr>
          <w:cantSplit/>
        </w:trPr>
        <w:tc>
          <w:tcPr>
            <w:tcW w:w="817" w:type="dxa"/>
            <w:tcBorders>
              <w:top w:val="nil"/>
              <w:left w:val="nil"/>
              <w:bottom w:val="nil"/>
              <w:right w:val="single" w:sz="18" w:space="0" w:color="auto"/>
            </w:tcBorders>
          </w:tcPr>
          <w:p w:rsidR="00F44F41" w:rsidRDefault="00F44F41">
            <w:pPr>
              <w:jc w:val="both"/>
            </w:pPr>
          </w:p>
        </w:tc>
        <w:tc>
          <w:tcPr>
            <w:tcW w:w="567" w:type="dxa"/>
            <w:tcBorders>
              <w:left w:val="nil"/>
            </w:tcBorders>
          </w:tcPr>
          <w:p w:rsidR="00F44F41" w:rsidRDefault="00B92304">
            <w:pPr>
              <w:jc w:val="center"/>
            </w:pPr>
            <w:r>
              <w:t>0</w:t>
            </w:r>
          </w:p>
        </w:tc>
        <w:tc>
          <w:tcPr>
            <w:tcW w:w="567" w:type="dxa"/>
          </w:tcPr>
          <w:p w:rsidR="00F44F41" w:rsidRDefault="00B92304">
            <w:pPr>
              <w:jc w:val="center"/>
            </w:pPr>
            <w:r>
              <w:t>1</w:t>
            </w:r>
          </w:p>
        </w:tc>
        <w:tc>
          <w:tcPr>
            <w:tcW w:w="567" w:type="dxa"/>
            <w:tcBorders>
              <w:right w:val="single" w:sz="18" w:space="0" w:color="auto"/>
            </w:tcBorders>
          </w:tcPr>
          <w:p w:rsidR="00F44F41" w:rsidRDefault="00B92304">
            <w:pPr>
              <w:jc w:val="center"/>
            </w:pPr>
            <w:r>
              <w:t>0</w:t>
            </w:r>
          </w:p>
        </w:tc>
        <w:tc>
          <w:tcPr>
            <w:tcW w:w="567" w:type="dxa"/>
            <w:tcBorders>
              <w:left w:val="nil"/>
            </w:tcBorders>
          </w:tcPr>
          <w:p w:rsidR="00F44F41" w:rsidRDefault="00B92304">
            <w:pPr>
              <w:jc w:val="center"/>
            </w:pPr>
            <w:r>
              <w:t>1</w:t>
            </w:r>
          </w:p>
        </w:tc>
        <w:tc>
          <w:tcPr>
            <w:tcW w:w="567" w:type="dxa"/>
            <w:tcBorders>
              <w:right w:val="single" w:sz="18" w:space="0" w:color="auto"/>
            </w:tcBorders>
          </w:tcPr>
          <w:p w:rsidR="00F44F41" w:rsidRDefault="00B92304">
            <w:pPr>
              <w:jc w:val="center"/>
            </w:pPr>
            <w:r>
              <w:t>0</w:t>
            </w:r>
          </w:p>
        </w:tc>
        <w:tc>
          <w:tcPr>
            <w:tcW w:w="6379" w:type="dxa"/>
            <w:tcBorders>
              <w:top w:val="nil"/>
              <w:left w:val="nil"/>
              <w:bottom w:val="nil"/>
              <w:right w:val="nil"/>
            </w:tcBorders>
          </w:tcPr>
          <w:p w:rsidR="00F44F41" w:rsidRDefault="00B92304">
            <w:pPr>
              <w:jc w:val="both"/>
            </w:pPr>
            <w:r>
              <w:rPr>
                <w:position w:val="-12"/>
              </w:rPr>
              <w:object w:dxaOrig="2500" w:dyaOrig="400">
                <v:shape id="_x0000_i1355" type="#_x0000_t75" style="width:124.5pt;height:19.5pt" o:ole="" fillcolor="window">
                  <v:imagedata r:id="rId628" o:title=""/>
                </v:shape>
                <o:OLEObject Type="Embed" ProgID="Equation.3" ShapeID="_x0000_i1355" DrawAspect="Content" ObjectID="_1725084099" r:id="rId629"/>
              </w:object>
            </w:r>
          </w:p>
        </w:tc>
      </w:tr>
      <w:tr w:rsidR="00F44F41">
        <w:trPr>
          <w:cantSplit/>
        </w:trPr>
        <w:tc>
          <w:tcPr>
            <w:tcW w:w="817" w:type="dxa"/>
            <w:tcBorders>
              <w:top w:val="nil"/>
              <w:left w:val="nil"/>
              <w:bottom w:val="nil"/>
              <w:right w:val="single" w:sz="18" w:space="0" w:color="auto"/>
            </w:tcBorders>
          </w:tcPr>
          <w:p w:rsidR="00F44F41" w:rsidRDefault="00F44F41">
            <w:pPr>
              <w:jc w:val="both"/>
            </w:pPr>
          </w:p>
        </w:tc>
        <w:tc>
          <w:tcPr>
            <w:tcW w:w="567" w:type="dxa"/>
            <w:tcBorders>
              <w:left w:val="nil"/>
            </w:tcBorders>
          </w:tcPr>
          <w:p w:rsidR="00F44F41" w:rsidRDefault="00B92304">
            <w:pPr>
              <w:jc w:val="center"/>
            </w:pPr>
            <w:r>
              <w:t>0</w:t>
            </w:r>
          </w:p>
        </w:tc>
        <w:tc>
          <w:tcPr>
            <w:tcW w:w="567" w:type="dxa"/>
          </w:tcPr>
          <w:p w:rsidR="00F44F41" w:rsidRDefault="00B92304">
            <w:pPr>
              <w:jc w:val="center"/>
            </w:pPr>
            <w:r>
              <w:t>1</w:t>
            </w:r>
          </w:p>
        </w:tc>
        <w:tc>
          <w:tcPr>
            <w:tcW w:w="567" w:type="dxa"/>
            <w:tcBorders>
              <w:right w:val="single" w:sz="18" w:space="0" w:color="auto"/>
            </w:tcBorders>
          </w:tcPr>
          <w:p w:rsidR="00F44F41" w:rsidRDefault="00B92304">
            <w:pPr>
              <w:jc w:val="center"/>
            </w:pPr>
            <w:r>
              <w:t>1</w:t>
            </w:r>
          </w:p>
        </w:tc>
        <w:tc>
          <w:tcPr>
            <w:tcW w:w="567" w:type="dxa"/>
            <w:tcBorders>
              <w:left w:val="nil"/>
            </w:tcBorders>
          </w:tcPr>
          <w:p w:rsidR="00F44F41" w:rsidRDefault="00B92304">
            <w:pPr>
              <w:jc w:val="center"/>
            </w:pPr>
            <w:r>
              <w:t>0</w:t>
            </w:r>
          </w:p>
        </w:tc>
        <w:tc>
          <w:tcPr>
            <w:tcW w:w="567" w:type="dxa"/>
            <w:tcBorders>
              <w:right w:val="single" w:sz="18" w:space="0" w:color="auto"/>
            </w:tcBorders>
          </w:tcPr>
          <w:p w:rsidR="00F44F41" w:rsidRDefault="00B92304">
            <w:pPr>
              <w:jc w:val="center"/>
            </w:pPr>
            <w:r>
              <w:t>1</w:t>
            </w:r>
          </w:p>
        </w:tc>
        <w:tc>
          <w:tcPr>
            <w:tcW w:w="6379" w:type="dxa"/>
            <w:tcBorders>
              <w:top w:val="nil"/>
              <w:left w:val="nil"/>
              <w:bottom w:val="nil"/>
              <w:right w:val="nil"/>
            </w:tcBorders>
          </w:tcPr>
          <w:p w:rsidR="00F44F41" w:rsidRDefault="00B92304">
            <w:pPr>
              <w:jc w:val="both"/>
            </w:pPr>
            <w:r>
              <w:rPr>
                <w:position w:val="-12"/>
              </w:rPr>
              <w:object w:dxaOrig="4099" w:dyaOrig="440">
                <v:shape id="_x0000_i1356" type="#_x0000_t75" style="width:205.5pt;height:22.5pt" o:ole="" fillcolor="window">
                  <v:imagedata r:id="rId630" o:title=""/>
                </v:shape>
                <o:OLEObject Type="Embed" ProgID="Equation.3" ShapeID="_x0000_i1356" DrawAspect="Content" ObjectID="_1725084100" r:id="rId631"/>
              </w:object>
            </w:r>
          </w:p>
        </w:tc>
      </w:tr>
      <w:tr w:rsidR="00F44F41">
        <w:trPr>
          <w:cantSplit/>
        </w:trPr>
        <w:tc>
          <w:tcPr>
            <w:tcW w:w="817" w:type="dxa"/>
            <w:tcBorders>
              <w:top w:val="nil"/>
              <w:left w:val="nil"/>
              <w:bottom w:val="nil"/>
              <w:right w:val="single" w:sz="18" w:space="0" w:color="auto"/>
            </w:tcBorders>
          </w:tcPr>
          <w:p w:rsidR="00F44F41" w:rsidRDefault="00F44F41">
            <w:pPr>
              <w:jc w:val="both"/>
            </w:pPr>
          </w:p>
        </w:tc>
        <w:tc>
          <w:tcPr>
            <w:tcW w:w="567" w:type="dxa"/>
            <w:tcBorders>
              <w:left w:val="nil"/>
            </w:tcBorders>
          </w:tcPr>
          <w:p w:rsidR="00F44F41" w:rsidRDefault="00B92304">
            <w:pPr>
              <w:jc w:val="center"/>
            </w:pPr>
            <w:r>
              <w:t>1</w:t>
            </w:r>
          </w:p>
        </w:tc>
        <w:tc>
          <w:tcPr>
            <w:tcW w:w="567" w:type="dxa"/>
          </w:tcPr>
          <w:p w:rsidR="00F44F41" w:rsidRDefault="00B92304">
            <w:pPr>
              <w:jc w:val="center"/>
            </w:pPr>
            <w:r>
              <w:t>0</w:t>
            </w:r>
          </w:p>
        </w:tc>
        <w:tc>
          <w:tcPr>
            <w:tcW w:w="567" w:type="dxa"/>
            <w:tcBorders>
              <w:right w:val="single" w:sz="18" w:space="0" w:color="auto"/>
            </w:tcBorders>
          </w:tcPr>
          <w:p w:rsidR="00F44F41" w:rsidRDefault="00B92304">
            <w:pPr>
              <w:jc w:val="center"/>
            </w:pPr>
            <w:r>
              <w:t>0</w:t>
            </w:r>
          </w:p>
        </w:tc>
        <w:tc>
          <w:tcPr>
            <w:tcW w:w="567" w:type="dxa"/>
            <w:tcBorders>
              <w:left w:val="nil"/>
            </w:tcBorders>
          </w:tcPr>
          <w:p w:rsidR="00F44F41" w:rsidRDefault="00B92304">
            <w:pPr>
              <w:jc w:val="center"/>
            </w:pPr>
            <w:r>
              <w:t>1</w:t>
            </w:r>
          </w:p>
        </w:tc>
        <w:tc>
          <w:tcPr>
            <w:tcW w:w="567" w:type="dxa"/>
            <w:tcBorders>
              <w:right w:val="single" w:sz="18" w:space="0" w:color="auto"/>
            </w:tcBorders>
          </w:tcPr>
          <w:p w:rsidR="00F44F41" w:rsidRDefault="00B92304">
            <w:pPr>
              <w:jc w:val="center"/>
            </w:pPr>
            <w:r>
              <w:t>0</w:t>
            </w:r>
          </w:p>
        </w:tc>
        <w:tc>
          <w:tcPr>
            <w:tcW w:w="6379" w:type="dxa"/>
            <w:tcBorders>
              <w:top w:val="nil"/>
              <w:left w:val="nil"/>
              <w:bottom w:val="nil"/>
              <w:right w:val="nil"/>
            </w:tcBorders>
          </w:tcPr>
          <w:p w:rsidR="00F44F41" w:rsidRDefault="00B92304">
            <w:pPr>
              <w:jc w:val="both"/>
            </w:pPr>
            <w:r>
              <w:rPr>
                <w:position w:val="-12"/>
              </w:rPr>
              <w:object w:dxaOrig="3140" w:dyaOrig="440">
                <v:shape id="_x0000_i1357" type="#_x0000_t75" style="width:157.5pt;height:22.5pt" o:ole="" fillcolor="window">
                  <v:imagedata r:id="rId632" o:title=""/>
                </v:shape>
                <o:OLEObject Type="Embed" ProgID="Equation.3" ShapeID="_x0000_i1357" DrawAspect="Content" ObjectID="_1725084101" r:id="rId633"/>
              </w:object>
            </w:r>
            <w:r>
              <w:t xml:space="preserve">    </w:t>
            </w:r>
            <w:r>
              <w:sym w:font="Symbol" w:char="F0DC"/>
            </w:r>
            <w:r>
              <w:t xml:space="preserve">  Логические нули</w:t>
            </w:r>
          </w:p>
        </w:tc>
      </w:tr>
      <w:tr w:rsidR="00F44F41">
        <w:trPr>
          <w:cantSplit/>
        </w:trPr>
        <w:tc>
          <w:tcPr>
            <w:tcW w:w="817" w:type="dxa"/>
            <w:tcBorders>
              <w:top w:val="nil"/>
              <w:left w:val="nil"/>
              <w:bottom w:val="nil"/>
              <w:right w:val="single" w:sz="18" w:space="0" w:color="auto"/>
            </w:tcBorders>
          </w:tcPr>
          <w:p w:rsidR="00F44F41" w:rsidRDefault="00F44F41">
            <w:pPr>
              <w:jc w:val="both"/>
            </w:pPr>
          </w:p>
        </w:tc>
        <w:tc>
          <w:tcPr>
            <w:tcW w:w="567" w:type="dxa"/>
            <w:tcBorders>
              <w:left w:val="nil"/>
            </w:tcBorders>
          </w:tcPr>
          <w:p w:rsidR="00F44F41" w:rsidRDefault="00B92304">
            <w:pPr>
              <w:jc w:val="center"/>
            </w:pPr>
            <w:r>
              <w:t>1</w:t>
            </w:r>
          </w:p>
        </w:tc>
        <w:tc>
          <w:tcPr>
            <w:tcW w:w="567" w:type="dxa"/>
          </w:tcPr>
          <w:p w:rsidR="00F44F41" w:rsidRDefault="00B92304">
            <w:pPr>
              <w:jc w:val="center"/>
            </w:pPr>
            <w:r>
              <w:t>0</w:t>
            </w:r>
          </w:p>
        </w:tc>
        <w:tc>
          <w:tcPr>
            <w:tcW w:w="567" w:type="dxa"/>
            <w:tcBorders>
              <w:right w:val="single" w:sz="18" w:space="0" w:color="auto"/>
            </w:tcBorders>
          </w:tcPr>
          <w:p w:rsidR="00F44F41" w:rsidRDefault="00B92304">
            <w:pPr>
              <w:jc w:val="center"/>
            </w:pPr>
            <w:r>
              <w:t>1</w:t>
            </w:r>
          </w:p>
        </w:tc>
        <w:tc>
          <w:tcPr>
            <w:tcW w:w="567" w:type="dxa"/>
            <w:tcBorders>
              <w:left w:val="nil"/>
            </w:tcBorders>
          </w:tcPr>
          <w:p w:rsidR="00F44F41" w:rsidRDefault="00B92304">
            <w:pPr>
              <w:jc w:val="center"/>
            </w:pPr>
            <w:r>
              <w:t>0</w:t>
            </w:r>
          </w:p>
        </w:tc>
        <w:tc>
          <w:tcPr>
            <w:tcW w:w="567" w:type="dxa"/>
            <w:tcBorders>
              <w:right w:val="single" w:sz="18" w:space="0" w:color="auto"/>
            </w:tcBorders>
          </w:tcPr>
          <w:p w:rsidR="00F44F41" w:rsidRDefault="00B92304">
            <w:pPr>
              <w:jc w:val="center"/>
            </w:pPr>
            <w:r>
              <w:t>1</w:t>
            </w:r>
          </w:p>
        </w:tc>
        <w:tc>
          <w:tcPr>
            <w:tcW w:w="6379" w:type="dxa"/>
            <w:tcBorders>
              <w:top w:val="nil"/>
              <w:left w:val="nil"/>
              <w:bottom w:val="nil"/>
              <w:right w:val="nil"/>
            </w:tcBorders>
          </w:tcPr>
          <w:p w:rsidR="00F44F41" w:rsidRDefault="00B92304">
            <w:pPr>
              <w:jc w:val="both"/>
            </w:pPr>
            <w:r>
              <w:rPr>
                <w:position w:val="-12"/>
              </w:rPr>
              <w:object w:dxaOrig="3159" w:dyaOrig="440">
                <v:shape id="_x0000_i1358" type="#_x0000_t75" style="width:157.5pt;height:22.5pt" o:ole="" fillcolor="window">
                  <v:imagedata r:id="rId634" o:title=""/>
                </v:shape>
                <o:OLEObject Type="Embed" ProgID="Equation.3" ShapeID="_x0000_i1358" DrawAspect="Content" ObjectID="_1725084102" r:id="rId635"/>
              </w:object>
            </w:r>
            <w:r>
              <w:t xml:space="preserve">           </w:t>
            </w:r>
          </w:p>
        </w:tc>
      </w:tr>
      <w:tr w:rsidR="00F44F41">
        <w:trPr>
          <w:cantSplit/>
          <w:trHeight w:val="457"/>
        </w:trPr>
        <w:tc>
          <w:tcPr>
            <w:tcW w:w="817" w:type="dxa"/>
            <w:tcBorders>
              <w:top w:val="nil"/>
              <w:left w:val="nil"/>
              <w:bottom w:val="nil"/>
              <w:right w:val="single" w:sz="18" w:space="0" w:color="auto"/>
            </w:tcBorders>
          </w:tcPr>
          <w:p w:rsidR="00F44F41" w:rsidRDefault="00F44F41">
            <w:pPr>
              <w:jc w:val="both"/>
            </w:pPr>
          </w:p>
        </w:tc>
        <w:tc>
          <w:tcPr>
            <w:tcW w:w="567" w:type="dxa"/>
            <w:tcBorders>
              <w:left w:val="nil"/>
            </w:tcBorders>
          </w:tcPr>
          <w:p w:rsidR="00F44F41" w:rsidRDefault="00B92304">
            <w:pPr>
              <w:jc w:val="center"/>
            </w:pPr>
            <w:r>
              <w:t>1</w:t>
            </w:r>
          </w:p>
        </w:tc>
        <w:tc>
          <w:tcPr>
            <w:tcW w:w="567" w:type="dxa"/>
          </w:tcPr>
          <w:p w:rsidR="00F44F41" w:rsidRDefault="00B92304">
            <w:pPr>
              <w:jc w:val="center"/>
            </w:pPr>
            <w:r>
              <w:t>1</w:t>
            </w:r>
          </w:p>
        </w:tc>
        <w:tc>
          <w:tcPr>
            <w:tcW w:w="567" w:type="dxa"/>
            <w:tcBorders>
              <w:right w:val="single" w:sz="18" w:space="0" w:color="auto"/>
            </w:tcBorders>
          </w:tcPr>
          <w:p w:rsidR="00F44F41" w:rsidRDefault="00B92304">
            <w:pPr>
              <w:jc w:val="center"/>
            </w:pPr>
            <w:r>
              <w:t>0</w:t>
            </w:r>
          </w:p>
        </w:tc>
        <w:tc>
          <w:tcPr>
            <w:tcW w:w="567" w:type="dxa"/>
            <w:tcBorders>
              <w:left w:val="nil"/>
            </w:tcBorders>
          </w:tcPr>
          <w:p w:rsidR="00F44F41" w:rsidRDefault="00B92304">
            <w:pPr>
              <w:jc w:val="center"/>
            </w:pPr>
            <w:r>
              <w:t>0</w:t>
            </w:r>
          </w:p>
        </w:tc>
        <w:tc>
          <w:tcPr>
            <w:tcW w:w="567" w:type="dxa"/>
            <w:tcBorders>
              <w:right w:val="single" w:sz="18" w:space="0" w:color="auto"/>
            </w:tcBorders>
          </w:tcPr>
          <w:p w:rsidR="00F44F41" w:rsidRDefault="00B92304">
            <w:pPr>
              <w:jc w:val="center"/>
            </w:pPr>
            <w:r>
              <w:t>1</w:t>
            </w:r>
          </w:p>
        </w:tc>
        <w:tc>
          <w:tcPr>
            <w:tcW w:w="6379" w:type="dxa"/>
            <w:tcBorders>
              <w:top w:val="nil"/>
              <w:left w:val="nil"/>
              <w:bottom w:val="nil"/>
              <w:right w:val="nil"/>
            </w:tcBorders>
          </w:tcPr>
          <w:p w:rsidR="00F44F41" w:rsidRDefault="00B92304">
            <w:pPr>
              <w:jc w:val="both"/>
            </w:pPr>
            <w:r>
              <w:t xml:space="preserve">    </w:t>
            </w:r>
            <w:r>
              <w:rPr>
                <w:position w:val="-12"/>
              </w:rPr>
              <w:object w:dxaOrig="4740" w:dyaOrig="440">
                <v:shape id="_x0000_i1359" type="#_x0000_t75" style="width:237pt;height:22.5pt" o:ole="" fillcolor="window">
                  <v:imagedata r:id="rId636" o:title=""/>
                </v:shape>
                <o:OLEObject Type="Embed" ProgID="Equation.3" ShapeID="_x0000_i1359" DrawAspect="Content" ObjectID="_1725084103" r:id="rId637"/>
              </w:object>
            </w:r>
          </w:p>
        </w:tc>
      </w:tr>
      <w:tr w:rsidR="00F44F41">
        <w:trPr>
          <w:cantSplit/>
        </w:trPr>
        <w:tc>
          <w:tcPr>
            <w:tcW w:w="817" w:type="dxa"/>
            <w:tcBorders>
              <w:top w:val="nil"/>
              <w:left w:val="nil"/>
              <w:bottom w:val="nil"/>
              <w:right w:val="single" w:sz="18" w:space="0" w:color="auto"/>
            </w:tcBorders>
          </w:tcPr>
          <w:p w:rsidR="00F44F41" w:rsidRDefault="00F44F41">
            <w:pPr>
              <w:jc w:val="both"/>
            </w:pPr>
          </w:p>
        </w:tc>
        <w:tc>
          <w:tcPr>
            <w:tcW w:w="567" w:type="dxa"/>
            <w:tcBorders>
              <w:left w:val="nil"/>
              <w:bottom w:val="single" w:sz="18" w:space="0" w:color="auto"/>
            </w:tcBorders>
          </w:tcPr>
          <w:p w:rsidR="00F44F41" w:rsidRDefault="00B92304">
            <w:pPr>
              <w:jc w:val="center"/>
            </w:pPr>
            <w:r>
              <w:t>1</w:t>
            </w:r>
          </w:p>
        </w:tc>
        <w:tc>
          <w:tcPr>
            <w:tcW w:w="567" w:type="dxa"/>
            <w:tcBorders>
              <w:bottom w:val="single" w:sz="18" w:space="0" w:color="auto"/>
            </w:tcBorders>
          </w:tcPr>
          <w:p w:rsidR="00F44F41" w:rsidRDefault="00B92304">
            <w:pPr>
              <w:jc w:val="center"/>
            </w:pPr>
            <w:r>
              <w:t>1</w:t>
            </w:r>
          </w:p>
        </w:tc>
        <w:tc>
          <w:tcPr>
            <w:tcW w:w="567" w:type="dxa"/>
            <w:tcBorders>
              <w:bottom w:val="single" w:sz="18" w:space="0" w:color="auto"/>
              <w:right w:val="single" w:sz="18" w:space="0" w:color="auto"/>
            </w:tcBorders>
          </w:tcPr>
          <w:p w:rsidR="00F44F41" w:rsidRDefault="00B92304">
            <w:pPr>
              <w:jc w:val="center"/>
            </w:pPr>
            <w:r>
              <w:t>1</w:t>
            </w:r>
          </w:p>
        </w:tc>
        <w:tc>
          <w:tcPr>
            <w:tcW w:w="567" w:type="dxa"/>
            <w:tcBorders>
              <w:left w:val="nil"/>
              <w:bottom w:val="single" w:sz="18" w:space="0" w:color="auto"/>
            </w:tcBorders>
          </w:tcPr>
          <w:p w:rsidR="00F44F41" w:rsidRDefault="00B92304">
            <w:pPr>
              <w:jc w:val="center"/>
            </w:pPr>
            <w:r>
              <w:t>1</w:t>
            </w:r>
          </w:p>
        </w:tc>
        <w:tc>
          <w:tcPr>
            <w:tcW w:w="567" w:type="dxa"/>
            <w:tcBorders>
              <w:bottom w:val="single" w:sz="18" w:space="0" w:color="auto"/>
              <w:right w:val="single" w:sz="18" w:space="0" w:color="auto"/>
            </w:tcBorders>
          </w:tcPr>
          <w:p w:rsidR="00F44F41" w:rsidRDefault="00B92304">
            <w:pPr>
              <w:jc w:val="center"/>
            </w:pPr>
            <w:r>
              <w:t>1</w:t>
            </w:r>
          </w:p>
        </w:tc>
        <w:tc>
          <w:tcPr>
            <w:tcW w:w="6379" w:type="dxa"/>
            <w:tcBorders>
              <w:top w:val="nil"/>
              <w:left w:val="nil"/>
              <w:bottom w:val="nil"/>
              <w:right w:val="nil"/>
            </w:tcBorders>
          </w:tcPr>
          <w:p w:rsidR="00F44F41" w:rsidRDefault="00B92304">
            <w:pPr>
              <w:jc w:val="both"/>
            </w:pPr>
            <w:r>
              <w:rPr>
                <w:position w:val="-12"/>
              </w:rPr>
              <w:object w:dxaOrig="6000" w:dyaOrig="440">
                <v:shape id="_x0000_i1360" type="#_x0000_t75" style="width:300pt;height:22.5pt" o:ole="" fillcolor="window">
                  <v:imagedata r:id="rId638" o:title=""/>
                </v:shape>
                <o:OLEObject Type="Embed" ProgID="Equation.3" ShapeID="_x0000_i1360" DrawAspect="Content" ObjectID="_1725084104" r:id="rId639"/>
              </w:object>
            </w:r>
          </w:p>
        </w:tc>
      </w:tr>
    </w:tbl>
    <w:p w:rsidR="00F44F41" w:rsidRDefault="00365A76">
      <w:pPr>
        <w:jc w:val="both"/>
      </w:pPr>
      <w:r>
        <w:pict>
          <v:shape id="_x0000_s2352" type="#_x0000_t75" style="position:absolute;left:0;text-align:left;margin-left:3.3pt;margin-top:11.6pt;width:96pt;height:22pt;z-index:251584512;mso-position-horizontal-relative:text;mso-position-vertical-relative:text" o:allowincell="f">
            <v:imagedata r:id="rId640" o:title=""/>
            <w10:wrap type="topAndBottom"/>
          </v:shape>
          <o:OLEObject Type="Embed" ProgID="Equation.3" ShapeID="_x0000_s2352" DrawAspect="Content" ObjectID="_1725084151" r:id="rId641"/>
        </w:pict>
      </w:r>
      <w:r w:rsidR="00B92304">
        <w:tab/>
        <w:t>Запись одной функции с участием другой носит название совместной м</w:t>
      </w:r>
      <w:r w:rsidR="00B92304">
        <w:t>и</w:t>
      </w:r>
      <w:r w:rsidR="00B92304">
        <w:t xml:space="preserve">нимизации. С учетом этого функция  </w:t>
      </w:r>
      <w:r w:rsidR="00B92304">
        <w:rPr>
          <w:b/>
          <w:i/>
          <w:lang w:val="en-US"/>
        </w:rPr>
        <w:t>C</w:t>
      </w:r>
      <w:r w:rsidR="00B92304">
        <w:t xml:space="preserve">  будет иметь вид</w:t>
      </w:r>
    </w:p>
    <w:p w:rsidR="00F44F41" w:rsidRDefault="00B92304">
      <w:pPr>
        <w:jc w:val="both"/>
        <w:rPr>
          <w:b/>
        </w:rPr>
      </w:pPr>
      <w:r>
        <w:rPr>
          <w:b/>
        </w:rPr>
        <w:tab/>
      </w:r>
      <w:r>
        <w:rPr>
          <w:position w:val="-12"/>
        </w:rPr>
        <w:object w:dxaOrig="3360" w:dyaOrig="440">
          <v:shape id="_x0000_i1361" type="#_x0000_t75" style="width:168pt;height:22.5pt" o:ole="" fillcolor="window">
            <v:imagedata r:id="rId642" o:title=""/>
          </v:shape>
          <o:OLEObject Type="Embed" ProgID="Equation.3" ShapeID="_x0000_i1361" DrawAspect="Content" ObjectID="_1725084105" r:id="rId643"/>
        </w:object>
      </w:r>
      <w:r>
        <w:t>.</w:t>
      </w:r>
    </w:p>
    <w:p w:rsidR="00F44F41" w:rsidRDefault="00B92304">
      <w:pPr>
        <w:jc w:val="both"/>
      </w:pPr>
      <w:r>
        <w:tab/>
        <w:t>Таким образом, логическая схема синтезированного одноразрядного по</w:t>
      </w:r>
      <w:r>
        <w:t>л</w:t>
      </w:r>
      <w:r>
        <w:t>ного комбинационного сумматора имеет вид (рис. 30):</w:t>
      </w:r>
    </w:p>
    <w:p w:rsidR="00F44F41" w:rsidRDefault="00AB5A19">
      <w:pPr>
        <w:framePr w:w="8431" w:h="4048" w:hSpace="180" w:wrap="around" w:vAnchor="text" w:hAnchor="page" w:x="2341" w:y="41"/>
        <w:pBdr>
          <w:top w:val="single" w:sz="6" w:space="1" w:color="FFFFFF"/>
          <w:left w:val="single" w:sz="6" w:space="1" w:color="FFFFFF"/>
          <w:bottom w:val="single" w:sz="6" w:space="1" w:color="FFFFFF"/>
          <w:right w:val="single" w:sz="6" w:space="1" w:color="FFFFFF"/>
        </w:pBdr>
      </w:pPr>
      <w:r>
        <w:rPr>
          <w:noProof/>
          <w:sz w:val="20"/>
        </w:rPr>
        <w:lastRenderedPageBreak/>
        <mc:AlternateContent>
          <mc:Choice Requires="wps">
            <w:drawing>
              <wp:anchor distT="0" distB="0" distL="114300" distR="114300" simplePos="0" relativeHeight="251852800" behindDoc="0" locked="0" layoutInCell="1" allowOverlap="1">
                <wp:simplePos x="0" y="0"/>
                <wp:positionH relativeFrom="column">
                  <wp:posOffset>2451735</wp:posOffset>
                </wp:positionH>
                <wp:positionV relativeFrom="paragraph">
                  <wp:posOffset>1572260</wp:posOffset>
                </wp:positionV>
                <wp:extent cx="0" cy="168910"/>
                <wp:effectExtent l="13335" t="10160" r="5715" b="11430"/>
                <wp:wrapNone/>
                <wp:docPr id="216" name="Line 4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8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77"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05pt,123.8pt" to="193.05pt,1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3g8FQIAACw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"/>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1994535</wp:posOffset>
                </wp:positionH>
                <wp:positionV relativeFrom="paragraph">
                  <wp:posOffset>1572260</wp:posOffset>
                </wp:positionV>
                <wp:extent cx="474980" cy="0"/>
                <wp:effectExtent l="41910" t="48260" r="6985" b="46990"/>
                <wp:wrapNone/>
                <wp:docPr id="215" name="Line 2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4980" cy="0"/>
                        </a:xfrm>
                        <a:prstGeom prst="line">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0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05pt,123.8pt" to="194.4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">
                <v:stroke startarrow="oval" startarrowwidth="narrow" startarrowlength="short"/>
              </v:lin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2451735</wp:posOffset>
                </wp:positionH>
                <wp:positionV relativeFrom="paragraph">
                  <wp:posOffset>1999615</wp:posOffset>
                </wp:positionV>
                <wp:extent cx="0" cy="144145"/>
                <wp:effectExtent l="13335" t="8890" r="5715" b="8890"/>
                <wp:wrapNone/>
                <wp:docPr id="214" name="Line 2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1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0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05pt,157.45pt" to="193.05pt,1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"/>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2412365</wp:posOffset>
                </wp:positionH>
                <wp:positionV relativeFrom="paragraph">
                  <wp:posOffset>1909445</wp:posOffset>
                </wp:positionV>
                <wp:extent cx="72390" cy="71755"/>
                <wp:effectExtent l="12065" t="13970" r="10795" b="9525"/>
                <wp:wrapNone/>
                <wp:docPr id="213" name="Oval 2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99" o:spid="_x0000_s1026" style="position:absolute;margin-left:189.95pt;margin-top:150.35pt;width:5.7pt;height:5.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"/>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2212340</wp:posOffset>
                </wp:positionH>
                <wp:positionV relativeFrom="paragraph">
                  <wp:posOffset>1728470</wp:posOffset>
                </wp:positionV>
                <wp:extent cx="467995" cy="217170"/>
                <wp:effectExtent l="12065" t="13970" r="5715" b="6985"/>
                <wp:wrapNone/>
                <wp:docPr id="212" name="Rectangle 2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995" cy="217170"/>
                        </a:xfrm>
                        <a:prstGeom prst="rect">
                          <a:avLst/>
                        </a:prstGeom>
                        <a:solidFill>
                          <a:srgbClr val="FFFFFF"/>
                        </a:solidFill>
                        <a:ln w="9525">
                          <a:solidFill>
                            <a:srgbClr val="000000"/>
                          </a:solidFill>
                          <a:miter lim="800000"/>
                          <a:headEnd/>
                          <a:tailEnd/>
                        </a:ln>
                      </wps:spPr>
                      <wps:txbx>
                        <w:txbxContent>
                          <w:p w:rsidR="00F44F41" w:rsidRDefault="00B92304">
                            <w:r>
                              <w:t>1</w:t>
                            </w:r>
                          </w:p>
                        </w:txbxContent>
                      </wps:txbx>
                      <wps:bodyPr rot="0" vert="horz" wrap="square" lIns="19800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97" o:spid="_x0000_s1103" style="position:absolute;margin-left:174.2pt;margin-top:136.1pt;width:36.85pt;height:17.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">
                <v:textbox inset="5.5mm,0">
                  <w:txbxContent>
                    <w:p w:rsidR="00F44F41" w:rsidRDefault="00B92304">
                      <w:r>
                        <w:t>1</w:t>
                      </w:r>
                    </w:p>
                  </w:txbxContent>
                </v:textbox>
              </v:rect>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278765</wp:posOffset>
                </wp:positionH>
                <wp:positionV relativeFrom="paragraph">
                  <wp:posOffset>288925</wp:posOffset>
                </wp:positionV>
                <wp:extent cx="108585" cy="217170"/>
                <wp:effectExtent l="2540" t="3175" r="3175" b="0"/>
                <wp:wrapNone/>
                <wp:docPr id="211" name="Text Box 2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 cy="217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4F41" w:rsidRDefault="00B92304">
                            <w:pPr>
                              <w:rPr>
                                <w:lang w:val="en-US"/>
                              </w:rPr>
                            </w:pPr>
                            <w:r>
                              <w:rPr>
                                <w:lang w:val="en-US"/>
                              </w:rPr>
                              <w:t>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74" o:spid="_x0000_s1104" type="#_x0000_t202" style="position:absolute;margin-left:21.95pt;margin-top:22.75pt;width:8.55pt;height:17.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" stroked="f">
                <v:textbox inset="0,0,0,0">
                  <w:txbxContent>
                    <w:p w:rsidR="00F44F41" w:rsidRDefault="00B92304">
                      <w:pPr>
                        <w:rPr>
                          <w:lang w:val="en-US"/>
                        </w:rPr>
                      </w:pPr>
                      <w:r>
                        <w:rPr>
                          <w:lang w:val="en-US"/>
                        </w:rPr>
                        <w:t>z</w:t>
                      </w:r>
                    </w:p>
                  </w:txbxContent>
                </v:textbox>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393065</wp:posOffset>
                </wp:positionH>
                <wp:positionV relativeFrom="paragraph">
                  <wp:posOffset>174625</wp:posOffset>
                </wp:positionV>
                <wp:extent cx="180975" cy="180975"/>
                <wp:effectExtent l="2540" t="3175" r="0" b="0"/>
                <wp:wrapNone/>
                <wp:docPr id="210" name="Text Box 2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4F41" w:rsidRDefault="00B92304">
                            <w:pPr>
                              <w:rPr>
                                <w:lang w:val="en-US"/>
                              </w:rPr>
                            </w:pPr>
                            <w:r>
                              <w:rPr>
                                <w:lang w:val="en-US"/>
                              </w:rPr>
                              <w:t xml:space="preserve">x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72" o:spid="_x0000_s1105" type="#_x0000_t202" style="position:absolute;margin-left:30.95pt;margin-top:13.75pt;width:14.25pt;height:1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" stroked="f">
                <v:textbox inset="0,0,0,0">
                  <w:txbxContent>
                    <w:p w:rsidR="00F44F41" w:rsidRDefault="00B92304">
                      <w:pPr>
                        <w:rPr>
                          <w:lang w:val="en-US"/>
                        </w:rPr>
                      </w:pPr>
                      <w:r>
                        <w:rPr>
                          <w:lang w:val="en-US"/>
                        </w:rPr>
                        <w:t xml:space="preserve">x </w:t>
                      </w:r>
                    </w:p>
                  </w:txbxContent>
                </v:textbox>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278765</wp:posOffset>
                </wp:positionH>
                <wp:positionV relativeFrom="paragraph">
                  <wp:posOffset>60325</wp:posOffset>
                </wp:positionV>
                <wp:extent cx="113665" cy="328930"/>
                <wp:effectExtent l="2540" t="3175" r="0" b="1270"/>
                <wp:wrapNone/>
                <wp:docPr id="209" name="Text Box 2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 cy="328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4F41" w:rsidRDefault="00B92304">
                            <w:pPr>
                              <w:rPr>
                                <w:lang w:val="en-US"/>
                              </w:rPr>
                            </w:pPr>
                            <w:r>
                              <w:rPr>
                                <w:lang w:val="en-US"/>
                              </w:rPr>
                              <w:t>y</w:t>
                            </w:r>
                          </w:p>
                        </w:txbxContent>
                      </wps:txbx>
                      <wps:bodyPr rot="0" vert="horz" wrap="square" lIns="0" tIns="0" rIns="0" bIns="108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73" o:spid="_x0000_s1106" type="#_x0000_t202" style="position:absolute;margin-left:21.95pt;margin-top:4.75pt;width:8.95pt;height:25.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" stroked="f">
                <v:textbox inset="0,0,0,3mm">
                  <w:txbxContent>
                    <w:p w:rsidR="00F44F41" w:rsidRDefault="00B92304">
                      <w:pPr>
                        <w:rPr>
                          <w:lang w:val="en-US"/>
                        </w:rPr>
                      </w:pPr>
                      <w:r>
                        <w:rPr>
                          <w:lang w:val="en-US"/>
                        </w:rPr>
                        <w:t>y</w:t>
                      </w:r>
                    </w:p>
                  </w:txbxContent>
                </v:textbox>
              </v:shape>
            </w:pict>
          </mc:Fallback>
        </mc:AlternateContent>
      </w:r>
      <w:r>
        <w:rPr>
          <w:noProof/>
        </w:rPr>
        <mc:AlternateContent>
          <mc:Choice Requires="wps">
            <w:drawing>
              <wp:anchor distT="0" distB="0" distL="114300" distR="114300" simplePos="0" relativeHeight="251712512" behindDoc="0" locked="0" layoutInCell="0" allowOverlap="1">
                <wp:simplePos x="0" y="0"/>
                <wp:positionH relativeFrom="column">
                  <wp:posOffset>141605</wp:posOffset>
                </wp:positionH>
                <wp:positionV relativeFrom="paragraph">
                  <wp:posOffset>2379980</wp:posOffset>
                </wp:positionV>
                <wp:extent cx="4560570" cy="217170"/>
                <wp:effectExtent l="0" t="0" r="3175" b="3175"/>
                <wp:wrapNone/>
                <wp:docPr id="208" name="Text Box 2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570" cy="217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4F41" w:rsidRDefault="00B92304">
                            <w:pPr>
                              <w:jc w:val="center"/>
                            </w:pPr>
                            <w:r>
                              <w:t>Рис. 30. Логическая схема полного сумматора.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22" o:spid="_x0000_s1107" type="#_x0000_t202" style="position:absolute;margin-left:11.15pt;margin-top:187.4pt;width:359.1pt;height:17.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" o:allowincell="f" stroked="f">
                <v:textbox inset="0,0,0,0">
                  <w:txbxContent>
                    <w:p w:rsidR="00F44F41" w:rsidRDefault="00B92304">
                      <w:pPr>
                        <w:jc w:val="center"/>
                      </w:pPr>
                      <w:r>
                        <w:t>Рис. 30. Логическая схема полного сумматора.</w:t>
                      </w:r>
                    </w:p>
                  </w:txbxContent>
                </v:textbox>
              </v:shape>
            </w:pict>
          </mc:Fallback>
        </mc:AlternateContent>
      </w:r>
      <w:r>
        <w:rPr>
          <w:noProof/>
        </w:rPr>
        <mc:AlternateContent>
          <mc:Choice Requires="wps">
            <w:drawing>
              <wp:anchor distT="0" distB="0" distL="114300" distR="114300" simplePos="0" relativeHeight="251711488" behindDoc="0" locked="0" layoutInCell="0" allowOverlap="1">
                <wp:simplePos x="0" y="0"/>
                <wp:positionH relativeFrom="column">
                  <wp:posOffset>4521200</wp:posOffset>
                </wp:positionH>
                <wp:positionV relativeFrom="paragraph">
                  <wp:posOffset>2162810</wp:posOffset>
                </wp:positionV>
                <wp:extent cx="144780" cy="182880"/>
                <wp:effectExtent l="0" t="635" r="1270" b="0"/>
                <wp:wrapNone/>
                <wp:docPr id="207" name="Text Box 2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 cy="182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4F41" w:rsidRDefault="00B92304">
                            <w:r>
                              <w:t>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21" o:spid="_x0000_s1108" type="#_x0000_t202" style="position:absolute;margin-left:356pt;margin-top:170.3pt;width:11.4pt;height:14.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" o:allowincell="f" stroked="f">
                <v:textbox inset="0,0,0,0">
                  <w:txbxContent>
                    <w:p w:rsidR="00F44F41" w:rsidRDefault="00B92304">
                      <w:r>
                        <w:t>С</w:t>
                      </w:r>
                    </w:p>
                  </w:txbxContent>
                </v:textbox>
              </v:shape>
            </w:pict>
          </mc:Fallback>
        </mc:AlternateContent>
      </w:r>
      <w:r>
        <w:rPr>
          <w:noProof/>
        </w:rPr>
        <mc:AlternateContent>
          <mc:Choice Requires="wps">
            <w:drawing>
              <wp:anchor distT="0" distB="0" distL="114300" distR="114300" simplePos="0" relativeHeight="251710464" behindDoc="0" locked="0" layoutInCell="0" allowOverlap="1">
                <wp:simplePos x="0" y="0"/>
                <wp:positionH relativeFrom="column">
                  <wp:posOffset>1734185</wp:posOffset>
                </wp:positionH>
                <wp:positionV relativeFrom="paragraph">
                  <wp:posOffset>2126615</wp:posOffset>
                </wp:positionV>
                <wp:extent cx="180975" cy="217170"/>
                <wp:effectExtent l="635" t="2540" r="0" b="0"/>
                <wp:wrapNone/>
                <wp:docPr id="206" name="Text Box 2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217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4F41" w:rsidRDefault="00B92304">
                            <w:r>
                              <w:t>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20" o:spid="_x0000_s1109" type="#_x0000_t202" style="position:absolute;margin-left:136.55pt;margin-top:167.45pt;width:14.25pt;height:17.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" o:allowincell="f" stroked="f">
                <v:textbox inset="0,0,0,0">
                  <w:txbxContent>
                    <w:p w:rsidR="00F44F41" w:rsidRDefault="00B92304">
                      <w:r>
                        <w:t>П</w:t>
                      </w:r>
                    </w:p>
                  </w:txbxContent>
                </v:textbox>
              </v:shape>
            </w:pict>
          </mc:Fallback>
        </mc:AlternateContent>
      </w:r>
      <w:r>
        <w:rPr>
          <w:noProof/>
        </w:rPr>
        <mc:AlternateContent>
          <mc:Choice Requires="wps">
            <w:drawing>
              <wp:anchor distT="0" distB="0" distL="114300" distR="114300" simplePos="0" relativeHeight="251667456" behindDoc="0" locked="0" layoutInCell="0" allowOverlap="1">
                <wp:simplePos x="0" y="0"/>
                <wp:positionH relativeFrom="column">
                  <wp:posOffset>3471545</wp:posOffset>
                </wp:positionH>
                <wp:positionV relativeFrom="paragraph">
                  <wp:posOffset>1402715</wp:posOffset>
                </wp:positionV>
                <wp:extent cx="542925" cy="217170"/>
                <wp:effectExtent l="13970" t="12065" r="5080" b="8890"/>
                <wp:wrapNone/>
                <wp:docPr id="205" name="Rectangle 2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217170"/>
                        </a:xfrm>
                        <a:prstGeom prst="rect">
                          <a:avLst/>
                        </a:prstGeom>
                        <a:solidFill>
                          <a:srgbClr val="FFFFFF"/>
                        </a:solidFill>
                        <a:ln w="9525">
                          <a:solidFill>
                            <a:srgbClr val="000000"/>
                          </a:solidFill>
                          <a:miter lim="800000"/>
                          <a:headEnd/>
                          <a:tailEnd/>
                        </a:ln>
                      </wps:spPr>
                      <wps:txbx>
                        <w:txbxContent>
                          <w:p w:rsidR="00F44F41" w:rsidRDefault="00B92304">
                            <w:pPr>
                              <w:rPr>
                                <w:lang w:val="en-US"/>
                              </w:rPr>
                            </w:pPr>
                            <w:r>
                              <w:rPr>
                                <w:lang w:val="en-US"/>
                              </w:rPr>
                              <w:t>&amp;</w:t>
                            </w:r>
                          </w:p>
                        </w:txbxContent>
                      </wps:txbx>
                      <wps:bodyPr rot="0" vert="horz" wrap="square" lIns="2160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65" o:spid="_x0000_s1110" style="position:absolute;margin-left:273.35pt;margin-top:110.45pt;width:42.75pt;height:1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" o:allowincell="f">
                <v:textbox inset="6mm,0,0,0">
                  <w:txbxContent>
                    <w:p w:rsidR="00F44F41" w:rsidRDefault="00B92304">
                      <w:pPr>
                        <w:rPr>
                          <w:lang w:val="en-US"/>
                        </w:rPr>
                      </w:pPr>
                      <w:r>
                        <w:rPr>
                          <w:lang w:val="en-US"/>
                        </w:rPr>
                        <w:t>&amp;</w:t>
                      </w:r>
                    </w:p>
                  </w:txbxContent>
                </v:textbox>
              </v:rect>
            </w:pict>
          </mc:Fallback>
        </mc:AlternateContent>
      </w:r>
      <w:r>
        <w:rPr>
          <w:noProof/>
        </w:rPr>
        <mc:AlternateContent>
          <mc:Choice Requires="wps">
            <w:drawing>
              <wp:anchor distT="0" distB="0" distL="114300" distR="114300" simplePos="0" relativeHeight="251709440" behindDoc="0" locked="0" layoutInCell="0" allowOverlap="1">
                <wp:simplePos x="0" y="0"/>
                <wp:positionH relativeFrom="column">
                  <wp:posOffset>4810760</wp:posOffset>
                </wp:positionH>
                <wp:positionV relativeFrom="paragraph">
                  <wp:posOffset>2090420</wp:posOffset>
                </wp:positionV>
                <wp:extent cx="0" cy="327660"/>
                <wp:effectExtent l="10160" t="13970" r="8890" b="10795"/>
                <wp:wrapNone/>
                <wp:docPr id="204" name="Line 2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7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17"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8pt,164.6pt" to="378.8pt,1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" o:allowincell="f"/>
            </w:pict>
          </mc:Fallback>
        </mc:AlternateContent>
      </w:r>
      <w:r>
        <w:rPr>
          <w:noProof/>
        </w:rPr>
        <mc:AlternateContent>
          <mc:Choice Requires="wps">
            <w:drawing>
              <wp:anchor distT="0" distB="0" distL="114300" distR="114300" simplePos="0" relativeHeight="251663360" behindDoc="0" locked="0" layoutInCell="0" allowOverlap="1">
                <wp:simplePos x="0" y="0"/>
                <wp:positionH relativeFrom="column">
                  <wp:posOffset>4544060</wp:posOffset>
                </wp:positionH>
                <wp:positionV relativeFrom="paragraph">
                  <wp:posOffset>1873250</wp:posOffset>
                </wp:positionV>
                <wp:extent cx="542925" cy="217170"/>
                <wp:effectExtent l="10160" t="6350" r="8890" b="5080"/>
                <wp:wrapNone/>
                <wp:docPr id="203" name="Rectangle 2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217170"/>
                        </a:xfrm>
                        <a:prstGeom prst="rect">
                          <a:avLst/>
                        </a:prstGeom>
                        <a:solidFill>
                          <a:srgbClr val="FFFFFF"/>
                        </a:solidFill>
                        <a:ln w="9525">
                          <a:solidFill>
                            <a:srgbClr val="000000"/>
                          </a:solidFill>
                          <a:miter lim="800000"/>
                          <a:headEnd/>
                          <a:tailEnd/>
                        </a:ln>
                      </wps:spPr>
                      <wps:txbx>
                        <w:txbxContent>
                          <w:p w:rsidR="00F44F41" w:rsidRDefault="00B92304">
                            <w:pPr>
                              <w:rPr>
                                <w:lang w:val="en-US"/>
                              </w:rPr>
                            </w:pPr>
                            <w:r>
                              <w:rPr>
                                <w:lang w:val="en-US"/>
                              </w:rPr>
                              <w:t>1</w:t>
                            </w:r>
                          </w:p>
                        </w:txbxContent>
                      </wps:txbx>
                      <wps:bodyPr rot="0" vert="horz" wrap="square" lIns="2160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61" o:spid="_x0000_s1111" style="position:absolute;margin-left:357.8pt;margin-top:147.5pt;width:42.75pt;height:1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" o:allowincell="f">
                <v:textbox inset="6mm,0,0,0">
                  <w:txbxContent>
                    <w:p w:rsidR="00F44F41" w:rsidRDefault="00B92304">
                      <w:pPr>
                        <w:rPr>
                          <w:lang w:val="en-US"/>
                        </w:rPr>
                      </w:pPr>
                      <w:r>
                        <w:rPr>
                          <w:lang w:val="en-US"/>
                        </w:rPr>
                        <w:t>1</w:t>
                      </w:r>
                    </w:p>
                  </w:txbxContent>
                </v:textbox>
              </v:rect>
            </w:pict>
          </mc:Fallback>
        </mc:AlternateContent>
      </w:r>
      <w:r>
        <w:rPr>
          <w:noProof/>
        </w:rPr>
        <mc:AlternateContent>
          <mc:Choice Requires="wps">
            <w:drawing>
              <wp:anchor distT="0" distB="0" distL="114300" distR="114300" simplePos="0" relativeHeight="251708416" behindDoc="0" locked="0" layoutInCell="0" allowOverlap="1">
                <wp:simplePos x="0" y="0"/>
                <wp:positionH relativeFrom="column">
                  <wp:posOffset>4665980</wp:posOffset>
                </wp:positionH>
                <wp:positionV relativeFrom="paragraph">
                  <wp:posOffset>1764665</wp:posOffset>
                </wp:positionV>
                <wp:extent cx="0" cy="108585"/>
                <wp:effectExtent l="8255" t="12065" r="10795" b="12700"/>
                <wp:wrapNone/>
                <wp:docPr id="202" name="Line 2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16"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4pt,138.95pt" to="367.4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" o:allowincell="f"/>
            </w:pict>
          </mc:Fallback>
        </mc:AlternateContent>
      </w:r>
      <w:r>
        <w:rPr>
          <w:noProof/>
        </w:rPr>
        <mc:AlternateContent>
          <mc:Choice Requires="wps">
            <w:drawing>
              <wp:anchor distT="0" distB="0" distL="114300" distR="114300" simplePos="0" relativeHeight="251707392" behindDoc="0" locked="0" layoutInCell="0" allowOverlap="1">
                <wp:simplePos x="0" y="0"/>
                <wp:positionH relativeFrom="column">
                  <wp:posOffset>4919345</wp:posOffset>
                </wp:positionH>
                <wp:positionV relativeFrom="paragraph">
                  <wp:posOffset>823595</wp:posOffset>
                </wp:positionV>
                <wp:extent cx="0" cy="1049655"/>
                <wp:effectExtent l="13970" t="13970" r="5080" b="12700"/>
                <wp:wrapNone/>
                <wp:docPr id="201" name="Line 2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96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15"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35pt,64.85pt" to="387.3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" o:allowincell="f"/>
            </w:pict>
          </mc:Fallback>
        </mc:AlternateContent>
      </w:r>
      <w:r>
        <w:rPr>
          <w:noProof/>
        </w:rPr>
        <mc:AlternateContent>
          <mc:Choice Requires="wps">
            <w:drawing>
              <wp:anchor distT="0" distB="0" distL="114300" distR="114300" simplePos="0" relativeHeight="251706368" behindDoc="0" locked="0" layoutInCell="0" allowOverlap="1">
                <wp:simplePos x="0" y="0"/>
                <wp:positionH relativeFrom="column">
                  <wp:posOffset>3724910</wp:posOffset>
                </wp:positionH>
                <wp:positionV relativeFrom="paragraph">
                  <wp:posOffset>1764665</wp:posOffset>
                </wp:positionV>
                <wp:extent cx="964565" cy="0"/>
                <wp:effectExtent l="10160" t="12065" r="6350" b="6985"/>
                <wp:wrapNone/>
                <wp:docPr id="200" name="Line 2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45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14"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3pt,138.95pt" to="369.25pt,1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Y5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" o:allowincell="f"/>
            </w:pict>
          </mc:Fallback>
        </mc:AlternateContent>
      </w:r>
      <w:r>
        <w:rPr>
          <w:noProof/>
        </w:rPr>
        <mc:AlternateContent>
          <mc:Choice Requires="wps">
            <w:drawing>
              <wp:anchor distT="0" distB="0" distL="114300" distR="114300" simplePos="0" relativeHeight="251705344" behindDoc="0" locked="0" layoutInCell="0" allowOverlap="1">
                <wp:simplePos x="0" y="0"/>
                <wp:positionH relativeFrom="column">
                  <wp:posOffset>3724910</wp:posOffset>
                </wp:positionH>
                <wp:positionV relativeFrom="paragraph">
                  <wp:posOffset>1619885</wp:posOffset>
                </wp:positionV>
                <wp:extent cx="0" cy="144780"/>
                <wp:effectExtent l="10160" t="10160" r="8890" b="6985"/>
                <wp:wrapNone/>
                <wp:docPr id="199" name="Line 2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13"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3pt,127.55pt" to="293.3pt,1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fP3FgIAACw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" o:allowincell="f"/>
            </w:pict>
          </mc:Fallback>
        </mc:AlternateContent>
      </w:r>
      <w:r>
        <w:rPr>
          <w:noProof/>
        </w:rPr>
        <mc:AlternateContent>
          <mc:Choice Requires="wps">
            <w:drawing>
              <wp:anchor distT="0" distB="0" distL="114300" distR="114300" simplePos="0" relativeHeight="251704320" behindDoc="0" locked="0" layoutInCell="0" allowOverlap="1">
                <wp:simplePos x="0" y="0"/>
                <wp:positionH relativeFrom="column">
                  <wp:posOffset>3616325</wp:posOffset>
                </wp:positionH>
                <wp:positionV relativeFrom="paragraph">
                  <wp:posOffset>1113155</wp:posOffset>
                </wp:positionV>
                <wp:extent cx="0" cy="289560"/>
                <wp:effectExtent l="6350" t="8255" r="12700" b="6985"/>
                <wp:wrapNone/>
                <wp:docPr id="198" name="Line 2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9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12"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75pt,87.65pt" to="284.75pt,1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" o:allowincell="f"/>
            </w:pict>
          </mc:Fallback>
        </mc:AlternateContent>
      </w:r>
      <w:r>
        <w:rPr>
          <w:noProof/>
        </w:rPr>
        <mc:AlternateContent>
          <mc:Choice Requires="wps">
            <w:drawing>
              <wp:anchor distT="0" distB="0" distL="114300" distR="114300" simplePos="0" relativeHeight="251703296" behindDoc="0" locked="0" layoutInCell="0" allowOverlap="1">
                <wp:simplePos x="0" y="0"/>
                <wp:positionH relativeFrom="column">
                  <wp:posOffset>3254375</wp:posOffset>
                </wp:positionH>
                <wp:positionV relativeFrom="paragraph">
                  <wp:posOffset>1113155</wp:posOffset>
                </wp:positionV>
                <wp:extent cx="361950" cy="0"/>
                <wp:effectExtent l="6350" t="8255" r="12700" b="10795"/>
                <wp:wrapNone/>
                <wp:docPr id="197" name="Line 2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11"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25pt,87.65pt" to="284.75pt,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5xHFwIAACw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" o:allowincell="f"/>
            </w:pict>
          </mc:Fallback>
        </mc:AlternateContent>
      </w:r>
      <w:r>
        <w:rPr>
          <w:noProof/>
        </w:rPr>
        <mc:AlternateContent>
          <mc:Choice Requires="wps">
            <w:drawing>
              <wp:anchor distT="0" distB="0" distL="114300" distR="114300" simplePos="0" relativeHeight="251702272" behindDoc="0" locked="0" layoutInCell="0" allowOverlap="1">
                <wp:simplePos x="0" y="0"/>
                <wp:positionH relativeFrom="column">
                  <wp:posOffset>3254375</wp:posOffset>
                </wp:positionH>
                <wp:positionV relativeFrom="paragraph">
                  <wp:posOffset>1113155</wp:posOffset>
                </wp:positionV>
                <wp:extent cx="0" cy="941070"/>
                <wp:effectExtent l="6350" t="8255" r="12700" b="12700"/>
                <wp:wrapNone/>
                <wp:docPr id="196" name="Line 2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410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10"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25pt,87.65pt" to="256.25pt,1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" o:allowincell="f"/>
            </w:pict>
          </mc:Fallback>
        </mc:AlternateContent>
      </w:r>
      <w:r>
        <w:rPr>
          <w:noProof/>
        </w:rPr>
        <mc:AlternateContent>
          <mc:Choice Requires="wps">
            <w:drawing>
              <wp:anchor distT="0" distB="0" distL="114300" distR="114300" simplePos="0" relativeHeight="251700224" behindDoc="0" locked="0" layoutInCell="0" allowOverlap="1">
                <wp:simplePos x="0" y="0"/>
                <wp:positionH relativeFrom="column">
                  <wp:posOffset>3869690</wp:posOffset>
                </wp:positionH>
                <wp:positionV relativeFrom="paragraph">
                  <wp:posOffset>823595</wp:posOffset>
                </wp:positionV>
                <wp:extent cx="0" cy="579120"/>
                <wp:effectExtent l="12065" t="13970" r="6985" b="6985"/>
                <wp:wrapNone/>
                <wp:docPr id="195" name="Line 2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9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0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7pt,64.85pt" to="304.7pt,1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DB4FQIAACwEAAAOAAAAZHJzL2Uyb0RvYy54bWysU02P2jAQvVfqf7B8h3w0s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" o:allowincell="f"/>
            </w:pict>
          </mc:Fallback>
        </mc:AlternateContent>
      </w:r>
      <w:r>
        <w:rPr>
          <w:noProof/>
        </w:rPr>
        <mc:AlternateContent>
          <mc:Choice Requires="wps">
            <w:drawing>
              <wp:anchor distT="0" distB="0" distL="114300" distR="114300" simplePos="0" relativeHeight="251664384" behindDoc="0" locked="0" layoutInCell="0" allowOverlap="1">
                <wp:simplePos x="0" y="0"/>
                <wp:positionH relativeFrom="column">
                  <wp:posOffset>1697990</wp:posOffset>
                </wp:positionH>
                <wp:positionV relativeFrom="paragraph">
                  <wp:posOffset>606425</wp:posOffset>
                </wp:positionV>
                <wp:extent cx="542925" cy="217170"/>
                <wp:effectExtent l="12065" t="6350" r="6985" b="5080"/>
                <wp:wrapNone/>
                <wp:docPr id="194" name="Rectangle 2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217170"/>
                        </a:xfrm>
                        <a:prstGeom prst="rect">
                          <a:avLst/>
                        </a:prstGeom>
                        <a:solidFill>
                          <a:srgbClr val="FFFFFF"/>
                        </a:solidFill>
                        <a:ln w="9525">
                          <a:solidFill>
                            <a:srgbClr val="000000"/>
                          </a:solidFill>
                          <a:miter lim="800000"/>
                          <a:headEnd/>
                          <a:tailEnd/>
                        </a:ln>
                      </wps:spPr>
                      <wps:txbx>
                        <w:txbxContent>
                          <w:p w:rsidR="00F44F41" w:rsidRDefault="00B92304">
                            <w:pPr>
                              <w:rPr>
                                <w:lang w:val="en-US"/>
                              </w:rPr>
                            </w:pPr>
                            <w:r>
                              <w:rPr>
                                <w:lang w:val="en-US"/>
                              </w:rPr>
                              <w:t>&amp;</w:t>
                            </w:r>
                          </w:p>
                        </w:txbxContent>
                      </wps:txbx>
                      <wps:bodyPr rot="0" vert="horz" wrap="square" lIns="2160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62" o:spid="_x0000_s1112" style="position:absolute;margin-left:133.7pt;margin-top:47.75pt;width:42.75pt;height:17.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" o:allowincell="f">
                <v:textbox inset="6mm,0,0,0">
                  <w:txbxContent>
                    <w:p w:rsidR="00F44F41" w:rsidRDefault="00B92304">
                      <w:pPr>
                        <w:rPr>
                          <w:lang w:val="en-US"/>
                        </w:rPr>
                      </w:pPr>
                      <w:r>
                        <w:rPr>
                          <w:lang w:val="en-US"/>
                        </w:rPr>
                        <w:t>&amp;</w:t>
                      </w:r>
                    </w:p>
                  </w:txbxContent>
                </v:textbox>
              </v:rect>
            </w:pict>
          </mc:Fallback>
        </mc:AlternateContent>
      </w:r>
      <w:r>
        <w:rPr>
          <w:noProof/>
        </w:rPr>
        <mc:AlternateContent>
          <mc:Choice Requires="wps">
            <w:drawing>
              <wp:anchor distT="0" distB="0" distL="114300" distR="114300" simplePos="0" relativeHeight="251699200" behindDoc="0" locked="0" layoutInCell="0" allowOverlap="1">
                <wp:simplePos x="0" y="0"/>
                <wp:positionH relativeFrom="column">
                  <wp:posOffset>1987550</wp:posOffset>
                </wp:positionH>
                <wp:positionV relativeFrom="paragraph">
                  <wp:posOffset>1475105</wp:posOffset>
                </wp:positionV>
                <wp:extent cx="0" cy="647700"/>
                <wp:effectExtent l="6350" t="8255" r="12700" b="10795"/>
                <wp:wrapNone/>
                <wp:docPr id="193" name="Line 2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01"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5pt,116.15pt" to="156.5pt,1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" o:allowincell="f"/>
            </w:pict>
          </mc:Fallback>
        </mc:AlternateContent>
      </w:r>
      <w:r>
        <w:rPr>
          <w:noProof/>
        </w:rPr>
        <mc:AlternateContent>
          <mc:Choice Requires="wps">
            <w:drawing>
              <wp:anchor distT="0" distB="0" distL="114300" distR="114300" simplePos="0" relativeHeight="251695104" behindDoc="0" locked="0" layoutInCell="0" allowOverlap="1">
                <wp:simplePos x="0" y="0"/>
                <wp:positionH relativeFrom="column">
                  <wp:posOffset>1770380</wp:posOffset>
                </wp:positionH>
                <wp:positionV relativeFrom="paragraph">
                  <wp:posOffset>932180</wp:posOffset>
                </wp:positionV>
                <wp:extent cx="72390" cy="0"/>
                <wp:effectExtent l="8255" t="8255" r="5080" b="10795"/>
                <wp:wrapNone/>
                <wp:docPr id="192" name="Line 2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96"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4pt,73.4pt" to="145.1pt,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ChAFAIAACs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" o:allowincell="f"/>
            </w:pict>
          </mc:Fallback>
        </mc:AlternateContent>
      </w:r>
      <w:r>
        <w:rPr>
          <w:noProof/>
        </w:rPr>
        <mc:AlternateContent>
          <mc:Choice Requires="wps">
            <w:drawing>
              <wp:anchor distT="0" distB="0" distL="114300" distR="114300" simplePos="0" relativeHeight="251694080" behindDoc="0" locked="0" layoutInCell="0" allowOverlap="1">
                <wp:simplePos x="0" y="0"/>
                <wp:positionH relativeFrom="column">
                  <wp:posOffset>1842770</wp:posOffset>
                </wp:positionH>
                <wp:positionV relativeFrom="paragraph">
                  <wp:posOffset>932180</wp:posOffset>
                </wp:positionV>
                <wp:extent cx="0" cy="325755"/>
                <wp:effectExtent l="13970" t="8255" r="5080" b="8890"/>
                <wp:wrapNone/>
                <wp:docPr id="63" name="Line 2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57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95"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1pt,73.4pt" to="145.1pt,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" o:allowincell="f"/>
            </w:pict>
          </mc:Fallback>
        </mc:AlternateContent>
      </w:r>
      <w:r>
        <w:rPr>
          <w:noProof/>
        </w:rPr>
        <mc:AlternateContent>
          <mc:Choice Requires="wps">
            <w:drawing>
              <wp:anchor distT="0" distB="0" distL="114300" distR="114300" simplePos="0" relativeHeight="251693056" behindDoc="0" locked="0" layoutInCell="0" allowOverlap="1">
                <wp:simplePos x="0" y="0"/>
                <wp:positionH relativeFrom="column">
                  <wp:posOffset>2168525</wp:posOffset>
                </wp:positionH>
                <wp:positionV relativeFrom="paragraph">
                  <wp:posOffset>932180</wp:posOffset>
                </wp:positionV>
                <wp:extent cx="0" cy="325755"/>
                <wp:effectExtent l="6350" t="8255" r="12700" b="8890"/>
                <wp:wrapNone/>
                <wp:docPr id="62" name="Line 2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57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9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75pt,73.4pt" to="170.75pt,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" o:allowincell="f"/>
            </w:pict>
          </mc:Fallback>
        </mc:AlternateContent>
      </w:r>
      <w:r>
        <w:rPr>
          <w:noProof/>
        </w:rPr>
        <mc:AlternateContent>
          <mc:Choice Requires="wps">
            <w:drawing>
              <wp:anchor distT="0" distB="0" distL="114300" distR="114300" simplePos="0" relativeHeight="251692032" behindDoc="0" locked="0" layoutInCell="0" allowOverlap="1">
                <wp:simplePos x="0" y="0"/>
                <wp:positionH relativeFrom="column">
                  <wp:posOffset>2168525</wp:posOffset>
                </wp:positionH>
                <wp:positionV relativeFrom="paragraph">
                  <wp:posOffset>932180</wp:posOffset>
                </wp:positionV>
                <wp:extent cx="723900" cy="0"/>
                <wp:effectExtent l="6350" t="8255" r="12700" b="10795"/>
                <wp:wrapNone/>
                <wp:docPr id="61" name="Line 2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3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92"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75pt,73.4pt" to="227.75pt,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" o:allowincell="f"/>
            </w:pict>
          </mc:Fallback>
        </mc:AlternateContent>
      </w:r>
      <w:r>
        <w:rPr>
          <w:noProof/>
        </w:rPr>
        <mc:AlternateContent>
          <mc:Choice Requires="wps">
            <w:drawing>
              <wp:anchor distT="0" distB="0" distL="114300" distR="114300" simplePos="0" relativeHeight="251691008" behindDoc="0" locked="0" layoutInCell="0" allowOverlap="1">
                <wp:simplePos x="0" y="0"/>
                <wp:positionH relativeFrom="column">
                  <wp:posOffset>1082675</wp:posOffset>
                </wp:positionH>
                <wp:positionV relativeFrom="paragraph">
                  <wp:posOffset>932180</wp:posOffset>
                </wp:positionV>
                <wp:extent cx="723900" cy="0"/>
                <wp:effectExtent l="6350" t="8255" r="12700" b="10795"/>
                <wp:wrapNone/>
                <wp:docPr id="60" name="Line 2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91"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5pt,73.4pt" to="142.25pt,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" o:allowincell="f"/>
            </w:pict>
          </mc:Fallback>
        </mc:AlternateContent>
      </w:r>
      <w:r>
        <w:rPr>
          <w:noProof/>
        </w:rPr>
        <mc:AlternateContent>
          <mc:Choice Requires="wps">
            <w:drawing>
              <wp:anchor distT="0" distB="0" distL="114300" distR="114300" simplePos="0" relativeHeight="251689984" behindDoc="0" locked="0" layoutInCell="0" allowOverlap="1">
                <wp:simplePos x="0" y="0"/>
                <wp:positionH relativeFrom="column">
                  <wp:posOffset>2892425</wp:posOffset>
                </wp:positionH>
                <wp:positionV relativeFrom="paragraph">
                  <wp:posOffset>823595</wp:posOffset>
                </wp:positionV>
                <wp:extent cx="0" cy="108585"/>
                <wp:effectExtent l="6350" t="13970" r="12700" b="10795"/>
                <wp:wrapNone/>
                <wp:docPr id="59" name="Line 2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90"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75pt,64.85pt" to="227.75pt,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" o:allowincell="f"/>
            </w:pict>
          </mc:Fallback>
        </mc:AlternateContent>
      </w:r>
      <w:r>
        <w:rPr>
          <w:noProof/>
        </w:rPr>
        <mc:AlternateContent>
          <mc:Choice Requires="wps">
            <w:drawing>
              <wp:anchor distT="0" distB="0" distL="114300" distR="114300" simplePos="0" relativeHeight="251688960" behindDoc="0" locked="0" layoutInCell="0" allowOverlap="1">
                <wp:simplePos x="0" y="0"/>
                <wp:positionH relativeFrom="column">
                  <wp:posOffset>1082675</wp:posOffset>
                </wp:positionH>
                <wp:positionV relativeFrom="paragraph">
                  <wp:posOffset>823595</wp:posOffset>
                </wp:positionV>
                <wp:extent cx="0" cy="108585"/>
                <wp:effectExtent l="6350" t="13970" r="12700" b="10795"/>
                <wp:wrapNone/>
                <wp:docPr id="58" name="Line 2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9"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5pt,64.85pt" to="85.25pt,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" o:allowincell="f"/>
            </w:pict>
          </mc:Fallback>
        </mc:AlternateContent>
      </w:r>
      <w:r>
        <w:rPr>
          <w:noProof/>
        </w:rPr>
        <mc:AlternateContent>
          <mc:Choice Requires="wps">
            <w:drawing>
              <wp:anchor distT="0" distB="0" distL="114300" distR="114300" simplePos="0" relativeHeight="251687936" behindDoc="0" locked="0" layoutInCell="0" allowOverlap="1">
                <wp:simplePos x="0" y="0"/>
                <wp:positionH relativeFrom="column">
                  <wp:posOffset>1987550</wp:posOffset>
                </wp:positionH>
                <wp:positionV relativeFrom="paragraph">
                  <wp:posOffset>823595</wp:posOffset>
                </wp:positionV>
                <wp:extent cx="0" cy="434340"/>
                <wp:effectExtent l="6350" t="13970" r="12700" b="8890"/>
                <wp:wrapNone/>
                <wp:docPr id="57" name="Line 2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4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8"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5pt,64.85pt" to="156.5pt,9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" o:allowincell="f"/>
            </w:pict>
          </mc:Fallback>
        </mc:AlternateContent>
      </w:r>
      <w:r>
        <w:rPr>
          <w:noProof/>
        </w:rPr>
        <mc:AlternateContent>
          <mc:Choice Requires="wps">
            <w:drawing>
              <wp:anchor distT="0" distB="0" distL="114300" distR="114300" simplePos="0" relativeHeight="251662336" behindDoc="0" locked="0" layoutInCell="0" allowOverlap="1">
                <wp:simplePos x="0" y="0"/>
                <wp:positionH relativeFrom="column">
                  <wp:posOffset>1734185</wp:posOffset>
                </wp:positionH>
                <wp:positionV relativeFrom="paragraph">
                  <wp:posOffset>1257935</wp:posOffset>
                </wp:positionV>
                <wp:extent cx="542925" cy="217170"/>
                <wp:effectExtent l="10160" t="10160" r="8890" b="10795"/>
                <wp:wrapNone/>
                <wp:docPr id="56" name="Rectangle 2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217170"/>
                        </a:xfrm>
                        <a:prstGeom prst="rect">
                          <a:avLst/>
                        </a:prstGeom>
                        <a:solidFill>
                          <a:srgbClr val="FFFFFF"/>
                        </a:solidFill>
                        <a:ln w="9525">
                          <a:solidFill>
                            <a:srgbClr val="000000"/>
                          </a:solidFill>
                          <a:miter lim="800000"/>
                          <a:headEnd/>
                          <a:tailEnd/>
                        </a:ln>
                      </wps:spPr>
                      <wps:txbx>
                        <w:txbxContent>
                          <w:p w:rsidR="00F44F41" w:rsidRDefault="00B92304">
                            <w:pPr>
                              <w:rPr>
                                <w:lang w:val="en-US"/>
                              </w:rPr>
                            </w:pPr>
                            <w:r>
                              <w:rPr>
                                <w:lang w:val="en-US"/>
                              </w:rPr>
                              <w:t>1</w:t>
                            </w:r>
                          </w:p>
                        </w:txbxContent>
                      </wps:txbx>
                      <wps:bodyPr rot="0" vert="horz" wrap="square" lIns="2160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60" o:spid="_x0000_s1113" style="position:absolute;margin-left:136.55pt;margin-top:99.05pt;width:42.75pt;height:1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" o:allowincell="f">
                <v:textbox inset="6mm,0,0,0">
                  <w:txbxContent>
                    <w:p w:rsidR="00F44F41" w:rsidRDefault="00B92304">
                      <w:pPr>
                        <w:rPr>
                          <w:lang w:val="en-US"/>
                        </w:rPr>
                      </w:pPr>
                      <w:r>
                        <w:rPr>
                          <w:lang w:val="en-US"/>
                        </w:rPr>
                        <w:t>1</w:t>
                      </w:r>
                    </w:p>
                  </w:txbxContent>
                </v:textbox>
              </v:rect>
            </w:pict>
          </mc:Fallback>
        </mc:AlternateContent>
      </w:r>
      <w:r>
        <w:rPr>
          <w:noProof/>
        </w:rPr>
        <mc:AlternateContent>
          <mc:Choice Requires="wps">
            <w:drawing>
              <wp:anchor distT="0" distB="0" distL="114300" distR="114300" simplePos="0" relativeHeight="251686912" behindDoc="0" locked="0" layoutInCell="0" allowOverlap="1">
                <wp:simplePos x="0" y="0"/>
                <wp:positionH relativeFrom="column">
                  <wp:posOffset>3037205</wp:posOffset>
                </wp:positionH>
                <wp:positionV relativeFrom="paragraph">
                  <wp:posOffset>353060</wp:posOffset>
                </wp:positionV>
                <wp:extent cx="0" cy="253365"/>
                <wp:effectExtent l="46355" t="48260" r="48895" b="12700"/>
                <wp:wrapNone/>
                <wp:docPr id="55" name="Line 2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3365"/>
                        </a:xfrm>
                        <a:prstGeom prst="line">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15pt,27.8pt" to="239.1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" o:allowincell="f">
                <v:stroke startarrow="oval" startarrowwidth="narrow" startarrowlength="short"/>
              </v:line>
            </w:pict>
          </mc:Fallback>
        </mc:AlternateContent>
      </w:r>
      <w:r>
        <w:rPr>
          <w:noProof/>
        </w:rPr>
        <mc:AlternateContent>
          <mc:Choice Requires="wps">
            <w:drawing>
              <wp:anchor distT="0" distB="0" distL="114300" distR="114300" simplePos="0" relativeHeight="251680768" behindDoc="0" locked="0" layoutInCell="0" allowOverlap="1">
                <wp:simplePos x="0" y="0"/>
                <wp:positionH relativeFrom="column">
                  <wp:posOffset>3905885</wp:posOffset>
                </wp:positionH>
                <wp:positionV relativeFrom="paragraph">
                  <wp:posOffset>244475</wp:posOffset>
                </wp:positionV>
                <wp:extent cx="0" cy="361950"/>
                <wp:effectExtent l="48260" t="44450" r="46990" b="12700"/>
                <wp:wrapNone/>
                <wp:docPr id="54" name="Line 2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line">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55pt,19.25pt" to="307.5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" o:allowincell="f">
                <v:stroke startarrow="oval" startarrowwidth="narrow" startarrowlength="short"/>
              </v:line>
            </w:pict>
          </mc:Fallback>
        </mc:AlternateContent>
      </w:r>
      <w:r>
        <w:rPr>
          <w:noProof/>
        </w:rPr>
        <mc:AlternateContent>
          <mc:Choice Requires="wps">
            <w:drawing>
              <wp:anchor distT="0" distB="0" distL="114300" distR="114300" simplePos="0" relativeHeight="251682816" behindDoc="0" locked="0" layoutInCell="0" allowOverlap="1">
                <wp:simplePos x="0" y="0"/>
                <wp:positionH relativeFrom="column">
                  <wp:posOffset>3724910</wp:posOffset>
                </wp:positionH>
                <wp:positionV relativeFrom="paragraph">
                  <wp:posOffset>135890</wp:posOffset>
                </wp:positionV>
                <wp:extent cx="0" cy="470535"/>
                <wp:effectExtent l="48260" t="40640" r="46990" b="12700"/>
                <wp:wrapNone/>
                <wp:docPr id="53" name="Line 2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0535"/>
                        </a:xfrm>
                        <a:prstGeom prst="line">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3pt,10.7pt" to="293.3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" o:allowincell="f">
                <v:stroke startarrow="oval" startarrowwidth="narrow" startarrowlength="short"/>
              </v:line>
            </w:pict>
          </mc:Fallback>
        </mc:AlternateContent>
      </w:r>
      <w:r>
        <w:rPr>
          <w:noProof/>
        </w:rPr>
        <mc:AlternateContent>
          <mc:Choice Requires="wps">
            <w:drawing>
              <wp:anchor distT="0" distB="0" distL="114300" distR="114300" simplePos="0" relativeHeight="251685888" behindDoc="0" locked="0" layoutInCell="0" allowOverlap="1">
                <wp:simplePos x="0" y="0"/>
                <wp:positionH relativeFrom="column">
                  <wp:posOffset>4050665</wp:posOffset>
                </wp:positionH>
                <wp:positionV relativeFrom="paragraph">
                  <wp:posOffset>353060</wp:posOffset>
                </wp:positionV>
                <wp:extent cx="0" cy="253365"/>
                <wp:effectExtent l="40640" t="48260" r="45085" b="12700"/>
                <wp:wrapNone/>
                <wp:docPr id="52" name="Line 2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3365"/>
                        </a:xfrm>
                        <a:prstGeom prst="line">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95pt,27.8pt" to="318.9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" o:allowincell="f">
                <v:stroke startarrow="oval" startarrowwidth="narrow" startarrowlength="short"/>
              </v:line>
            </w:pict>
          </mc:Fallback>
        </mc:AlternateContent>
      </w:r>
      <w:r>
        <w:rPr>
          <w:noProof/>
        </w:rPr>
        <mc:AlternateContent>
          <mc:Choice Requires="wps">
            <w:drawing>
              <wp:anchor distT="0" distB="0" distL="114300" distR="114300" simplePos="0" relativeHeight="251681792" behindDoc="0" locked="0" layoutInCell="0" allowOverlap="1">
                <wp:simplePos x="0" y="0"/>
                <wp:positionH relativeFrom="column">
                  <wp:posOffset>4919345</wp:posOffset>
                </wp:positionH>
                <wp:positionV relativeFrom="paragraph">
                  <wp:posOffset>244475</wp:posOffset>
                </wp:positionV>
                <wp:extent cx="0" cy="361950"/>
                <wp:effectExtent l="42545" t="44450" r="43180" b="12700"/>
                <wp:wrapNone/>
                <wp:docPr id="51" name="Line 2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line">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1"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35pt,19.25pt" to="387.3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" o:allowincell="f">
                <v:stroke startarrow="oval" startarrowwidth="narrow" startarrowlength="short"/>
              </v:line>
            </w:pict>
          </mc:Fallback>
        </mc:AlternateContent>
      </w:r>
      <w:r>
        <w:rPr>
          <w:noProof/>
        </w:rPr>
        <mc:AlternateContent>
          <mc:Choice Requires="wps">
            <w:drawing>
              <wp:anchor distT="0" distB="0" distL="114300" distR="114300" simplePos="0" relativeHeight="251684864" behindDoc="0" locked="0" layoutInCell="0" allowOverlap="1">
                <wp:simplePos x="0" y="0"/>
                <wp:positionH relativeFrom="column">
                  <wp:posOffset>5066030</wp:posOffset>
                </wp:positionH>
                <wp:positionV relativeFrom="paragraph">
                  <wp:posOffset>353060</wp:posOffset>
                </wp:positionV>
                <wp:extent cx="0" cy="253365"/>
                <wp:effectExtent l="46355" t="48260" r="48895" b="12700"/>
                <wp:wrapNone/>
                <wp:docPr id="50" name="Line 2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3365"/>
                        </a:xfrm>
                        <a:prstGeom prst="line">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5"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9pt,27.8pt" to="398.9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" o:allowincell="f">
                <v:stroke startarrow="oval" startarrowwidth="narrow" startarrowlength="short"/>
              </v:line>
            </w:pict>
          </mc:Fallback>
        </mc:AlternateContent>
      </w:r>
      <w:r>
        <w:rPr>
          <w:noProof/>
        </w:rPr>
        <mc:AlternateContent>
          <mc:Choice Requires="wps">
            <w:drawing>
              <wp:anchor distT="0" distB="0" distL="114300" distR="114300" simplePos="0" relativeHeight="251683840" behindDoc="0" locked="0" layoutInCell="0" allowOverlap="1">
                <wp:simplePos x="0" y="0"/>
                <wp:positionH relativeFrom="column">
                  <wp:posOffset>4738370</wp:posOffset>
                </wp:positionH>
                <wp:positionV relativeFrom="paragraph">
                  <wp:posOffset>135890</wp:posOffset>
                </wp:positionV>
                <wp:extent cx="0" cy="470535"/>
                <wp:effectExtent l="42545" t="40640" r="43180" b="12700"/>
                <wp:wrapNone/>
                <wp:docPr id="49" name="Line 2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0535"/>
                        </a:xfrm>
                        <a:prstGeom prst="line">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3.1pt,10.7pt" to="373.1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" o:allowincell="f">
                <v:stroke startarrow="oval" startarrowwidth="narrow" startarrowlength="short"/>
              </v:line>
            </w:pict>
          </mc:Fallback>
        </mc:AlternateContent>
      </w:r>
      <w:r>
        <w:rPr>
          <w:noProof/>
        </w:rPr>
        <mc:AlternateContent>
          <mc:Choice Requires="wps">
            <w:drawing>
              <wp:anchor distT="0" distB="0" distL="114300" distR="114300" simplePos="0" relativeHeight="251679744" behindDoc="0" locked="0" layoutInCell="0" allowOverlap="1">
                <wp:simplePos x="0" y="0"/>
                <wp:positionH relativeFrom="column">
                  <wp:posOffset>2783840</wp:posOffset>
                </wp:positionH>
                <wp:positionV relativeFrom="paragraph">
                  <wp:posOffset>244475</wp:posOffset>
                </wp:positionV>
                <wp:extent cx="0" cy="361950"/>
                <wp:effectExtent l="40640" t="44450" r="45085" b="12700"/>
                <wp:wrapNone/>
                <wp:docPr id="48" name="Line 2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line">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7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2pt,19.25pt" to="219.2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" o:allowincell="f">
                <v:stroke startarrow="oval" startarrowwidth="narrow" startarrowlength="short"/>
              </v:line>
            </w:pict>
          </mc:Fallback>
        </mc:AlternateContent>
      </w:r>
      <w:r>
        <w:rPr>
          <w:noProof/>
        </w:rPr>
        <mc:AlternateContent>
          <mc:Choice Requires="wps">
            <w:drawing>
              <wp:anchor distT="0" distB="0" distL="114300" distR="114300" simplePos="0" relativeHeight="251678720" behindDoc="0" locked="0" layoutInCell="0" allowOverlap="1">
                <wp:simplePos x="0" y="0"/>
                <wp:positionH relativeFrom="column">
                  <wp:posOffset>2132330</wp:posOffset>
                </wp:positionH>
                <wp:positionV relativeFrom="paragraph">
                  <wp:posOffset>353060</wp:posOffset>
                </wp:positionV>
                <wp:extent cx="0" cy="253365"/>
                <wp:effectExtent l="46355" t="48260" r="48895" b="12700"/>
                <wp:wrapNone/>
                <wp:docPr id="47" name="Line 2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3365"/>
                        </a:xfrm>
                        <a:prstGeom prst="line">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7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9pt,27.8pt" to="167.9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" o:allowincell="f">
                <v:stroke startarrow="oval" startarrowwidth="narrow" startarrowlength="short"/>
              </v:line>
            </w:pict>
          </mc:Fallback>
        </mc:AlternateContent>
      </w:r>
      <w:r>
        <w:rPr>
          <w:noProof/>
        </w:rPr>
        <mc:AlternateContent>
          <mc:Choice Requires="wps">
            <w:drawing>
              <wp:anchor distT="0" distB="0" distL="114300" distR="114300" simplePos="0" relativeHeight="251677696" behindDoc="0" locked="0" layoutInCell="0" allowOverlap="1">
                <wp:simplePos x="0" y="0"/>
                <wp:positionH relativeFrom="column">
                  <wp:posOffset>1878965</wp:posOffset>
                </wp:positionH>
                <wp:positionV relativeFrom="paragraph">
                  <wp:posOffset>135890</wp:posOffset>
                </wp:positionV>
                <wp:extent cx="0" cy="470535"/>
                <wp:effectExtent l="40640" t="40640" r="45085" b="12700"/>
                <wp:wrapNone/>
                <wp:docPr id="46" name="Line 2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0535"/>
                        </a:xfrm>
                        <a:prstGeom prst="line">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7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10.7pt" to="147.9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" o:allowincell="f">
                <v:stroke startarrow="oval" startarrowwidth="narrow" startarrowlength="short"/>
              </v:line>
            </w:pict>
          </mc:Fallback>
        </mc:AlternateContent>
      </w:r>
      <w:r>
        <w:rPr>
          <w:noProof/>
        </w:rPr>
        <mc:AlternateContent>
          <mc:Choice Requires="wps">
            <w:drawing>
              <wp:anchor distT="0" distB="0" distL="114300" distR="114300" simplePos="0" relativeHeight="251675648" behindDoc="0" locked="0" layoutInCell="0" allowOverlap="1">
                <wp:simplePos x="0" y="0"/>
                <wp:positionH relativeFrom="column">
                  <wp:posOffset>975995</wp:posOffset>
                </wp:positionH>
                <wp:positionV relativeFrom="paragraph">
                  <wp:posOffset>135890</wp:posOffset>
                </wp:positionV>
                <wp:extent cx="0" cy="470535"/>
                <wp:effectExtent l="42545" t="40640" r="43180" b="12700"/>
                <wp:wrapNone/>
                <wp:docPr id="45" name="Line 2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0535"/>
                        </a:xfrm>
                        <a:prstGeom prst="line">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75"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85pt,10.7pt" to="76.8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" o:allowincell="f">
                <v:stroke startarrow="oval" startarrowwidth="narrow" startarrowlength="short"/>
              </v:line>
            </w:pict>
          </mc:Fallback>
        </mc:AlternateContent>
      </w:r>
      <w:r>
        <w:rPr>
          <w:noProof/>
        </w:rPr>
        <mc:AlternateContent>
          <mc:Choice Requires="wps">
            <w:drawing>
              <wp:anchor distT="0" distB="0" distL="114300" distR="114300" simplePos="0" relativeHeight="251676672" behindDoc="0" locked="0" layoutInCell="0" allowOverlap="1">
                <wp:simplePos x="0" y="0"/>
                <wp:positionH relativeFrom="column">
                  <wp:posOffset>1227455</wp:posOffset>
                </wp:positionH>
                <wp:positionV relativeFrom="paragraph">
                  <wp:posOffset>244475</wp:posOffset>
                </wp:positionV>
                <wp:extent cx="0" cy="361950"/>
                <wp:effectExtent l="46355" t="44450" r="48895" b="12700"/>
                <wp:wrapNone/>
                <wp:docPr id="44" name="Line 2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line">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76"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65pt,19.25pt" to="96.6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" o:allowincell="f">
                <v:stroke startarrow="oval" startarrowwidth="narrow" startarrowlength="short"/>
              </v:line>
            </w:pict>
          </mc:Fallback>
        </mc:AlternateContent>
      </w:r>
      <w:r>
        <w:rPr>
          <w:noProof/>
        </w:rPr>
        <mc:AlternateContent>
          <mc:Choice Requires="wps">
            <w:drawing>
              <wp:anchor distT="0" distB="0" distL="114300" distR="114300" simplePos="0" relativeHeight="251671552" behindDoc="0" locked="0" layoutInCell="0" allowOverlap="1">
                <wp:simplePos x="0" y="0"/>
                <wp:positionH relativeFrom="column">
                  <wp:posOffset>503555</wp:posOffset>
                </wp:positionH>
                <wp:positionV relativeFrom="paragraph">
                  <wp:posOffset>244475</wp:posOffset>
                </wp:positionV>
                <wp:extent cx="4701540" cy="0"/>
                <wp:effectExtent l="8255" t="6350" r="5080" b="12700"/>
                <wp:wrapNone/>
                <wp:docPr id="43" name="Line 2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01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7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5pt,19.25pt" to="409.8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" o:allowincell="f"/>
            </w:pict>
          </mc:Fallback>
        </mc:AlternateContent>
      </w:r>
      <w:r>
        <w:rPr>
          <w:noProof/>
        </w:rPr>
        <mc:AlternateContent>
          <mc:Choice Requires="wps">
            <w:drawing>
              <wp:anchor distT="0" distB="0" distL="114300" distR="114300" simplePos="0" relativeHeight="251670528" behindDoc="0" locked="0" layoutInCell="0" allowOverlap="1">
                <wp:simplePos x="0" y="0"/>
                <wp:positionH relativeFrom="column">
                  <wp:posOffset>471170</wp:posOffset>
                </wp:positionH>
                <wp:positionV relativeFrom="paragraph">
                  <wp:posOffset>360680</wp:posOffset>
                </wp:positionV>
                <wp:extent cx="4701540" cy="0"/>
                <wp:effectExtent l="13970" t="8255" r="8890" b="10795"/>
                <wp:wrapNone/>
                <wp:docPr id="42" name="Line 2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01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6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pt,28.4pt" to="407.3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AE9Fg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" o:allowincell="f"/>
            </w:pict>
          </mc:Fallback>
        </mc:AlternateContent>
      </w:r>
      <w:r>
        <w:rPr>
          <w:noProof/>
        </w:rPr>
        <mc:AlternateContent>
          <mc:Choice Requires="wps">
            <w:drawing>
              <wp:anchor distT="0" distB="0" distL="114300" distR="114300" simplePos="0" relativeHeight="251669504" behindDoc="0" locked="0" layoutInCell="0" allowOverlap="1">
                <wp:simplePos x="0" y="0"/>
                <wp:positionH relativeFrom="column">
                  <wp:posOffset>467360</wp:posOffset>
                </wp:positionH>
                <wp:positionV relativeFrom="paragraph">
                  <wp:posOffset>135890</wp:posOffset>
                </wp:positionV>
                <wp:extent cx="4701540" cy="0"/>
                <wp:effectExtent l="10160" t="12065" r="12700" b="6985"/>
                <wp:wrapNone/>
                <wp:docPr id="41" name="Line 2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01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6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pt,10.7pt" to="407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Y3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" o:allowincell="f"/>
            </w:pict>
          </mc:Fallback>
        </mc:AlternateContent>
      </w:r>
      <w:r>
        <w:rPr>
          <w:noProof/>
        </w:rPr>
        <mc:AlternateContent>
          <mc:Choice Requires="wps">
            <w:drawing>
              <wp:anchor distT="0" distB="0" distL="114300" distR="114300" simplePos="0" relativeHeight="251668480" behindDoc="0" locked="0" layoutInCell="0" allowOverlap="1">
                <wp:simplePos x="0" y="0"/>
                <wp:positionH relativeFrom="column">
                  <wp:posOffset>4629785</wp:posOffset>
                </wp:positionH>
                <wp:positionV relativeFrom="paragraph">
                  <wp:posOffset>606425</wp:posOffset>
                </wp:positionV>
                <wp:extent cx="542925" cy="217170"/>
                <wp:effectExtent l="10160" t="6350" r="8890" b="5080"/>
                <wp:wrapNone/>
                <wp:docPr id="40" name="Rectangle 2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217170"/>
                        </a:xfrm>
                        <a:prstGeom prst="rect">
                          <a:avLst/>
                        </a:prstGeom>
                        <a:solidFill>
                          <a:srgbClr val="FFFFFF"/>
                        </a:solidFill>
                        <a:ln w="9525">
                          <a:solidFill>
                            <a:srgbClr val="000000"/>
                          </a:solidFill>
                          <a:miter lim="800000"/>
                          <a:headEnd/>
                          <a:tailEnd/>
                        </a:ln>
                      </wps:spPr>
                      <wps:txbx>
                        <w:txbxContent>
                          <w:p w:rsidR="00F44F41" w:rsidRDefault="00B92304">
                            <w:pPr>
                              <w:rPr>
                                <w:lang w:val="en-US"/>
                              </w:rPr>
                            </w:pPr>
                            <w:r>
                              <w:rPr>
                                <w:lang w:val="en-US"/>
                              </w:rPr>
                              <w:t>&amp;</w:t>
                            </w:r>
                          </w:p>
                        </w:txbxContent>
                      </wps:txbx>
                      <wps:bodyPr rot="0" vert="horz" wrap="square" lIns="2160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66" o:spid="_x0000_s1114" style="position:absolute;margin-left:364.55pt;margin-top:47.75pt;width:42.75pt;height:1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" o:allowincell="f">
                <v:textbox inset="6mm,0,0,0">
                  <w:txbxContent>
                    <w:p w:rsidR="00F44F41" w:rsidRDefault="00B92304">
                      <w:pPr>
                        <w:rPr>
                          <w:lang w:val="en-US"/>
                        </w:rPr>
                      </w:pPr>
                      <w:r>
                        <w:rPr>
                          <w:lang w:val="en-US"/>
                        </w:rPr>
                        <w:t>&amp;</w:t>
                      </w:r>
                    </w:p>
                  </w:txbxContent>
                </v:textbox>
              </v:rect>
            </w:pict>
          </mc:Fallback>
        </mc:AlternateContent>
      </w:r>
      <w:r>
        <w:rPr>
          <w:noProof/>
        </w:rPr>
        <mc:AlternateContent>
          <mc:Choice Requires="wps">
            <w:drawing>
              <wp:anchor distT="0" distB="0" distL="114300" distR="114300" simplePos="0" relativeHeight="251666432" behindDoc="0" locked="0" layoutInCell="0" allowOverlap="1">
                <wp:simplePos x="0" y="0"/>
                <wp:positionH relativeFrom="column">
                  <wp:posOffset>3616325</wp:posOffset>
                </wp:positionH>
                <wp:positionV relativeFrom="paragraph">
                  <wp:posOffset>606425</wp:posOffset>
                </wp:positionV>
                <wp:extent cx="542925" cy="217170"/>
                <wp:effectExtent l="6350" t="6350" r="12700" b="5080"/>
                <wp:wrapNone/>
                <wp:docPr id="39" name="Rectangle 23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217170"/>
                        </a:xfrm>
                        <a:prstGeom prst="rect">
                          <a:avLst/>
                        </a:prstGeom>
                        <a:solidFill>
                          <a:srgbClr val="FFFFFF"/>
                        </a:solidFill>
                        <a:ln w="9525">
                          <a:solidFill>
                            <a:srgbClr val="000000"/>
                          </a:solidFill>
                          <a:miter lim="800000"/>
                          <a:headEnd/>
                          <a:tailEnd/>
                        </a:ln>
                      </wps:spPr>
                      <wps:txbx>
                        <w:txbxContent>
                          <w:p w:rsidR="00F44F41" w:rsidRDefault="00B92304">
                            <w:pPr>
                              <w:rPr>
                                <w:lang w:val="en-US"/>
                              </w:rPr>
                            </w:pPr>
                            <w:r>
                              <w:rPr>
                                <w:lang w:val="en-US"/>
                              </w:rPr>
                              <w:t>1</w:t>
                            </w:r>
                          </w:p>
                        </w:txbxContent>
                      </wps:txbx>
                      <wps:bodyPr rot="0" vert="horz" wrap="square" lIns="2160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64" o:spid="_x0000_s1115" style="position:absolute;margin-left:284.75pt;margin-top:47.75pt;width:42.75pt;height:1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" o:allowincell="f">
                <v:textbox inset="6mm,0,0,0">
                  <w:txbxContent>
                    <w:p w:rsidR="00F44F41" w:rsidRDefault="00B92304">
                      <w:pPr>
                        <w:rPr>
                          <w:lang w:val="en-US"/>
                        </w:rPr>
                      </w:pPr>
                      <w:r>
                        <w:rPr>
                          <w:lang w:val="en-US"/>
                        </w:rPr>
                        <w:t>1</w:t>
                      </w:r>
                    </w:p>
                  </w:txbxContent>
                </v:textbox>
              </v:rect>
            </w:pict>
          </mc:Fallback>
        </mc:AlternateContent>
      </w:r>
      <w:r>
        <w:rPr>
          <w:noProof/>
        </w:rPr>
        <mc:AlternateContent>
          <mc:Choice Requires="wps">
            <w:drawing>
              <wp:anchor distT="0" distB="0" distL="114300" distR="114300" simplePos="0" relativeHeight="251665408" behindDoc="0" locked="0" layoutInCell="0" allowOverlap="1">
                <wp:simplePos x="0" y="0"/>
                <wp:positionH relativeFrom="column">
                  <wp:posOffset>2639060</wp:posOffset>
                </wp:positionH>
                <wp:positionV relativeFrom="paragraph">
                  <wp:posOffset>606425</wp:posOffset>
                </wp:positionV>
                <wp:extent cx="542925" cy="217170"/>
                <wp:effectExtent l="10160" t="6350" r="8890" b="5080"/>
                <wp:wrapNone/>
                <wp:docPr id="38" name="Rectangle 2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217170"/>
                        </a:xfrm>
                        <a:prstGeom prst="rect">
                          <a:avLst/>
                        </a:prstGeom>
                        <a:solidFill>
                          <a:srgbClr val="FFFFFF"/>
                        </a:solidFill>
                        <a:ln w="9525">
                          <a:solidFill>
                            <a:srgbClr val="000000"/>
                          </a:solidFill>
                          <a:miter lim="800000"/>
                          <a:headEnd/>
                          <a:tailEnd/>
                        </a:ln>
                      </wps:spPr>
                      <wps:txbx>
                        <w:txbxContent>
                          <w:p w:rsidR="00F44F41" w:rsidRDefault="00B92304">
                            <w:pPr>
                              <w:rPr>
                                <w:lang w:val="en-US"/>
                              </w:rPr>
                            </w:pPr>
                            <w:r>
                              <w:rPr>
                                <w:lang w:val="en-US"/>
                              </w:rPr>
                              <w:t>&amp;</w:t>
                            </w:r>
                          </w:p>
                        </w:txbxContent>
                      </wps:txbx>
                      <wps:bodyPr rot="0" vert="horz" wrap="square" lIns="2160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63" o:spid="_x0000_s1116" style="position:absolute;margin-left:207.8pt;margin-top:47.75pt;width:42.75pt;height:1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" o:allowincell="f">
                <v:textbox inset="6mm,0,0,0">
                  <w:txbxContent>
                    <w:p w:rsidR="00F44F41" w:rsidRDefault="00B92304">
                      <w:pPr>
                        <w:rPr>
                          <w:lang w:val="en-US"/>
                        </w:rPr>
                      </w:pPr>
                      <w:r>
                        <w:rPr>
                          <w:lang w:val="en-US"/>
                        </w:rPr>
                        <w:t>&amp;</w:t>
                      </w:r>
                    </w:p>
                  </w:txbxContent>
                </v:textbox>
              </v:rect>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column">
                  <wp:posOffset>829310</wp:posOffset>
                </wp:positionH>
                <wp:positionV relativeFrom="paragraph">
                  <wp:posOffset>606425</wp:posOffset>
                </wp:positionV>
                <wp:extent cx="542925" cy="217170"/>
                <wp:effectExtent l="10160" t="6350" r="8890" b="5080"/>
                <wp:wrapNone/>
                <wp:docPr id="37" name="Rectangle 2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217170"/>
                        </a:xfrm>
                        <a:prstGeom prst="rect">
                          <a:avLst/>
                        </a:prstGeom>
                        <a:solidFill>
                          <a:srgbClr val="FFFFFF"/>
                        </a:solidFill>
                        <a:ln w="9525">
                          <a:solidFill>
                            <a:srgbClr val="000000"/>
                          </a:solidFill>
                          <a:miter lim="800000"/>
                          <a:headEnd/>
                          <a:tailEnd/>
                        </a:ln>
                      </wps:spPr>
                      <wps:txbx>
                        <w:txbxContent>
                          <w:p w:rsidR="00F44F41" w:rsidRDefault="00B92304">
                            <w:pPr>
                              <w:rPr>
                                <w:lang w:val="en-US"/>
                              </w:rPr>
                            </w:pPr>
                            <w:r>
                              <w:rPr>
                                <w:lang w:val="en-US"/>
                              </w:rPr>
                              <w:t>&amp;</w:t>
                            </w:r>
                          </w:p>
                        </w:txbxContent>
                      </wps:txbx>
                      <wps:bodyPr rot="0" vert="horz" wrap="square" lIns="2160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59" o:spid="_x0000_s1117" style="position:absolute;margin-left:65.3pt;margin-top:47.75pt;width:42.75pt;height:1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" o:allowincell="f">
                <v:textbox inset="6mm,0,0,0">
                  <w:txbxContent>
                    <w:p w:rsidR="00F44F41" w:rsidRDefault="00B92304">
                      <w:pPr>
                        <w:rPr>
                          <w:lang w:val="en-US"/>
                        </w:rPr>
                      </w:pPr>
                      <w:r>
                        <w:rPr>
                          <w:lang w:val="en-US"/>
                        </w:rPr>
                        <w:t>&amp;</w:t>
                      </w:r>
                    </w:p>
                  </w:txbxContent>
                </v:textbox>
              </v:rect>
            </w:pict>
          </mc:Fallback>
        </mc:AlternateContent>
      </w:r>
    </w:p>
    <w:p w:rsidR="00F44F41" w:rsidRDefault="00F44F41">
      <w:pPr>
        <w:jc w:val="both"/>
      </w:pPr>
    </w:p>
    <w:p w:rsidR="00F44F41" w:rsidRDefault="00B92304">
      <w:pPr>
        <w:pStyle w:val="3"/>
      </w:pPr>
      <w:bookmarkStart w:id="665" w:name="_Toc515619733"/>
      <w:bookmarkStart w:id="666" w:name="_Toc515645200"/>
      <w:bookmarkStart w:id="667" w:name="_Toc516146056"/>
      <w:bookmarkStart w:id="668" w:name="_Toc517115119"/>
      <w:bookmarkStart w:id="669" w:name="_Toc56245433"/>
      <w:bookmarkStart w:id="670" w:name="_Toc56245511"/>
      <w:bookmarkStart w:id="671" w:name="_Toc56245589"/>
      <w:bookmarkStart w:id="672" w:name="_Toc56245775"/>
      <w:bookmarkStart w:id="673" w:name="_Toc56255967"/>
      <w:bookmarkStart w:id="674" w:name="_Toc57576199"/>
      <w:bookmarkStart w:id="675" w:name="_Toc57576296"/>
      <w:r>
        <w:t>Синтез одноразрядного комбинационного полусумматора</w:t>
      </w:r>
      <w:bookmarkEnd w:id="665"/>
      <w:bookmarkEnd w:id="666"/>
      <w:bookmarkEnd w:id="667"/>
      <w:bookmarkEnd w:id="668"/>
      <w:bookmarkEnd w:id="669"/>
      <w:bookmarkEnd w:id="670"/>
      <w:bookmarkEnd w:id="671"/>
      <w:bookmarkEnd w:id="672"/>
      <w:bookmarkEnd w:id="673"/>
      <w:bookmarkEnd w:id="674"/>
      <w:bookmarkEnd w:id="675"/>
    </w:p>
    <w:p w:rsidR="00F44F41" w:rsidRDefault="00B92304">
      <w:pPr>
        <w:jc w:val="both"/>
      </w:pPr>
      <w:r>
        <w:tab/>
        <w:t>Одноразрядный полусумматор это устройство для сложения разрядов двух чисел без учета переноса из предыдущего разряда и имееющее два входа (два суммируемые разряды) и два выхода (суммы и переноса).</w:t>
      </w:r>
    </w:p>
    <w:p w:rsidR="00F44F41" w:rsidRDefault="00B92304">
      <w:pPr>
        <w:ind w:firstLine="708"/>
        <w:jc w:val="both"/>
      </w:pPr>
      <w:r>
        <w:t>Таблица истинности, отражающая алгоритм работы полусумматора, им</w:t>
      </w:r>
      <w:r>
        <w:t>е</w:t>
      </w:r>
      <w:r>
        <w:t>ет следующий вид.</w:t>
      </w:r>
    </w:p>
    <w:p w:rsidR="00F44F41" w:rsidRPr="005377A1" w:rsidRDefault="00F44F41">
      <w:pPr>
        <w:pStyle w:val="a7"/>
      </w:pPr>
    </w:p>
    <w:p w:rsidR="00F44F41" w:rsidRDefault="00B92304">
      <w:pPr>
        <w:pStyle w:val="a7"/>
      </w:pPr>
      <w:r>
        <w:tab/>
      </w:r>
      <w:r>
        <w:tab/>
        <w:t xml:space="preserve">    Таблица 24.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17"/>
        <w:gridCol w:w="567"/>
        <w:gridCol w:w="567"/>
        <w:gridCol w:w="567"/>
        <w:gridCol w:w="567"/>
        <w:gridCol w:w="6838"/>
      </w:tblGrid>
      <w:tr w:rsidR="00F44F41">
        <w:tc>
          <w:tcPr>
            <w:tcW w:w="817" w:type="dxa"/>
            <w:tcBorders>
              <w:top w:val="nil"/>
              <w:left w:val="nil"/>
              <w:bottom w:val="nil"/>
              <w:right w:val="single" w:sz="18" w:space="0" w:color="auto"/>
            </w:tcBorders>
          </w:tcPr>
          <w:p w:rsidR="00F44F41" w:rsidRDefault="00F44F41">
            <w:pPr>
              <w:jc w:val="both"/>
            </w:pPr>
          </w:p>
        </w:tc>
        <w:tc>
          <w:tcPr>
            <w:tcW w:w="567" w:type="dxa"/>
            <w:tcBorders>
              <w:top w:val="single" w:sz="18" w:space="0" w:color="auto"/>
              <w:left w:val="nil"/>
              <w:bottom w:val="single" w:sz="18" w:space="0" w:color="auto"/>
            </w:tcBorders>
          </w:tcPr>
          <w:p w:rsidR="00F44F41" w:rsidRDefault="00B92304">
            <w:pPr>
              <w:jc w:val="center"/>
              <w:rPr>
                <w:lang w:val="en-US"/>
              </w:rPr>
            </w:pPr>
            <w:r>
              <w:rPr>
                <w:lang w:val="en-US"/>
              </w:rPr>
              <w:t>x</w:t>
            </w:r>
          </w:p>
        </w:tc>
        <w:tc>
          <w:tcPr>
            <w:tcW w:w="567" w:type="dxa"/>
            <w:tcBorders>
              <w:top w:val="single" w:sz="18" w:space="0" w:color="auto"/>
              <w:bottom w:val="single" w:sz="18" w:space="0" w:color="auto"/>
              <w:right w:val="single" w:sz="18" w:space="0" w:color="auto"/>
            </w:tcBorders>
          </w:tcPr>
          <w:p w:rsidR="00F44F41" w:rsidRDefault="00B92304">
            <w:pPr>
              <w:jc w:val="center"/>
              <w:rPr>
                <w:lang w:val="en-US"/>
              </w:rPr>
            </w:pPr>
            <w:r>
              <w:rPr>
                <w:lang w:val="en-US"/>
              </w:rPr>
              <w:t>y</w:t>
            </w:r>
          </w:p>
        </w:tc>
        <w:tc>
          <w:tcPr>
            <w:tcW w:w="567" w:type="dxa"/>
            <w:tcBorders>
              <w:top w:val="single" w:sz="18" w:space="0" w:color="auto"/>
              <w:left w:val="nil"/>
              <w:bottom w:val="single" w:sz="18" w:space="0" w:color="auto"/>
            </w:tcBorders>
          </w:tcPr>
          <w:p w:rsidR="00F44F41" w:rsidRDefault="00B92304">
            <w:pPr>
              <w:jc w:val="center"/>
              <w:rPr>
                <w:lang w:val="en-US"/>
              </w:rPr>
            </w:pPr>
            <w:r>
              <w:rPr>
                <w:lang w:val="en-US"/>
              </w:rPr>
              <w:t>C</w:t>
            </w:r>
          </w:p>
        </w:tc>
        <w:tc>
          <w:tcPr>
            <w:tcW w:w="567" w:type="dxa"/>
            <w:tcBorders>
              <w:top w:val="single" w:sz="18" w:space="0" w:color="auto"/>
              <w:bottom w:val="single" w:sz="18" w:space="0" w:color="auto"/>
              <w:right w:val="single" w:sz="18" w:space="0" w:color="auto"/>
            </w:tcBorders>
          </w:tcPr>
          <w:p w:rsidR="00F44F41" w:rsidRDefault="00B92304">
            <w:pPr>
              <w:jc w:val="center"/>
            </w:pPr>
            <w:r>
              <w:t>П</w:t>
            </w:r>
          </w:p>
        </w:tc>
        <w:tc>
          <w:tcPr>
            <w:tcW w:w="6838" w:type="dxa"/>
            <w:tcBorders>
              <w:top w:val="nil"/>
              <w:left w:val="nil"/>
              <w:bottom w:val="nil"/>
              <w:right w:val="nil"/>
            </w:tcBorders>
          </w:tcPr>
          <w:p w:rsidR="00F44F41" w:rsidRDefault="00F44F41">
            <w:pPr>
              <w:jc w:val="both"/>
            </w:pPr>
          </w:p>
        </w:tc>
      </w:tr>
      <w:tr w:rsidR="00F44F41">
        <w:tc>
          <w:tcPr>
            <w:tcW w:w="817" w:type="dxa"/>
            <w:tcBorders>
              <w:top w:val="nil"/>
              <w:left w:val="nil"/>
              <w:bottom w:val="nil"/>
              <w:right w:val="single" w:sz="18" w:space="0" w:color="auto"/>
            </w:tcBorders>
          </w:tcPr>
          <w:p w:rsidR="00F44F41" w:rsidRDefault="00F44F41">
            <w:pPr>
              <w:jc w:val="both"/>
            </w:pPr>
          </w:p>
        </w:tc>
        <w:tc>
          <w:tcPr>
            <w:tcW w:w="567" w:type="dxa"/>
            <w:tcBorders>
              <w:top w:val="single" w:sz="18" w:space="0" w:color="auto"/>
              <w:left w:val="nil"/>
            </w:tcBorders>
          </w:tcPr>
          <w:p w:rsidR="00F44F41" w:rsidRDefault="00B92304">
            <w:pPr>
              <w:jc w:val="center"/>
            </w:pPr>
            <w:r>
              <w:t>0</w:t>
            </w:r>
          </w:p>
        </w:tc>
        <w:tc>
          <w:tcPr>
            <w:tcW w:w="567" w:type="dxa"/>
            <w:tcBorders>
              <w:top w:val="single" w:sz="18" w:space="0" w:color="auto"/>
              <w:right w:val="single" w:sz="18" w:space="0" w:color="auto"/>
            </w:tcBorders>
          </w:tcPr>
          <w:p w:rsidR="00F44F41" w:rsidRDefault="00B92304">
            <w:pPr>
              <w:jc w:val="center"/>
            </w:pPr>
            <w:r>
              <w:t>0</w:t>
            </w:r>
          </w:p>
        </w:tc>
        <w:tc>
          <w:tcPr>
            <w:tcW w:w="567" w:type="dxa"/>
            <w:tcBorders>
              <w:top w:val="single" w:sz="18" w:space="0" w:color="auto"/>
              <w:left w:val="nil"/>
            </w:tcBorders>
          </w:tcPr>
          <w:p w:rsidR="00F44F41" w:rsidRDefault="00B92304">
            <w:pPr>
              <w:jc w:val="center"/>
            </w:pPr>
            <w:r>
              <w:t>0</w:t>
            </w:r>
          </w:p>
        </w:tc>
        <w:tc>
          <w:tcPr>
            <w:tcW w:w="567" w:type="dxa"/>
            <w:tcBorders>
              <w:top w:val="single" w:sz="18" w:space="0" w:color="auto"/>
              <w:right w:val="single" w:sz="18" w:space="0" w:color="auto"/>
            </w:tcBorders>
          </w:tcPr>
          <w:p w:rsidR="00F44F41" w:rsidRDefault="00B92304">
            <w:pPr>
              <w:jc w:val="center"/>
            </w:pPr>
            <w:r>
              <w:t>0</w:t>
            </w:r>
          </w:p>
        </w:tc>
        <w:tc>
          <w:tcPr>
            <w:tcW w:w="6838" w:type="dxa"/>
            <w:tcBorders>
              <w:top w:val="nil"/>
              <w:left w:val="nil"/>
              <w:bottom w:val="nil"/>
              <w:right w:val="nil"/>
            </w:tcBorders>
          </w:tcPr>
          <w:p w:rsidR="00F44F41" w:rsidRDefault="00B92304">
            <w:pPr>
              <w:jc w:val="both"/>
              <w:rPr>
                <w:lang w:val="en-US"/>
              </w:rPr>
            </w:pPr>
            <w:r>
              <w:t xml:space="preserve">          </w:t>
            </w:r>
            <w:r>
              <w:rPr>
                <w:position w:val="-16"/>
              </w:rPr>
              <w:object w:dxaOrig="1120" w:dyaOrig="440">
                <v:shape id="_x0000_i1362" type="#_x0000_t75" style="width:55.5pt;height:22.5pt" o:ole="" fillcolor="window">
                  <v:imagedata r:id="rId644" o:title=""/>
                </v:shape>
                <o:OLEObject Type="Embed" ProgID="Equation.3" ShapeID="_x0000_i1362" DrawAspect="Content" ObjectID="_1725084106" r:id="rId645"/>
              </w:object>
            </w:r>
          </w:p>
        </w:tc>
      </w:tr>
      <w:tr w:rsidR="00F44F41">
        <w:trPr>
          <w:trHeight w:val="145"/>
        </w:trPr>
        <w:tc>
          <w:tcPr>
            <w:tcW w:w="817" w:type="dxa"/>
            <w:tcBorders>
              <w:top w:val="nil"/>
              <w:left w:val="nil"/>
              <w:bottom w:val="nil"/>
              <w:right w:val="single" w:sz="18" w:space="0" w:color="auto"/>
            </w:tcBorders>
          </w:tcPr>
          <w:p w:rsidR="00F44F41" w:rsidRDefault="00F44F41">
            <w:pPr>
              <w:jc w:val="both"/>
            </w:pPr>
          </w:p>
        </w:tc>
        <w:tc>
          <w:tcPr>
            <w:tcW w:w="567" w:type="dxa"/>
            <w:tcBorders>
              <w:left w:val="nil"/>
              <w:bottom w:val="single" w:sz="4" w:space="0" w:color="auto"/>
            </w:tcBorders>
          </w:tcPr>
          <w:p w:rsidR="00F44F41" w:rsidRDefault="00B92304">
            <w:pPr>
              <w:jc w:val="center"/>
            </w:pPr>
            <w:r>
              <w:t>0</w:t>
            </w:r>
          </w:p>
        </w:tc>
        <w:tc>
          <w:tcPr>
            <w:tcW w:w="567" w:type="dxa"/>
            <w:tcBorders>
              <w:bottom w:val="single" w:sz="4" w:space="0" w:color="auto"/>
              <w:right w:val="single" w:sz="18" w:space="0" w:color="auto"/>
            </w:tcBorders>
          </w:tcPr>
          <w:p w:rsidR="00F44F41" w:rsidRDefault="00B92304">
            <w:pPr>
              <w:jc w:val="center"/>
            </w:pPr>
            <w:r>
              <w:t>1</w:t>
            </w:r>
          </w:p>
        </w:tc>
        <w:tc>
          <w:tcPr>
            <w:tcW w:w="567" w:type="dxa"/>
            <w:tcBorders>
              <w:left w:val="nil"/>
              <w:bottom w:val="single" w:sz="4" w:space="0" w:color="auto"/>
            </w:tcBorders>
          </w:tcPr>
          <w:p w:rsidR="00F44F41" w:rsidRDefault="00B92304">
            <w:pPr>
              <w:jc w:val="center"/>
            </w:pPr>
            <w:r>
              <w:t>1</w:t>
            </w:r>
          </w:p>
        </w:tc>
        <w:tc>
          <w:tcPr>
            <w:tcW w:w="567" w:type="dxa"/>
            <w:tcBorders>
              <w:bottom w:val="single" w:sz="4" w:space="0" w:color="auto"/>
              <w:right w:val="single" w:sz="18" w:space="0" w:color="auto"/>
            </w:tcBorders>
          </w:tcPr>
          <w:p w:rsidR="00F44F41" w:rsidRDefault="00B92304">
            <w:pPr>
              <w:jc w:val="center"/>
            </w:pPr>
            <w:r>
              <w:t>0</w:t>
            </w:r>
          </w:p>
        </w:tc>
        <w:tc>
          <w:tcPr>
            <w:tcW w:w="6838" w:type="dxa"/>
            <w:tcBorders>
              <w:top w:val="nil"/>
              <w:left w:val="nil"/>
              <w:bottom w:val="nil"/>
              <w:right w:val="nil"/>
            </w:tcBorders>
          </w:tcPr>
          <w:p w:rsidR="00F44F41" w:rsidRDefault="00B92304">
            <w:pPr>
              <w:jc w:val="both"/>
            </w:pPr>
            <w:r>
              <w:rPr>
                <w:position w:val="-16"/>
              </w:rPr>
              <w:object w:dxaOrig="2420" w:dyaOrig="480">
                <v:shape id="_x0000_i1363" type="#_x0000_t75" style="width:121.5pt;height:24pt" o:ole="" fillcolor="window">
                  <v:imagedata r:id="rId646" o:title=""/>
                </v:shape>
                <o:OLEObject Type="Embed" ProgID="Equation.3" ShapeID="_x0000_i1363" DrawAspect="Content" ObjectID="_1725084107" r:id="rId647"/>
              </w:object>
            </w:r>
          </w:p>
        </w:tc>
      </w:tr>
    </w:tbl>
    <w:p w:rsidR="00F44F41" w:rsidRDefault="00AB5A19">
      <w:pPr>
        <w:framePr w:w="3729" w:h="3073" w:hSpace="181" w:wrap="around" w:vAnchor="text" w:hAnchor="page" w:x="2054" w:y="1248"/>
        <w:pBdr>
          <w:top w:val="single" w:sz="6" w:space="1" w:color="FFFFFF"/>
          <w:left w:val="single" w:sz="6" w:space="1" w:color="FFFFFF"/>
          <w:bottom w:val="single" w:sz="6" w:space="1" w:color="FFFFFF"/>
          <w:right w:val="single" w:sz="6" w:space="1" w:color="FFFFFF"/>
        </w:pBdr>
        <w:rPr>
          <w:lang w:val="en-US"/>
        </w:rPr>
      </w:pPr>
      <w:r>
        <w:rPr>
          <w:noProof/>
        </w:rPr>
        <mc:AlternateContent>
          <mc:Choice Requires="wpg">
            <w:drawing>
              <wp:anchor distT="0" distB="0" distL="114300" distR="114300" simplePos="0" relativeHeight="251586560" behindDoc="0" locked="0" layoutInCell="0" allowOverlap="1">
                <wp:simplePos x="0" y="0"/>
                <wp:positionH relativeFrom="column">
                  <wp:posOffset>143510</wp:posOffset>
                </wp:positionH>
                <wp:positionV relativeFrom="paragraph">
                  <wp:posOffset>943610</wp:posOffset>
                </wp:positionV>
                <wp:extent cx="2026285" cy="1737360"/>
                <wp:effectExtent l="10160" t="10160" r="11430" b="5080"/>
                <wp:wrapNone/>
                <wp:docPr id="6" name="Group 18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26285" cy="1737360"/>
                          <a:chOff x="2566" y="13224"/>
                          <a:chExt cx="3191" cy="2736"/>
                        </a:xfrm>
                      </wpg:grpSpPr>
                      <wps:wsp>
                        <wps:cNvPr id="7" name="Rectangle 1804"/>
                        <wps:cNvSpPr>
                          <a:spLocks noChangeArrowheads="1"/>
                        </wps:cNvSpPr>
                        <wps:spPr bwMode="auto">
                          <a:xfrm>
                            <a:off x="2566" y="14649"/>
                            <a:ext cx="741" cy="285"/>
                          </a:xfrm>
                          <a:prstGeom prst="rect">
                            <a:avLst/>
                          </a:prstGeom>
                          <a:solidFill>
                            <a:srgbClr val="FFFFFF"/>
                          </a:solidFill>
                          <a:ln w="9525">
                            <a:solidFill>
                              <a:srgbClr val="000000"/>
                            </a:solidFill>
                            <a:miter lim="800000"/>
                            <a:headEnd/>
                            <a:tailEnd/>
                          </a:ln>
                        </wps:spPr>
                        <wps:txbx>
                          <w:txbxContent>
                            <w:p w:rsidR="00F44F41" w:rsidRDefault="00B92304">
                              <w:pPr>
                                <w:jc w:val="center"/>
                                <w:rPr>
                                  <w:sz w:val="24"/>
                                  <w:lang w:val="en-US"/>
                                </w:rPr>
                              </w:pPr>
                              <w:r>
                                <w:rPr>
                                  <w:sz w:val="24"/>
                                  <w:lang w:val="en-US"/>
                                </w:rPr>
                                <w:t>&amp;</w:t>
                              </w:r>
                            </w:p>
                          </w:txbxContent>
                        </wps:txbx>
                        <wps:bodyPr rot="0" vert="horz" wrap="square" lIns="0" tIns="0" rIns="0" bIns="0" anchor="t" anchorCtr="0" upright="1">
                          <a:noAutofit/>
                        </wps:bodyPr>
                      </wps:wsp>
                      <wps:wsp>
                        <wps:cNvPr id="8" name="Rectangle 1805"/>
                        <wps:cNvSpPr>
                          <a:spLocks noChangeArrowheads="1"/>
                        </wps:cNvSpPr>
                        <wps:spPr bwMode="auto">
                          <a:xfrm>
                            <a:off x="3823" y="14649"/>
                            <a:ext cx="741" cy="285"/>
                          </a:xfrm>
                          <a:prstGeom prst="rect">
                            <a:avLst/>
                          </a:prstGeom>
                          <a:solidFill>
                            <a:srgbClr val="FFFFFF"/>
                          </a:solidFill>
                          <a:ln w="9525">
                            <a:solidFill>
                              <a:srgbClr val="000000"/>
                            </a:solidFill>
                            <a:miter lim="800000"/>
                            <a:headEnd/>
                            <a:tailEnd/>
                          </a:ln>
                        </wps:spPr>
                        <wps:txbx>
                          <w:txbxContent>
                            <w:p w:rsidR="00F44F41" w:rsidRDefault="00B92304">
                              <w:pPr>
                                <w:jc w:val="center"/>
                                <w:rPr>
                                  <w:sz w:val="24"/>
                                  <w:lang w:val="en-US"/>
                                </w:rPr>
                              </w:pPr>
                              <w:r>
                                <w:rPr>
                                  <w:sz w:val="24"/>
                                  <w:lang w:val="en-US"/>
                                </w:rPr>
                                <w:t>&amp;</w:t>
                              </w:r>
                            </w:p>
                          </w:txbxContent>
                        </wps:txbx>
                        <wps:bodyPr rot="0" vert="horz" wrap="square" lIns="0" tIns="0" rIns="0" bIns="0" anchor="t" anchorCtr="0" upright="1">
                          <a:noAutofit/>
                        </wps:bodyPr>
                      </wps:wsp>
                      <wps:wsp>
                        <wps:cNvPr id="9" name="Rectangle 1806"/>
                        <wps:cNvSpPr>
                          <a:spLocks noChangeArrowheads="1"/>
                        </wps:cNvSpPr>
                        <wps:spPr bwMode="auto">
                          <a:xfrm>
                            <a:off x="3250" y="15390"/>
                            <a:ext cx="741" cy="285"/>
                          </a:xfrm>
                          <a:prstGeom prst="rect">
                            <a:avLst/>
                          </a:prstGeom>
                          <a:solidFill>
                            <a:srgbClr val="FFFFFF"/>
                          </a:solidFill>
                          <a:ln w="9525">
                            <a:solidFill>
                              <a:srgbClr val="000000"/>
                            </a:solidFill>
                            <a:miter lim="800000"/>
                            <a:headEnd/>
                            <a:tailEnd/>
                          </a:ln>
                        </wps:spPr>
                        <wps:txbx>
                          <w:txbxContent>
                            <w:p w:rsidR="00F44F41" w:rsidRDefault="00B92304">
                              <w:pPr>
                                <w:jc w:val="center"/>
                                <w:rPr>
                                  <w:sz w:val="24"/>
                                  <w:lang w:val="en-US"/>
                                </w:rPr>
                              </w:pPr>
                              <w:r>
                                <w:rPr>
                                  <w:sz w:val="24"/>
                                  <w:lang w:val="en-US"/>
                                </w:rPr>
                                <w:t>1</w:t>
                              </w:r>
                            </w:p>
                          </w:txbxContent>
                        </wps:txbx>
                        <wps:bodyPr rot="0" vert="horz" wrap="square" lIns="0" tIns="0" rIns="0" bIns="0" anchor="t" anchorCtr="0" upright="1">
                          <a:noAutofit/>
                        </wps:bodyPr>
                      </wps:wsp>
                      <wps:wsp>
                        <wps:cNvPr id="10" name="Rectangle 1807"/>
                        <wps:cNvSpPr>
                          <a:spLocks noChangeArrowheads="1"/>
                        </wps:cNvSpPr>
                        <wps:spPr bwMode="auto">
                          <a:xfrm>
                            <a:off x="5016" y="13737"/>
                            <a:ext cx="741" cy="285"/>
                          </a:xfrm>
                          <a:prstGeom prst="rect">
                            <a:avLst/>
                          </a:prstGeom>
                          <a:solidFill>
                            <a:srgbClr val="FFFFFF"/>
                          </a:solidFill>
                          <a:ln w="9525">
                            <a:solidFill>
                              <a:srgbClr val="000000"/>
                            </a:solidFill>
                            <a:miter lim="800000"/>
                            <a:headEnd/>
                            <a:tailEnd/>
                          </a:ln>
                        </wps:spPr>
                        <wps:txbx>
                          <w:txbxContent>
                            <w:p w:rsidR="00F44F41" w:rsidRDefault="00B92304">
                              <w:pPr>
                                <w:jc w:val="center"/>
                                <w:rPr>
                                  <w:sz w:val="24"/>
                                  <w:lang w:val="en-US"/>
                                </w:rPr>
                              </w:pPr>
                              <w:r>
                                <w:rPr>
                                  <w:sz w:val="24"/>
                                  <w:lang w:val="en-US"/>
                                </w:rPr>
                                <w:t>&amp;</w:t>
                              </w:r>
                            </w:p>
                          </w:txbxContent>
                        </wps:txbx>
                        <wps:bodyPr rot="0" vert="horz" wrap="square" lIns="0" tIns="0" rIns="0" bIns="0" anchor="t" anchorCtr="0" upright="1">
                          <a:noAutofit/>
                        </wps:bodyPr>
                      </wps:wsp>
                      <wps:wsp>
                        <wps:cNvPr id="11" name="Rectangle 1808"/>
                        <wps:cNvSpPr>
                          <a:spLocks noChangeArrowheads="1"/>
                        </wps:cNvSpPr>
                        <wps:spPr bwMode="auto">
                          <a:xfrm>
                            <a:off x="4162" y="13737"/>
                            <a:ext cx="456" cy="2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Rectangle 1809"/>
                        <wps:cNvSpPr>
                          <a:spLocks noChangeArrowheads="1"/>
                        </wps:cNvSpPr>
                        <wps:spPr bwMode="auto">
                          <a:xfrm>
                            <a:off x="2566" y="13737"/>
                            <a:ext cx="456" cy="2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Oval 1810"/>
                        <wps:cNvSpPr>
                          <a:spLocks noChangeArrowheads="1"/>
                        </wps:cNvSpPr>
                        <wps:spPr bwMode="auto">
                          <a:xfrm>
                            <a:off x="2737" y="14022"/>
                            <a:ext cx="114" cy="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1811"/>
                        <wps:cNvSpPr>
                          <a:spLocks noChangeArrowheads="1"/>
                        </wps:cNvSpPr>
                        <wps:spPr bwMode="auto">
                          <a:xfrm>
                            <a:off x="4333" y="14022"/>
                            <a:ext cx="114" cy="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Line 1812"/>
                        <wps:cNvCnPr/>
                        <wps:spPr bwMode="auto">
                          <a:xfrm flipV="1">
                            <a:off x="2794" y="13224"/>
                            <a:ext cx="0" cy="5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1813"/>
                        <wps:cNvCnPr/>
                        <wps:spPr bwMode="auto">
                          <a:xfrm flipV="1">
                            <a:off x="4390" y="13224"/>
                            <a:ext cx="0" cy="5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1814"/>
                        <wps:cNvCnPr/>
                        <wps:spPr bwMode="auto">
                          <a:xfrm>
                            <a:off x="2794" y="14079"/>
                            <a:ext cx="0"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815"/>
                        <wps:cNvCnPr/>
                        <wps:spPr bwMode="auto">
                          <a:xfrm>
                            <a:off x="3934" y="13566"/>
                            <a:ext cx="4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16"/>
                        <wps:cNvCnPr/>
                        <wps:spPr bwMode="auto">
                          <a:xfrm flipV="1">
                            <a:off x="3136" y="14364"/>
                            <a:ext cx="0" cy="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1817"/>
                        <wps:cNvCnPr/>
                        <wps:spPr bwMode="auto">
                          <a:xfrm flipH="1">
                            <a:off x="3136" y="13566"/>
                            <a:ext cx="798" cy="7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1818"/>
                        <wps:cNvCnPr/>
                        <wps:spPr bwMode="auto">
                          <a:xfrm>
                            <a:off x="4390" y="14079"/>
                            <a:ext cx="0"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1819"/>
                        <wps:cNvCnPr/>
                        <wps:spPr bwMode="auto">
                          <a:xfrm>
                            <a:off x="2794" y="13566"/>
                            <a:ext cx="4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1820"/>
                        <wps:cNvCnPr/>
                        <wps:spPr bwMode="auto">
                          <a:xfrm>
                            <a:off x="3991" y="14364"/>
                            <a:ext cx="0" cy="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1821"/>
                        <wps:cNvCnPr/>
                        <wps:spPr bwMode="auto">
                          <a:xfrm>
                            <a:off x="3250" y="13566"/>
                            <a:ext cx="741" cy="7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1822"/>
                        <wps:cNvCnPr/>
                        <wps:spPr bwMode="auto">
                          <a:xfrm>
                            <a:off x="2965" y="14934"/>
                            <a:ext cx="0" cy="1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1823"/>
                        <wps:cNvCnPr/>
                        <wps:spPr bwMode="auto">
                          <a:xfrm>
                            <a:off x="4162" y="14934"/>
                            <a:ext cx="0" cy="1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1824"/>
                        <wps:cNvCnPr/>
                        <wps:spPr bwMode="auto">
                          <a:xfrm>
                            <a:off x="3421" y="15105"/>
                            <a:ext cx="0" cy="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1825"/>
                        <wps:cNvCnPr/>
                        <wps:spPr bwMode="auto">
                          <a:xfrm>
                            <a:off x="3820" y="15105"/>
                            <a:ext cx="0" cy="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1826"/>
                        <wps:cNvCnPr/>
                        <wps:spPr bwMode="auto">
                          <a:xfrm>
                            <a:off x="2965" y="15105"/>
                            <a:ext cx="4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1827"/>
                        <wps:cNvCnPr/>
                        <wps:spPr bwMode="auto">
                          <a:xfrm>
                            <a:off x="3820" y="15105"/>
                            <a:ext cx="34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1828"/>
                        <wps:cNvCnPr/>
                        <wps:spPr bwMode="auto">
                          <a:xfrm>
                            <a:off x="3592" y="15675"/>
                            <a:ext cx="0" cy="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1829"/>
                        <wps:cNvCnPr/>
                        <wps:spPr bwMode="auto">
                          <a:xfrm>
                            <a:off x="4389" y="13566"/>
                            <a:ext cx="79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1830"/>
                        <wps:cNvCnPr/>
                        <wps:spPr bwMode="auto">
                          <a:xfrm>
                            <a:off x="2793" y="13395"/>
                            <a:ext cx="279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1831"/>
                        <wps:cNvCnPr/>
                        <wps:spPr bwMode="auto">
                          <a:xfrm>
                            <a:off x="5187" y="13566"/>
                            <a:ext cx="0" cy="1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1832"/>
                        <wps:cNvCnPr/>
                        <wps:spPr bwMode="auto">
                          <a:xfrm>
                            <a:off x="5586" y="13395"/>
                            <a:ext cx="0" cy="3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Line 1833"/>
                        <wps:cNvCnPr/>
                        <wps:spPr bwMode="auto">
                          <a:xfrm>
                            <a:off x="5358" y="14022"/>
                            <a:ext cx="0"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803" o:spid="_x0000_s1118" style="position:absolute;margin-left:11.3pt;margin-top:74.3pt;width:159.55pt;height:136.8pt;z-index:251586560" coordorigin="2566,13224" coordsize="3191,2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" o:allowincell="f">
                <v:rect id="Rectangle 1804" o:spid="_x0000_s1119" style="position:absolute;left:2566;top:14649;width:741;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6uEMQA&#10;AADaAAAADwAAAGRycy9kb3ducmV2LnhtbESPX2vCMBTF3wd+h3AF32bqcHN0RpFBQZTJVmXs8dJc&#10;22pzU5rYVj+9GQz2eDh/fpz5sjeVaKlxpWUFk3EEgjizuuRcwWGfPL6CcB5ZY2WZFFzJwXIxeJhj&#10;rG3HX9SmPhdhhF2MCgrv61hKlxVk0I1tTRy8o20M+iCbXOoGuzBuKvkURS/SYMmBUGBN7wVl5/Ri&#10;Andanw67zS75uN6+W/e5/Umfj1ap0bBfvYHw1Pv/8F97rRXM4PdKuA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OrhDEAAAA2gAAAA8AAAAAAAAAAAAAAAAAmAIAAGRycy9k&#10;b3ducmV2LnhtbFBLBQYAAAAABAAEAPUAAACJAwAAAAA=&#10;">
                  <v:textbox inset="0,0,0,0">
                    <w:txbxContent>
                      <w:p w:rsidR="00F44F41" w:rsidRDefault="00B92304">
                        <w:pPr>
                          <w:jc w:val="center"/>
                          <w:rPr>
                            <w:sz w:val="24"/>
                            <w:lang w:val="en-US"/>
                          </w:rPr>
                        </w:pPr>
                        <w:r>
                          <w:rPr>
                            <w:sz w:val="24"/>
                            <w:lang w:val="en-US"/>
                          </w:rPr>
                          <w:t>&amp;</w:t>
                        </w:r>
                      </w:p>
                    </w:txbxContent>
                  </v:textbox>
                </v:rect>
                <v:rect id="Rectangle 1805" o:spid="_x0000_s1120" style="position:absolute;left:3823;top:14649;width:741;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E6YsEA&#10;AADaAAAADwAAAGRycy9kb3ducmV2LnhtbERPTWvCQBC9C/6HZYTe6qZSpURXKYIgFsWmUjwO2TFJ&#10;m50N2W2M/fWdQ8Hj430vVr2rVUdtqDwbeBonoIhzbysuDJw+No8voEJEtlh7JgM3CrBaDgcLTK2/&#10;8jt1WSyUhHBI0UAZY5NqHfKSHIaxb4iFu/jWYRTYFtq2eJVwV+tJksy0w4qlocSG1iXl39mPk97n&#10;5ut02B02+9vvZxeOb+dsevHGPIz61zmoSH28i//dW2tAtsoVuQF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ROmLBAAAA2gAAAA8AAAAAAAAAAAAAAAAAmAIAAGRycy9kb3du&#10;cmV2LnhtbFBLBQYAAAAABAAEAPUAAACGAwAAAAA=&#10;">
                  <v:textbox inset="0,0,0,0">
                    <w:txbxContent>
                      <w:p w:rsidR="00F44F41" w:rsidRDefault="00B92304">
                        <w:pPr>
                          <w:jc w:val="center"/>
                          <w:rPr>
                            <w:sz w:val="24"/>
                            <w:lang w:val="en-US"/>
                          </w:rPr>
                        </w:pPr>
                        <w:r>
                          <w:rPr>
                            <w:sz w:val="24"/>
                            <w:lang w:val="en-US"/>
                          </w:rPr>
                          <w:t>&amp;</w:t>
                        </w:r>
                      </w:p>
                    </w:txbxContent>
                  </v:textbox>
                </v:rect>
                <v:rect id="Rectangle 1806" o:spid="_x0000_s1121" style="position:absolute;left:3250;top:15390;width:741;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f+cQA&#10;AADaAAAADwAAAGRycy9kb3ducmV2LnhtbESPX2vCMBTF3wd+h3AF32bqcMN1RpFBQZTJVmXs8dJc&#10;22pzU5rYVj+9GQz2eDh/fpz5sjeVaKlxpWUFk3EEgjizuuRcwWGfPM5AOI+ssbJMCq7kYLkYPMwx&#10;1rbjL2pTn4swwi5GBYX3dSylywoy6Ma2Jg7e0TYGfZBNLnWDXRg3lXyKohdpsORAKLCm94Kyc3ox&#10;gTutT4fdZpd8XG/frfvc/qTPR6vUaNiv3kB46v1/+K+91gpe4fdKuA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n/nEAAAA2gAAAA8AAAAAAAAAAAAAAAAAmAIAAGRycy9k&#10;b3ducmV2LnhtbFBLBQYAAAAABAAEAPUAAACJAwAAAAA=&#10;">
                  <v:textbox inset="0,0,0,0">
                    <w:txbxContent>
                      <w:p w:rsidR="00F44F41" w:rsidRDefault="00B92304">
                        <w:pPr>
                          <w:jc w:val="center"/>
                          <w:rPr>
                            <w:sz w:val="24"/>
                            <w:lang w:val="en-US"/>
                          </w:rPr>
                        </w:pPr>
                        <w:r>
                          <w:rPr>
                            <w:sz w:val="24"/>
                            <w:lang w:val="en-US"/>
                          </w:rPr>
                          <w:t>1</w:t>
                        </w:r>
                      </w:p>
                    </w:txbxContent>
                  </v:textbox>
                </v:rect>
                <v:rect id="Rectangle 1807" o:spid="_x0000_s1122" style="position:absolute;left:5016;top:13737;width:741;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vD9cUA&#10;AADbAAAADwAAAGRycy9kb3ducmV2LnhtbESPTWvCQBCG74L/YRmht7qpVCnRVYogiEWxqRSPQ3ZM&#10;0mZnQ3YbY39951DwNsO8H88sVr2rVUdtqDwbeBonoIhzbysuDJw+No8voEJEtlh7JgM3CrBaDgcL&#10;TK2/8jt1WSyUhHBI0UAZY5NqHfKSHIaxb4jldvGtwyhrW2jb4lXCXa0nSTLTDiuWhhIbWpeUf2c/&#10;Tnqfm6/TYXfY7G+/n104vp2z6cUb8zDqX+egIvXxLv53b63gC738IgPo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8P1xQAAANsAAAAPAAAAAAAAAAAAAAAAAJgCAABkcnMv&#10;ZG93bnJldi54bWxQSwUGAAAAAAQABAD1AAAAigMAAAAA&#10;">
                  <v:textbox inset="0,0,0,0">
                    <w:txbxContent>
                      <w:p w:rsidR="00F44F41" w:rsidRDefault="00B92304">
                        <w:pPr>
                          <w:jc w:val="center"/>
                          <w:rPr>
                            <w:sz w:val="24"/>
                            <w:lang w:val="en-US"/>
                          </w:rPr>
                        </w:pPr>
                        <w:r>
                          <w:rPr>
                            <w:sz w:val="24"/>
                            <w:lang w:val="en-US"/>
                          </w:rPr>
                          <w:t>&amp;</w:t>
                        </w:r>
                      </w:p>
                    </w:txbxContent>
                  </v:textbox>
                </v:rect>
                <v:rect id="Rectangle 1808" o:spid="_x0000_s1123" style="position:absolute;left:4162;top:13737;width:456;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oBb8A&#10;AADbAAAADwAAAGRycy9kb3ducmV2LnhtbERPTYvCMBC9C/6HMII3TXVh0WoUUVzco9aLt7EZ22oz&#10;KU3U6q83guBtHu9zpvPGlOJGtSssKxj0IxDEqdUFZwr2ybo3AuE8ssbSMil4kIP5rN2aYqztnbd0&#10;2/lMhBB2MSrIva9iKV2ak0HXtxVx4E62NugDrDOpa7yHcFPKYRT9SoMFh4YcK1rmlF52V6PgWAz3&#10;+Nwmf5EZr3/8f5Ocr4eVUt1Os5iA8NT4r/jj3ugwfwDvX8I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4+gFvwAAANsAAAAPAAAAAAAAAAAAAAAAAJgCAABkcnMvZG93bnJl&#10;di54bWxQSwUGAAAAAAQABAD1AAAAhAMAAAAA&#10;"/>
                <v:rect id="Rectangle 1809" o:spid="_x0000_s1124" style="position:absolute;left:2566;top:13737;width:456;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oval id="Oval 1810" o:spid="_x0000_s1125" style="position:absolute;left:2737;top:14022;width:114;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1811" o:spid="_x0000_s1126" style="position:absolute;left:4333;top:14022;width:114;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line id="Line 1812" o:spid="_x0000_s1127" style="position:absolute;flip:y;visibility:visible;mso-wrap-style:square" from="2794,13224" to="2794,13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SB+8MAAADbAAAADwAAAGRycy9kb3ducmV2LnhtbERPTWsCMRC9F/wPYYReSs1aWrGrUUQQ&#10;PHipykpv0824WXYzWZOo23/fFAq9zeN9znzZ21bcyIfasYLxKANBXDpdc6XgeNg8T0GEiKyxdUwK&#10;vinAcjF4mGOu3Z0/6LaPlUghHHJUYGLscilDachiGLmOOHFn5y3GBH0ltcd7CretfMmyibRYc2ow&#10;2NHaUNnsr1aBnO6eLn719doUzen0boqy6D53Sj0O+9UMRKQ+/ov/3Fud5r/B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0gfvDAAAA2wAAAA8AAAAAAAAAAAAA&#10;AAAAoQIAAGRycy9kb3ducmV2LnhtbFBLBQYAAAAABAAEAPkAAACRAwAAAAA=&#10;"/>
                <v:line id="Line 1813" o:spid="_x0000_s1128" style="position:absolute;flip:y;visibility:visible;mso-wrap-style:square" from="4390,13224" to="4390,13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line id="Line 1814" o:spid="_x0000_s1129" style="position:absolute;visibility:visible;mso-wrap-style:square" from="2794,14079" to="2794,14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line id="Line 1815" o:spid="_x0000_s1130" style="position:absolute;visibility:visible;mso-wrap-style:square" from="3934,13566" to="4390,13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Line 1816" o:spid="_x0000_s1131" style="position:absolute;flip:y;visibility:visible;mso-wrap-style:square" from="3136,14364" to="3136,14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mL/sMAAADbAAAADwAAAGRycy9kb3ducmV2LnhtbERPTWsCMRC9F/ofwhR6KZptkaKrUaRQ&#10;8OClVla8jZtxs+xmsk2ibv+9EQRv83ifM1v0thVn8qF2rOB9mIEgLp2uuVKw/f0ejEGEiKyxdUwK&#10;/inAYv78NMNcuwv/0HkTK5FCOOSowMTY5VKG0pDFMHQdceKOzluMCfpKao+XFG5b+ZFln9JizanB&#10;YEdfhspmc7IK5Hj99ueXh1FTNLvdxBRl0e3XSr2+9MspiEh9fIjv7pVO8ydw+yUdIO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5i/7DAAAA2wAAAA8AAAAAAAAAAAAA&#10;AAAAoQIAAGRycy9kb3ducmV2LnhtbFBLBQYAAAAABAAEAPkAAACRAwAAAAA=&#10;"/>
                <v:line id="Line 1817" o:spid="_x0000_s1132" style="position:absolute;flip:x;visibility:visible;mso-wrap-style:square" from="3136,13566" to="3934,14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o3sMAAADbAAAADwAAAGRycy9kb3ducmV2LnhtbERPz2vCMBS+D/wfwht4GTOdjOGqaZGB&#10;4MGLblR2ezZvTWnzUpOo9b9fDoMdP77fq3K0vbiSD61jBS+zDARx7XTLjYKvz83zAkSIyBp7x6Tg&#10;TgHKYvKwwly7G+/peoiNSCEcclRgYhxyKUNtyGKYuYE4cT/OW4wJ+kZqj7cUbns5z7I3abHl1GBw&#10;oA9DdXe4WAVysXs6+/Xptau64/HdVHU1fO+Umj6O6yWISGP8F/+5t1rBPK1P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v6N7DAAAA2wAAAA8AAAAAAAAAAAAA&#10;AAAAoQIAAGRycy9kb3ducmV2LnhtbFBLBQYAAAAABAAEAPkAAACRAwAAAAA=&#10;"/>
                <v:line id="Line 1818" o:spid="_x0000_s1133" style="position:absolute;visibility:visible;mso-wrap-style:square" from="4390,14079" to="4390,14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line id="Line 1819" o:spid="_x0000_s1134" style="position:absolute;visibility:visible;mso-wrap-style:square" from="2794,13566" to="3250,13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line id="Line 1820" o:spid="_x0000_s1135" style="position:absolute;visibility:visible;mso-wrap-style:square" from="3991,14364" to="3991,14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fQsUAAADbAAAADwAAAGRycy9kb3ducmV2LnhtbESPQWvCQBSE70L/w/IK3nSjQiipq4gi&#10;aA9FbaE9PrOvSdrs27C7JvHfu0LB4zAz3zDzZW9q0ZLzlWUFk3ECgji3uuJCwefHdvQCwgdkjbVl&#10;UnAlD8vF02COmbYdH6k9hUJECPsMFZQhNJmUPi/JoB/bhjh6P9YZDFG6QmqHXYSbWk6TJJUGK44L&#10;JTa0Lin/O12MgvfZIW1X+7dd/7VPz/nmeP7+7ZxSw+d+9QoiUB8e4f/2TiuYzuD+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9fQsUAAADbAAAADwAAAAAAAAAA&#10;AAAAAAChAgAAZHJzL2Rvd25yZXYueG1sUEsFBgAAAAAEAAQA+QAAAJMDAAAAAA==&#10;"/>
                <v:line id="Line 1821" o:spid="_x0000_s1136" style="position:absolute;visibility:visible;mso-wrap-style:square" from="3250,13566" to="3991,14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line id="Line 1822" o:spid="_x0000_s1137" style="position:absolute;visibility:visible;mso-wrap-style:square" from="2965,14934" to="2965,1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line id="Line 1823" o:spid="_x0000_s1138" style="position:absolute;visibility:visible;mso-wrap-style:square" from="4162,14934" to="4162,1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82sUAAADbAAAADwAAAGRycy9kb3ducmV2LnhtbESPQWvCQBSE74L/YXlCb7rRQijRVUQp&#10;aA+lWkGPz+wziWbfht1tkv77bqHQ4zAz3zCLVW9q0ZLzlWUF00kCgji3uuJCwenzdfwCwgdkjbVl&#10;UvBNHlbL4WCBmbYdH6g9hkJECPsMFZQhNJmUPi/JoJ/Yhjh6N+sMhihdIbXDLsJNLWdJkkqDFceF&#10;EhvalJQ/jl9Gwfv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j82sUAAADbAAAADwAAAAAAAAAA&#10;AAAAAAChAgAAZHJzL2Rvd25yZXYueG1sUEsFBgAAAAAEAAQA+QAAAJMDAAAAAA==&#10;"/>
                <v:line id="Line 1824" o:spid="_x0000_s1139" style="position:absolute;visibility:visible;mso-wrap-style:square" from="3421,15105" to="3421,15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ZQcYAAADbAAAADwAAAGRycy9kb3ducmV2LnhtbESPQWvCQBSE7wX/w/IEb3VThbR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kWUHGAAAA2wAAAA8AAAAAAAAA&#10;AAAAAAAAoQIAAGRycy9kb3ducmV2LnhtbFBLBQYAAAAABAAEAPkAAACUAwAAAAA=&#10;"/>
                <v:line id="Line 1825" o:spid="_x0000_s1140" style="position:absolute;visibility:visible;mso-wrap-style:square" from="3820,15105" to="3820,15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line id="Line 1826" o:spid="_x0000_s1141" style="position:absolute;visibility:visible;mso-wrap-style:square" from="2965,15105" to="3421,1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line id="Line 1827" o:spid="_x0000_s1142" style="position:absolute;visibility:visible;mso-wrap-style:square" from="3820,15105" to="4162,1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line id="Line 1828" o:spid="_x0000_s1143" style="position:absolute;visibility:visible;mso-wrap-style:square" from="3592,15675" to="3592,15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jyc8UAAADbAAAADwAAAGRycy9kb3ducmV2LnhtbESPT2vCQBTE7wW/w/IK3urGCkFSV5FK&#10;QXso/oP2+My+Jmmzb8PumsRv7wqCx2FmfsPMFr2pRUvOV5YVjEcJCOLc6ooLBcfDx8sUhA/IGmvL&#10;pOBCHhbzwdMMM2073lG7D4WIEPYZKihDaDIpfV6SQT+yDXH0fq0zGKJ0hdQOuwg3tXxNklQarDgu&#10;lNjQe0n5//5sFHxNtmm73Hyu++9NespXu9PPX+eUGj73yzcQgfrwCN/ba61gMob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jyc8UAAADbAAAADwAAAAAAAAAA&#10;AAAAAAChAgAAZHJzL2Rvd25yZXYueG1sUEsFBgAAAAAEAAQA+QAAAJMDAAAAAA==&#10;"/>
                <v:line id="Line 1829" o:spid="_x0000_s1144" style="position:absolute;visibility:visible;mso-wrap-style:square" from="4389,13566" to="5187,13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sBMUAAADbAAAADwAAAGRycy9kb3ducmV2LnhtbESPQWvCQBSE70L/w/IK3nSjQiipq4gi&#10;aA9FbaE9PrOvSdrs27C7JvHfu0LB4zAz3zDzZW9q0ZLzlWUFk3ECgji3uuJCwefHdvQCwgdkjbVl&#10;UnAlD8vF02COmbYdH6k9hUJECPsMFZQhNJmUPi/JoB/bhjh6P9YZDFG6QmqHXYSbWk6TJJUGK44L&#10;JTa0Lin/O12MgvfZIW1X+7dd/7VPz/nmeP7+7ZxSw+d+9QoiUB8e4f/2TiuYTeH+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sBMUAAADbAAAADwAAAAAAAAAA&#10;AAAAAAChAgAAZHJzL2Rvd25yZXYueG1sUEsFBgAAAAAEAAQA+QAAAJMDAAAAAA==&#10;"/>
                <v:line id="Line 1830" o:spid="_x0000_s1145" style="position:absolute;visibility:visible;mso-wrap-style:square" from="2793,13395" to="5586,13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line id="Line 1831" o:spid="_x0000_s1146" style="position:absolute;visibility:visible;mso-wrap-style:square" from="5187,13566" to="5187,13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line id="Line 1832" o:spid="_x0000_s1147" style="position:absolute;visibility:visible;mso-wrap-style:square" from="5586,13395" to="5586,13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Line 1833" o:spid="_x0000_s1148" style="position:absolute;visibility:visible;mso-wrap-style:square" from="5358,14022" to="5358,14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group>
            </w:pict>
          </mc:Fallback>
        </mc:AlternateContent>
      </w:r>
      <w:r w:rsidR="00B92304">
        <w:t xml:space="preserve">   </w:t>
      </w:r>
      <w:r w:rsidR="00B92304">
        <w:rPr>
          <w:lang w:val="en-US"/>
        </w:rPr>
        <w:t>x</w:t>
      </w:r>
      <w:r w:rsidR="00B92304">
        <w:t xml:space="preserve">                    </w:t>
      </w:r>
      <w:r w:rsidR="00B92304">
        <w:rPr>
          <w:lang w:val="en-US"/>
        </w:rPr>
        <w:t>y</w:t>
      </w:r>
    </w:p>
    <w:p w:rsidR="00F44F41" w:rsidRDefault="00F44F41">
      <w:pPr>
        <w:framePr w:w="3729" w:h="3073" w:hSpace="181" w:wrap="around" w:vAnchor="text" w:hAnchor="page" w:x="2054" w:y="1248"/>
        <w:pBdr>
          <w:top w:val="single" w:sz="6" w:space="1" w:color="FFFFFF"/>
          <w:left w:val="single" w:sz="6" w:space="1" w:color="FFFFFF"/>
          <w:bottom w:val="single" w:sz="6" w:space="1" w:color="FFFFFF"/>
          <w:right w:val="single" w:sz="6" w:space="1" w:color="FFFFFF"/>
        </w:pBdr>
        <w:rPr>
          <w:lang w:val="en-US"/>
        </w:rPr>
      </w:pPr>
    </w:p>
    <w:p w:rsidR="00F44F41" w:rsidRDefault="00F44F41">
      <w:pPr>
        <w:framePr w:w="3729" w:h="3073" w:hSpace="181" w:wrap="around" w:vAnchor="text" w:hAnchor="page" w:x="2054" w:y="1248"/>
        <w:pBdr>
          <w:top w:val="single" w:sz="6" w:space="1" w:color="FFFFFF"/>
          <w:left w:val="single" w:sz="6" w:space="1" w:color="FFFFFF"/>
          <w:bottom w:val="single" w:sz="6" w:space="1" w:color="FFFFFF"/>
          <w:right w:val="single" w:sz="6" w:space="1" w:color="FFFFFF"/>
        </w:pBdr>
        <w:rPr>
          <w:lang w:val="en-US"/>
        </w:rPr>
      </w:pPr>
    </w:p>
    <w:p w:rsidR="00F44F41" w:rsidRDefault="00F44F41">
      <w:pPr>
        <w:framePr w:w="3729" w:h="3073" w:hSpace="181" w:wrap="around" w:vAnchor="text" w:hAnchor="page" w:x="2054" w:y="1248"/>
        <w:pBdr>
          <w:top w:val="single" w:sz="6" w:space="1" w:color="FFFFFF"/>
          <w:left w:val="single" w:sz="6" w:space="1" w:color="FFFFFF"/>
          <w:bottom w:val="single" w:sz="6" w:space="1" w:color="FFFFFF"/>
          <w:right w:val="single" w:sz="6" w:space="1" w:color="FFFFFF"/>
        </w:pBdr>
        <w:rPr>
          <w:lang w:val="en-US"/>
        </w:rPr>
      </w:pPr>
    </w:p>
    <w:p w:rsidR="00F44F41" w:rsidRDefault="00B92304">
      <w:pPr>
        <w:framePr w:w="3729" w:h="3073" w:hSpace="181" w:wrap="around" w:vAnchor="text" w:hAnchor="page" w:x="2054" w:y="1248"/>
        <w:pBdr>
          <w:top w:val="single" w:sz="6" w:space="1" w:color="FFFFFF"/>
          <w:left w:val="single" w:sz="6" w:space="1" w:color="FFFFFF"/>
          <w:bottom w:val="single" w:sz="6" w:space="1" w:color="FFFFFF"/>
          <w:right w:val="single" w:sz="6" w:space="1" w:color="FFFFFF"/>
        </w:pBdr>
        <w:rPr>
          <w:lang w:val="en-US"/>
        </w:rPr>
      </w:pPr>
      <w:r>
        <w:rPr>
          <w:lang w:val="en-US"/>
        </w:rPr>
        <w:t xml:space="preserve">                                            </w:t>
      </w:r>
      <w:r>
        <w:t>П</w:t>
      </w:r>
      <w:r>
        <w:rPr>
          <w:lang w:val="en-US"/>
        </w:rPr>
        <w:t xml:space="preserve"> </w:t>
      </w:r>
    </w:p>
    <w:p w:rsidR="00F44F41" w:rsidRDefault="00F44F41">
      <w:pPr>
        <w:framePr w:w="3729" w:h="3073" w:hSpace="181" w:wrap="around" w:vAnchor="text" w:hAnchor="page" w:x="2054" w:y="1248"/>
        <w:pBdr>
          <w:top w:val="single" w:sz="6" w:space="1" w:color="FFFFFF"/>
          <w:left w:val="single" w:sz="6" w:space="1" w:color="FFFFFF"/>
          <w:bottom w:val="single" w:sz="6" w:space="1" w:color="FFFFFF"/>
          <w:right w:val="single" w:sz="6" w:space="1" w:color="FFFFFF"/>
        </w:pBdr>
        <w:rPr>
          <w:lang w:val="en-US"/>
        </w:rPr>
      </w:pPr>
    </w:p>
    <w:p w:rsidR="00F44F41" w:rsidRDefault="00F44F41">
      <w:pPr>
        <w:framePr w:w="3729" w:h="3073" w:hSpace="181" w:wrap="around" w:vAnchor="text" w:hAnchor="page" w:x="2054" w:y="1248"/>
        <w:pBdr>
          <w:top w:val="single" w:sz="6" w:space="1" w:color="FFFFFF"/>
          <w:left w:val="single" w:sz="6" w:space="1" w:color="FFFFFF"/>
          <w:bottom w:val="single" w:sz="6" w:space="1" w:color="FFFFFF"/>
          <w:right w:val="single" w:sz="6" w:space="1" w:color="FFFFFF"/>
        </w:pBdr>
        <w:rPr>
          <w:lang w:val="en-US"/>
        </w:rPr>
      </w:pPr>
    </w:p>
    <w:p w:rsidR="00F44F41" w:rsidRDefault="00F44F41">
      <w:pPr>
        <w:framePr w:w="3729" w:h="3073" w:hSpace="181" w:wrap="around" w:vAnchor="text" w:hAnchor="page" w:x="2054" w:y="1248"/>
        <w:pBdr>
          <w:top w:val="single" w:sz="6" w:space="1" w:color="FFFFFF"/>
          <w:left w:val="single" w:sz="6" w:space="1" w:color="FFFFFF"/>
          <w:bottom w:val="single" w:sz="6" w:space="1" w:color="FFFFFF"/>
          <w:right w:val="single" w:sz="6" w:space="1" w:color="FFFFFF"/>
        </w:pBdr>
        <w:rPr>
          <w:lang w:val="en-US"/>
        </w:rPr>
      </w:pPr>
    </w:p>
    <w:p w:rsidR="00F44F41" w:rsidRDefault="00B92304">
      <w:pPr>
        <w:framePr w:w="3729" w:h="3073" w:hSpace="181" w:wrap="around" w:vAnchor="text" w:hAnchor="page" w:x="2054" w:y="1248"/>
        <w:pBdr>
          <w:top w:val="single" w:sz="6" w:space="1" w:color="FFFFFF"/>
          <w:left w:val="single" w:sz="6" w:space="1" w:color="FFFFFF"/>
          <w:bottom w:val="single" w:sz="6" w:space="1" w:color="FFFFFF"/>
          <w:right w:val="single" w:sz="6" w:space="1" w:color="FFFFFF"/>
        </w:pBdr>
      </w:pPr>
      <w:r>
        <w:rPr>
          <w:lang w:val="en-US"/>
        </w:rPr>
        <w:t xml:space="preserve">                  C</w:t>
      </w:r>
      <w:r>
        <w:t xml:space="preserve">                      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17"/>
        <w:gridCol w:w="567"/>
        <w:gridCol w:w="567"/>
        <w:gridCol w:w="567"/>
        <w:gridCol w:w="567"/>
        <w:gridCol w:w="6838"/>
      </w:tblGrid>
      <w:tr w:rsidR="00F44F41">
        <w:tc>
          <w:tcPr>
            <w:tcW w:w="817" w:type="dxa"/>
            <w:tcBorders>
              <w:top w:val="nil"/>
              <w:left w:val="nil"/>
              <w:bottom w:val="nil"/>
              <w:right w:val="single" w:sz="18" w:space="0" w:color="auto"/>
            </w:tcBorders>
          </w:tcPr>
          <w:p w:rsidR="00F44F41" w:rsidRDefault="00F44F41">
            <w:pPr>
              <w:jc w:val="both"/>
            </w:pPr>
          </w:p>
        </w:tc>
        <w:tc>
          <w:tcPr>
            <w:tcW w:w="567" w:type="dxa"/>
            <w:tcBorders>
              <w:top w:val="nil"/>
              <w:left w:val="nil"/>
            </w:tcBorders>
          </w:tcPr>
          <w:p w:rsidR="00F44F41" w:rsidRDefault="00B92304">
            <w:pPr>
              <w:jc w:val="center"/>
            </w:pPr>
            <w:r>
              <w:t>1</w:t>
            </w:r>
          </w:p>
        </w:tc>
        <w:tc>
          <w:tcPr>
            <w:tcW w:w="567" w:type="dxa"/>
            <w:tcBorders>
              <w:top w:val="nil"/>
              <w:right w:val="single" w:sz="18" w:space="0" w:color="auto"/>
            </w:tcBorders>
          </w:tcPr>
          <w:p w:rsidR="00F44F41" w:rsidRDefault="00B92304">
            <w:pPr>
              <w:jc w:val="center"/>
            </w:pPr>
            <w:r>
              <w:t>0</w:t>
            </w:r>
          </w:p>
        </w:tc>
        <w:tc>
          <w:tcPr>
            <w:tcW w:w="567" w:type="dxa"/>
            <w:tcBorders>
              <w:top w:val="nil"/>
              <w:left w:val="nil"/>
            </w:tcBorders>
          </w:tcPr>
          <w:p w:rsidR="00F44F41" w:rsidRDefault="00B92304">
            <w:pPr>
              <w:jc w:val="center"/>
            </w:pPr>
            <w:r>
              <w:t>1</w:t>
            </w:r>
          </w:p>
        </w:tc>
        <w:tc>
          <w:tcPr>
            <w:tcW w:w="567" w:type="dxa"/>
            <w:tcBorders>
              <w:top w:val="nil"/>
              <w:right w:val="single" w:sz="18" w:space="0" w:color="auto"/>
            </w:tcBorders>
          </w:tcPr>
          <w:p w:rsidR="00F44F41" w:rsidRDefault="00B92304">
            <w:pPr>
              <w:jc w:val="center"/>
            </w:pPr>
            <w:r>
              <w:t>0</w:t>
            </w:r>
          </w:p>
        </w:tc>
        <w:tc>
          <w:tcPr>
            <w:tcW w:w="6838" w:type="dxa"/>
            <w:tcBorders>
              <w:top w:val="nil"/>
              <w:left w:val="nil"/>
              <w:bottom w:val="nil"/>
              <w:right w:val="nil"/>
            </w:tcBorders>
          </w:tcPr>
          <w:p w:rsidR="00F44F41" w:rsidRDefault="00B92304">
            <w:pPr>
              <w:jc w:val="both"/>
            </w:pPr>
            <w:r>
              <w:rPr>
                <w:lang w:val="en-US"/>
              </w:rPr>
              <w:t xml:space="preserve">           </w:t>
            </w:r>
            <w:r>
              <w:t>Логическая схема, соответствующая записанной</w:t>
            </w:r>
          </w:p>
        </w:tc>
      </w:tr>
      <w:tr w:rsidR="00F44F41">
        <w:tc>
          <w:tcPr>
            <w:tcW w:w="817" w:type="dxa"/>
            <w:tcBorders>
              <w:top w:val="nil"/>
              <w:left w:val="nil"/>
              <w:bottom w:val="nil"/>
              <w:right w:val="single" w:sz="18" w:space="0" w:color="auto"/>
            </w:tcBorders>
          </w:tcPr>
          <w:p w:rsidR="00F44F41" w:rsidRDefault="00F44F41">
            <w:pPr>
              <w:jc w:val="both"/>
            </w:pPr>
          </w:p>
        </w:tc>
        <w:tc>
          <w:tcPr>
            <w:tcW w:w="567" w:type="dxa"/>
            <w:tcBorders>
              <w:left w:val="nil"/>
              <w:bottom w:val="single" w:sz="18" w:space="0" w:color="auto"/>
            </w:tcBorders>
          </w:tcPr>
          <w:p w:rsidR="00F44F41" w:rsidRDefault="00B92304">
            <w:pPr>
              <w:jc w:val="center"/>
            </w:pPr>
            <w:r>
              <w:t>1</w:t>
            </w:r>
          </w:p>
        </w:tc>
        <w:tc>
          <w:tcPr>
            <w:tcW w:w="567" w:type="dxa"/>
            <w:tcBorders>
              <w:bottom w:val="single" w:sz="18" w:space="0" w:color="auto"/>
              <w:right w:val="single" w:sz="18" w:space="0" w:color="auto"/>
            </w:tcBorders>
          </w:tcPr>
          <w:p w:rsidR="00F44F41" w:rsidRDefault="00B92304">
            <w:pPr>
              <w:jc w:val="center"/>
            </w:pPr>
            <w:r>
              <w:t>1</w:t>
            </w:r>
          </w:p>
        </w:tc>
        <w:tc>
          <w:tcPr>
            <w:tcW w:w="567" w:type="dxa"/>
            <w:tcBorders>
              <w:left w:val="nil"/>
              <w:bottom w:val="single" w:sz="18" w:space="0" w:color="auto"/>
            </w:tcBorders>
          </w:tcPr>
          <w:p w:rsidR="00F44F41" w:rsidRDefault="00B92304">
            <w:pPr>
              <w:jc w:val="center"/>
            </w:pPr>
            <w:r>
              <w:t>0</w:t>
            </w:r>
          </w:p>
        </w:tc>
        <w:tc>
          <w:tcPr>
            <w:tcW w:w="567" w:type="dxa"/>
            <w:tcBorders>
              <w:bottom w:val="single" w:sz="18" w:space="0" w:color="auto"/>
              <w:right w:val="single" w:sz="18" w:space="0" w:color="auto"/>
            </w:tcBorders>
          </w:tcPr>
          <w:p w:rsidR="00F44F41" w:rsidRDefault="00B92304">
            <w:pPr>
              <w:jc w:val="center"/>
            </w:pPr>
            <w:r>
              <w:t>1</w:t>
            </w:r>
          </w:p>
        </w:tc>
        <w:tc>
          <w:tcPr>
            <w:tcW w:w="6838" w:type="dxa"/>
            <w:tcBorders>
              <w:top w:val="nil"/>
              <w:left w:val="nil"/>
              <w:bottom w:val="nil"/>
              <w:right w:val="nil"/>
            </w:tcBorders>
          </w:tcPr>
          <w:p w:rsidR="00F44F41" w:rsidRDefault="00B92304">
            <w:pPr>
              <w:jc w:val="both"/>
            </w:pPr>
            <w:r>
              <w:t xml:space="preserve">          системе булевых функций, имеет вид (рис.31а):</w:t>
            </w:r>
          </w:p>
        </w:tc>
      </w:tr>
    </w:tbl>
    <w:p w:rsidR="00F44F41" w:rsidRDefault="00B92304">
      <w:pPr>
        <w:ind w:firstLine="709"/>
        <w:jc w:val="both"/>
      </w:pPr>
      <w:r>
        <w:t xml:space="preserve">                                                    Данная схема может быть упрощена, если функция  </w:t>
      </w:r>
      <w:r>
        <w:rPr>
          <w:lang w:val="en-US"/>
        </w:rPr>
        <w:t>C</w:t>
      </w:r>
      <w:r>
        <w:t xml:space="preserve">  будет записана на нулевых наборах и использована совместная мин</w:t>
      </w:r>
      <w:r>
        <w:t>и</w:t>
      </w:r>
      <w:r>
        <w:t xml:space="preserve">мизация. </w:t>
      </w:r>
    </w:p>
    <w:p w:rsidR="00F44F41" w:rsidRDefault="00F44F41">
      <w:pPr>
        <w:jc w:val="both"/>
      </w:pPr>
    </w:p>
    <w:p w:rsidR="00F44F41" w:rsidRDefault="00B92304">
      <w:pPr>
        <w:jc w:val="both"/>
      </w:pPr>
      <w:r>
        <w:rPr>
          <w:position w:val="-12"/>
        </w:rPr>
        <w:object w:dxaOrig="1600" w:dyaOrig="420">
          <v:shape id="_x0000_i1364" type="#_x0000_t75" style="width:79.5pt;height:21pt" o:ole="" fillcolor="window">
            <v:imagedata r:id="rId648" o:title=""/>
          </v:shape>
          <o:OLEObject Type="Embed" ProgID="Equation.3" ShapeID="_x0000_i1364" DrawAspect="Content" ObjectID="_1725084108" r:id="rId649"/>
        </w:object>
      </w:r>
    </w:p>
    <w:p w:rsidR="00F44F41" w:rsidRDefault="00365A76">
      <w:pPr>
        <w:jc w:val="both"/>
      </w:pPr>
      <w:r>
        <w:rPr>
          <w:noProof/>
          <w:sz w:val="20"/>
        </w:rPr>
        <w:pict>
          <v:shape id="_x0000_s5305" type="#_x0000_t75" style="position:absolute;left:0;text-align:left;margin-left:2.85pt;margin-top:2.85pt;width:237.5pt;height:134pt;z-index:251828224">
            <v:imagedata r:id="rId650" o:title=""/>
            <w10:wrap type="square"/>
          </v:shape>
          <o:OLEObject Type="Embed" ProgID="Word.Document.8" ShapeID="_x0000_s5305" DrawAspect="Content" ObjectID="_1725084152" r:id="rId651">
            <o:FieldCodes>\s</o:FieldCodes>
          </o:OLEObject>
        </w:pict>
      </w:r>
      <w:r w:rsidR="00B92304">
        <w:t xml:space="preserve">          </w:t>
      </w:r>
      <w:r w:rsidR="00B92304">
        <w:rPr>
          <w:position w:val="-14"/>
        </w:rPr>
        <w:object w:dxaOrig="3860" w:dyaOrig="460">
          <v:shape id="_x0000_i1365" type="#_x0000_t75" style="width:241.5pt;height:29.25pt" o:ole="" fillcolor="window">
            <v:imagedata r:id="rId652" o:title=""/>
          </v:shape>
          <o:OLEObject Type="Embed" ProgID="Equation.3" ShapeID="_x0000_i1365" DrawAspect="Content" ObjectID="_1725084109" r:id="rId653"/>
        </w:object>
      </w:r>
    </w:p>
    <w:p w:rsidR="00F44F41" w:rsidRDefault="00F44F41">
      <w:pPr>
        <w:jc w:val="both"/>
      </w:pPr>
    </w:p>
    <w:p w:rsidR="00F44F41" w:rsidRDefault="00F44F41">
      <w:pPr>
        <w:jc w:val="both"/>
      </w:pPr>
    </w:p>
    <w:p w:rsidR="00F44F41" w:rsidRDefault="00F44F41">
      <w:pPr>
        <w:jc w:val="both"/>
      </w:pPr>
    </w:p>
    <w:p w:rsidR="00F44F41" w:rsidRDefault="00F44F41">
      <w:pPr>
        <w:pStyle w:val="2"/>
      </w:pPr>
      <w:bookmarkStart w:id="676" w:name="_Toc515619734"/>
      <w:bookmarkStart w:id="677" w:name="_Toc515645201"/>
      <w:bookmarkStart w:id="678" w:name="_Toc516146057"/>
      <w:bookmarkStart w:id="679" w:name="_Toc517115120"/>
    </w:p>
    <w:p w:rsidR="00F44F41" w:rsidRDefault="00AB5A19">
      <w:pPr>
        <w:pStyle w:val="2"/>
      </w:pPr>
      <w:bookmarkStart w:id="680" w:name="_Toc56245434"/>
      <w:bookmarkStart w:id="681" w:name="_Toc56245512"/>
      <w:bookmarkStart w:id="682" w:name="_Toc56245590"/>
      <w:bookmarkStart w:id="683" w:name="_Toc56245776"/>
      <w:bookmarkStart w:id="684" w:name="_Toc56255968"/>
      <w:bookmarkStart w:id="685" w:name="_Toc57576200"/>
      <w:bookmarkStart w:id="686" w:name="_Toc57576297"/>
      <w:r>
        <w:rPr>
          <w:noProof/>
        </w:rPr>
        <mc:AlternateContent>
          <mc:Choice Requires="wps">
            <w:drawing>
              <wp:anchor distT="0" distB="0" distL="114300" distR="114300" simplePos="0" relativeHeight="251659264" behindDoc="0" locked="0" layoutInCell="1" allowOverlap="1">
                <wp:simplePos x="0" y="0"/>
                <wp:positionH relativeFrom="column">
                  <wp:posOffset>-375285</wp:posOffset>
                </wp:positionH>
                <wp:positionV relativeFrom="paragraph">
                  <wp:posOffset>162560</wp:posOffset>
                </wp:positionV>
                <wp:extent cx="3331845" cy="506730"/>
                <wp:effectExtent l="0" t="635" r="0" b="0"/>
                <wp:wrapNone/>
                <wp:docPr id="5" name="Text Box 2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845" cy="506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4F41" w:rsidRDefault="00B92304">
                            <w:pPr>
                              <w:pStyle w:val="20"/>
                              <w:ind w:left="993" w:hanging="993"/>
                            </w:pPr>
                            <w:r>
                              <w:t>Рис. 31. Логическая схема полусумматора                    до и после упрощения</w:t>
                            </w:r>
                          </w:p>
                          <w:p w:rsidR="00F44F41" w:rsidRDefault="00F44F41">
                            <w:pPr>
                              <w:pStyle w:val="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52" o:spid="_x0000_s1149" type="#_x0000_t202" style="position:absolute;left:0;text-align:left;margin-left:-29.55pt;margin-top:12.8pt;width:262.35pt;height:3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" stroked="f">
                <v:textbox inset="0,0,0,0">
                  <w:txbxContent>
                    <w:p w:rsidR="00F44F41" w:rsidRDefault="00B92304">
                      <w:pPr>
                        <w:pStyle w:val="20"/>
                        <w:ind w:left="993" w:hanging="993"/>
                      </w:pPr>
                      <w:r>
                        <w:t>Рис. 31. Логическая схема полусумматора                    до и после упрощения</w:t>
                      </w:r>
                    </w:p>
                    <w:p w:rsidR="00F44F41" w:rsidRDefault="00F44F41">
                      <w:pPr>
                        <w:pStyle w:val="20"/>
                      </w:pPr>
                    </w:p>
                  </w:txbxContent>
                </v:textbox>
              </v:shape>
            </w:pict>
          </mc:Fallback>
        </mc:AlternateContent>
      </w:r>
      <w:bookmarkEnd w:id="680"/>
      <w:bookmarkEnd w:id="681"/>
      <w:bookmarkEnd w:id="682"/>
      <w:bookmarkEnd w:id="683"/>
      <w:bookmarkEnd w:id="684"/>
      <w:bookmarkEnd w:id="685"/>
      <w:bookmarkEnd w:id="686"/>
    </w:p>
    <w:p w:rsidR="00F44F41" w:rsidRDefault="00F44F41">
      <w:pPr>
        <w:pStyle w:val="2"/>
      </w:pPr>
    </w:p>
    <w:p w:rsidR="00F44F41" w:rsidRDefault="00F44F41">
      <w:pPr>
        <w:pStyle w:val="2"/>
      </w:pPr>
    </w:p>
    <w:p w:rsidR="00F44F41" w:rsidRDefault="00F44F41">
      <w:pPr>
        <w:pStyle w:val="3"/>
      </w:pPr>
      <w:bookmarkStart w:id="687" w:name="_Toc56245435"/>
      <w:bookmarkStart w:id="688" w:name="_Toc56245513"/>
      <w:bookmarkStart w:id="689" w:name="_Toc56245591"/>
      <w:bookmarkStart w:id="690" w:name="_Toc56245777"/>
      <w:bookmarkStart w:id="691" w:name="_Toc56255969"/>
    </w:p>
    <w:p w:rsidR="00F44F41" w:rsidRDefault="00F44F41">
      <w:pPr>
        <w:pStyle w:val="3"/>
      </w:pPr>
    </w:p>
    <w:p w:rsidR="00F44F41" w:rsidRDefault="00B92304">
      <w:pPr>
        <w:pStyle w:val="3"/>
      </w:pPr>
      <w:bookmarkStart w:id="692" w:name="_Toc57576201"/>
      <w:bookmarkStart w:id="693" w:name="_Toc57576298"/>
      <w:r>
        <w:t>Синтез одноразрядного полного комбинационного сумматора на двух полусумматорах</w:t>
      </w:r>
      <w:bookmarkEnd w:id="676"/>
      <w:bookmarkEnd w:id="677"/>
      <w:bookmarkEnd w:id="678"/>
      <w:bookmarkEnd w:id="679"/>
      <w:bookmarkEnd w:id="687"/>
      <w:bookmarkEnd w:id="688"/>
      <w:bookmarkEnd w:id="689"/>
      <w:bookmarkEnd w:id="690"/>
      <w:bookmarkEnd w:id="691"/>
      <w:bookmarkEnd w:id="692"/>
      <w:bookmarkEnd w:id="693"/>
    </w:p>
    <w:p w:rsidR="00F44F41" w:rsidRDefault="00B92304">
      <w:pPr>
        <w:jc w:val="both"/>
      </w:pPr>
      <w:r>
        <w:tab/>
        <w:t>Согласно рассмотренному выше материалу функция суммирования для полного комбинационного сумматора имеет вид</w:t>
      </w:r>
    </w:p>
    <w:p w:rsidR="00F44F41" w:rsidRDefault="00B92304">
      <w:pPr>
        <w:jc w:val="both"/>
      </w:pPr>
      <w:r>
        <w:tab/>
      </w:r>
      <w:r>
        <w:rPr>
          <w:position w:val="-16"/>
        </w:rPr>
        <w:object w:dxaOrig="7420" w:dyaOrig="480">
          <v:shape id="_x0000_i1366" type="#_x0000_t75" style="width:370.5pt;height:24pt" o:ole="" fillcolor="window">
            <v:imagedata r:id="rId654" o:title=""/>
          </v:shape>
          <o:OLEObject Type="Embed" ProgID="Equation.3" ShapeID="_x0000_i1366" DrawAspect="Content" ObjectID="_1725084110" r:id="rId655"/>
        </w:object>
      </w:r>
      <w:r>
        <w:t>,</w:t>
      </w:r>
    </w:p>
    <w:p w:rsidR="00F44F41" w:rsidRDefault="00B92304">
      <w:pPr>
        <w:jc w:val="both"/>
      </w:pPr>
      <w:r>
        <w:t xml:space="preserve">введем обозначение  </w:t>
      </w:r>
      <w:r>
        <w:rPr>
          <w:position w:val="-12"/>
        </w:rPr>
        <w:object w:dxaOrig="1320" w:dyaOrig="400">
          <v:shape id="_x0000_i1367" type="#_x0000_t75" style="width:66pt;height:19.5pt" o:ole="" fillcolor="window">
            <v:imagedata r:id="rId656" o:title=""/>
          </v:shape>
          <o:OLEObject Type="Embed" ProgID="Equation.3" ShapeID="_x0000_i1367" DrawAspect="Content" ObjectID="_1725084111" r:id="rId657"/>
        </w:object>
      </w:r>
      <w:r>
        <w:t>,</w:t>
      </w:r>
    </w:p>
    <w:p w:rsidR="00F44F41" w:rsidRDefault="00B92304">
      <w:pPr>
        <w:jc w:val="both"/>
      </w:pPr>
      <w:r>
        <w:tab/>
      </w:r>
      <w:r>
        <w:rPr>
          <w:position w:val="-16"/>
        </w:rPr>
        <w:object w:dxaOrig="4720" w:dyaOrig="480">
          <v:shape id="_x0000_i1368" type="#_x0000_t75" style="width:235.5pt;height:24pt" o:ole="" fillcolor="window">
            <v:imagedata r:id="rId658" o:title=""/>
          </v:shape>
          <o:OLEObject Type="Embed" ProgID="Equation.3" ShapeID="_x0000_i1368" DrawAspect="Content" ObjectID="_1725084112" r:id="rId659"/>
        </w:object>
      </w:r>
      <w:r>
        <w:t>.</w:t>
      </w:r>
    </w:p>
    <w:p w:rsidR="00F44F41" w:rsidRDefault="00B92304">
      <w:pPr>
        <w:jc w:val="both"/>
      </w:pPr>
      <w:r>
        <w:tab/>
        <w:t>Аналогично можно выполнить преобразование функции переноса П.</w:t>
      </w:r>
    </w:p>
    <w:p w:rsidR="00F44F41" w:rsidRDefault="00B92304">
      <w:pPr>
        <w:jc w:val="both"/>
      </w:pPr>
      <w:r>
        <w:tab/>
      </w:r>
      <w:r>
        <w:rPr>
          <w:position w:val="-12"/>
        </w:rPr>
        <w:object w:dxaOrig="8080" w:dyaOrig="420">
          <v:shape id="_x0000_i1369" type="#_x0000_t75" style="width:404.25pt;height:21pt" o:ole="" fillcolor="window">
            <v:imagedata r:id="rId660" o:title=""/>
          </v:shape>
          <o:OLEObject Type="Embed" ProgID="Equation.3" ShapeID="_x0000_i1369" DrawAspect="Content" ObjectID="_1725084113" r:id="rId661"/>
        </w:object>
      </w:r>
    </w:p>
    <w:p w:rsidR="00F44F41" w:rsidRPr="005377A1" w:rsidRDefault="00B92304">
      <w:pPr>
        <w:jc w:val="both"/>
      </w:pPr>
      <w:r>
        <w:rPr>
          <w:lang w:val="en-US"/>
        </w:rPr>
        <w:tab/>
      </w:r>
      <w:r>
        <w:t>Таким образом, схема полного сумматора на двух полусумматорах будет иметь следующий вид (рис. 32).</w:t>
      </w:r>
    </w:p>
    <w:p w:rsidR="00F44F41" w:rsidRDefault="00B92304">
      <w:pPr>
        <w:jc w:val="both"/>
        <w:rPr>
          <w:lang w:val="en-US"/>
        </w:rPr>
      </w:pPr>
      <w:r>
        <w:rPr>
          <w:lang w:val="en-US"/>
        </w:rPr>
        <w:object w:dxaOrig="9355" w:dyaOrig="3788">
          <v:shape id="_x0000_i1370" type="#_x0000_t75" style="width:468pt;height:189.75pt" o:ole="">
            <v:imagedata r:id="rId662" o:title=""/>
          </v:shape>
          <o:OLEObject Type="Embed" ProgID="Word.Document.8" ShapeID="_x0000_i1370" DrawAspect="Content" ObjectID="_1725084114" r:id="rId663">
            <o:FieldCodes>\s</o:FieldCodes>
          </o:OLEObject>
        </w:object>
      </w:r>
    </w:p>
    <w:p w:rsidR="00F44F41" w:rsidRDefault="00B92304">
      <w:pPr>
        <w:pStyle w:val="3"/>
      </w:pPr>
      <w:bookmarkStart w:id="694" w:name="_Toc515619735"/>
      <w:bookmarkStart w:id="695" w:name="_Toc515645202"/>
      <w:bookmarkStart w:id="696" w:name="_Toc516146058"/>
      <w:bookmarkStart w:id="697" w:name="_Toc517115121"/>
      <w:bookmarkStart w:id="698" w:name="_Toc56245436"/>
      <w:bookmarkStart w:id="699" w:name="_Toc56245514"/>
      <w:bookmarkStart w:id="700" w:name="_Toc56245592"/>
      <w:bookmarkStart w:id="701" w:name="_Toc56245778"/>
      <w:bookmarkStart w:id="702" w:name="_Toc56255970"/>
      <w:bookmarkStart w:id="703" w:name="_Toc57576202"/>
      <w:bookmarkStart w:id="704" w:name="_Toc57576299"/>
      <w:r>
        <w:t>Синтез одноразрядного комбинационного вычитателя</w:t>
      </w:r>
      <w:bookmarkEnd w:id="694"/>
      <w:bookmarkEnd w:id="695"/>
      <w:bookmarkEnd w:id="696"/>
      <w:bookmarkEnd w:id="697"/>
      <w:bookmarkEnd w:id="698"/>
      <w:bookmarkEnd w:id="699"/>
      <w:bookmarkEnd w:id="700"/>
      <w:bookmarkEnd w:id="701"/>
      <w:bookmarkEnd w:id="702"/>
      <w:bookmarkEnd w:id="703"/>
      <w:bookmarkEnd w:id="704"/>
    </w:p>
    <w:p w:rsidR="00F44F41" w:rsidRDefault="00B92304">
      <w:pPr>
        <w:jc w:val="both"/>
      </w:pPr>
      <w:r>
        <w:tab/>
        <w:t xml:space="preserve">Пусть имеется два числа </w:t>
      </w:r>
    </w:p>
    <w:p w:rsidR="00F44F41" w:rsidRDefault="00B92304">
      <w:pPr>
        <w:jc w:val="both"/>
        <w:rPr>
          <w:noProof/>
          <w:lang w:val="en-US"/>
        </w:rPr>
      </w:pPr>
      <w:r>
        <w:rPr>
          <w:noProof/>
        </w:rPr>
        <w:tab/>
      </w:r>
      <w:r>
        <w:rPr>
          <w:noProof/>
          <w:lang w:val="en-US"/>
        </w:rPr>
        <w:t>A=a</w:t>
      </w:r>
      <w:r>
        <w:rPr>
          <w:noProof/>
          <w:vertAlign w:val="subscript"/>
          <w:lang w:val="en-US"/>
        </w:rPr>
        <w:t>1</w:t>
      </w:r>
      <w:r>
        <w:rPr>
          <w:noProof/>
          <w:lang w:val="en-US"/>
        </w:rPr>
        <w:t>a</w:t>
      </w:r>
      <w:r>
        <w:rPr>
          <w:noProof/>
          <w:vertAlign w:val="subscript"/>
          <w:lang w:val="en-US"/>
        </w:rPr>
        <w:t>2</w:t>
      </w:r>
      <w:r>
        <w:rPr>
          <w:noProof/>
          <w:lang w:val="en-US"/>
        </w:rPr>
        <w:t xml:space="preserve"> . . . a </w:t>
      </w:r>
      <w:r>
        <w:rPr>
          <w:noProof/>
          <w:vertAlign w:val="subscript"/>
          <w:lang w:val="en-US"/>
        </w:rPr>
        <w:t>i-1</w:t>
      </w:r>
      <w:r>
        <w:rPr>
          <w:noProof/>
          <w:lang w:val="en-US"/>
        </w:rPr>
        <w:t>a</w:t>
      </w:r>
      <w:r>
        <w:rPr>
          <w:noProof/>
          <w:vertAlign w:val="subscript"/>
          <w:lang w:val="en-US"/>
        </w:rPr>
        <w:t xml:space="preserve"> i</w:t>
      </w:r>
      <w:r>
        <w:rPr>
          <w:noProof/>
          <w:lang w:val="en-US"/>
        </w:rPr>
        <w:t>a</w:t>
      </w:r>
      <w:r>
        <w:rPr>
          <w:noProof/>
          <w:vertAlign w:val="subscript"/>
          <w:lang w:val="en-US"/>
        </w:rPr>
        <w:t xml:space="preserve"> i+1</w:t>
      </w:r>
      <w:r>
        <w:rPr>
          <w:noProof/>
          <w:lang w:val="en-US"/>
        </w:rPr>
        <w:t xml:space="preserve"> . . . a</w:t>
      </w:r>
      <w:r>
        <w:rPr>
          <w:noProof/>
          <w:vertAlign w:val="subscript"/>
          <w:lang w:val="en-US"/>
        </w:rPr>
        <w:t>n</w:t>
      </w:r>
    </w:p>
    <w:p w:rsidR="00F44F41" w:rsidRDefault="00B92304">
      <w:pPr>
        <w:jc w:val="both"/>
        <w:rPr>
          <w:noProof/>
          <w:lang w:val="en-US"/>
        </w:rPr>
      </w:pPr>
      <w:r>
        <w:rPr>
          <w:noProof/>
          <w:lang w:val="en-US"/>
        </w:rPr>
        <w:tab/>
        <w:t>B=b</w:t>
      </w:r>
      <w:r>
        <w:rPr>
          <w:noProof/>
          <w:vertAlign w:val="subscript"/>
          <w:lang w:val="en-US"/>
        </w:rPr>
        <w:t>1</w:t>
      </w:r>
      <w:r>
        <w:rPr>
          <w:noProof/>
          <w:lang w:val="en-US"/>
        </w:rPr>
        <w:t>b</w:t>
      </w:r>
      <w:r>
        <w:rPr>
          <w:noProof/>
          <w:vertAlign w:val="subscript"/>
          <w:lang w:val="en-US"/>
        </w:rPr>
        <w:t>2</w:t>
      </w:r>
      <w:r>
        <w:rPr>
          <w:noProof/>
          <w:lang w:val="en-US"/>
        </w:rPr>
        <w:t xml:space="preserve"> . . . b</w:t>
      </w:r>
      <w:r>
        <w:rPr>
          <w:noProof/>
          <w:vertAlign w:val="subscript"/>
          <w:lang w:val="en-US"/>
        </w:rPr>
        <w:t xml:space="preserve"> i-1</w:t>
      </w:r>
      <w:r>
        <w:rPr>
          <w:noProof/>
          <w:lang w:val="en-US"/>
        </w:rPr>
        <w:t>b</w:t>
      </w:r>
      <w:r>
        <w:rPr>
          <w:noProof/>
          <w:vertAlign w:val="subscript"/>
          <w:lang w:val="en-US"/>
        </w:rPr>
        <w:t>i</w:t>
      </w:r>
      <w:r>
        <w:rPr>
          <w:noProof/>
          <w:lang w:val="en-US"/>
        </w:rPr>
        <w:t>b</w:t>
      </w:r>
      <w:r>
        <w:rPr>
          <w:noProof/>
          <w:vertAlign w:val="subscript"/>
          <w:lang w:val="en-US"/>
        </w:rPr>
        <w:t xml:space="preserve"> i+1</w:t>
      </w:r>
      <w:r>
        <w:rPr>
          <w:noProof/>
          <w:lang w:val="en-US"/>
        </w:rPr>
        <w:t xml:space="preserve"> . . . b</w:t>
      </w:r>
      <w:r>
        <w:rPr>
          <w:noProof/>
          <w:vertAlign w:val="subscript"/>
          <w:lang w:val="en-US"/>
        </w:rPr>
        <w:t>n</w:t>
      </w:r>
    </w:p>
    <w:p w:rsidR="00F44F41" w:rsidRDefault="00B92304">
      <w:pPr>
        <w:jc w:val="both"/>
      </w:pPr>
      <w:r>
        <w:rPr>
          <w:lang w:val="en-US"/>
        </w:rPr>
        <w:tab/>
        <w:t xml:space="preserve"> </w:t>
      </w:r>
      <w:r>
        <w:t xml:space="preserve">В зависимости от значений аргументов  </w:t>
      </w:r>
      <w:r>
        <w:rPr>
          <w:noProof/>
        </w:rPr>
        <w:t>a</w:t>
      </w:r>
      <w:r>
        <w:rPr>
          <w:noProof/>
          <w:vertAlign w:val="subscript"/>
        </w:rPr>
        <w:t>i</w:t>
      </w:r>
      <w:r>
        <w:rPr>
          <w:noProof/>
        </w:rPr>
        <w:t>, b</w:t>
      </w:r>
      <w:r>
        <w:rPr>
          <w:noProof/>
          <w:vertAlign w:val="subscript"/>
        </w:rPr>
        <w:t>i</w:t>
      </w:r>
      <w:r>
        <w:rPr>
          <w:noProof/>
        </w:rPr>
        <w:t>, z</w:t>
      </w:r>
      <w:r>
        <w:rPr>
          <w:noProof/>
          <w:vertAlign w:val="subscript"/>
        </w:rPr>
        <w:t>i</w:t>
      </w:r>
      <w:r>
        <w:t xml:space="preserve">  формируется значение булевых функций </w:t>
      </w:r>
      <w:r>
        <w:rPr>
          <w:noProof/>
        </w:rPr>
        <w:t>C</w:t>
      </w:r>
      <w:r>
        <w:rPr>
          <w:noProof/>
          <w:vertAlign w:val="subscript"/>
        </w:rPr>
        <w:t>i</w:t>
      </w:r>
      <w:r>
        <w:rPr>
          <w:vertAlign w:val="subscript"/>
        </w:rPr>
        <w:t xml:space="preserve">, </w:t>
      </w:r>
      <w:r>
        <w:t>и П</w:t>
      </w:r>
      <w:r>
        <w:rPr>
          <w:noProof/>
          <w:vertAlign w:val="subscript"/>
        </w:rPr>
        <w:t>i</w:t>
      </w:r>
      <w:r>
        <w:t>. Введем следующие обозначения.</w:t>
      </w:r>
    </w:p>
    <w:p w:rsidR="00F44F41" w:rsidRDefault="00B92304">
      <w:pPr>
        <w:jc w:val="both"/>
        <w:rPr>
          <w:noProof/>
        </w:rPr>
      </w:pPr>
      <w:r>
        <w:rPr>
          <w:noProof/>
        </w:rPr>
        <w:tab/>
        <w:t>a</w:t>
      </w:r>
      <w:r>
        <w:rPr>
          <w:noProof/>
          <w:vertAlign w:val="subscript"/>
        </w:rPr>
        <w:t xml:space="preserve">i </w:t>
      </w:r>
      <w:r>
        <w:rPr>
          <w:noProof/>
        </w:rPr>
        <w:t xml:space="preserve">   </w:t>
      </w:r>
      <w:r>
        <w:rPr>
          <w:noProof/>
        </w:rPr>
        <w:sym w:font="Symbol" w:char="F0DE"/>
      </w:r>
      <w:r>
        <w:rPr>
          <w:noProof/>
        </w:rPr>
        <w:t xml:space="preserve">   x             Р</w:t>
      </w:r>
      <w:r>
        <w:rPr>
          <w:noProof/>
          <w:vertAlign w:val="subscript"/>
        </w:rPr>
        <w:t>i</w:t>
      </w:r>
      <w:r>
        <w:rPr>
          <w:noProof/>
        </w:rPr>
        <w:t xml:space="preserve">  </w:t>
      </w:r>
      <w:r>
        <w:rPr>
          <w:noProof/>
        </w:rPr>
        <w:sym w:font="Symbol" w:char="F0DE"/>
      </w:r>
      <w:r>
        <w:rPr>
          <w:noProof/>
        </w:rPr>
        <w:t xml:space="preserve">  Р   - функция разности    </w:t>
      </w:r>
    </w:p>
    <w:p w:rsidR="00F44F41" w:rsidRDefault="00B92304">
      <w:pPr>
        <w:ind w:firstLine="708"/>
        <w:jc w:val="both"/>
        <w:rPr>
          <w:noProof/>
          <w:vertAlign w:val="subscript"/>
        </w:rPr>
      </w:pPr>
      <w:r>
        <w:rPr>
          <w:noProof/>
        </w:rPr>
        <w:t>b</w:t>
      </w:r>
      <w:r>
        <w:rPr>
          <w:noProof/>
          <w:vertAlign w:val="subscript"/>
        </w:rPr>
        <w:t xml:space="preserve">i   </w:t>
      </w:r>
      <w:r>
        <w:rPr>
          <w:noProof/>
        </w:rPr>
        <w:t xml:space="preserve"> </w:t>
      </w:r>
      <w:r>
        <w:rPr>
          <w:noProof/>
        </w:rPr>
        <w:sym w:font="Symbol" w:char="F0DE"/>
      </w:r>
      <w:r>
        <w:rPr>
          <w:noProof/>
        </w:rPr>
        <w:t xml:space="preserve">   y              З</w:t>
      </w:r>
      <w:r>
        <w:rPr>
          <w:noProof/>
          <w:vertAlign w:val="subscript"/>
        </w:rPr>
        <w:t>i</w:t>
      </w:r>
      <w:r>
        <w:rPr>
          <w:noProof/>
        </w:rPr>
        <w:t xml:space="preserve"> </w:t>
      </w:r>
      <w:r>
        <w:rPr>
          <w:noProof/>
        </w:rPr>
        <w:sym w:font="Symbol" w:char="F0DE"/>
      </w:r>
      <w:r>
        <w:rPr>
          <w:noProof/>
        </w:rPr>
        <w:t xml:space="preserve">  З    - функция заема</w:t>
      </w:r>
    </w:p>
    <w:p w:rsidR="00F44F41" w:rsidRDefault="00B92304">
      <w:pPr>
        <w:ind w:firstLine="708"/>
        <w:jc w:val="both"/>
      </w:pPr>
      <w:r>
        <w:rPr>
          <w:noProof/>
        </w:rPr>
        <w:t>z</w:t>
      </w:r>
      <w:r>
        <w:rPr>
          <w:noProof/>
          <w:vertAlign w:val="subscript"/>
        </w:rPr>
        <w:t>i</w:t>
      </w:r>
      <w:r>
        <w:rPr>
          <w:noProof/>
        </w:rPr>
        <w:t xml:space="preserve">   </w:t>
      </w:r>
      <w:r>
        <w:rPr>
          <w:noProof/>
        </w:rPr>
        <w:sym w:font="Symbol" w:char="F0DE"/>
      </w:r>
      <w:r>
        <w:rPr>
          <w:noProof/>
        </w:rPr>
        <w:t xml:space="preserve">   z   - заем из </w:t>
      </w:r>
      <w:r>
        <w:rPr>
          <w:lang w:val="en-US"/>
        </w:rPr>
        <w:t>i</w:t>
      </w:r>
      <w:r>
        <w:t>-го разряда</w:t>
      </w:r>
    </w:p>
    <w:p w:rsidR="00F44F41" w:rsidRDefault="00B92304">
      <w:pPr>
        <w:pStyle w:val="a7"/>
        <w:spacing w:after="120"/>
      </w:pPr>
      <w:r>
        <w:lastRenderedPageBreak/>
        <w:tab/>
        <w:t>Таблица истинности, соответствующая устройству, выполняющему оп</w:t>
      </w:r>
      <w:r>
        <w:t>е</w:t>
      </w:r>
      <w:r>
        <w:t>рацию вычитания, имеет следующий вид.</w:t>
      </w:r>
    </w:p>
    <w:p w:rsidR="00F44F41" w:rsidRDefault="00B92304">
      <w:pPr>
        <w:pStyle w:val="a7"/>
      </w:pPr>
      <w:r>
        <w:tab/>
      </w:r>
      <w:r>
        <w:tab/>
      </w:r>
      <w:r>
        <w:tab/>
        <w:t>Таблица 25.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567"/>
        <w:gridCol w:w="567"/>
        <w:gridCol w:w="567"/>
        <w:gridCol w:w="567"/>
        <w:gridCol w:w="567"/>
        <w:gridCol w:w="6379"/>
      </w:tblGrid>
      <w:tr w:rsidR="00F44F41">
        <w:trPr>
          <w:cantSplit/>
          <w:trHeight w:val="329"/>
        </w:trPr>
        <w:tc>
          <w:tcPr>
            <w:tcW w:w="817" w:type="dxa"/>
            <w:tcBorders>
              <w:top w:val="nil"/>
              <w:left w:val="nil"/>
              <w:bottom w:val="nil"/>
              <w:right w:val="single" w:sz="18" w:space="0" w:color="auto"/>
            </w:tcBorders>
          </w:tcPr>
          <w:p w:rsidR="00F44F41" w:rsidRDefault="00F44F41">
            <w:pPr>
              <w:pStyle w:val="a7"/>
            </w:pPr>
          </w:p>
        </w:tc>
        <w:tc>
          <w:tcPr>
            <w:tcW w:w="567" w:type="dxa"/>
            <w:tcBorders>
              <w:top w:val="single" w:sz="18" w:space="0" w:color="auto"/>
              <w:left w:val="nil"/>
              <w:bottom w:val="single" w:sz="18" w:space="0" w:color="auto"/>
            </w:tcBorders>
          </w:tcPr>
          <w:p w:rsidR="00F44F41" w:rsidRDefault="00B92304">
            <w:pPr>
              <w:pStyle w:val="a7"/>
              <w:rPr>
                <w:lang w:val="en-US"/>
              </w:rPr>
            </w:pPr>
            <w:r>
              <w:rPr>
                <w:lang w:val="en-US"/>
              </w:rPr>
              <w:t>x</w:t>
            </w:r>
          </w:p>
        </w:tc>
        <w:tc>
          <w:tcPr>
            <w:tcW w:w="567" w:type="dxa"/>
            <w:tcBorders>
              <w:top w:val="single" w:sz="18" w:space="0" w:color="auto"/>
              <w:bottom w:val="single" w:sz="18" w:space="0" w:color="auto"/>
            </w:tcBorders>
          </w:tcPr>
          <w:p w:rsidR="00F44F41" w:rsidRDefault="00B92304">
            <w:pPr>
              <w:pStyle w:val="a7"/>
              <w:rPr>
                <w:lang w:val="en-US"/>
              </w:rPr>
            </w:pPr>
            <w:r>
              <w:rPr>
                <w:lang w:val="en-US"/>
              </w:rPr>
              <w:t>y</w:t>
            </w:r>
          </w:p>
        </w:tc>
        <w:tc>
          <w:tcPr>
            <w:tcW w:w="567" w:type="dxa"/>
            <w:tcBorders>
              <w:top w:val="single" w:sz="18" w:space="0" w:color="auto"/>
              <w:bottom w:val="single" w:sz="18" w:space="0" w:color="auto"/>
              <w:right w:val="single" w:sz="18" w:space="0" w:color="auto"/>
            </w:tcBorders>
          </w:tcPr>
          <w:p w:rsidR="00F44F41" w:rsidRDefault="00B92304">
            <w:pPr>
              <w:pStyle w:val="a7"/>
              <w:rPr>
                <w:lang w:val="en-US"/>
              </w:rPr>
            </w:pPr>
            <w:r>
              <w:rPr>
                <w:lang w:val="en-US"/>
              </w:rPr>
              <w:t>z</w:t>
            </w:r>
          </w:p>
        </w:tc>
        <w:tc>
          <w:tcPr>
            <w:tcW w:w="567" w:type="dxa"/>
            <w:tcBorders>
              <w:top w:val="single" w:sz="18" w:space="0" w:color="auto"/>
              <w:left w:val="nil"/>
              <w:bottom w:val="single" w:sz="18" w:space="0" w:color="auto"/>
            </w:tcBorders>
          </w:tcPr>
          <w:p w:rsidR="00F44F41" w:rsidRDefault="00B92304">
            <w:pPr>
              <w:pStyle w:val="a7"/>
              <w:rPr>
                <w:lang w:val="en-US"/>
              </w:rPr>
            </w:pPr>
            <w:r>
              <w:rPr>
                <w:lang w:val="en-US"/>
              </w:rPr>
              <w:t>Р</w:t>
            </w:r>
          </w:p>
        </w:tc>
        <w:tc>
          <w:tcPr>
            <w:tcW w:w="567" w:type="dxa"/>
            <w:tcBorders>
              <w:top w:val="single" w:sz="18" w:space="0" w:color="auto"/>
              <w:bottom w:val="single" w:sz="18" w:space="0" w:color="auto"/>
              <w:right w:val="single" w:sz="18" w:space="0" w:color="auto"/>
            </w:tcBorders>
          </w:tcPr>
          <w:p w:rsidR="00F44F41" w:rsidRDefault="00B92304">
            <w:pPr>
              <w:pStyle w:val="a7"/>
            </w:pPr>
            <w:r>
              <w:t>З</w:t>
            </w:r>
          </w:p>
        </w:tc>
        <w:tc>
          <w:tcPr>
            <w:tcW w:w="6379" w:type="dxa"/>
            <w:tcBorders>
              <w:top w:val="nil"/>
              <w:left w:val="nil"/>
              <w:bottom w:val="nil"/>
              <w:right w:val="nil"/>
            </w:tcBorders>
          </w:tcPr>
          <w:p w:rsidR="00F44F41" w:rsidRDefault="00B92304">
            <w:pPr>
              <w:pStyle w:val="a7"/>
            </w:pPr>
            <w:r>
              <w:t xml:space="preserve">    </w:t>
            </w:r>
            <w:r>
              <w:rPr>
                <w:position w:val="-12"/>
              </w:rPr>
              <w:object w:dxaOrig="3800" w:dyaOrig="440">
                <v:shape id="_x0000_i1371" type="#_x0000_t75" style="width:190.5pt;height:22.5pt" o:ole="" fillcolor="window">
                  <v:imagedata r:id="rId664" o:title=""/>
                </v:shape>
                <o:OLEObject Type="Embed" ProgID="Equation.3" ShapeID="_x0000_i1371" DrawAspect="Content" ObjectID="_1725084115" r:id="rId665"/>
              </w:object>
            </w:r>
          </w:p>
        </w:tc>
      </w:tr>
      <w:tr w:rsidR="00F44F41">
        <w:trPr>
          <w:cantSplit/>
          <w:trHeight w:val="425"/>
        </w:trPr>
        <w:tc>
          <w:tcPr>
            <w:tcW w:w="817" w:type="dxa"/>
            <w:tcBorders>
              <w:top w:val="nil"/>
              <w:left w:val="nil"/>
              <w:bottom w:val="nil"/>
              <w:right w:val="single" w:sz="18" w:space="0" w:color="auto"/>
            </w:tcBorders>
          </w:tcPr>
          <w:p w:rsidR="00F44F41" w:rsidRDefault="00F44F41">
            <w:pPr>
              <w:pStyle w:val="a7"/>
            </w:pPr>
          </w:p>
        </w:tc>
        <w:tc>
          <w:tcPr>
            <w:tcW w:w="567" w:type="dxa"/>
            <w:tcBorders>
              <w:top w:val="single" w:sz="18" w:space="0" w:color="auto"/>
              <w:left w:val="nil"/>
            </w:tcBorders>
          </w:tcPr>
          <w:p w:rsidR="00F44F41" w:rsidRDefault="00B92304">
            <w:pPr>
              <w:pStyle w:val="a7"/>
            </w:pPr>
            <w:r>
              <w:t>0</w:t>
            </w:r>
          </w:p>
        </w:tc>
        <w:tc>
          <w:tcPr>
            <w:tcW w:w="567" w:type="dxa"/>
            <w:tcBorders>
              <w:top w:val="single" w:sz="18" w:space="0" w:color="auto"/>
            </w:tcBorders>
          </w:tcPr>
          <w:p w:rsidR="00F44F41" w:rsidRDefault="00B92304">
            <w:pPr>
              <w:pStyle w:val="a7"/>
            </w:pPr>
            <w:r>
              <w:t>0</w:t>
            </w:r>
          </w:p>
        </w:tc>
        <w:tc>
          <w:tcPr>
            <w:tcW w:w="567" w:type="dxa"/>
            <w:tcBorders>
              <w:top w:val="single" w:sz="18" w:space="0" w:color="auto"/>
              <w:right w:val="single" w:sz="18" w:space="0" w:color="auto"/>
            </w:tcBorders>
          </w:tcPr>
          <w:p w:rsidR="00F44F41" w:rsidRDefault="00B92304">
            <w:pPr>
              <w:pStyle w:val="a7"/>
            </w:pPr>
            <w:r>
              <w:t>0</w:t>
            </w:r>
          </w:p>
        </w:tc>
        <w:tc>
          <w:tcPr>
            <w:tcW w:w="567" w:type="dxa"/>
            <w:tcBorders>
              <w:top w:val="single" w:sz="18" w:space="0" w:color="auto"/>
              <w:left w:val="nil"/>
            </w:tcBorders>
          </w:tcPr>
          <w:p w:rsidR="00F44F41" w:rsidRDefault="00B92304">
            <w:pPr>
              <w:pStyle w:val="a7"/>
            </w:pPr>
            <w:r>
              <w:t>0</w:t>
            </w:r>
          </w:p>
        </w:tc>
        <w:tc>
          <w:tcPr>
            <w:tcW w:w="567" w:type="dxa"/>
            <w:tcBorders>
              <w:top w:val="single" w:sz="18" w:space="0" w:color="auto"/>
              <w:right w:val="single" w:sz="18" w:space="0" w:color="auto"/>
            </w:tcBorders>
          </w:tcPr>
          <w:p w:rsidR="00F44F41" w:rsidRDefault="00B92304">
            <w:pPr>
              <w:pStyle w:val="a7"/>
            </w:pPr>
            <w:r>
              <w:t>0</w:t>
            </w:r>
          </w:p>
        </w:tc>
        <w:tc>
          <w:tcPr>
            <w:tcW w:w="6379" w:type="dxa"/>
            <w:tcBorders>
              <w:top w:val="nil"/>
              <w:left w:val="nil"/>
              <w:bottom w:val="nil"/>
              <w:right w:val="nil"/>
            </w:tcBorders>
          </w:tcPr>
          <w:p w:rsidR="00F44F41" w:rsidRDefault="00B92304">
            <w:pPr>
              <w:pStyle w:val="a7"/>
            </w:pPr>
            <w:r>
              <w:t xml:space="preserve">   Выполним склеивания 1 и 3, 2 и 3, 3 и 4 наборов</w:t>
            </w:r>
          </w:p>
        </w:tc>
      </w:tr>
      <w:tr w:rsidR="00F44F41">
        <w:trPr>
          <w:cantSplit/>
          <w:trHeight w:val="426"/>
        </w:trPr>
        <w:tc>
          <w:tcPr>
            <w:tcW w:w="817" w:type="dxa"/>
            <w:tcBorders>
              <w:top w:val="nil"/>
              <w:left w:val="nil"/>
              <w:bottom w:val="nil"/>
              <w:right w:val="single" w:sz="18" w:space="0" w:color="auto"/>
            </w:tcBorders>
          </w:tcPr>
          <w:p w:rsidR="00F44F41" w:rsidRDefault="00F44F41">
            <w:pPr>
              <w:pStyle w:val="a7"/>
            </w:pPr>
          </w:p>
        </w:tc>
        <w:tc>
          <w:tcPr>
            <w:tcW w:w="567" w:type="dxa"/>
            <w:tcBorders>
              <w:left w:val="nil"/>
            </w:tcBorders>
          </w:tcPr>
          <w:p w:rsidR="00F44F41" w:rsidRDefault="00B92304">
            <w:pPr>
              <w:pStyle w:val="a7"/>
            </w:pPr>
            <w:r>
              <w:t>0</w:t>
            </w:r>
          </w:p>
        </w:tc>
        <w:tc>
          <w:tcPr>
            <w:tcW w:w="567" w:type="dxa"/>
          </w:tcPr>
          <w:p w:rsidR="00F44F41" w:rsidRDefault="00B92304">
            <w:pPr>
              <w:pStyle w:val="a7"/>
            </w:pPr>
            <w:r>
              <w:t>0</w:t>
            </w:r>
          </w:p>
        </w:tc>
        <w:tc>
          <w:tcPr>
            <w:tcW w:w="567" w:type="dxa"/>
            <w:tcBorders>
              <w:right w:val="single" w:sz="18" w:space="0" w:color="auto"/>
            </w:tcBorders>
          </w:tcPr>
          <w:p w:rsidR="00F44F41" w:rsidRDefault="00B92304">
            <w:pPr>
              <w:pStyle w:val="a7"/>
            </w:pPr>
            <w:r>
              <w:t>1</w:t>
            </w:r>
          </w:p>
        </w:tc>
        <w:tc>
          <w:tcPr>
            <w:tcW w:w="567" w:type="dxa"/>
            <w:tcBorders>
              <w:left w:val="nil"/>
            </w:tcBorders>
          </w:tcPr>
          <w:p w:rsidR="00F44F41" w:rsidRDefault="00B92304">
            <w:pPr>
              <w:pStyle w:val="a7"/>
            </w:pPr>
            <w:r>
              <w:t>1</w:t>
            </w:r>
          </w:p>
        </w:tc>
        <w:tc>
          <w:tcPr>
            <w:tcW w:w="567" w:type="dxa"/>
            <w:tcBorders>
              <w:right w:val="single" w:sz="18" w:space="0" w:color="auto"/>
            </w:tcBorders>
          </w:tcPr>
          <w:p w:rsidR="00F44F41" w:rsidRDefault="00B92304">
            <w:pPr>
              <w:pStyle w:val="a7"/>
            </w:pPr>
            <w:r>
              <w:t>1</w:t>
            </w:r>
          </w:p>
        </w:tc>
        <w:tc>
          <w:tcPr>
            <w:tcW w:w="6379" w:type="dxa"/>
            <w:tcBorders>
              <w:top w:val="nil"/>
              <w:left w:val="nil"/>
              <w:bottom w:val="nil"/>
              <w:right w:val="nil"/>
            </w:tcBorders>
          </w:tcPr>
          <w:p w:rsidR="00F44F41" w:rsidRDefault="00B92304">
            <w:pPr>
              <w:pStyle w:val="a7"/>
            </w:pPr>
            <w:r>
              <w:rPr>
                <w:position w:val="-12"/>
              </w:rPr>
              <w:object w:dxaOrig="4220" w:dyaOrig="420">
                <v:shape id="_x0000_i1372" type="#_x0000_t75" style="width:211.5pt;height:21pt" o:ole="" fillcolor="window">
                  <v:imagedata r:id="rId666" o:title=""/>
                </v:shape>
                <o:OLEObject Type="Embed" ProgID="Equation.3" ShapeID="_x0000_i1372" DrawAspect="Content" ObjectID="_1725084116" r:id="rId667"/>
              </w:object>
            </w:r>
          </w:p>
        </w:tc>
      </w:tr>
      <w:tr w:rsidR="00F44F41">
        <w:trPr>
          <w:cantSplit/>
          <w:trHeight w:val="425"/>
        </w:trPr>
        <w:tc>
          <w:tcPr>
            <w:tcW w:w="817" w:type="dxa"/>
            <w:tcBorders>
              <w:top w:val="nil"/>
              <w:left w:val="nil"/>
              <w:bottom w:val="nil"/>
              <w:right w:val="single" w:sz="18" w:space="0" w:color="auto"/>
            </w:tcBorders>
          </w:tcPr>
          <w:p w:rsidR="00F44F41" w:rsidRDefault="00F44F41">
            <w:pPr>
              <w:pStyle w:val="a7"/>
            </w:pPr>
          </w:p>
        </w:tc>
        <w:tc>
          <w:tcPr>
            <w:tcW w:w="567" w:type="dxa"/>
            <w:tcBorders>
              <w:left w:val="nil"/>
            </w:tcBorders>
          </w:tcPr>
          <w:p w:rsidR="00F44F41" w:rsidRDefault="00B92304">
            <w:pPr>
              <w:pStyle w:val="a7"/>
            </w:pPr>
            <w:r>
              <w:t>0</w:t>
            </w:r>
          </w:p>
        </w:tc>
        <w:tc>
          <w:tcPr>
            <w:tcW w:w="567" w:type="dxa"/>
          </w:tcPr>
          <w:p w:rsidR="00F44F41" w:rsidRDefault="00B92304">
            <w:pPr>
              <w:pStyle w:val="a7"/>
            </w:pPr>
            <w:r>
              <w:t>1</w:t>
            </w:r>
          </w:p>
        </w:tc>
        <w:tc>
          <w:tcPr>
            <w:tcW w:w="567" w:type="dxa"/>
            <w:tcBorders>
              <w:right w:val="single" w:sz="18" w:space="0" w:color="auto"/>
            </w:tcBorders>
          </w:tcPr>
          <w:p w:rsidR="00F44F41" w:rsidRDefault="00B92304">
            <w:pPr>
              <w:pStyle w:val="a7"/>
            </w:pPr>
            <w:r>
              <w:t>0</w:t>
            </w:r>
          </w:p>
        </w:tc>
        <w:tc>
          <w:tcPr>
            <w:tcW w:w="567" w:type="dxa"/>
            <w:tcBorders>
              <w:left w:val="nil"/>
            </w:tcBorders>
          </w:tcPr>
          <w:p w:rsidR="00F44F41" w:rsidRDefault="00B92304">
            <w:pPr>
              <w:pStyle w:val="a7"/>
            </w:pPr>
            <w:r>
              <w:t>1</w:t>
            </w:r>
          </w:p>
        </w:tc>
        <w:tc>
          <w:tcPr>
            <w:tcW w:w="567" w:type="dxa"/>
            <w:tcBorders>
              <w:right w:val="single" w:sz="18" w:space="0" w:color="auto"/>
            </w:tcBorders>
          </w:tcPr>
          <w:p w:rsidR="00F44F41" w:rsidRDefault="00B92304">
            <w:pPr>
              <w:pStyle w:val="a7"/>
            </w:pPr>
            <w:r>
              <w:t>1</w:t>
            </w:r>
          </w:p>
        </w:tc>
        <w:tc>
          <w:tcPr>
            <w:tcW w:w="6379" w:type="dxa"/>
            <w:tcBorders>
              <w:top w:val="nil"/>
              <w:left w:val="nil"/>
              <w:bottom w:val="nil"/>
              <w:right w:val="nil"/>
            </w:tcBorders>
          </w:tcPr>
          <w:p w:rsidR="00F44F41" w:rsidRDefault="00B92304">
            <w:pPr>
              <w:pStyle w:val="a7"/>
              <w:rPr>
                <w:lang w:val="en-US"/>
              </w:rPr>
            </w:pPr>
            <w:r>
              <w:rPr>
                <w:position w:val="-12"/>
              </w:rPr>
              <w:object w:dxaOrig="4080" w:dyaOrig="380">
                <v:shape id="_x0000_i1373" type="#_x0000_t75" style="width:204pt;height:19.5pt" o:ole="" fillcolor="window">
                  <v:imagedata r:id="rId668" o:title=""/>
                </v:shape>
                <o:OLEObject Type="Embed" ProgID="Equation.3" ShapeID="_x0000_i1373" DrawAspect="Content" ObjectID="_1725084117" r:id="rId669"/>
              </w:object>
            </w:r>
            <w:r>
              <w:rPr>
                <w:lang w:val="en-US"/>
              </w:rPr>
              <w:t xml:space="preserve"> </w:t>
            </w:r>
          </w:p>
        </w:tc>
      </w:tr>
      <w:tr w:rsidR="00F44F41">
        <w:trPr>
          <w:cantSplit/>
          <w:trHeight w:val="426"/>
        </w:trPr>
        <w:tc>
          <w:tcPr>
            <w:tcW w:w="817" w:type="dxa"/>
            <w:tcBorders>
              <w:top w:val="nil"/>
              <w:left w:val="nil"/>
              <w:bottom w:val="nil"/>
              <w:right w:val="single" w:sz="18" w:space="0" w:color="auto"/>
            </w:tcBorders>
          </w:tcPr>
          <w:p w:rsidR="00F44F41" w:rsidRDefault="00F44F41">
            <w:pPr>
              <w:pStyle w:val="a7"/>
            </w:pPr>
          </w:p>
        </w:tc>
        <w:tc>
          <w:tcPr>
            <w:tcW w:w="567" w:type="dxa"/>
            <w:tcBorders>
              <w:left w:val="nil"/>
              <w:bottom w:val="nil"/>
            </w:tcBorders>
          </w:tcPr>
          <w:p w:rsidR="00F44F41" w:rsidRDefault="00B92304">
            <w:pPr>
              <w:pStyle w:val="a7"/>
            </w:pPr>
            <w:r>
              <w:t>0</w:t>
            </w:r>
          </w:p>
        </w:tc>
        <w:tc>
          <w:tcPr>
            <w:tcW w:w="567" w:type="dxa"/>
            <w:tcBorders>
              <w:bottom w:val="nil"/>
            </w:tcBorders>
          </w:tcPr>
          <w:p w:rsidR="00F44F41" w:rsidRDefault="00B92304">
            <w:pPr>
              <w:pStyle w:val="a7"/>
            </w:pPr>
            <w:r>
              <w:t>1</w:t>
            </w:r>
          </w:p>
        </w:tc>
        <w:tc>
          <w:tcPr>
            <w:tcW w:w="567" w:type="dxa"/>
            <w:tcBorders>
              <w:bottom w:val="nil"/>
              <w:right w:val="single" w:sz="18" w:space="0" w:color="auto"/>
            </w:tcBorders>
          </w:tcPr>
          <w:p w:rsidR="00F44F41" w:rsidRDefault="00B92304">
            <w:pPr>
              <w:pStyle w:val="a7"/>
            </w:pPr>
            <w:r>
              <w:t>1</w:t>
            </w:r>
          </w:p>
        </w:tc>
        <w:tc>
          <w:tcPr>
            <w:tcW w:w="567" w:type="dxa"/>
            <w:tcBorders>
              <w:left w:val="nil"/>
              <w:bottom w:val="nil"/>
            </w:tcBorders>
          </w:tcPr>
          <w:p w:rsidR="00F44F41" w:rsidRDefault="00B92304">
            <w:pPr>
              <w:pStyle w:val="a7"/>
            </w:pPr>
            <w:r>
              <w:t>0</w:t>
            </w:r>
          </w:p>
        </w:tc>
        <w:tc>
          <w:tcPr>
            <w:tcW w:w="567" w:type="dxa"/>
            <w:tcBorders>
              <w:bottom w:val="nil"/>
              <w:right w:val="single" w:sz="18" w:space="0" w:color="auto"/>
            </w:tcBorders>
          </w:tcPr>
          <w:p w:rsidR="00F44F41" w:rsidRDefault="00B92304">
            <w:pPr>
              <w:pStyle w:val="a7"/>
            </w:pPr>
            <w:r>
              <w:t>1</w:t>
            </w:r>
          </w:p>
        </w:tc>
        <w:tc>
          <w:tcPr>
            <w:tcW w:w="6379" w:type="dxa"/>
            <w:tcBorders>
              <w:top w:val="nil"/>
              <w:left w:val="nil"/>
              <w:bottom w:val="nil"/>
              <w:right w:val="nil"/>
            </w:tcBorders>
          </w:tcPr>
          <w:p w:rsidR="00F44F41" w:rsidRDefault="00B92304">
            <w:pPr>
              <w:pStyle w:val="a7"/>
            </w:pPr>
            <w:r>
              <w:rPr>
                <w:position w:val="-12"/>
              </w:rPr>
              <w:object w:dxaOrig="4080" w:dyaOrig="440">
                <v:shape id="_x0000_i1374" type="#_x0000_t75" style="width:204pt;height:22.5pt" o:ole="" fillcolor="window">
                  <v:imagedata r:id="rId670" o:title=""/>
                </v:shape>
                <o:OLEObject Type="Embed" ProgID="Equation.3" ShapeID="_x0000_i1374" DrawAspect="Content" ObjectID="_1725084118" r:id="rId671"/>
              </w:object>
            </w:r>
            <w:r>
              <w:t>С</w:t>
            </w:r>
          </w:p>
        </w:tc>
      </w:tr>
      <w:tr w:rsidR="00F44F41">
        <w:trPr>
          <w:cantSplit/>
          <w:trHeight w:val="426"/>
        </w:trPr>
        <w:tc>
          <w:tcPr>
            <w:tcW w:w="817" w:type="dxa"/>
            <w:tcBorders>
              <w:top w:val="nil"/>
              <w:left w:val="nil"/>
              <w:bottom w:val="nil"/>
              <w:right w:val="single" w:sz="18" w:space="0" w:color="auto"/>
            </w:tcBorders>
          </w:tcPr>
          <w:p w:rsidR="00F44F41" w:rsidRDefault="00F44F41">
            <w:pPr>
              <w:pStyle w:val="a7"/>
            </w:pPr>
          </w:p>
        </w:tc>
        <w:tc>
          <w:tcPr>
            <w:tcW w:w="567" w:type="dxa"/>
            <w:tcBorders>
              <w:left w:val="nil"/>
              <w:bottom w:val="single" w:sz="4" w:space="0" w:color="auto"/>
            </w:tcBorders>
          </w:tcPr>
          <w:p w:rsidR="00F44F41" w:rsidRDefault="00B92304">
            <w:pPr>
              <w:pStyle w:val="a7"/>
            </w:pPr>
            <w:r>
              <w:t>1</w:t>
            </w:r>
          </w:p>
        </w:tc>
        <w:tc>
          <w:tcPr>
            <w:tcW w:w="567" w:type="dxa"/>
            <w:tcBorders>
              <w:bottom w:val="single" w:sz="4" w:space="0" w:color="auto"/>
            </w:tcBorders>
          </w:tcPr>
          <w:p w:rsidR="00F44F41" w:rsidRDefault="00B92304">
            <w:pPr>
              <w:pStyle w:val="a7"/>
            </w:pPr>
            <w:r>
              <w:t>0</w:t>
            </w:r>
          </w:p>
        </w:tc>
        <w:tc>
          <w:tcPr>
            <w:tcW w:w="567" w:type="dxa"/>
            <w:tcBorders>
              <w:bottom w:val="single" w:sz="4" w:space="0" w:color="auto"/>
              <w:right w:val="single" w:sz="18" w:space="0" w:color="auto"/>
            </w:tcBorders>
          </w:tcPr>
          <w:p w:rsidR="00F44F41" w:rsidRDefault="00B92304">
            <w:pPr>
              <w:pStyle w:val="a7"/>
            </w:pPr>
            <w:r>
              <w:t>0</w:t>
            </w:r>
          </w:p>
        </w:tc>
        <w:tc>
          <w:tcPr>
            <w:tcW w:w="567" w:type="dxa"/>
            <w:tcBorders>
              <w:left w:val="nil"/>
              <w:bottom w:val="single" w:sz="4" w:space="0" w:color="auto"/>
            </w:tcBorders>
          </w:tcPr>
          <w:p w:rsidR="00F44F41" w:rsidRDefault="00B92304">
            <w:pPr>
              <w:pStyle w:val="a7"/>
            </w:pPr>
            <w:r>
              <w:t>1</w:t>
            </w:r>
          </w:p>
        </w:tc>
        <w:tc>
          <w:tcPr>
            <w:tcW w:w="567" w:type="dxa"/>
            <w:tcBorders>
              <w:bottom w:val="single" w:sz="4" w:space="0" w:color="auto"/>
              <w:right w:val="single" w:sz="18" w:space="0" w:color="auto"/>
            </w:tcBorders>
          </w:tcPr>
          <w:p w:rsidR="00F44F41" w:rsidRDefault="00B92304">
            <w:pPr>
              <w:pStyle w:val="a7"/>
            </w:pPr>
            <w:r>
              <w:t>0</w:t>
            </w:r>
          </w:p>
        </w:tc>
        <w:tc>
          <w:tcPr>
            <w:tcW w:w="6379" w:type="dxa"/>
            <w:tcBorders>
              <w:top w:val="nil"/>
              <w:left w:val="nil"/>
              <w:bottom w:val="nil"/>
              <w:right w:val="nil"/>
            </w:tcBorders>
          </w:tcPr>
          <w:p w:rsidR="00F44F41" w:rsidRDefault="00B92304">
            <w:pPr>
              <w:pStyle w:val="a7"/>
            </w:pPr>
            <w:r>
              <w:t xml:space="preserve">     Как видно функция разности </w:t>
            </w:r>
            <w:r>
              <w:rPr>
                <w:lang w:val="en-US"/>
              </w:rPr>
              <w:t>P</w:t>
            </w:r>
            <w:r>
              <w:t xml:space="preserve"> и суммы С сов-</w:t>
            </w:r>
          </w:p>
        </w:tc>
      </w:tr>
      <w:tr w:rsidR="00F44F41">
        <w:trPr>
          <w:cantSplit/>
          <w:trHeight w:val="425"/>
        </w:trPr>
        <w:tc>
          <w:tcPr>
            <w:tcW w:w="817" w:type="dxa"/>
            <w:tcBorders>
              <w:top w:val="nil"/>
              <w:left w:val="nil"/>
              <w:bottom w:val="nil"/>
              <w:right w:val="single" w:sz="18" w:space="0" w:color="auto"/>
            </w:tcBorders>
          </w:tcPr>
          <w:p w:rsidR="00F44F41" w:rsidRDefault="00F44F41">
            <w:pPr>
              <w:pStyle w:val="a7"/>
            </w:pPr>
          </w:p>
        </w:tc>
        <w:tc>
          <w:tcPr>
            <w:tcW w:w="567" w:type="dxa"/>
            <w:tcBorders>
              <w:top w:val="single" w:sz="4" w:space="0" w:color="auto"/>
              <w:left w:val="nil"/>
            </w:tcBorders>
          </w:tcPr>
          <w:p w:rsidR="00F44F41" w:rsidRDefault="00B92304">
            <w:pPr>
              <w:pStyle w:val="a7"/>
            </w:pPr>
            <w:r>
              <w:t>1</w:t>
            </w:r>
          </w:p>
        </w:tc>
        <w:tc>
          <w:tcPr>
            <w:tcW w:w="567" w:type="dxa"/>
            <w:tcBorders>
              <w:top w:val="single" w:sz="4" w:space="0" w:color="auto"/>
            </w:tcBorders>
          </w:tcPr>
          <w:p w:rsidR="00F44F41" w:rsidRDefault="00B92304">
            <w:pPr>
              <w:pStyle w:val="a7"/>
            </w:pPr>
            <w:r>
              <w:t>0</w:t>
            </w:r>
          </w:p>
        </w:tc>
        <w:tc>
          <w:tcPr>
            <w:tcW w:w="567" w:type="dxa"/>
            <w:tcBorders>
              <w:top w:val="single" w:sz="4" w:space="0" w:color="auto"/>
              <w:right w:val="single" w:sz="18" w:space="0" w:color="auto"/>
            </w:tcBorders>
          </w:tcPr>
          <w:p w:rsidR="00F44F41" w:rsidRDefault="00B92304">
            <w:pPr>
              <w:pStyle w:val="a7"/>
            </w:pPr>
            <w:r>
              <w:t>1</w:t>
            </w:r>
          </w:p>
        </w:tc>
        <w:tc>
          <w:tcPr>
            <w:tcW w:w="567" w:type="dxa"/>
            <w:tcBorders>
              <w:top w:val="single" w:sz="4" w:space="0" w:color="auto"/>
              <w:left w:val="nil"/>
            </w:tcBorders>
          </w:tcPr>
          <w:p w:rsidR="00F44F41" w:rsidRDefault="00B92304">
            <w:pPr>
              <w:pStyle w:val="a7"/>
            </w:pPr>
            <w:r>
              <w:t>0</w:t>
            </w:r>
          </w:p>
        </w:tc>
        <w:tc>
          <w:tcPr>
            <w:tcW w:w="567" w:type="dxa"/>
            <w:tcBorders>
              <w:top w:val="single" w:sz="4" w:space="0" w:color="auto"/>
              <w:right w:val="single" w:sz="18" w:space="0" w:color="auto"/>
            </w:tcBorders>
          </w:tcPr>
          <w:p w:rsidR="00F44F41" w:rsidRDefault="00B92304">
            <w:pPr>
              <w:pStyle w:val="a7"/>
            </w:pPr>
            <w:r>
              <w:t>0</w:t>
            </w:r>
          </w:p>
        </w:tc>
        <w:tc>
          <w:tcPr>
            <w:tcW w:w="6379" w:type="dxa"/>
            <w:tcBorders>
              <w:top w:val="nil"/>
              <w:left w:val="nil"/>
              <w:bottom w:val="nil"/>
              <w:right w:val="nil"/>
            </w:tcBorders>
          </w:tcPr>
          <w:p w:rsidR="00F44F41" w:rsidRDefault="00B92304">
            <w:pPr>
              <w:pStyle w:val="a7"/>
            </w:pPr>
            <w:r>
              <w:t xml:space="preserve">     падают (функция С получена ранее).</w:t>
            </w:r>
          </w:p>
        </w:tc>
      </w:tr>
      <w:tr w:rsidR="00F44F41">
        <w:trPr>
          <w:cantSplit/>
          <w:trHeight w:val="426"/>
        </w:trPr>
        <w:tc>
          <w:tcPr>
            <w:tcW w:w="817" w:type="dxa"/>
            <w:tcBorders>
              <w:top w:val="nil"/>
              <w:left w:val="nil"/>
              <w:bottom w:val="nil"/>
              <w:right w:val="single" w:sz="18" w:space="0" w:color="auto"/>
            </w:tcBorders>
          </w:tcPr>
          <w:p w:rsidR="00F44F41" w:rsidRDefault="00F44F41">
            <w:pPr>
              <w:pStyle w:val="a7"/>
            </w:pPr>
          </w:p>
        </w:tc>
        <w:tc>
          <w:tcPr>
            <w:tcW w:w="567" w:type="dxa"/>
            <w:tcBorders>
              <w:left w:val="nil"/>
            </w:tcBorders>
          </w:tcPr>
          <w:p w:rsidR="00F44F41" w:rsidRDefault="00B92304">
            <w:pPr>
              <w:pStyle w:val="a7"/>
            </w:pPr>
            <w:r>
              <w:t>1</w:t>
            </w:r>
          </w:p>
        </w:tc>
        <w:tc>
          <w:tcPr>
            <w:tcW w:w="567" w:type="dxa"/>
          </w:tcPr>
          <w:p w:rsidR="00F44F41" w:rsidRDefault="00B92304">
            <w:pPr>
              <w:pStyle w:val="a7"/>
            </w:pPr>
            <w:r>
              <w:t>1</w:t>
            </w:r>
          </w:p>
        </w:tc>
        <w:tc>
          <w:tcPr>
            <w:tcW w:w="567" w:type="dxa"/>
            <w:tcBorders>
              <w:right w:val="single" w:sz="18" w:space="0" w:color="auto"/>
            </w:tcBorders>
          </w:tcPr>
          <w:p w:rsidR="00F44F41" w:rsidRDefault="00B92304">
            <w:pPr>
              <w:pStyle w:val="a7"/>
            </w:pPr>
            <w:r>
              <w:t>0</w:t>
            </w:r>
          </w:p>
        </w:tc>
        <w:tc>
          <w:tcPr>
            <w:tcW w:w="567" w:type="dxa"/>
            <w:tcBorders>
              <w:left w:val="nil"/>
            </w:tcBorders>
          </w:tcPr>
          <w:p w:rsidR="00F44F41" w:rsidRDefault="00B92304">
            <w:pPr>
              <w:pStyle w:val="a7"/>
            </w:pPr>
            <w:r>
              <w:t>0</w:t>
            </w:r>
          </w:p>
        </w:tc>
        <w:tc>
          <w:tcPr>
            <w:tcW w:w="567" w:type="dxa"/>
            <w:tcBorders>
              <w:right w:val="single" w:sz="18" w:space="0" w:color="auto"/>
            </w:tcBorders>
          </w:tcPr>
          <w:p w:rsidR="00F44F41" w:rsidRDefault="00B92304">
            <w:pPr>
              <w:pStyle w:val="a7"/>
            </w:pPr>
            <w:r>
              <w:t>0</w:t>
            </w:r>
          </w:p>
        </w:tc>
        <w:tc>
          <w:tcPr>
            <w:tcW w:w="6379" w:type="dxa"/>
            <w:tcBorders>
              <w:top w:val="nil"/>
              <w:left w:val="nil"/>
              <w:bottom w:val="nil"/>
              <w:right w:val="nil"/>
            </w:tcBorders>
          </w:tcPr>
          <w:p w:rsidR="00F44F41" w:rsidRDefault="00B92304">
            <w:pPr>
              <w:pStyle w:val="a7"/>
            </w:pPr>
            <w:r>
              <w:t xml:space="preserve">    </w:t>
            </w:r>
          </w:p>
        </w:tc>
      </w:tr>
      <w:tr w:rsidR="00F44F41">
        <w:trPr>
          <w:cantSplit/>
          <w:trHeight w:val="426"/>
        </w:trPr>
        <w:tc>
          <w:tcPr>
            <w:tcW w:w="817" w:type="dxa"/>
            <w:tcBorders>
              <w:top w:val="nil"/>
              <w:left w:val="nil"/>
              <w:bottom w:val="nil"/>
              <w:right w:val="single" w:sz="18" w:space="0" w:color="auto"/>
            </w:tcBorders>
          </w:tcPr>
          <w:p w:rsidR="00F44F41" w:rsidRDefault="00F44F41">
            <w:pPr>
              <w:pStyle w:val="a7"/>
            </w:pPr>
          </w:p>
        </w:tc>
        <w:tc>
          <w:tcPr>
            <w:tcW w:w="567" w:type="dxa"/>
            <w:tcBorders>
              <w:left w:val="nil"/>
              <w:bottom w:val="single" w:sz="18" w:space="0" w:color="auto"/>
            </w:tcBorders>
          </w:tcPr>
          <w:p w:rsidR="00F44F41" w:rsidRDefault="00B92304">
            <w:pPr>
              <w:pStyle w:val="a7"/>
            </w:pPr>
            <w:r>
              <w:t>1</w:t>
            </w:r>
          </w:p>
        </w:tc>
        <w:tc>
          <w:tcPr>
            <w:tcW w:w="567" w:type="dxa"/>
            <w:tcBorders>
              <w:bottom w:val="single" w:sz="18" w:space="0" w:color="auto"/>
            </w:tcBorders>
          </w:tcPr>
          <w:p w:rsidR="00F44F41" w:rsidRDefault="00B92304">
            <w:pPr>
              <w:pStyle w:val="a7"/>
            </w:pPr>
            <w:r>
              <w:t>1</w:t>
            </w:r>
          </w:p>
        </w:tc>
        <w:tc>
          <w:tcPr>
            <w:tcW w:w="567" w:type="dxa"/>
            <w:tcBorders>
              <w:bottom w:val="single" w:sz="18" w:space="0" w:color="auto"/>
              <w:right w:val="single" w:sz="18" w:space="0" w:color="auto"/>
            </w:tcBorders>
          </w:tcPr>
          <w:p w:rsidR="00F44F41" w:rsidRDefault="00B92304">
            <w:pPr>
              <w:pStyle w:val="a7"/>
            </w:pPr>
            <w:r>
              <w:t>1</w:t>
            </w:r>
          </w:p>
        </w:tc>
        <w:tc>
          <w:tcPr>
            <w:tcW w:w="567" w:type="dxa"/>
            <w:tcBorders>
              <w:left w:val="nil"/>
              <w:bottom w:val="single" w:sz="18" w:space="0" w:color="auto"/>
            </w:tcBorders>
          </w:tcPr>
          <w:p w:rsidR="00F44F41" w:rsidRDefault="00B92304">
            <w:pPr>
              <w:pStyle w:val="a7"/>
            </w:pPr>
            <w:r>
              <w:t>1</w:t>
            </w:r>
          </w:p>
        </w:tc>
        <w:tc>
          <w:tcPr>
            <w:tcW w:w="567" w:type="dxa"/>
            <w:tcBorders>
              <w:bottom w:val="single" w:sz="18" w:space="0" w:color="auto"/>
              <w:right w:val="single" w:sz="18" w:space="0" w:color="auto"/>
            </w:tcBorders>
          </w:tcPr>
          <w:p w:rsidR="00F44F41" w:rsidRDefault="00B92304">
            <w:pPr>
              <w:pStyle w:val="a7"/>
            </w:pPr>
            <w:r>
              <w:t>1</w:t>
            </w:r>
          </w:p>
        </w:tc>
        <w:tc>
          <w:tcPr>
            <w:tcW w:w="6379" w:type="dxa"/>
            <w:tcBorders>
              <w:top w:val="nil"/>
              <w:left w:val="nil"/>
              <w:bottom w:val="nil"/>
              <w:right w:val="nil"/>
            </w:tcBorders>
          </w:tcPr>
          <w:p w:rsidR="00F44F41" w:rsidRDefault="00B92304">
            <w:pPr>
              <w:pStyle w:val="a7"/>
            </w:pPr>
            <w:r>
              <w:rPr>
                <w:position w:val="-12"/>
              </w:rPr>
              <w:object w:dxaOrig="6000" w:dyaOrig="440">
                <v:shape id="_x0000_i1375" type="#_x0000_t75" style="width:300pt;height:22.5pt" o:ole="" fillcolor="window">
                  <v:imagedata r:id="rId638" o:title=""/>
                </v:shape>
                <o:OLEObject Type="Embed" ProgID="Equation.3" ShapeID="_x0000_i1375" DrawAspect="Content" ObjectID="_1725084119" r:id="rId672"/>
              </w:object>
            </w:r>
          </w:p>
        </w:tc>
      </w:tr>
    </w:tbl>
    <w:p w:rsidR="00F44F41" w:rsidRDefault="00F44F41">
      <w:pPr>
        <w:jc w:val="both"/>
      </w:pPr>
    </w:p>
    <w:p w:rsidR="00F44F41" w:rsidRDefault="00B92304">
      <w:pPr>
        <w:pStyle w:val="3"/>
      </w:pPr>
      <w:bookmarkStart w:id="705" w:name="_Toc515619736"/>
      <w:bookmarkStart w:id="706" w:name="_Toc515645203"/>
      <w:bookmarkStart w:id="707" w:name="_Toc516146059"/>
      <w:bookmarkStart w:id="708" w:name="_Toc517115122"/>
      <w:bookmarkStart w:id="709" w:name="_Toc56245437"/>
      <w:bookmarkStart w:id="710" w:name="_Toc56245515"/>
      <w:bookmarkStart w:id="711" w:name="_Toc56245593"/>
      <w:bookmarkStart w:id="712" w:name="_Toc56245779"/>
      <w:bookmarkStart w:id="713" w:name="_Toc56255971"/>
      <w:bookmarkStart w:id="714" w:name="_Toc57576203"/>
      <w:bookmarkStart w:id="715" w:name="_Toc57576300"/>
      <w:r>
        <w:t>Объединенная схема  одноразрядного комбинационного сумматора-вычитателя</w:t>
      </w:r>
      <w:bookmarkEnd w:id="705"/>
      <w:bookmarkEnd w:id="706"/>
      <w:bookmarkEnd w:id="707"/>
      <w:bookmarkEnd w:id="708"/>
      <w:bookmarkEnd w:id="709"/>
      <w:bookmarkEnd w:id="710"/>
      <w:bookmarkEnd w:id="711"/>
      <w:bookmarkEnd w:id="712"/>
      <w:bookmarkEnd w:id="713"/>
      <w:bookmarkEnd w:id="714"/>
      <w:bookmarkEnd w:id="715"/>
    </w:p>
    <w:p w:rsidR="00F44F41" w:rsidRDefault="00B92304">
      <w:pPr>
        <w:jc w:val="both"/>
      </w:pPr>
      <w:r>
        <w:tab/>
        <w:t xml:space="preserve">Для системы булевых функций   </w:t>
      </w:r>
      <w:r>
        <w:rPr>
          <w:lang w:val="en-US"/>
        </w:rPr>
        <w:t>C</w:t>
      </w:r>
      <w:r>
        <w:t xml:space="preserve">, </w:t>
      </w:r>
      <w:r>
        <w:rPr>
          <w:lang w:val="en-US"/>
        </w:rPr>
        <w:t>P</w:t>
      </w:r>
      <w:r>
        <w:t>, П и З, полученных выше, может быть построена следующая логическая схема (рис. 33) на элементах И,  ИЛИ и НЕ.</w:t>
      </w:r>
    </w:p>
    <w:p w:rsidR="00F44F41" w:rsidRDefault="00B92304">
      <w:pPr>
        <w:jc w:val="both"/>
      </w:pPr>
      <w:r>
        <w:object w:dxaOrig="9535" w:dyaOrig="5857">
          <v:shape id="_x0000_i1376" type="#_x0000_t75" style="width:477pt;height:292.5pt" o:ole="">
            <v:imagedata r:id="rId673" o:title=""/>
          </v:shape>
          <o:OLEObject Type="Embed" ProgID="Word.Document.8" ShapeID="_x0000_i1376" DrawAspect="Content" ObjectID="_1725084120" r:id="rId674">
            <o:FieldCodes>\s</o:FieldCodes>
          </o:OLEObject>
        </w:object>
      </w:r>
    </w:p>
    <w:p w:rsidR="00F44F41" w:rsidRDefault="00B92304">
      <w:pPr>
        <w:pStyle w:val="3"/>
      </w:pPr>
      <w:bookmarkStart w:id="716" w:name="_Toc515612082"/>
      <w:bookmarkStart w:id="717" w:name="_Toc515619737"/>
      <w:bookmarkStart w:id="718" w:name="_Toc515645204"/>
      <w:bookmarkStart w:id="719" w:name="_Toc516146060"/>
      <w:bookmarkStart w:id="720" w:name="_Toc517115123"/>
      <w:bookmarkStart w:id="721" w:name="_Toc56245438"/>
      <w:bookmarkStart w:id="722" w:name="_Toc56245516"/>
      <w:bookmarkStart w:id="723" w:name="_Toc56245594"/>
      <w:bookmarkStart w:id="724" w:name="_Toc56245780"/>
      <w:bookmarkStart w:id="725" w:name="_Toc56255972"/>
      <w:bookmarkStart w:id="726" w:name="_Toc57576204"/>
      <w:bookmarkStart w:id="727" w:name="_Toc57576301"/>
      <w:r>
        <w:t>Триггер со счетным входом как полный одноразрядный сумматор</w:t>
      </w:r>
      <w:bookmarkEnd w:id="716"/>
      <w:bookmarkEnd w:id="717"/>
      <w:bookmarkEnd w:id="718"/>
      <w:bookmarkEnd w:id="719"/>
      <w:bookmarkEnd w:id="720"/>
      <w:bookmarkEnd w:id="721"/>
      <w:bookmarkEnd w:id="722"/>
      <w:bookmarkEnd w:id="723"/>
      <w:bookmarkEnd w:id="724"/>
      <w:bookmarkEnd w:id="725"/>
      <w:bookmarkEnd w:id="726"/>
      <w:bookmarkEnd w:id="727"/>
    </w:p>
    <w:p w:rsidR="00F44F41" w:rsidRDefault="00B92304">
      <w:pPr>
        <w:jc w:val="both"/>
      </w:pPr>
      <w:r>
        <w:tab/>
        <w:t xml:space="preserve">Триггером называется устройство, имеющее два устойчивых состояния и способное под действием входного сигнала скачком переходить из одного </w:t>
      </w:r>
      <w:r>
        <w:lastRenderedPageBreak/>
        <w:t>устойчивого состояния в другое. Триггер – это простейший цифровой автомат с памятью и способностью хранить 1 бит информации.</w:t>
      </w:r>
    </w:p>
    <w:p w:rsidR="00F44F41" w:rsidRDefault="00B92304">
      <w:pPr>
        <w:pStyle w:val="a6"/>
      </w:pPr>
      <w:r>
        <w:t>Триггер со счетным входом (Т-триггер) может быть рассмотрен как по</w:t>
      </w:r>
      <w:r>
        <w:t>л</w:t>
      </w:r>
      <w:r>
        <w:t>ный сумматор, работающий в три такта.</w:t>
      </w:r>
    </w:p>
    <w:p w:rsidR="00F44F41" w:rsidRDefault="00B92304">
      <w:pPr>
        <w:jc w:val="both"/>
      </w:pPr>
      <w:r>
        <w:t>В основе работы этого устройства лежит операция ”сумма по модулю 2”.</w:t>
      </w:r>
    </w:p>
    <w:p w:rsidR="00F44F41" w:rsidRDefault="00B92304">
      <w:pPr>
        <w:ind w:left="705"/>
        <w:jc w:val="both"/>
      </w:pPr>
      <w:r>
        <w:rPr>
          <w:b/>
        </w:rPr>
        <w:t>1-й такт</w:t>
      </w:r>
      <w:r>
        <w:t>.  1) τ(</w:t>
      </w:r>
      <w:r>
        <w:rPr>
          <w:lang w:val="en-US"/>
        </w:rPr>
        <w:t>t</w:t>
      </w:r>
      <w:r>
        <w:t>-1)=0 – триггер находится в исходном состоянии.</w:t>
      </w:r>
    </w:p>
    <w:p w:rsidR="00F44F41" w:rsidRDefault="00B92304">
      <w:pPr>
        <w:jc w:val="both"/>
      </w:pPr>
      <w:r>
        <w:t xml:space="preserve">                           2) Т=</w:t>
      </w:r>
      <w:r>
        <w:rPr>
          <w:lang w:val="en-US"/>
        </w:rPr>
        <w:t>x</w:t>
      </w:r>
      <w:r>
        <w:t xml:space="preserve"> первое слагаемое подается на вход триггера</w:t>
      </w:r>
    </w:p>
    <w:p w:rsidR="00F44F41" w:rsidRDefault="00B92304">
      <w:pPr>
        <w:jc w:val="both"/>
      </w:pPr>
      <w:r>
        <w:tab/>
      </w:r>
      <w:r>
        <w:rPr>
          <w:position w:val="-12"/>
        </w:rPr>
        <w:object w:dxaOrig="5380" w:dyaOrig="440">
          <v:shape id="_x0000_i1377" type="#_x0000_t75" style="width:268.5pt;height:22.5pt" o:ole="" fillcolor="window">
            <v:imagedata r:id="rId675" o:title=""/>
          </v:shape>
          <o:OLEObject Type="Embed" ProgID="Equation.3" ShapeID="_x0000_i1377" DrawAspect="Content" ObjectID="_1725084121" r:id="rId676"/>
        </w:object>
      </w:r>
      <w:r>
        <w:t>,</w:t>
      </w:r>
    </w:p>
    <w:p w:rsidR="00F44F41" w:rsidRDefault="00B92304">
      <w:pPr>
        <w:jc w:val="both"/>
      </w:pPr>
      <w:r>
        <w:t xml:space="preserve">следовательно, после первого такта содержимое триггера будет соответствовать его входному сигналу. </w:t>
      </w:r>
    </w:p>
    <w:p w:rsidR="00F44F41" w:rsidRDefault="00B92304">
      <w:pPr>
        <w:jc w:val="both"/>
      </w:pPr>
      <w:r>
        <w:tab/>
      </w:r>
      <w:r>
        <w:rPr>
          <w:b/>
        </w:rPr>
        <w:t>2-й такт</w:t>
      </w:r>
      <w:r>
        <w:t xml:space="preserve">. Во втором такте на вход триггера подается второе слагаемое </w:t>
      </w:r>
      <w:r>
        <w:rPr>
          <w:lang w:val="en-US"/>
        </w:rPr>
        <w:t>y</w:t>
      </w:r>
      <w:r>
        <w:t>.</w:t>
      </w:r>
    </w:p>
    <w:p w:rsidR="00F44F41" w:rsidRDefault="00B92304">
      <w:pPr>
        <w:ind w:firstLine="708"/>
        <w:jc w:val="both"/>
      </w:pPr>
      <w:r>
        <w:rPr>
          <w:position w:val="-12"/>
        </w:rPr>
        <w:object w:dxaOrig="5420" w:dyaOrig="440">
          <v:shape id="_x0000_i1378" type="#_x0000_t75" style="width:271.5pt;height:22.5pt" o:ole="" fillcolor="window">
            <v:imagedata r:id="rId677" o:title=""/>
          </v:shape>
          <o:OLEObject Type="Embed" ProgID="Equation.3" ShapeID="_x0000_i1378" DrawAspect="Content" ObjectID="_1725084122" r:id="rId678"/>
        </w:object>
      </w:r>
      <w:r>
        <w:t>,</w:t>
      </w:r>
    </w:p>
    <w:p w:rsidR="00F44F41" w:rsidRDefault="00B92304">
      <w:pPr>
        <w:jc w:val="both"/>
      </w:pPr>
      <w:r>
        <w:t xml:space="preserve">на выходе триггера формируется сумма по модулю 2 слагаемых  </w:t>
      </w:r>
      <w:r>
        <w:rPr>
          <w:lang w:val="en-US"/>
        </w:rPr>
        <w:t>x</w:t>
      </w:r>
      <w:r>
        <w:t xml:space="preserve"> и </w:t>
      </w:r>
      <w:r>
        <w:rPr>
          <w:lang w:val="en-US"/>
        </w:rPr>
        <w:t>y</w:t>
      </w:r>
      <w:r>
        <w:t>.</w:t>
      </w:r>
    </w:p>
    <w:p w:rsidR="00F44F41" w:rsidRDefault="00B92304">
      <w:pPr>
        <w:jc w:val="both"/>
      </w:pPr>
      <w:r>
        <w:tab/>
      </w:r>
      <w:r>
        <w:rPr>
          <w:b/>
        </w:rPr>
        <w:t>3-й такт</w:t>
      </w:r>
      <w:r>
        <w:t>. На третьем такте на вход триггера поступает значение, соотве</w:t>
      </w:r>
      <w:r>
        <w:t>т</w:t>
      </w:r>
      <w:r>
        <w:t xml:space="preserve">ствующее третьему слагаемому – </w:t>
      </w:r>
      <w:r>
        <w:rPr>
          <w:lang w:val="en-US"/>
        </w:rPr>
        <w:t>z</w:t>
      </w:r>
      <w:r>
        <w:t>.</w:t>
      </w:r>
    </w:p>
    <w:p w:rsidR="00F44F41" w:rsidRDefault="00B92304">
      <w:pPr>
        <w:jc w:val="both"/>
        <w:rPr>
          <w:lang w:val="en-US"/>
        </w:rPr>
      </w:pPr>
      <w:r>
        <w:tab/>
      </w:r>
      <w:r>
        <w:rPr>
          <w:position w:val="-12"/>
        </w:rPr>
        <w:object w:dxaOrig="8340" w:dyaOrig="440">
          <v:shape id="_x0000_i1379" type="#_x0000_t75" style="width:417pt;height:22.5pt" o:ole="" fillcolor="window">
            <v:imagedata r:id="rId679" o:title=""/>
          </v:shape>
          <o:OLEObject Type="Embed" ProgID="Equation.3" ShapeID="_x0000_i1379" DrawAspect="Content" ObjectID="_1725084123" r:id="rId680"/>
        </w:object>
      </w:r>
    </w:p>
    <w:p w:rsidR="00F44F41" w:rsidRDefault="00B92304">
      <w:pPr>
        <w:ind w:firstLine="709"/>
        <w:jc w:val="both"/>
      </w:pPr>
      <w:r>
        <w:rPr>
          <w:position w:val="-12"/>
        </w:rPr>
        <w:object w:dxaOrig="3100" w:dyaOrig="440">
          <v:shape id="_x0000_i1380" type="#_x0000_t75" style="width:154.5pt;height:22.5pt" o:ole="" fillcolor="window">
            <v:imagedata r:id="rId681" o:title=""/>
          </v:shape>
          <o:OLEObject Type="Embed" ProgID="Equation.3" ShapeID="_x0000_i1380" DrawAspect="Content" ObjectID="_1725084124" r:id="rId682"/>
        </w:object>
      </w:r>
      <w:r>
        <w:t>.</w:t>
      </w:r>
    </w:p>
    <w:p w:rsidR="00F44F41" w:rsidRDefault="00B92304">
      <w:pPr>
        <w:ind w:firstLine="709"/>
        <w:jc w:val="both"/>
      </w:pPr>
      <w:r>
        <w:t xml:space="preserve">Из полученной функции видно, что на выходе </w:t>
      </w:r>
      <w:r>
        <w:rPr>
          <w:lang w:val="en-US"/>
        </w:rPr>
        <w:t>T</w:t>
      </w:r>
      <w:r>
        <w:t>-триггера получена по</w:t>
      </w:r>
      <w:r>
        <w:t>л</w:t>
      </w:r>
      <w:r>
        <w:t>ная сумма трех слагаемых и, следовательно, триггер со счетным входом являе</w:t>
      </w:r>
      <w:r>
        <w:t>т</w:t>
      </w:r>
      <w:r>
        <w:t>ся полным сумматором, работающим в три такта.</w:t>
      </w:r>
    </w:p>
    <w:p w:rsidR="00F44F41" w:rsidRDefault="00F44F41">
      <w:pPr>
        <w:pStyle w:val="1"/>
        <w:spacing w:line="240" w:lineRule="auto"/>
      </w:pPr>
    </w:p>
    <w:p w:rsidR="00F44F41" w:rsidRDefault="00B92304">
      <w:pPr>
        <w:pStyle w:val="1"/>
        <w:spacing w:line="240" w:lineRule="auto"/>
      </w:pPr>
      <w:bookmarkStart w:id="728" w:name="_Toc56245439"/>
      <w:bookmarkStart w:id="729" w:name="_Toc56245517"/>
      <w:bookmarkStart w:id="730" w:name="_Toc56245595"/>
      <w:bookmarkStart w:id="731" w:name="_Toc56245781"/>
      <w:bookmarkStart w:id="732" w:name="_Toc56255973"/>
      <w:bookmarkStart w:id="733" w:name="_Toc57576205"/>
      <w:bookmarkStart w:id="734" w:name="_Toc57576302"/>
      <w:r>
        <w:t>Введение в теорию конечных автоматов</w:t>
      </w:r>
      <w:bookmarkEnd w:id="728"/>
      <w:bookmarkEnd w:id="729"/>
      <w:bookmarkEnd w:id="730"/>
      <w:bookmarkEnd w:id="731"/>
      <w:bookmarkEnd w:id="732"/>
      <w:bookmarkEnd w:id="733"/>
      <w:bookmarkEnd w:id="734"/>
    </w:p>
    <w:p w:rsidR="00F44F41" w:rsidRDefault="00B92304">
      <w:pPr>
        <w:pStyle w:val="2"/>
      </w:pPr>
      <w:bookmarkStart w:id="735" w:name="_Toc56245440"/>
      <w:bookmarkStart w:id="736" w:name="_Toc56245518"/>
      <w:bookmarkStart w:id="737" w:name="_Toc56245596"/>
      <w:bookmarkStart w:id="738" w:name="_Toc56245782"/>
      <w:bookmarkStart w:id="739" w:name="_Toc56255974"/>
      <w:bookmarkStart w:id="740" w:name="_Toc57576206"/>
      <w:bookmarkStart w:id="741" w:name="_Toc57576303"/>
      <w:r>
        <w:t>Основные понятия теории автоматов</w:t>
      </w:r>
      <w:bookmarkEnd w:id="735"/>
      <w:bookmarkEnd w:id="736"/>
      <w:bookmarkEnd w:id="737"/>
      <w:bookmarkEnd w:id="738"/>
      <w:bookmarkEnd w:id="739"/>
      <w:bookmarkEnd w:id="740"/>
      <w:bookmarkEnd w:id="741"/>
    </w:p>
    <w:p w:rsidR="00F44F41" w:rsidRDefault="00B92304">
      <w:pPr>
        <w:ind w:firstLine="709"/>
        <w:jc w:val="both"/>
      </w:pPr>
      <w:r>
        <w:t>Все рассмотренные выше устройства относятся к классу комбинационных схем, то есть дискретных устройств без памяти. Наряду с ними в цифровой те</w:t>
      </w:r>
      <w:r>
        <w:t>х</w:t>
      </w:r>
      <w:r>
        <w:t>нике широкое распространение получили последовательностные автоматы или иначе комбинационные схемы, объединенные с элементами памяти.</w:t>
      </w:r>
    </w:p>
    <w:p w:rsidR="00F44F41" w:rsidRDefault="00B92304">
      <w:pPr>
        <w:ind w:firstLine="709"/>
        <w:jc w:val="both"/>
      </w:pPr>
      <w:r>
        <w:t>Под термином автомат можно понимать как некоторое реально сущ</w:t>
      </w:r>
      <w:r>
        <w:t>е</w:t>
      </w:r>
      <w:r>
        <w:t>ствующее устройство, функционирующее на основании как сигналов о состо</w:t>
      </w:r>
      <w:r>
        <w:t>я</w:t>
      </w:r>
      <w:r>
        <w:t>нии внешней среды, так и внутренних сигналов о состоянии самого автомата. В этом плане ЭВМ может быть рассмотрена как цифровой автомат. Под цифр</w:t>
      </w:r>
      <w:r>
        <w:t>о</w:t>
      </w:r>
      <w:r>
        <w:t>вым автоматом понимается устройство, предназначенное для преобразования цифровой информации. С другой стороны под термином автомат можно пон</w:t>
      </w:r>
      <w:r>
        <w:t>и</w:t>
      </w:r>
      <w:r>
        <w:t xml:space="preserve">мать математическую модель некоторого устройства. Общая теория автоматов подразделяется на две части  - </w:t>
      </w:r>
      <w:r>
        <w:rPr>
          <w:i/>
        </w:rPr>
        <w:t>абстрактную</w:t>
      </w:r>
      <w:r>
        <w:t xml:space="preserve"> и </w:t>
      </w:r>
      <w:r>
        <w:rPr>
          <w:i/>
        </w:rPr>
        <w:t>структурную</w:t>
      </w:r>
      <w:r>
        <w:t xml:space="preserve"> теорию автоматов. Различие между ними состоит в том, что абстрактная теория абстрагируется от структуры, как самого автомата, так и входных и выходных сигналов. В а</w:t>
      </w:r>
      <w:r>
        <w:t>б</w:t>
      </w:r>
      <w:r>
        <w:t>страктной теории анализируются переходы автомата под воздействием а</w:t>
      </w:r>
      <w:r>
        <w:t>б</w:t>
      </w:r>
      <w:r>
        <w:t>страктных входных слов и формируемые на этих переходах абстрактные в</w:t>
      </w:r>
      <w:r>
        <w:t>ы</w:t>
      </w:r>
      <w:r>
        <w:t xml:space="preserve">ходные слова. </w:t>
      </w:r>
    </w:p>
    <w:p w:rsidR="00F44F41" w:rsidRDefault="00B92304">
      <w:pPr>
        <w:ind w:firstLine="709"/>
        <w:jc w:val="both"/>
      </w:pPr>
      <w:r>
        <w:t>В структурной теории рассматривается прежде всего структура как сам</w:t>
      </w:r>
      <w:r>
        <w:t>о</w:t>
      </w:r>
      <w:r>
        <w:t>го автомата, так и его входных и выходных сигналов, способы построения а</w:t>
      </w:r>
      <w:r>
        <w:t>в</w:t>
      </w:r>
      <w:r>
        <w:lastRenderedPageBreak/>
        <w:t>томатов из элементарных автоматов, способы кодирования входных и выхо</w:t>
      </w:r>
      <w:r>
        <w:t>д</w:t>
      </w:r>
      <w:r>
        <w:t xml:space="preserve">ных сигналов, состояний автомата. </w:t>
      </w:r>
    </w:p>
    <w:p w:rsidR="00F44F41" w:rsidRDefault="00B92304">
      <w:pPr>
        <w:ind w:firstLine="709"/>
        <w:jc w:val="both"/>
      </w:pPr>
      <w:r>
        <w:t>В соответствии с этим принято различать две модели автоматов: стру</w:t>
      </w:r>
      <w:r>
        <w:t>к</w:t>
      </w:r>
      <w:r>
        <w:t>турная и абстрактная. Абстрактная модель применяется при теоретическом ра</w:t>
      </w:r>
      <w:r>
        <w:t>с</w:t>
      </w:r>
      <w:r>
        <w:t>смотрении автоматов. Структурная модель служит для построения схемы авт</w:t>
      </w:r>
      <w:r>
        <w:t>о</w:t>
      </w:r>
      <w:r>
        <w:t>мата из логических элементов и триггеров, и предназначена для выполнения функции управления.</w:t>
      </w:r>
    </w:p>
    <w:p w:rsidR="00F44F41" w:rsidRDefault="00B92304">
      <w:pPr>
        <w:ind w:firstLine="709"/>
        <w:jc w:val="both"/>
      </w:pPr>
      <w:r>
        <w:rPr>
          <w:i/>
        </w:rPr>
        <w:t>Абстрактный автомат</w:t>
      </w:r>
      <w:r>
        <w:t xml:space="preserve"> – это математическая модель цифрового автом</w:t>
      </w:r>
      <w:r>
        <w:t>а</w:t>
      </w:r>
      <w:r>
        <w:t xml:space="preserve">та, задаваемая шестикомпонентным вектором </w:t>
      </w:r>
      <w:r>
        <w:rPr>
          <w:lang w:val="en-US"/>
        </w:rPr>
        <w:t>S</w:t>
      </w:r>
      <w:r>
        <w:t>=(</w:t>
      </w:r>
      <w:r>
        <w:rPr>
          <w:lang w:val="en-US"/>
        </w:rPr>
        <w:t>A</w:t>
      </w:r>
      <w:r>
        <w:t>,</w:t>
      </w:r>
      <w:r>
        <w:rPr>
          <w:lang w:val="en-US"/>
        </w:rPr>
        <w:t>Z</w:t>
      </w:r>
      <w:r>
        <w:t>,</w:t>
      </w:r>
      <w:r>
        <w:rPr>
          <w:lang w:val="en-US"/>
        </w:rPr>
        <w:t>W</w:t>
      </w:r>
      <w:r>
        <w:t>,</w:t>
      </w:r>
      <w:r>
        <w:rPr>
          <w:lang w:val="en-US"/>
        </w:rPr>
        <w:sym w:font="Symbol" w:char="F064"/>
      </w:r>
      <w:r>
        <w:t>,</w:t>
      </w:r>
      <w:r>
        <w:rPr>
          <w:lang w:val="en-US"/>
        </w:rPr>
        <w:sym w:font="Symbol" w:char="F06C"/>
      </w:r>
      <w:r>
        <w:t>,</w:t>
      </w:r>
      <w:r>
        <w:rPr>
          <w:lang w:val="en-US"/>
        </w:rPr>
        <w:t>a</w:t>
      </w:r>
      <w:r>
        <w:rPr>
          <w:vertAlign w:val="subscript"/>
        </w:rPr>
        <w:t>1</w:t>
      </w:r>
      <w:r>
        <w:t xml:space="preserve">), </w:t>
      </w:r>
    </w:p>
    <w:p w:rsidR="00F44F41" w:rsidRDefault="00B92304">
      <w:pPr>
        <w:jc w:val="both"/>
      </w:pPr>
      <w:r>
        <w:t>где А={</w:t>
      </w:r>
      <w:r>
        <w:rPr>
          <w:lang w:val="en-US"/>
        </w:rPr>
        <w:t>a</w:t>
      </w:r>
      <w:r>
        <w:rPr>
          <w:vertAlign w:val="subscript"/>
          <w:lang w:val="en-US"/>
        </w:rPr>
        <w:t>a</w:t>
      </w:r>
      <w:r>
        <w:t>,…,</w:t>
      </w:r>
      <w:r>
        <w:rPr>
          <w:lang w:val="en-US"/>
        </w:rPr>
        <w:t>a</w:t>
      </w:r>
      <w:r>
        <w:rPr>
          <w:vertAlign w:val="subscript"/>
          <w:lang w:val="en-US"/>
        </w:rPr>
        <w:t>m</w:t>
      </w:r>
      <w:r>
        <w:t xml:space="preserve">} – множество внутренних состояний абстрактного автомата, </w:t>
      </w:r>
      <w:r>
        <w:rPr>
          <w:lang w:val="en-US"/>
        </w:rPr>
        <w:t>Z</w:t>
      </w:r>
      <w:r>
        <w:t>=[</w:t>
      </w:r>
      <w:r>
        <w:rPr>
          <w:lang w:val="en-US"/>
        </w:rPr>
        <w:t>z</w:t>
      </w:r>
      <w:r>
        <w:rPr>
          <w:vertAlign w:val="subscript"/>
        </w:rPr>
        <w:t>1</w:t>
      </w:r>
      <w:r>
        <w:t>,…,</w:t>
      </w:r>
      <w:r>
        <w:rPr>
          <w:lang w:val="en-US"/>
        </w:rPr>
        <w:t>z</w:t>
      </w:r>
      <w:r>
        <w:rPr>
          <w:vertAlign w:val="subscript"/>
          <w:lang w:val="en-US"/>
        </w:rPr>
        <w:t>k</w:t>
      </w:r>
      <w:r>
        <w:t xml:space="preserve">} и </w:t>
      </w:r>
      <w:r>
        <w:rPr>
          <w:lang w:val="en-US"/>
        </w:rPr>
        <w:t>W</w:t>
      </w:r>
      <w:r>
        <w:t>={</w:t>
      </w:r>
      <w:r>
        <w:rPr>
          <w:lang w:val="en-US"/>
        </w:rPr>
        <w:t>w</w:t>
      </w:r>
      <w:r>
        <w:rPr>
          <w:vertAlign w:val="subscript"/>
        </w:rPr>
        <w:t>1</w:t>
      </w:r>
      <w:r>
        <w:t>,…,</w:t>
      </w:r>
      <w:r>
        <w:rPr>
          <w:lang w:val="en-US"/>
        </w:rPr>
        <w:t>w</w:t>
      </w:r>
      <w:r>
        <w:rPr>
          <w:vertAlign w:val="subscript"/>
          <w:lang w:val="en-US"/>
        </w:rPr>
        <w:t>l</w:t>
      </w:r>
      <w:r>
        <w:t xml:space="preserve">} – соответственно множества входных и выходных абстрактных слов, </w:t>
      </w:r>
      <w:r>
        <w:sym w:font="Symbol" w:char="F064"/>
      </w:r>
      <w:r>
        <w:t xml:space="preserve"> - функция переходов, </w:t>
      </w:r>
      <w:r>
        <w:sym w:font="Symbol" w:char="F06C"/>
      </w:r>
      <w:r>
        <w:t xml:space="preserve"> - функция выходов, a</w:t>
      </w:r>
      <w:r>
        <w:rPr>
          <w:vertAlign w:val="subscript"/>
        </w:rPr>
        <w:t>1</w:t>
      </w:r>
      <w:r>
        <w:t xml:space="preserve"> – начальное состояние автомата. Абстрактный автомат может быть представлен  как устройство с одним входом и одним выходом </w:t>
      </w:r>
      <w:r w:rsidRPr="005377A1">
        <w:t>(</w:t>
      </w:r>
      <w:r>
        <w:t>рис. 34</w:t>
      </w:r>
      <w:r w:rsidRPr="005377A1">
        <w:t xml:space="preserve">) </w:t>
      </w:r>
      <w:r>
        <w:t>на которые подаются абстрактные входные слова и формируются абстрактные выходные слова:</w:t>
      </w:r>
    </w:p>
    <w:p w:rsidR="00F44F41" w:rsidRDefault="00B92304">
      <w:pPr>
        <w:jc w:val="both"/>
      </w:pPr>
      <w:r>
        <w:object w:dxaOrig="8516" w:dyaOrig="1722">
          <v:shape id="_x0000_i1381" type="#_x0000_t75" style="width:426pt;height:86.25pt" o:ole="" fillcolor="window">
            <v:imagedata r:id="rId683" o:title=""/>
          </v:shape>
          <o:OLEObject Type="Embed" ProgID="Word.Document.8" ShapeID="_x0000_i1381" DrawAspect="Content" ObjectID="_1725084125" r:id="rId684">
            <o:FieldCodes>\s</o:FieldCodes>
          </o:OLEObject>
        </w:object>
      </w:r>
    </w:p>
    <w:p w:rsidR="00F44F41" w:rsidRDefault="00B92304">
      <w:pPr>
        <w:jc w:val="both"/>
      </w:pPr>
      <w:r>
        <w:tab/>
        <w:t xml:space="preserve">Понятие </w:t>
      </w:r>
      <w:r>
        <w:rPr>
          <w:i/>
        </w:rPr>
        <w:t>состояния автомата</w:t>
      </w:r>
      <w:r>
        <w:t xml:space="preserve"> используется для описания систем выходы которых зависят не только от входных сигналов, но и от предыстории, то есть информации о том что происходило с автоматом в предыдущий интервал вр</w:t>
      </w:r>
      <w:r>
        <w:t>е</w:t>
      </w:r>
      <w:r>
        <w:t>мени. Состояние автомата позволяет устранить время как явную переменную и выразить выходные сигналы как функцию состояний и входных сигналов.</w:t>
      </w:r>
    </w:p>
    <w:p w:rsidR="00F44F41" w:rsidRDefault="00B92304">
      <w:pPr>
        <w:ind w:firstLine="709"/>
        <w:jc w:val="both"/>
      </w:pPr>
      <w:r>
        <w:t>По виду функции выходов все множество автоматов можно подразделить на два класса: автоматы Мили и автоматы Мура.</w:t>
      </w:r>
    </w:p>
    <w:p w:rsidR="00F44F41" w:rsidRDefault="00B92304">
      <w:pPr>
        <w:ind w:firstLine="709"/>
        <w:jc w:val="both"/>
      </w:pPr>
      <w:r>
        <w:rPr>
          <w:i/>
        </w:rPr>
        <w:t>Автоматами Мили</w:t>
      </w:r>
      <w:r>
        <w:t xml:space="preserve"> или автоматами первого типа называют автоматы, для которых выходной символ </w:t>
      </w:r>
      <w:r>
        <w:rPr>
          <w:lang w:val="en-US"/>
        </w:rPr>
        <w:t>w</w:t>
      </w:r>
      <w:r>
        <w:t>(</w:t>
      </w:r>
      <w:r>
        <w:rPr>
          <w:lang w:val="en-US"/>
        </w:rPr>
        <w:t>t</w:t>
      </w:r>
      <w:r>
        <w:t xml:space="preserve">) не завит явно от входного символа </w:t>
      </w:r>
      <w:r>
        <w:rPr>
          <w:lang w:val="en-US"/>
        </w:rPr>
        <w:t>z</w:t>
      </w:r>
      <w:r>
        <w:t>(</w:t>
      </w:r>
      <w:r>
        <w:rPr>
          <w:lang w:val="en-US"/>
        </w:rPr>
        <w:t>t</w:t>
      </w:r>
      <w:r>
        <w:t>), а опр</w:t>
      </w:r>
      <w:r>
        <w:t>е</w:t>
      </w:r>
      <w:r>
        <w:t xml:space="preserve">деляется только состоянием автомата в момент времени </w:t>
      </w:r>
      <w:r>
        <w:rPr>
          <w:lang w:val="en-US"/>
        </w:rPr>
        <w:t>t</w:t>
      </w:r>
      <w:r>
        <w:t>. Закон функционир</w:t>
      </w:r>
      <w:r>
        <w:t>о</w:t>
      </w:r>
      <w:r>
        <w:t>вания автомата Мура может быть описана системой уравнений.</w:t>
      </w:r>
    </w:p>
    <w:p w:rsidR="00F44F41" w:rsidRDefault="00B92304">
      <w:pPr>
        <w:ind w:firstLine="709"/>
        <w:jc w:val="both"/>
      </w:pPr>
      <w:r>
        <w:rPr>
          <w:position w:val="-32"/>
        </w:rPr>
        <w:object w:dxaOrig="2420" w:dyaOrig="780">
          <v:shape id="_x0000_i1382" type="#_x0000_t75" style="width:121.5pt;height:39pt" o:ole="" fillcolor="window">
            <v:imagedata r:id="rId685" o:title=""/>
          </v:shape>
          <o:OLEObject Type="Embed" ProgID="Equation.3" ShapeID="_x0000_i1382" DrawAspect="Content" ObjectID="_1725084126" r:id="rId686"/>
        </w:object>
      </w:r>
    </w:p>
    <w:p w:rsidR="00F44F41" w:rsidRDefault="00B92304">
      <w:pPr>
        <w:widowControl w:val="0"/>
        <w:ind w:firstLine="709"/>
        <w:jc w:val="both"/>
      </w:pPr>
      <w:r>
        <w:t xml:space="preserve">К автоматам второго типа или </w:t>
      </w:r>
      <w:r>
        <w:rPr>
          <w:i/>
        </w:rPr>
        <w:t>автоматам Мили</w:t>
      </w:r>
      <w:r>
        <w:t>, относятся автоматы п</w:t>
      </w:r>
      <w:r>
        <w:t>о</w:t>
      </w:r>
      <w:r>
        <w:t>ведение которых может быть описано системой уравнений.</w:t>
      </w:r>
    </w:p>
    <w:p w:rsidR="00F44F41" w:rsidRDefault="00B92304">
      <w:pPr>
        <w:ind w:firstLine="709"/>
        <w:jc w:val="both"/>
      </w:pPr>
      <w:r>
        <w:rPr>
          <w:position w:val="-32"/>
        </w:rPr>
        <w:object w:dxaOrig="2420" w:dyaOrig="780">
          <v:shape id="_x0000_i1383" type="#_x0000_t75" style="width:121.5pt;height:39pt" o:ole="" fillcolor="window">
            <v:imagedata r:id="rId687" o:title=""/>
          </v:shape>
          <o:OLEObject Type="Embed" ProgID="Equation.3" ShapeID="_x0000_i1383" DrawAspect="Content" ObjectID="_1725084127" r:id="rId688"/>
        </w:object>
      </w:r>
    </w:p>
    <w:p w:rsidR="00F44F41" w:rsidRDefault="00B92304">
      <w:pPr>
        <w:ind w:firstLine="709"/>
        <w:jc w:val="both"/>
      </w:pPr>
      <w:r>
        <w:t xml:space="preserve">Следовательно, в отличие от автомата Мура для автомата Мили выходной символ </w:t>
      </w:r>
      <w:r>
        <w:rPr>
          <w:lang w:val="en-US"/>
        </w:rPr>
        <w:t>w</w:t>
      </w:r>
      <w:r>
        <w:t>(</w:t>
      </w:r>
      <w:r>
        <w:rPr>
          <w:lang w:val="en-US"/>
        </w:rPr>
        <w:t>t</w:t>
      </w:r>
      <w:r>
        <w:t>) зависит не только от текущего состояния, но и от входного симв</w:t>
      </w:r>
      <w:r>
        <w:t>о</w:t>
      </w:r>
      <w:r>
        <w:t>ла.</w:t>
      </w:r>
    </w:p>
    <w:p w:rsidR="00F44F41" w:rsidRDefault="00B92304">
      <w:pPr>
        <w:ind w:firstLine="709"/>
        <w:jc w:val="both"/>
      </w:pPr>
      <w:r>
        <w:t>Между моделями автоматов Мили и Мура существует соответствие по</w:t>
      </w:r>
      <w:r>
        <w:t>з</w:t>
      </w:r>
      <w:r>
        <w:t>воляющее преобразовать закон функционирования одного из них в другой.</w:t>
      </w:r>
    </w:p>
    <w:p w:rsidR="00F44F41" w:rsidRDefault="00B92304">
      <w:pPr>
        <w:ind w:firstLine="709"/>
        <w:jc w:val="both"/>
      </w:pPr>
      <w:r>
        <w:lastRenderedPageBreak/>
        <w:t>Совмещенная модель автомата (С-автомат). Абстрактный С-автомат – м</w:t>
      </w:r>
      <w:r>
        <w:t>а</w:t>
      </w:r>
      <w:r>
        <w:t xml:space="preserve">тематическая модель дискретного устройства определяемого вектором </w:t>
      </w:r>
      <w:r>
        <w:rPr>
          <w:lang w:val="en-US"/>
        </w:rPr>
        <w:t>S</w:t>
      </w:r>
      <w:r>
        <w:t>=(</w:t>
      </w:r>
      <w:r>
        <w:rPr>
          <w:lang w:val="en-US"/>
        </w:rPr>
        <w:t>A</w:t>
      </w:r>
      <w:r>
        <w:t>,</w:t>
      </w:r>
      <w:r>
        <w:rPr>
          <w:lang w:val="en-US"/>
        </w:rPr>
        <w:t>Z</w:t>
      </w:r>
      <w:r>
        <w:t>,</w:t>
      </w:r>
      <w:r>
        <w:rPr>
          <w:lang w:val="en-US"/>
        </w:rPr>
        <w:t>W</w:t>
      </w:r>
      <w:r>
        <w:t>,</w:t>
      </w:r>
      <w:r>
        <w:rPr>
          <w:lang w:val="en-US"/>
        </w:rPr>
        <w:t>U</w:t>
      </w:r>
      <w:r>
        <w:t>,</w:t>
      </w:r>
      <w:r>
        <w:rPr>
          <w:lang w:val="en-US"/>
        </w:rPr>
        <w:sym w:font="Symbol" w:char="F064"/>
      </w:r>
      <w:r>
        <w:t>,</w:t>
      </w:r>
      <w:r>
        <w:rPr>
          <w:lang w:val="en-US"/>
        </w:rPr>
        <w:sym w:font="Symbol" w:char="F06C"/>
      </w:r>
      <w:r>
        <w:rPr>
          <w:vertAlign w:val="subscript"/>
        </w:rPr>
        <w:t>1</w:t>
      </w:r>
      <w:r>
        <w:t>,</w:t>
      </w:r>
      <w:r>
        <w:rPr>
          <w:lang w:val="en-US"/>
        </w:rPr>
        <w:sym w:font="Symbol" w:char="F06C"/>
      </w:r>
      <w:r>
        <w:rPr>
          <w:vertAlign w:val="subscript"/>
        </w:rPr>
        <w:t>2</w:t>
      </w:r>
      <w:r>
        <w:t>,</w:t>
      </w:r>
      <w:r>
        <w:rPr>
          <w:lang w:val="en-US"/>
        </w:rPr>
        <w:t>a</w:t>
      </w:r>
      <w:r>
        <w:rPr>
          <w:vertAlign w:val="subscript"/>
        </w:rPr>
        <w:t>1</w:t>
      </w:r>
      <w:r>
        <w:t xml:space="preserve">), где А, </w:t>
      </w:r>
      <w:r>
        <w:rPr>
          <w:lang w:val="en-US"/>
        </w:rPr>
        <w:t>Z</w:t>
      </w:r>
      <w:r>
        <w:t xml:space="preserve">, </w:t>
      </w:r>
      <w:r>
        <w:sym w:font="Symbol" w:char="F064"/>
      </w:r>
      <w:r>
        <w:t xml:space="preserve"> и а</w:t>
      </w:r>
      <w:r>
        <w:rPr>
          <w:vertAlign w:val="subscript"/>
        </w:rPr>
        <w:t xml:space="preserve">1 </w:t>
      </w:r>
      <w:r>
        <w:t xml:space="preserve">– определены выше, а </w:t>
      </w:r>
      <w:r>
        <w:rPr>
          <w:lang w:val="en-US"/>
        </w:rPr>
        <w:t>W</w:t>
      </w:r>
      <w:r>
        <w:t>={</w:t>
      </w:r>
      <w:r>
        <w:rPr>
          <w:lang w:val="en-US"/>
        </w:rPr>
        <w:t>w</w:t>
      </w:r>
      <w:r>
        <w:rPr>
          <w:vertAlign w:val="subscript"/>
        </w:rPr>
        <w:t>1</w:t>
      </w:r>
      <w:r>
        <w:t>,…,</w:t>
      </w:r>
      <w:r>
        <w:rPr>
          <w:lang w:val="en-US"/>
        </w:rPr>
        <w:t>w</w:t>
      </w:r>
      <w:r>
        <w:rPr>
          <w:vertAlign w:val="subscript"/>
          <w:lang w:val="en-US"/>
        </w:rPr>
        <w:t>l</w:t>
      </w:r>
      <w:r>
        <w:t xml:space="preserve">} и </w:t>
      </w:r>
      <w:r>
        <w:rPr>
          <w:lang w:val="en-US"/>
        </w:rPr>
        <w:t>U</w:t>
      </w:r>
      <w:r>
        <w:t>={</w:t>
      </w:r>
      <w:r>
        <w:rPr>
          <w:lang w:val="en-US"/>
        </w:rPr>
        <w:t>u</w:t>
      </w:r>
      <w:r>
        <w:rPr>
          <w:vertAlign w:val="subscript"/>
        </w:rPr>
        <w:t>1</w:t>
      </w:r>
      <w:r>
        <w:t>,…,</w:t>
      </w:r>
      <w:r>
        <w:rPr>
          <w:lang w:val="en-US"/>
        </w:rPr>
        <w:t>u</w:t>
      </w:r>
      <w:r>
        <w:rPr>
          <w:vertAlign w:val="subscript"/>
          <w:lang w:val="en-US"/>
        </w:rPr>
        <w:t>l</w:t>
      </w:r>
      <w:r>
        <w:t>} – выходной  абстрактный алфавит автомата Мили и Мура соотве</w:t>
      </w:r>
      <w:r>
        <w:t>т</w:t>
      </w:r>
      <w:r>
        <w:t xml:space="preserve">ственно, </w:t>
      </w:r>
      <w:r>
        <w:rPr>
          <w:lang w:val="en-US"/>
        </w:rPr>
        <w:sym w:font="Symbol" w:char="F06C"/>
      </w:r>
      <w:r>
        <w:rPr>
          <w:vertAlign w:val="subscript"/>
        </w:rPr>
        <w:t>1</w:t>
      </w:r>
      <w:r>
        <w:t xml:space="preserve"> и </w:t>
      </w:r>
      <w:r>
        <w:rPr>
          <w:lang w:val="en-US"/>
        </w:rPr>
        <w:sym w:font="Symbol" w:char="F06C"/>
      </w:r>
      <w:r>
        <w:rPr>
          <w:vertAlign w:val="subscript"/>
        </w:rPr>
        <w:t>2</w:t>
      </w:r>
      <w:r>
        <w:t xml:space="preserve"> - функции выходов. Абстрактный С-автомат может быть пре</w:t>
      </w:r>
      <w:r>
        <w:t>д</w:t>
      </w:r>
      <w:r>
        <w:t>ставлен  как устройство с одним входом на который поступают слова из вхо</w:t>
      </w:r>
      <w:r>
        <w:t>д</w:t>
      </w:r>
      <w:r>
        <w:t xml:space="preserve">ного алфавита </w:t>
      </w:r>
      <w:r>
        <w:rPr>
          <w:lang w:val="en-US"/>
        </w:rPr>
        <w:t>X</w:t>
      </w:r>
      <w:r>
        <w:t xml:space="preserve"> и двумя выходами (рис. 35), на которых формируются а</w:t>
      </w:r>
      <w:r>
        <w:t>б</w:t>
      </w:r>
      <w:r>
        <w:t xml:space="preserve">страктные входные слова из выходных алфавитов </w:t>
      </w:r>
      <w:r>
        <w:rPr>
          <w:lang w:val="en-US"/>
        </w:rPr>
        <w:t>W</w:t>
      </w:r>
      <w:r>
        <w:t xml:space="preserve"> и </w:t>
      </w:r>
      <w:r>
        <w:rPr>
          <w:lang w:val="en-US"/>
        </w:rPr>
        <w:t>U</w:t>
      </w:r>
      <w:r>
        <w:t>.</w:t>
      </w:r>
    </w:p>
    <w:p w:rsidR="00F44F41" w:rsidRDefault="00B92304">
      <w:pPr>
        <w:ind w:firstLine="709"/>
        <w:jc w:val="both"/>
      </w:pPr>
      <w:r>
        <w:object w:dxaOrig="8516" w:dyaOrig="1684">
          <v:shape id="_x0000_i1384" type="#_x0000_t75" style="width:426pt;height:84pt" o:ole="" fillcolor="window">
            <v:imagedata r:id="rId689" o:title=""/>
          </v:shape>
          <o:OLEObject Type="Embed" ProgID="Word.Document.8" ShapeID="_x0000_i1384" DrawAspect="Content" ObjectID="_1725084128" r:id="rId690">
            <o:FieldCodes>\s</o:FieldCodes>
          </o:OLEObject>
        </w:object>
      </w:r>
    </w:p>
    <w:p w:rsidR="00F44F41" w:rsidRDefault="00B92304">
      <w:pPr>
        <w:ind w:firstLine="709"/>
        <w:jc w:val="both"/>
      </w:pPr>
      <w:r>
        <w:t xml:space="preserve">Отличие С-автомата от моделей автоматов Мили и Мура заключается в том, что он одновременно реализует две функции выходов </w:t>
      </w:r>
      <w:r>
        <w:rPr>
          <w:lang w:val="en-US"/>
        </w:rPr>
        <w:sym w:font="Symbol" w:char="F06C"/>
      </w:r>
      <w:r>
        <w:rPr>
          <w:vertAlign w:val="subscript"/>
        </w:rPr>
        <w:t>1</w:t>
      </w:r>
      <w:r>
        <w:t xml:space="preserve"> и </w:t>
      </w:r>
      <w:r>
        <w:rPr>
          <w:lang w:val="en-US"/>
        </w:rPr>
        <w:sym w:font="Symbol" w:char="F06C"/>
      </w:r>
      <w:r>
        <w:rPr>
          <w:vertAlign w:val="subscript"/>
        </w:rPr>
        <w:t xml:space="preserve">2 </w:t>
      </w:r>
      <w:r>
        <w:t xml:space="preserve"> каждая из которых характерна для одной из двух моделей.</w:t>
      </w:r>
    </w:p>
    <w:p w:rsidR="00F44F41" w:rsidRDefault="00B92304">
      <w:pPr>
        <w:ind w:firstLine="709"/>
        <w:jc w:val="both"/>
      </w:pPr>
      <w:r>
        <w:rPr>
          <w:position w:val="-56"/>
        </w:rPr>
        <w:object w:dxaOrig="2980" w:dyaOrig="1260">
          <v:shape id="_x0000_i1385" type="#_x0000_t75" style="width:148.5pt;height:63pt" o:ole="" fillcolor="window">
            <v:imagedata r:id="rId691" o:title=""/>
          </v:shape>
          <o:OLEObject Type="Embed" ProgID="Equation.3" ShapeID="_x0000_i1385" DrawAspect="Content" ObjectID="_1725084129" r:id="rId692"/>
        </w:object>
      </w:r>
    </w:p>
    <w:p w:rsidR="00F44F41" w:rsidRDefault="00B92304">
      <w:pPr>
        <w:widowControl w:val="0"/>
        <w:tabs>
          <w:tab w:val="left" w:pos="1985"/>
        </w:tabs>
        <w:ind w:firstLine="720"/>
        <w:jc w:val="both"/>
      </w:pPr>
      <w:r>
        <w:t xml:space="preserve">Автомат </w:t>
      </w:r>
      <w:r>
        <w:rPr>
          <w:lang w:val="en-US"/>
        </w:rPr>
        <w:t>S</w:t>
      </w:r>
      <w:r>
        <w:t xml:space="preserve"> называется </w:t>
      </w:r>
      <w:r>
        <w:rPr>
          <w:i/>
        </w:rPr>
        <w:t>конечным</w:t>
      </w:r>
      <w:r>
        <w:t xml:space="preserve">, если конечны множества </w:t>
      </w:r>
      <w:r>
        <w:rPr>
          <w:lang w:val="en-US"/>
        </w:rPr>
        <w:t>A</w:t>
      </w:r>
      <w:r>
        <w:t xml:space="preserve">, </w:t>
      </w:r>
      <w:r>
        <w:rPr>
          <w:lang w:val="en-US"/>
        </w:rPr>
        <w:t>Z</w:t>
      </w:r>
      <w:r>
        <w:t xml:space="preserve"> и </w:t>
      </w:r>
      <w:r>
        <w:rPr>
          <w:lang w:val="en-US"/>
        </w:rPr>
        <w:t>W</w:t>
      </w:r>
      <w:r>
        <w:t xml:space="preserve"> и </w:t>
      </w:r>
      <w:r>
        <w:rPr>
          <w:i/>
        </w:rPr>
        <w:t>детерминированным</w:t>
      </w:r>
      <w:r>
        <w:t>, если находясь в некотором состоянии он не может пере</w:t>
      </w:r>
      <w:r>
        <w:t>й</w:t>
      </w:r>
      <w:r>
        <w:t>ти более чем в одно состояние под действием одного и того же входного си</w:t>
      </w:r>
      <w:r>
        <w:t>м</w:t>
      </w:r>
      <w:r>
        <w:t>вола. Состояние а</w:t>
      </w:r>
      <w:r>
        <w:rPr>
          <w:vertAlign w:val="subscript"/>
          <w:lang w:val="en-US"/>
        </w:rPr>
        <w:t>s</w:t>
      </w:r>
      <w:r>
        <w:t xml:space="preserve"> называется </w:t>
      </w:r>
      <w:r>
        <w:rPr>
          <w:i/>
        </w:rPr>
        <w:t>устойчивым,</w:t>
      </w:r>
      <w:r>
        <w:t xml:space="preserve"> если для любого </w:t>
      </w:r>
      <w:r>
        <w:rPr>
          <w:noProof/>
        </w:rPr>
        <w:t>z</w:t>
      </w:r>
      <w:r>
        <w:rPr>
          <w:noProof/>
          <w:vertAlign w:val="subscript"/>
        </w:rPr>
        <w:t>k</w:t>
      </w:r>
      <w:r>
        <w:rPr>
          <w:noProof/>
        </w:rPr>
        <w:sym w:font="Symbol" w:char="F0CE"/>
      </w:r>
      <w:r>
        <w:rPr>
          <w:noProof/>
        </w:rPr>
        <w:t>Z такого, что a</w:t>
      </w:r>
      <w:r>
        <w:rPr>
          <w:noProof/>
          <w:vertAlign w:val="subscript"/>
        </w:rPr>
        <w:t>s</w:t>
      </w:r>
      <w:r>
        <w:rPr>
          <w:noProof/>
        </w:rPr>
        <w:t>=</w:t>
      </w:r>
      <w:r>
        <w:rPr>
          <w:noProof/>
        </w:rPr>
        <w:sym w:font="Symbol" w:char="F064"/>
      </w:r>
      <w:r>
        <w:rPr>
          <w:noProof/>
        </w:rPr>
        <w:t>(a</w:t>
      </w:r>
      <w:r>
        <w:rPr>
          <w:noProof/>
          <w:vertAlign w:val="subscript"/>
        </w:rPr>
        <w:t>m</w:t>
      </w:r>
      <w:r>
        <w:rPr>
          <w:noProof/>
        </w:rPr>
        <w:t>,z</w:t>
      </w:r>
      <w:r>
        <w:rPr>
          <w:noProof/>
          <w:vertAlign w:val="subscript"/>
        </w:rPr>
        <w:t>k</w:t>
      </w:r>
      <w:r>
        <w:rPr>
          <w:noProof/>
        </w:rPr>
        <w:t>) a</w:t>
      </w:r>
      <w:r>
        <w:rPr>
          <w:noProof/>
          <w:vertAlign w:val="subscript"/>
        </w:rPr>
        <w:t>s</w:t>
      </w:r>
      <w:r>
        <w:rPr>
          <w:noProof/>
        </w:rPr>
        <w:t>=</w:t>
      </w:r>
      <w:r>
        <w:rPr>
          <w:noProof/>
        </w:rPr>
        <w:sym w:font="Symbol" w:char="F064"/>
      </w:r>
      <w:r>
        <w:rPr>
          <w:noProof/>
        </w:rPr>
        <w:t>(a</w:t>
      </w:r>
      <w:r>
        <w:rPr>
          <w:noProof/>
          <w:vertAlign w:val="subscript"/>
        </w:rPr>
        <w:t>s</w:t>
      </w:r>
      <w:r>
        <w:rPr>
          <w:noProof/>
        </w:rPr>
        <w:t>,z</w:t>
      </w:r>
      <w:r>
        <w:rPr>
          <w:noProof/>
          <w:vertAlign w:val="subscript"/>
        </w:rPr>
        <w:t>k</w:t>
      </w:r>
      <w:r>
        <w:rPr>
          <w:noProof/>
        </w:rPr>
        <w:t>)</w:t>
      </w:r>
      <w:r>
        <w:t xml:space="preserve">. Автомат </w:t>
      </w:r>
      <w:r>
        <w:rPr>
          <w:lang w:val="en-US"/>
        </w:rPr>
        <w:t>S</w:t>
      </w:r>
      <w:r>
        <w:t xml:space="preserve"> является </w:t>
      </w:r>
      <w:r>
        <w:rPr>
          <w:i/>
        </w:rPr>
        <w:t>асинхронным,</w:t>
      </w:r>
      <w:r>
        <w:t xml:space="preserve"> если каждое его сост</w:t>
      </w:r>
      <w:r>
        <w:t>о</w:t>
      </w:r>
      <w:r>
        <w:t xml:space="preserve">яние устойчиво, иначе </w:t>
      </w:r>
      <w:r>
        <w:rPr>
          <w:i/>
        </w:rPr>
        <w:t>синхронным</w:t>
      </w:r>
      <w:r>
        <w:t xml:space="preserve">. </w:t>
      </w:r>
    </w:p>
    <w:p w:rsidR="00F44F41" w:rsidRDefault="00B92304">
      <w:pPr>
        <w:tabs>
          <w:tab w:val="left" w:pos="1985"/>
        </w:tabs>
        <w:ind w:firstLine="720"/>
        <w:jc w:val="both"/>
      </w:pPr>
      <w:r>
        <w:t xml:space="preserve">Автомат называется </w:t>
      </w:r>
      <w:r>
        <w:rPr>
          <w:i/>
        </w:rPr>
        <w:t>полностью определенным</w:t>
      </w:r>
      <w:r>
        <w:t xml:space="preserve">, если область определения функции </w:t>
      </w:r>
      <w:r>
        <w:sym w:font="Symbol" w:char="F064"/>
      </w:r>
      <w:r>
        <w:t xml:space="preserve"> совпадает с множеством пар </w:t>
      </w:r>
      <w:r>
        <w:rPr>
          <w:noProof/>
        </w:rPr>
        <w:t>(a</w:t>
      </w:r>
      <w:r>
        <w:rPr>
          <w:noProof/>
          <w:vertAlign w:val="subscript"/>
        </w:rPr>
        <w:t>m</w:t>
      </w:r>
      <w:r>
        <w:rPr>
          <w:noProof/>
        </w:rPr>
        <w:t>,z</w:t>
      </w:r>
      <w:r>
        <w:rPr>
          <w:noProof/>
          <w:vertAlign w:val="subscript"/>
        </w:rPr>
        <w:t>k</w:t>
      </w:r>
      <w:r>
        <w:rPr>
          <w:noProof/>
        </w:rPr>
        <w:t xml:space="preserve">), f функции </w:t>
      </w:r>
      <w:r>
        <w:sym w:font="Symbol" w:char="F06C"/>
      </w:r>
      <w:r>
        <w:t xml:space="preserve"> для автомата Мили с множеством пар </w:t>
      </w:r>
      <w:r>
        <w:rPr>
          <w:noProof/>
        </w:rPr>
        <w:t>(a</w:t>
      </w:r>
      <w:r>
        <w:rPr>
          <w:noProof/>
          <w:vertAlign w:val="subscript"/>
        </w:rPr>
        <w:t>m</w:t>
      </w:r>
      <w:r>
        <w:rPr>
          <w:noProof/>
        </w:rPr>
        <w:t>,z</w:t>
      </w:r>
      <w:r>
        <w:rPr>
          <w:noProof/>
          <w:vertAlign w:val="subscript"/>
        </w:rPr>
        <w:t>k</w:t>
      </w:r>
      <w:r>
        <w:rPr>
          <w:noProof/>
        </w:rPr>
        <w:t>), Мура с a</w:t>
      </w:r>
      <w:r>
        <w:rPr>
          <w:noProof/>
          <w:vertAlign w:val="subscript"/>
        </w:rPr>
        <w:t>m</w:t>
      </w:r>
      <w:r>
        <w:t xml:space="preserve">. У </w:t>
      </w:r>
      <w:r>
        <w:rPr>
          <w:i/>
        </w:rPr>
        <w:t>частичного</w:t>
      </w:r>
      <w:r>
        <w:t xml:space="preserve"> автомата функции </w:t>
      </w:r>
      <w:r>
        <w:sym w:font="Symbol" w:char="F064"/>
      </w:r>
      <w:r>
        <w:t xml:space="preserve"> и </w:t>
      </w:r>
      <w:r>
        <w:sym w:font="Symbol" w:char="F06C"/>
      </w:r>
      <w:r>
        <w:t xml:space="preserve"> определены не для всех пар. Автомат является </w:t>
      </w:r>
      <w:r>
        <w:rPr>
          <w:i/>
        </w:rPr>
        <w:t>инициальным</w:t>
      </w:r>
      <w:r>
        <w:t xml:space="preserve"> если в нем выд</w:t>
      </w:r>
      <w:r>
        <w:t>е</w:t>
      </w:r>
      <w:r>
        <w:t>лено начальное состояние а</w:t>
      </w:r>
      <w:r>
        <w:rPr>
          <w:vertAlign w:val="subscript"/>
        </w:rPr>
        <w:t>1</w:t>
      </w:r>
      <w:r>
        <w:t>.</w:t>
      </w:r>
    </w:p>
    <w:p w:rsidR="00F44F41" w:rsidRDefault="00F44F41">
      <w:pPr>
        <w:tabs>
          <w:tab w:val="left" w:pos="1985"/>
        </w:tabs>
        <w:ind w:firstLine="709"/>
        <w:jc w:val="both"/>
      </w:pPr>
    </w:p>
    <w:p w:rsidR="00F44F41" w:rsidRDefault="00B92304">
      <w:pPr>
        <w:pStyle w:val="2"/>
      </w:pPr>
      <w:bookmarkStart w:id="742" w:name="_Toc56245441"/>
      <w:bookmarkStart w:id="743" w:name="_Toc56245519"/>
      <w:bookmarkStart w:id="744" w:name="_Toc56245597"/>
      <w:bookmarkStart w:id="745" w:name="_Toc56245783"/>
      <w:bookmarkStart w:id="746" w:name="_Toc56255975"/>
      <w:bookmarkStart w:id="747" w:name="_Toc57576207"/>
      <w:bookmarkStart w:id="748" w:name="_Toc57576304"/>
      <w:r>
        <w:t>Способы задания автоматов</w:t>
      </w:r>
      <w:bookmarkEnd w:id="742"/>
      <w:bookmarkEnd w:id="743"/>
      <w:bookmarkEnd w:id="744"/>
      <w:bookmarkEnd w:id="745"/>
      <w:bookmarkEnd w:id="746"/>
      <w:bookmarkEnd w:id="747"/>
      <w:bookmarkEnd w:id="748"/>
    </w:p>
    <w:p w:rsidR="00F44F41" w:rsidRDefault="00B92304">
      <w:pPr>
        <w:pStyle w:val="a7"/>
        <w:ind w:firstLine="709"/>
      </w:pPr>
      <w:r>
        <w:t>Закон функционирования автоматов может быть задан в виде систем уравнений, таблиц и графов. Под законом функционирования понимается сов</w:t>
      </w:r>
      <w:r>
        <w:t>о</w:t>
      </w:r>
      <w:r>
        <w:t>купность правил описывающих переходы автомата в новое состояние и форм</w:t>
      </w:r>
      <w:r>
        <w:t>и</w:t>
      </w:r>
      <w:r>
        <w:t>рование выходных символов в соответствии с последовательностью входных символов.</w:t>
      </w:r>
    </w:p>
    <w:p w:rsidR="00F44F41" w:rsidRDefault="00B92304">
      <w:pPr>
        <w:pStyle w:val="a7"/>
        <w:tabs>
          <w:tab w:val="left" w:pos="709"/>
        </w:tabs>
        <w:ind w:firstLine="709"/>
      </w:pPr>
      <w:r>
        <w:t>В зависимости от типа автомата при табличном задании закона функци</w:t>
      </w:r>
      <w:r>
        <w:t>о</w:t>
      </w:r>
      <w:r>
        <w:t>нирования автомата используются либо таблицы переходов и выходов (автомат Мили), либо совмещенная таблица переходов и выходов (автомат Мура). С п</w:t>
      </w:r>
      <w:r>
        <w:t>о</w:t>
      </w:r>
      <w:r>
        <w:t>мощью таблиц 26 и 27 задан закон функционирования абстрактного автомата Мили для которого</w:t>
      </w:r>
    </w:p>
    <w:p w:rsidR="00F44F41" w:rsidRDefault="00B92304">
      <w:pPr>
        <w:pStyle w:val="a7"/>
        <w:tabs>
          <w:tab w:val="left" w:pos="709"/>
        </w:tabs>
        <w:spacing w:after="240"/>
        <w:ind w:firstLine="709"/>
        <w:rPr>
          <w:lang w:val="en-US"/>
        </w:rPr>
      </w:pPr>
      <w:r>
        <w:rPr>
          <w:lang w:val="en-US"/>
        </w:rPr>
        <w:lastRenderedPageBreak/>
        <w:t>A={a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4</w:t>
      </w:r>
      <w:r>
        <w:rPr>
          <w:lang w:val="en-US"/>
        </w:rPr>
        <w:t>},    Z={z</w:t>
      </w:r>
      <w:r>
        <w:rPr>
          <w:vertAlign w:val="subscript"/>
          <w:lang w:val="en-US"/>
        </w:rPr>
        <w:t>1</w:t>
      </w:r>
      <w:r>
        <w:rPr>
          <w:lang w:val="en-US"/>
        </w:rPr>
        <w:t>,z</w:t>
      </w:r>
      <w:r>
        <w:rPr>
          <w:vertAlign w:val="subscript"/>
          <w:lang w:val="en-US"/>
        </w:rPr>
        <w:t>2</w:t>
      </w:r>
      <w:r>
        <w:rPr>
          <w:lang w:val="en-US"/>
        </w:rPr>
        <w:t>,z</w:t>
      </w:r>
      <w:r>
        <w:rPr>
          <w:vertAlign w:val="subscript"/>
          <w:lang w:val="en-US"/>
        </w:rPr>
        <w:t>3</w:t>
      </w:r>
      <w:r>
        <w:rPr>
          <w:lang w:val="en-US"/>
        </w:rPr>
        <w:t>},   W={w</w:t>
      </w:r>
      <w:r>
        <w:rPr>
          <w:vertAlign w:val="subscript"/>
          <w:lang w:val="en-US"/>
        </w:rPr>
        <w:t>1</w:t>
      </w:r>
      <w:r>
        <w:rPr>
          <w:lang w:val="en-US"/>
        </w:rPr>
        <w:t>,w</w:t>
      </w:r>
      <w:r>
        <w:rPr>
          <w:vertAlign w:val="subscript"/>
          <w:lang w:val="en-US"/>
        </w:rPr>
        <w:t>2</w:t>
      </w:r>
      <w:r>
        <w:rPr>
          <w:lang w:val="en-US"/>
        </w:rPr>
        <w:t>,w</w:t>
      </w:r>
      <w:r>
        <w:rPr>
          <w:vertAlign w:val="subscript"/>
          <w:lang w:val="en-US"/>
        </w:rPr>
        <w:t>3</w:t>
      </w:r>
      <w:r>
        <w:rPr>
          <w:lang w:val="en-US"/>
        </w:rPr>
        <w:t>,w</w:t>
      </w:r>
      <w:r>
        <w:rPr>
          <w:vertAlign w:val="subscript"/>
          <w:lang w:val="en-US"/>
        </w:rPr>
        <w:t>4</w:t>
      </w:r>
      <w:r>
        <w:rPr>
          <w:lang w:val="en-US"/>
        </w:rPr>
        <w:t>,w</w:t>
      </w:r>
      <w:r>
        <w:rPr>
          <w:vertAlign w:val="subscript"/>
          <w:lang w:val="en-US"/>
        </w:rPr>
        <w:t>5</w:t>
      </w:r>
      <w:r>
        <w:rPr>
          <w:lang w:val="en-US"/>
        </w:rPr>
        <w:t>}</w:t>
      </w:r>
    </w:p>
    <w:p w:rsidR="00F44F41" w:rsidRDefault="00B92304">
      <w:pPr>
        <w:widowControl w:val="0"/>
        <w:ind w:firstLine="720"/>
        <w:jc w:val="both"/>
      </w:pPr>
      <w:r>
        <w:rPr>
          <w:lang w:val="en-US"/>
        </w:rPr>
        <w:object w:dxaOrig="9667" w:dyaOrig="2717">
          <v:shape id="_x0000_i1386" type="#_x0000_t75" style="width:483.75pt;height:135.75pt" o:ole="" fillcolor="window">
            <v:imagedata r:id="rId693" o:title=""/>
          </v:shape>
          <o:OLEObject Type="Embed" ProgID="Word.Document.8" ShapeID="_x0000_i1386" DrawAspect="Content" ObjectID="_1725084130" r:id="rId694">
            <o:FieldCodes>\s</o:FieldCodes>
          </o:OLEObject>
        </w:object>
      </w:r>
      <w:r>
        <w:tab/>
        <w:t xml:space="preserve">Строки таблиц отмечены входными символами (элементы множества </w:t>
      </w:r>
      <w:r>
        <w:rPr>
          <w:lang w:val="en-US"/>
        </w:rPr>
        <w:t>Z</w:t>
      </w:r>
      <w:r>
        <w:t>), а столбцы состояниями (элементы множества А). Входные символы и состо</w:t>
      </w:r>
      <w:r>
        <w:t>я</w:t>
      </w:r>
      <w:r>
        <w:t xml:space="preserve">ния которыми помечены строки и столбцы относятся к моменту времени </w:t>
      </w:r>
      <w:r>
        <w:rPr>
          <w:lang w:val="en-US"/>
        </w:rPr>
        <w:t>t</w:t>
      </w:r>
      <w:r>
        <w:t xml:space="preserve">. В таблице 26 (переходов) на пересечении сроки </w:t>
      </w:r>
      <w:r>
        <w:rPr>
          <w:noProof/>
        </w:rPr>
        <w:t>z</w:t>
      </w:r>
      <w:r>
        <w:rPr>
          <w:noProof/>
          <w:vertAlign w:val="subscript"/>
        </w:rPr>
        <w:t>i</w:t>
      </w:r>
      <w:r>
        <w:rPr>
          <w:noProof/>
        </w:rPr>
        <w:t>(t)</w:t>
      </w:r>
      <w:r>
        <w:t xml:space="preserve"> и столбца </w:t>
      </w:r>
      <w:r>
        <w:rPr>
          <w:lang w:val="en-US"/>
        </w:rPr>
        <w:t>a</w:t>
      </w:r>
      <w:r>
        <w:rPr>
          <w:vertAlign w:val="subscript"/>
          <w:lang w:val="en-US"/>
        </w:rPr>
        <w:t>m</w:t>
      </w:r>
      <w:r>
        <w:t>(</w:t>
      </w:r>
      <w:r>
        <w:rPr>
          <w:lang w:val="en-US"/>
        </w:rPr>
        <w:t>t</w:t>
      </w:r>
      <w:r>
        <w:t>) ставится с</w:t>
      </w:r>
      <w:r>
        <w:t>о</w:t>
      </w:r>
      <w:r>
        <w:t xml:space="preserve">стояние </w:t>
      </w:r>
      <w:r>
        <w:rPr>
          <w:noProof/>
        </w:rPr>
        <w:t>a</w:t>
      </w:r>
      <w:r>
        <w:rPr>
          <w:noProof/>
          <w:vertAlign w:val="subscript"/>
        </w:rPr>
        <w:t>s</w:t>
      </w:r>
      <w:r>
        <w:rPr>
          <w:noProof/>
        </w:rPr>
        <w:t>(t+1)=</w:t>
      </w:r>
      <w:r>
        <w:rPr>
          <w:noProof/>
        </w:rPr>
        <w:sym w:font="Symbol" w:char="F064"/>
      </w:r>
      <w:r>
        <w:rPr>
          <w:noProof/>
        </w:rPr>
        <w:t>(a</w:t>
      </w:r>
      <w:r>
        <w:rPr>
          <w:noProof/>
          <w:vertAlign w:val="subscript"/>
        </w:rPr>
        <w:t>m</w:t>
      </w:r>
      <w:r>
        <w:rPr>
          <w:noProof/>
        </w:rPr>
        <w:t>(t),z</w:t>
      </w:r>
      <w:r>
        <w:rPr>
          <w:noProof/>
          <w:vertAlign w:val="subscript"/>
        </w:rPr>
        <w:t>i</w:t>
      </w:r>
      <w:r>
        <w:rPr>
          <w:noProof/>
        </w:rPr>
        <w:t>(t)</w:t>
      </w:r>
      <w:r>
        <w:t xml:space="preserve">). В таблице 27 (выходов) на пересечении сроки </w:t>
      </w:r>
      <w:r>
        <w:rPr>
          <w:noProof/>
        </w:rPr>
        <w:t>z</w:t>
      </w:r>
      <w:r>
        <w:rPr>
          <w:noProof/>
          <w:vertAlign w:val="subscript"/>
        </w:rPr>
        <w:t>i</w:t>
      </w:r>
      <w:r>
        <w:rPr>
          <w:noProof/>
        </w:rPr>
        <w:t>(t)</w:t>
      </w:r>
      <w:r>
        <w:t xml:space="preserve"> и столбца </w:t>
      </w:r>
      <w:r>
        <w:rPr>
          <w:lang w:val="en-US"/>
        </w:rPr>
        <w:t>a</w:t>
      </w:r>
      <w:r>
        <w:rPr>
          <w:vertAlign w:val="subscript"/>
          <w:lang w:val="en-US"/>
        </w:rPr>
        <w:t>m</w:t>
      </w:r>
      <w:r>
        <w:t>(</w:t>
      </w:r>
      <w:r>
        <w:rPr>
          <w:lang w:val="en-US"/>
        </w:rPr>
        <w:t>t</w:t>
      </w:r>
      <w:r>
        <w:t xml:space="preserve">) ставится выходной символ </w:t>
      </w:r>
      <w:r>
        <w:rPr>
          <w:noProof/>
        </w:rPr>
        <w:t>w(t)=</w:t>
      </w:r>
      <w:r>
        <w:rPr>
          <w:noProof/>
        </w:rPr>
        <w:sym w:font="Symbol" w:char="F06C"/>
      </w:r>
      <w:r>
        <w:rPr>
          <w:noProof/>
        </w:rPr>
        <w:t>(a</w:t>
      </w:r>
      <w:r>
        <w:rPr>
          <w:noProof/>
          <w:vertAlign w:val="subscript"/>
        </w:rPr>
        <w:t>m</w:t>
      </w:r>
      <w:r>
        <w:rPr>
          <w:noProof/>
        </w:rPr>
        <w:t>(t),z</w:t>
      </w:r>
      <w:r>
        <w:rPr>
          <w:noProof/>
          <w:vertAlign w:val="subscript"/>
        </w:rPr>
        <w:t>i</w:t>
      </w:r>
      <w:r>
        <w:rPr>
          <w:noProof/>
        </w:rPr>
        <w:t>(t)</w:t>
      </w:r>
      <w:r>
        <w:t xml:space="preserve">), соответствующий переходу из состояния </w:t>
      </w:r>
      <w:r>
        <w:rPr>
          <w:noProof/>
        </w:rPr>
        <w:t>а</w:t>
      </w:r>
      <w:r>
        <w:rPr>
          <w:noProof/>
          <w:vertAlign w:val="subscript"/>
        </w:rPr>
        <w:t>m</w:t>
      </w:r>
      <w:r>
        <w:t xml:space="preserve"> в состояние </w:t>
      </w:r>
      <w:r>
        <w:rPr>
          <w:lang w:val="en-US"/>
        </w:rPr>
        <w:t>a</w:t>
      </w:r>
      <w:r>
        <w:rPr>
          <w:vertAlign w:val="subscript"/>
          <w:lang w:val="en-US"/>
        </w:rPr>
        <w:t>s</w:t>
      </w:r>
      <w:r>
        <w:t>. Таким образом, по таблицам перех</w:t>
      </w:r>
      <w:r>
        <w:t>о</w:t>
      </w:r>
      <w:r>
        <w:t xml:space="preserve">дов и выходов можно проследить последовательность работы автомата. Так, например, в начальный момент времени </w:t>
      </w:r>
      <w:r>
        <w:rPr>
          <w:lang w:val="en-US"/>
        </w:rPr>
        <w:t>t</w:t>
      </w:r>
      <w:r>
        <w:t>=0 автомат, находясь в состоянии a</w:t>
      </w:r>
      <w:r>
        <w:rPr>
          <w:vertAlign w:val="subscript"/>
        </w:rPr>
        <w:t>1</w:t>
      </w:r>
      <w:r>
        <w:t xml:space="preserve"> (первый столбец) под действием входного символа z</w:t>
      </w:r>
      <w:r>
        <w:rPr>
          <w:vertAlign w:val="subscript"/>
        </w:rPr>
        <w:t>1</w:t>
      </w:r>
      <w:r>
        <w:t xml:space="preserve">  может перейти в состо</w:t>
      </w:r>
      <w:r>
        <w:t>я</w:t>
      </w:r>
      <w:r>
        <w:t>ние a</w:t>
      </w:r>
      <w:r>
        <w:rPr>
          <w:vertAlign w:val="subscript"/>
        </w:rPr>
        <w:t>2</w:t>
      </w:r>
      <w:r>
        <w:t xml:space="preserve"> при этом выходной символ не формируется, символа </w:t>
      </w:r>
      <w:r>
        <w:rPr>
          <w:lang w:val="en-US"/>
        </w:rPr>
        <w:t>z</w:t>
      </w:r>
      <w:r>
        <w:rPr>
          <w:vertAlign w:val="subscript"/>
        </w:rPr>
        <w:t>2</w:t>
      </w:r>
      <w:r>
        <w:t xml:space="preserve"> в состояние </w:t>
      </w:r>
      <w:r>
        <w:rPr>
          <w:lang w:val="en-US"/>
        </w:rPr>
        <w:t>a</w:t>
      </w:r>
      <w:r>
        <w:rPr>
          <w:vertAlign w:val="subscript"/>
        </w:rPr>
        <w:t>4</w:t>
      </w:r>
      <w:r>
        <w:t xml:space="preserve"> с формированием выходного символа </w:t>
      </w:r>
      <w:r>
        <w:rPr>
          <w:lang w:val="en-US"/>
        </w:rPr>
        <w:t>w</w:t>
      </w:r>
      <w:r>
        <w:rPr>
          <w:vertAlign w:val="subscript"/>
        </w:rPr>
        <w:t>2</w:t>
      </w:r>
      <w:r>
        <w:t xml:space="preserve">, </w:t>
      </w:r>
      <w:r>
        <w:rPr>
          <w:lang w:val="en-US"/>
        </w:rPr>
        <w:t>z</w:t>
      </w:r>
      <w:r>
        <w:rPr>
          <w:vertAlign w:val="subscript"/>
        </w:rPr>
        <w:t>3</w:t>
      </w:r>
      <w:r>
        <w:t xml:space="preserve"> в состояние </w:t>
      </w:r>
      <w:r>
        <w:rPr>
          <w:lang w:val="en-US"/>
        </w:rPr>
        <w:t>a</w:t>
      </w:r>
      <w:r>
        <w:rPr>
          <w:vertAlign w:val="subscript"/>
        </w:rPr>
        <w:t>3</w:t>
      </w:r>
      <w:r>
        <w:t xml:space="preserve"> с формированием в</w:t>
      </w:r>
      <w:r>
        <w:t>ы</w:t>
      </w:r>
      <w:r>
        <w:t xml:space="preserve">ходного символа </w:t>
      </w:r>
      <w:r>
        <w:rPr>
          <w:lang w:val="en-US"/>
        </w:rPr>
        <w:t>w</w:t>
      </w:r>
      <w:r>
        <w:rPr>
          <w:vertAlign w:val="subscript"/>
        </w:rPr>
        <w:t>3</w:t>
      </w:r>
      <w:r>
        <w:t xml:space="preserve">. Далее если на вход автомата, установленного в исходное состояние </w:t>
      </w:r>
      <w:r>
        <w:rPr>
          <w:noProof/>
        </w:rPr>
        <w:t>а</w:t>
      </w:r>
      <w:r>
        <w:rPr>
          <w:noProof/>
          <w:vertAlign w:val="subscript"/>
        </w:rPr>
        <w:t xml:space="preserve">m </w:t>
      </w:r>
      <w:r>
        <w:rPr>
          <w:lang w:val="en-US"/>
        </w:rPr>
        <w:sym w:font="Symbol" w:char="F0CD"/>
      </w:r>
      <w:r>
        <w:rPr>
          <w:lang w:val="en-US"/>
        </w:rPr>
        <w:t>A</w:t>
      </w:r>
      <w:r>
        <w:t xml:space="preserve"> в моменты времени </w:t>
      </w:r>
      <w:r>
        <w:rPr>
          <w:lang w:val="en-US"/>
        </w:rPr>
        <w:t>t</w:t>
      </w:r>
      <w:r>
        <w:t>=1,2,…,</w:t>
      </w:r>
      <w:r>
        <w:rPr>
          <w:lang w:val="en-US"/>
        </w:rPr>
        <w:t>n</w:t>
      </w:r>
      <w:r>
        <w:t xml:space="preserve"> подается некоторая последов</w:t>
      </w:r>
      <w:r>
        <w:t>а</w:t>
      </w:r>
      <w:r>
        <w:t xml:space="preserve">тельность букв входного алфавита (входных символов) </w:t>
      </w:r>
      <w:r>
        <w:rPr>
          <w:noProof/>
        </w:rPr>
        <w:t>z</w:t>
      </w:r>
      <w:r>
        <w:rPr>
          <w:noProof/>
          <w:vertAlign w:val="subscript"/>
        </w:rPr>
        <w:t>i</w:t>
      </w:r>
      <w:r>
        <w:rPr>
          <w:noProof/>
        </w:rPr>
        <w:sym w:font="Symbol" w:char="F0CD"/>
      </w:r>
      <w:r>
        <w:rPr>
          <w:noProof/>
        </w:rPr>
        <w:t>Z, то на выходе автомата будут последовательно формироваться буквы выходного алфавита (выходные символы) w</w:t>
      </w:r>
      <w:r>
        <w:rPr>
          <w:noProof/>
          <w:vertAlign w:val="subscript"/>
        </w:rPr>
        <w:t>j</w:t>
      </w:r>
      <w:r>
        <w:rPr>
          <w:noProof/>
        </w:rPr>
        <w:sym w:font="Symbol" w:char="F0CD"/>
      </w:r>
      <w:r>
        <w:rPr>
          <w:noProof/>
        </w:rPr>
        <w:t>W</w:t>
      </w:r>
      <w:r>
        <w:t xml:space="preserve">, при этом автомат будет переключаться в состояния </w:t>
      </w:r>
      <w:r>
        <w:rPr>
          <w:lang w:val="en-US"/>
        </w:rPr>
        <w:t>a</w:t>
      </w:r>
      <w:r>
        <w:rPr>
          <w:vertAlign w:val="subscript"/>
          <w:lang w:val="en-US"/>
        </w:rPr>
        <w:t>s</w:t>
      </w:r>
      <w:r>
        <w:rPr>
          <w:lang w:val="en-US"/>
        </w:rPr>
        <w:sym w:font="Symbol" w:char="F0CD"/>
      </w:r>
      <w:r>
        <w:rPr>
          <w:lang w:val="en-US"/>
        </w:rPr>
        <w:t>A</w:t>
      </w:r>
      <w:r>
        <w:t>. Следовательно, с помощью таблиц переходов и выходов можно получить выходную реакцию автомата на любое входное слово.</w:t>
      </w:r>
    </w:p>
    <w:p w:rsidR="00F44F41" w:rsidRDefault="00B92304">
      <w:pPr>
        <w:pStyle w:val="a7"/>
        <w:widowControl w:val="0"/>
        <w:tabs>
          <w:tab w:val="left" w:pos="4820"/>
        </w:tabs>
        <w:ind w:firstLine="709"/>
      </w:pPr>
      <w:r>
        <w:t xml:space="preserve">Как отмечалось выше, для автомата Мура выходной символ не зависит от входного, а определяется только текущим состоянием автомата. Это позволяет для автомата Мура объединить обе таблицы (переходов и выходов) в одну </w:t>
      </w:r>
      <w:r>
        <w:rPr>
          <w:i/>
        </w:rPr>
        <w:t>со</w:t>
      </w:r>
      <w:r>
        <w:rPr>
          <w:i/>
        </w:rPr>
        <w:t>в</w:t>
      </w:r>
      <w:r>
        <w:rPr>
          <w:i/>
        </w:rPr>
        <w:t>мещенную таблицу</w:t>
      </w:r>
      <w:r>
        <w:t>.  В совмещенной таблице переходов и выходов каждый столбец отмечается состоянием a</w:t>
      </w:r>
      <w:r>
        <w:rPr>
          <w:vertAlign w:val="subscript"/>
        </w:rPr>
        <w:t>m</w:t>
      </w:r>
      <w:r>
        <w:t xml:space="preserve"> </w:t>
      </w:r>
      <w:r>
        <w:sym w:font="Symbol" w:char="F0CD"/>
      </w:r>
      <w:r>
        <w:t>А и выходным символом w(t)=</w:t>
      </w:r>
      <w:r>
        <w:sym w:font="Symbol" w:char="F06C"/>
      </w:r>
      <w:r>
        <w:t>(a(t)), соо</w:t>
      </w:r>
      <w:r>
        <w:t>т</w:t>
      </w:r>
      <w:r>
        <w:t>ветствующим этому состоянию.</w:t>
      </w:r>
    </w:p>
    <w:p w:rsidR="00F44F41" w:rsidRDefault="00B92304">
      <w:pPr>
        <w:pStyle w:val="a7"/>
        <w:tabs>
          <w:tab w:val="left" w:pos="4820"/>
        </w:tabs>
        <w:ind w:firstLine="709"/>
      </w:pPr>
      <w:r>
        <w:t>Другим более наглядным способом описания закона функционирования автомата является представление его в виде графа. Граф автомата – ориентир</w:t>
      </w:r>
      <w:r>
        <w:t>о</w:t>
      </w:r>
      <w:r>
        <w:t xml:space="preserve">ванного граф, вершины которого соответствуют состояниям, а дуги переходам между ними. Дуга, направленная из вершины </w:t>
      </w:r>
      <w:r>
        <w:rPr>
          <w:noProof/>
        </w:rPr>
        <w:t>a</w:t>
      </w:r>
      <w:r>
        <w:rPr>
          <w:noProof/>
          <w:vertAlign w:val="subscript"/>
        </w:rPr>
        <w:t>m</w:t>
      </w:r>
      <w:r>
        <w:t xml:space="preserve"> в вершину </w:t>
      </w:r>
      <w:r>
        <w:rPr>
          <w:noProof/>
        </w:rPr>
        <w:t>a</w:t>
      </w:r>
      <w:r>
        <w:rPr>
          <w:noProof/>
          <w:vertAlign w:val="subscript"/>
        </w:rPr>
        <w:t>s</w:t>
      </w:r>
      <w:r>
        <w:t xml:space="preserve"> соответствует п</w:t>
      </w:r>
      <w:r>
        <w:t>е</w:t>
      </w:r>
      <w:r>
        <w:t xml:space="preserve">реходу из состояния </w:t>
      </w:r>
      <w:r>
        <w:rPr>
          <w:noProof/>
        </w:rPr>
        <w:t>a</w:t>
      </w:r>
      <w:r>
        <w:rPr>
          <w:noProof/>
          <w:vertAlign w:val="subscript"/>
        </w:rPr>
        <w:t>m</w:t>
      </w:r>
      <w:r>
        <w:t xml:space="preserve"> в </w:t>
      </w:r>
      <w:r>
        <w:rPr>
          <w:noProof/>
        </w:rPr>
        <w:t>a</w:t>
      </w:r>
      <w:r>
        <w:rPr>
          <w:noProof/>
          <w:vertAlign w:val="subscript"/>
        </w:rPr>
        <w:t>s</w:t>
      </w:r>
      <w:r>
        <w:t>. Вначале дуги записывается входной символ z</w:t>
      </w:r>
      <w:r>
        <w:rPr>
          <w:vertAlign w:val="subscript"/>
        </w:rPr>
        <w:t>i</w:t>
      </w:r>
      <w:r>
        <w:t xml:space="preserve"> вл</w:t>
      </w:r>
      <w:r>
        <w:t>и</w:t>
      </w:r>
      <w:r>
        <w:t xml:space="preserve">яющий на переход </w:t>
      </w:r>
      <w:r>
        <w:rPr>
          <w:noProof/>
        </w:rPr>
        <w:t>a</w:t>
      </w:r>
      <w:r>
        <w:rPr>
          <w:noProof/>
          <w:vertAlign w:val="subscript"/>
        </w:rPr>
        <w:t>s</w:t>
      </w:r>
      <w:r>
        <w:rPr>
          <w:noProof/>
        </w:rPr>
        <w:t>=</w:t>
      </w:r>
      <w:r>
        <w:rPr>
          <w:noProof/>
        </w:rPr>
        <w:sym w:font="Symbol" w:char="F064"/>
      </w:r>
      <w:r>
        <w:rPr>
          <w:noProof/>
        </w:rPr>
        <w:t>(a</w:t>
      </w:r>
      <w:r>
        <w:rPr>
          <w:noProof/>
          <w:vertAlign w:val="subscript"/>
        </w:rPr>
        <w:t>m</w:t>
      </w:r>
      <w:r>
        <w:rPr>
          <w:noProof/>
        </w:rPr>
        <w:t>,z</w:t>
      </w:r>
      <w:r>
        <w:rPr>
          <w:noProof/>
          <w:vertAlign w:val="subscript"/>
        </w:rPr>
        <w:t>i</w:t>
      </w:r>
      <w:r>
        <w:t xml:space="preserve">), а символ </w:t>
      </w:r>
      <w:r>
        <w:rPr>
          <w:noProof/>
        </w:rPr>
        <w:t>w</w:t>
      </w:r>
      <w:r>
        <w:rPr>
          <w:vertAlign w:val="subscript"/>
        </w:rPr>
        <w:t>j</w:t>
      </w:r>
      <w:r>
        <w:t xml:space="preserve"> записывается в конце дуги (автомат Мили) или вначале (автомат Мура). На рис. 36 приведен граф автомата Мили </w:t>
      </w:r>
      <w:r>
        <w:lastRenderedPageBreak/>
        <w:t>соответствующий закону функционирования, описанному выше (таблицы 26 и 27).</w:t>
      </w:r>
    </w:p>
    <w:p w:rsidR="00F44F41" w:rsidRDefault="00B92304">
      <w:pPr>
        <w:pStyle w:val="a7"/>
        <w:tabs>
          <w:tab w:val="left" w:pos="4820"/>
        </w:tabs>
      </w:pPr>
      <w:r>
        <w:object w:dxaOrig="6219" w:dyaOrig="4232">
          <v:shape id="_x0000_i1387" type="#_x0000_t75" style="width:311.25pt;height:211.5pt" o:ole="">
            <v:imagedata r:id="rId695" o:title=""/>
          </v:shape>
          <o:OLEObject Type="Embed" ProgID="Word.Document.8" ShapeID="_x0000_i1387" DrawAspect="Content" ObjectID="_1725084131" r:id="rId696">
            <o:FieldCodes>\s</o:FieldCodes>
          </o:OLEObject>
        </w:object>
      </w:r>
    </w:p>
    <w:p w:rsidR="00F44F41" w:rsidRDefault="00F44F41">
      <w:pPr>
        <w:pStyle w:val="a7"/>
        <w:tabs>
          <w:tab w:val="left" w:pos="4820"/>
        </w:tabs>
      </w:pPr>
    </w:p>
    <w:p w:rsidR="00F44F41" w:rsidRDefault="00B92304">
      <w:pPr>
        <w:pStyle w:val="2"/>
      </w:pPr>
      <w:bookmarkStart w:id="749" w:name="_Toc56245442"/>
      <w:bookmarkStart w:id="750" w:name="_Toc56245520"/>
      <w:bookmarkStart w:id="751" w:name="_Toc56245598"/>
      <w:bookmarkStart w:id="752" w:name="_Toc56245784"/>
      <w:bookmarkStart w:id="753" w:name="_Toc56255976"/>
      <w:bookmarkStart w:id="754" w:name="_Toc57576208"/>
      <w:bookmarkStart w:id="755" w:name="_Toc57576305"/>
      <w:r>
        <w:t>Структурный автомат</w:t>
      </w:r>
      <w:bookmarkEnd w:id="749"/>
      <w:bookmarkEnd w:id="750"/>
      <w:bookmarkEnd w:id="751"/>
      <w:bookmarkEnd w:id="752"/>
      <w:bookmarkEnd w:id="753"/>
      <w:bookmarkEnd w:id="754"/>
      <w:bookmarkEnd w:id="755"/>
    </w:p>
    <w:p w:rsidR="00F44F41" w:rsidRDefault="00B92304">
      <w:pPr>
        <w:jc w:val="both"/>
      </w:pPr>
      <w:r>
        <w:tab/>
        <w:t xml:space="preserve">В отличие от абстрактного автомата структурный автомат имеет </w:t>
      </w:r>
      <w:r>
        <w:rPr>
          <w:lang w:val="en-US"/>
        </w:rPr>
        <w:t>L</w:t>
      </w:r>
      <w:r>
        <w:t xml:space="preserve"> входов и </w:t>
      </w:r>
      <w:r>
        <w:rPr>
          <w:lang w:val="en-US"/>
        </w:rPr>
        <w:t>N</w:t>
      </w:r>
      <w:r>
        <w:t xml:space="preserve"> выходов. На входы структурного автомата поступают наборы входных двоичных переменных из множества </w:t>
      </w:r>
      <w:r>
        <w:rPr>
          <w:noProof/>
        </w:rPr>
        <w:t>X={x</w:t>
      </w:r>
      <w:r>
        <w:rPr>
          <w:noProof/>
          <w:vertAlign w:val="subscript"/>
        </w:rPr>
        <w:t>1</w:t>
      </w:r>
      <w:r>
        <w:rPr>
          <w:noProof/>
        </w:rPr>
        <w:t>,x</w:t>
      </w:r>
      <w:r>
        <w:rPr>
          <w:noProof/>
          <w:vertAlign w:val="subscript"/>
        </w:rPr>
        <w:t>2</w:t>
      </w:r>
      <w:r>
        <w:rPr>
          <w:noProof/>
        </w:rPr>
        <w:t>,…,x</w:t>
      </w:r>
      <w:r>
        <w:rPr>
          <w:noProof/>
          <w:vertAlign w:val="subscript"/>
        </w:rPr>
        <w:t>L</w:t>
      </w:r>
      <w:r>
        <w:rPr>
          <w:noProof/>
        </w:rPr>
        <w:t>}</w:t>
      </w:r>
      <w:r>
        <w:t>, а на выходах формирую</w:t>
      </w:r>
      <w:r>
        <w:t>т</w:t>
      </w:r>
      <w:r>
        <w:t xml:space="preserve">ся выходные двоичные сигналы из  множества </w:t>
      </w:r>
      <w:r>
        <w:rPr>
          <w:noProof/>
        </w:rPr>
        <w:t>Y={y</w:t>
      </w:r>
      <w:r>
        <w:rPr>
          <w:noProof/>
          <w:vertAlign w:val="subscript"/>
        </w:rPr>
        <w:t>1</w:t>
      </w:r>
      <w:r>
        <w:rPr>
          <w:noProof/>
        </w:rPr>
        <w:t>,y</w:t>
      </w:r>
      <w:r>
        <w:rPr>
          <w:noProof/>
          <w:vertAlign w:val="subscript"/>
        </w:rPr>
        <w:t>2</w:t>
      </w:r>
      <w:r>
        <w:rPr>
          <w:noProof/>
        </w:rPr>
        <w:t>,…,y</w:t>
      </w:r>
      <w:r>
        <w:rPr>
          <w:noProof/>
          <w:vertAlign w:val="subscript"/>
        </w:rPr>
        <w:t>N</w:t>
      </w:r>
      <w:r>
        <w:t>}. Структурная модель автомата представляет собой две взаимосвязанные части: комбинац</w:t>
      </w:r>
      <w:r>
        <w:t>и</w:t>
      </w:r>
      <w:r>
        <w:t>онную и  память.  Комбинационная часть автомата кроме сигналов из множ</w:t>
      </w:r>
      <w:r>
        <w:t>е</w:t>
      </w:r>
      <w:r>
        <w:t xml:space="preserve">ства </w:t>
      </w:r>
      <w:r>
        <w:rPr>
          <w:lang w:val="en-US"/>
        </w:rPr>
        <w:t>Y</w:t>
      </w:r>
      <w:r>
        <w:t xml:space="preserve"> так же формирует двоичные сигналы, подаваемые на входы элементов памяти </w:t>
      </w:r>
      <w:r>
        <w:rPr>
          <w:lang w:val="en-US"/>
        </w:rPr>
        <w:t>D</w:t>
      </w:r>
      <w:r>
        <w:t>={</w:t>
      </w:r>
      <w:r>
        <w:rPr>
          <w:lang w:val="en-US"/>
        </w:rPr>
        <w:t>d</w:t>
      </w:r>
      <w:r>
        <w:rPr>
          <w:vertAlign w:val="subscript"/>
        </w:rPr>
        <w:t>1</w:t>
      </w:r>
      <w:r>
        <w:t>,</w:t>
      </w:r>
      <w:r>
        <w:rPr>
          <w:lang w:val="en-US"/>
        </w:rPr>
        <w:t>d</w:t>
      </w:r>
      <w:r>
        <w:rPr>
          <w:vertAlign w:val="subscript"/>
        </w:rPr>
        <w:t>2</w:t>
      </w:r>
      <w:r>
        <w:t>,…,</w:t>
      </w:r>
      <w:r>
        <w:rPr>
          <w:lang w:val="en-US"/>
        </w:rPr>
        <w:t>d</w:t>
      </w:r>
      <w:r>
        <w:rPr>
          <w:vertAlign w:val="subscript"/>
          <w:lang w:val="en-US"/>
        </w:rPr>
        <w:t>r</w:t>
      </w:r>
      <w:r>
        <w:t xml:space="preserve">}. Эти сигналы называются </w:t>
      </w:r>
      <w:r>
        <w:rPr>
          <w:i/>
        </w:rPr>
        <w:t>функциями возбуждения эл</w:t>
      </w:r>
      <w:r>
        <w:rPr>
          <w:i/>
        </w:rPr>
        <w:t>е</w:t>
      </w:r>
      <w:r>
        <w:rPr>
          <w:i/>
        </w:rPr>
        <w:t>ментов памяти</w:t>
      </w:r>
      <w:r>
        <w:t xml:space="preserve"> и представляют собой код состояния перехода. Сигналы, фо</w:t>
      </w:r>
      <w:r>
        <w:t>р</w:t>
      </w:r>
      <w:r>
        <w:t xml:space="preserve">мируемые на выходах элементов памяти </w:t>
      </w:r>
      <w:r>
        <w:rPr>
          <w:lang w:val="en-US"/>
        </w:rPr>
        <w:t>T</w:t>
      </w:r>
      <w:r>
        <w:t>={</w:t>
      </w:r>
      <w:r>
        <w:sym w:font="Symbol" w:char="F074"/>
      </w:r>
      <w:r>
        <w:rPr>
          <w:vertAlign w:val="subscript"/>
        </w:rPr>
        <w:t>1</w:t>
      </w:r>
      <w:r>
        <w:t>,</w:t>
      </w:r>
      <w:r>
        <w:sym w:font="Symbol" w:char="F074"/>
      </w:r>
      <w:r>
        <w:rPr>
          <w:vertAlign w:val="subscript"/>
        </w:rPr>
        <w:t>2</w:t>
      </w:r>
      <w:r>
        <w:t>,…,</w:t>
      </w:r>
      <w:r>
        <w:sym w:font="Symbol" w:char="F074"/>
      </w:r>
      <w:r>
        <w:rPr>
          <w:vertAlign w:val="subscript"/>
          <w:lang w:val="en-US"/>
        </w:rPr>
        <w:t>r</w:t>
      </w:r>
      <w:r>
        <w:t xml:space="preserve">} подаются на входы комбинационной схемы наряду с входными переменными и называются </w:t>
      </w:r>
      <w:r>
        <w:rPr>
          <w:i/>
        </w:rPr>
        <w:t>пер</w:t>
      </w:r>
      <w:r>
        <w:rPr>
          <w:i/>
        </w:rPr>
        <w:t>е</w:t>
      </w:r>
      <w:r>
        <w:rPr>
          <w:i/>
        </w:rPr>
        <w:t>менными обратной связи</w:t>
      </w:r>
      <w:r>
        <w:t>. Переменные обратной связи являются кодом текущ</w:t>
      </w:r>
      <w:r>
        <w:t>е</w:t>
      </w:r>
      <w:r>
        <w:t>го состояния автомата. Структурная схема автомата изображена на рис. 37.</w:t>
      </w:r>
    </w:p>
    <w:p w:rsidR="00F44F41" w:rsidRDefault="00B92304">
      <w:pPr>
        <w:jc w:val="both"/>
      </w:pPr>
      <w:r>
        <w:object w:dxaOrig="9637" w:dyaOrig="3316">
          <v:shape id="_x0000_i1388" type="#_x0000_t75" style="width:481.5pt;height:165.75pt" o:ole="" fillcolor="window">
            <v:imagedata r:id="rId697" o:title=""/>
          </v:shape>
          <o:OLEObject Type="Embed" ProgID="Word.Document.8" ShapeID="_x0000_i1388" DrawAspect="Content" ObjectID="_1725084132" r:id="rId698">
            <o:FieldCodes>\s</o:FieldCodes>
          </o:OLEObject>
        </w:object>
      </w:r>
    </w:p>
    <w:p w:rsidR="00F44F41" w:rsidRDefault="00B92304">
      <w:pPr>
        <w:pStyle w:val="2"/>
      </w:pPr>
      <w:bookmarkStart w:id="756" w:name="_Toc56245443"/>
      <w:bookmarkStart w:id="757" w:name="_Toc56245521"/>
      <w:bookmarkStart w:id="758" w:name="_Toc56245599"/>
      <w:bookmarkStart w:id="759" w:name="_Toc56245785"/>
      <w:bookmarkStart w:id="760" w:name="_Toc56255977"/>
      <w:bookmarkStart w:id="761" w:name="_Toc57576209"/>
      <w:bookmarkStart w:id="762" w:name="_Toc57576306"/>
      <w:r>
        <w:t>Память автомата</w:t>
      </w:r>
      <w:bookmarkEnd w:id="756"/>
      <w:bookmarkEnd w:id="757"/>
      <w:bookmarkEnd w:id="758"/>
      <w:bookmarkEnd w:id="759"/>
      <w:bookmarkEnd w:id="760"/>
      <w:bookmarkEnd w:id="761"/>
      <w:bookmarkEnd w:id="762"/>
    </w:p>
    <w:p w:rsidR="00F44F41" w:rsidRDefault="00B92304">
      <w:pPr>
        <w:jc w:val="both"/>
      </w:pPr>
      <w:r>
        <w:tab/>
        <w:t>Под элементом памяти (триггером) подразумеваются простейшие схемы, которые предназначены для приема, хранения и передачи одного бита инфо</w:t>
      </w:r>
      <w:r>
        <w:t>р</w:t>
      </w:r>
      <w:r>
        <w:lastRenderedPageBreak/>
        <w:t>мации. Триггер имеет один или более входов и два выхода (прямой и инвер</w:t>
      </w:r>
      <w:r>
        <w:t>с</w:t>
      </w:r>
      <w:r>
        <w:t>ный).  Выходные сигналы триггера зависят только от его состояния и измен</w:t>
      </w:r>
      <w:r>
        <w:t>я</w:t>
      </w:r>
      <w:r>
        <w:t>ются только при смене состояния триггера. Таким образом, триггеры являются элементарными автоматами Мура (элементарными, так как они имеют только два устойчивых состояния). В основе любого триггера находится регенерати</w:t>
      </w:r>
      <w:r>
        <w:t>в</w:t>
      </w:r>
      <w:r>
        <w:t>ное кольцо из двух инверторов.</w:t>
      </w:r>
    </w:p>
    <w:p w:rsidR="00F44F41" w:rsidRDefault="00B92304">
      <w:pPr>
        <w:jc w:val="both"/>
      </w:pPr>
      <w:r>
        <w:tab/>
        <w:t>Триггеры можно классифицировать по следующим признакам:</w:t>
      </w:r>
    </w:p>
    <w:p w:rsidR="00F44F41" w:rsidRDefault="00B92304">
      <w:pPr>
        <w:ind w:firstLine="709"/>
        <w:jc w:val="both"/>
      </w:pPr>
      <w:r>
        <w:t>1) по способу записи информации: несинхронизируемые (асинхронные) иесинхронизируемые (синхронные) триггеры. У асинхронных триггеров запись информации происходит под действием информационных сигналов, у синхро</w:t>
      </w:r>
      <w:r>
        <w:t>н</w:t>
      </w:r>
      <w:r>
        <w:t>ных под действием разрешающих сигналов;</w:t>
      </w:r>
    </w:p>
    <w:p w:rsidR="00F44F41" w:rsidRDefault="00B92304">
      <w:pPr>
        <w:ind w:firstLine="709"/>
        <w:jc w:val="both"/>
      </w:pPr>
      <w:r>
        <w:t>2) по способу синхронизации: синхронные триггеры со статическим управлением записью,  синхронные двухступенчатые триггеры, синхронные триггеры с динамическим управлением записью;</w:t>
      </w:r>
    </w:p>
    <w:p w:rsidR="00F44F41" w:rsidRDefault="00B92304">
      <w:pPr>
        <w:jc w:val="both"/>
      </w:pPr>
      <w:r>
        <w:tab/>
        <w:t>3) по способу организации логических связей: триггеры с раздельной установкой состояния (</w:t>
      </w:r>
      <w:r>
        <w:rPr>
          <w:lang w:val="en-US"/>
        </w:rPr>
        <w:t>RS</w:t>
      </w:r>
      <w:r>
        <w:t>-триггеры), триггеры со счетным входом (Т-триггеры), универсальные триггеры с раздельной установкой состояний (</w:t>
      </w:r>
      <w:r>
        <w:rPr>
          <w:lang w:val="en-US"/>
        </w:rPr>
        <w:t>JK</w:t>
      </w:r>
      <w:r>
        <w:t>-триггеры), триггеры с приемом информации по одному входу (</w:t>
      </w:r>
      <w:r>
        <w:rPr>
          <w:lang w:val="en-US"/>
        </w:rPr>
        <w:t>D</w:t>
      </w:r>
      <w:r>
        <w:t>-триггеры), комбинированные триггеры (</w:t>
      </w:r>
      <w:r>
        <w:rPr>
          <w:lang w:val="en-US"/>
        </w:rPr>
        <w:t>RST</w:t>
      </w:r>
      <w:r>
        <w:t xml:space="preserve">-, </w:t>
      </w:r>
      <w:r>
        <w:rPr>
          <w:lang w:val="en-US"/>
        </w:rPr>
        <w:t>JKRS</w:t>
      </w:r>
      <w:r>
        <w:t xml:space="preserve">-, </w:t>
      </w:r>
      <w:r>
        <w:rPr>
          <w:lang w:val="en-US"/>
        </w:rPr>
        <w:t>DRS</w:t>
      </w:r>
      <w:r>
        <w:t xml:space="preserve">-триггеры и так далее), триггеры со сложной входной логикой. </w:t>
      </w:r>
    </w:p>
    <w:p w:rsidR="00F44F41" w:rsidRDefault="00B92304">
      <w:pPr>
        <w:jc w:val="both"/>
      </w:pPr>
      <w:r>
        <w:tab/>
        <w:t>Приняты следующие изображения входов триггеров:</w:t>
      </w:r>
    </w:p>
    <w:p w:rsidR="00F44F41" w:rsidRDefault="00B92304">
      <w:pPr>
        <w:jc w:val="both"/>
      </w:pPr>
      <w:r>
        <w:tab/>
      </w:r>
      <w:r>
        <w:rPr>
          <w:lang w:val="en-US"/>
        </w:rPr>
        <w:t>S</w:t>
      </w:r>
      <w:r>
        <w:t>- раздельный вход установки триггера в единичное состояние по прям</w:t>
      </w:r>
      <w:r>
        <w:t>о</w:t>
      </w:r>
      <w:r>
        <w:t>му выходу;</w:t>
      </w:r>
    </w:p>
    <w:p w:rsidR="00F44F41" w:rsidRDefault="00B92304">
      <w:pPr>
        <w:jc w:val="both"/>
      </w:pPr>
      <w:r>
        <w:tab/>
      </w:r>
      <w:r>
        <w:rPr>
          <w:lang w:val="en-US"/>
        </w:rPr>
        <w:t>R</w:t>
      </w:r>
      <w:r>
        <w:t>- раздельный вход сброса триггера в нулевое состояние по прямому в</w:t>
      </w:r>
      <w:r>
        <w:t>ы</w:t>
      </w:r>
      <w:r>
        <w:t>ходу;</w:t>
      </w:r>
    </w:p>
    <w:p w:rsidR="00F44F41" w:rsidRDefault="00B92304">
      <w:pPr>
        <w:jc w:val="both"/>
      </w:pPr>
      <w:r>
        <w:tab/>
        <w:t xml:space="preserve">Назначение входов </w:t>
      </w:r>
      <w:r>
        <w:rPr>
          <w:lang w:val="en-US"/>
        </w:rPr>
        <w:t>J</w:t>
      </w:r>
      <w:r>
        <w:t xml:space="preserve"> и </w:t>
      </w:r>
      <w:r>
        <w:rPr>
          <w:lang w:val="en-US"/>
        </w:rPr>
        <w:t>K</w:t>
      </w:r>
      <w:r>
        <w:t xml:space="preserve"> аналогичное входам </w:t>
      </w:r>
      <w:r>
        <w:rPr>
          <w:lang w:val="en-US"/>
        </w:rPr>
        <w:t>R</w:t>
      </w:r>
      <w:r>
        <w:t xml:space="preserve"> и </w:t>
      </w:r>
      <w:r>
        <w:rPr>
          <w:lang w:val="en-US"/>
        </w:rPr>
        <w:t>S</w:t>
      </w:r>
      <w:r>
        <w:t>.</w:t>
      </w:r>
    </w:p>
    <w:p w:rsidR="00F44F41" w:rsidRDefault="00B92304">
      <w:pPr>
        <w:jc w:val="both"/>
      </w:pPr>
      <w:r>
        <w:tab/>
      </w:r>
      <w:r>
        <w:rPr>
          <w:lang w:val="en-US"/>
        </w:rPr>
        <w:t>D</w:t>
      </w:r>
      <w:r>
        <w:t>- информационный вход. Используется для приема информации зап</w:t>
      </w:r>
      <w:r>
        <w:t>и</w:t>
      </w:r>
      <w:r>
        <w:t>сываемой в триггер;</w:t>
      </w:r>
    </w:p>
    <w:p w:rsidR="00F44F41" w:rsidRDefault="00B92304">
      <w:pPr>
        <w:jc w:val="both"/>
      </w:pPr>
      <w:r>
        <w:tab/>
      </w:r>
      <w:r>
        <w:rPr>
          <w:lang w:val="en-US"/>
        </w:rPr>
        <w:t>T</w:t>
      </w:r>
      <w:r>
        <w:t>- счетный вход;</w:t>
      </w:r>
    </w:p>
    <w:p w:rsidR="00F44F41" w:rsidRDefault="00B92304">
      <w:pPr>
        <w:pStyle w:val="a7"/>
      </w:pPr>
      <w:r>
        <w:tab/>
        <w:t>С- вход синхронизации.</w:t>
      </w:r>
    </w:p>
    <w:p w:rsidR="00F44F41" w:rsidRDefault="00365A76">
      <w:pPr>
        <w:jc w:val="both"/>
      </w:pPr>
      <w:r>
        <w:rPr>
          <w:noProof/>
        </w:rPr>
        <w:pict>
          <v:shape id="_x0000_s4359" type="#_x0000_t75" style="position:absolute;left:0;text-align:left;margin-left:17.95pt;margin-top:103.4pt;width:415.3pt;height:129.8pt;z-index:251792384">
            <v:imagedata r:id="rId699" o:title=""/>
            <w10:wrap type="topAndBottom"/>
          </v:shape>
          <o:OLEObject Type="Embed" ProgID="Word.Document.8" ShapeID="_x0000_s4359" DrawAspect="Content" ObjectID="_1725084153" r:id="rId700">
            <o:FieldCodes>\s</o:FieldCodes>
          </o:OLEObject>
        </w:pict>
      </w:r>
      <w:r w:rsidR="00B92304">
        <w:tab/>
      </w:r>
      <w:r w:rsidR="00B92304">
        <w:rPr>
          <w:b/>
          <w:bCs/>
          <w:i/>
          <w:iCs/>
          <w:lang w:val="en-US"/>
        </w:rPr>
        <w:t>D</w:t>
      </w:r>
      <w:r w:rsidR="00B92304">
        <w:rPr>
          <w:b/>
          <w:bCs/>
          <w:i/>
          <w:iCs/>
        </w:rPr>
        <w:t>-триггер</w:t>
      </w:r>
      <w:r w:rsidR="00B92304">
        <w:t xml:space="preserve">. Принцип работы синхронного </w:t>
      </w:r>
      <w:r w:rsidR="00B92304">
        <w:rPr>
          <w:lang w:val="en-US"/>
        </w:rPr>
        <w:t>D</w:t>
      </w:r>
      <w:r w:rsidR="00B92304">
        <w:t xml:space="preserve">-триггера основан на том, что сигнал на выходе после переключения, равен сигналу на входе </w:t>
      </w:r>
      <w:r w:rsidR="00B92304">
        <w:rPr>
          <w:lang w:val="en-US"/>
        </w:rPr>
        <w:t>D</w:t>
      </w:r>
      <w:r w:rsidR="00B92304">
        <w:t xml:space="preserve"> до перекл</w:t>
      </w:r>
      <w:r w:rsidR="00B92304">
        <w:t>ю</w:t>
      </w:r>
      <w:r w:rsidR="00B92304">
        <w:t xml:space="preserve">чения. Основное назначение </w:t>
      </w:r>
      <w:r w:rsidR="00B92304">
        <w:rPr>
          <w:lang w:val="en-US"/>
        </w:rPr>
        <w:t>D</w:t>
      </w:r>
      <w:r w:rsidR="00B92304">
        <w:t xml:space="preserve">-триггера – задержка сигнала, поданного на вход </w:t>
      </w:r>
      <w:r w:rsidR="00B92304">
        <w:rPr>
          <w:lang w:val="en-US"/>
        </w:rPr>
        <w:t>D</w:t>
      </w:r>
      <w:r w:rsidR="00B92304">
        <w:t xml:space="preserve">. </w:t>
      </w:r>
      <w:r w:rsidR="00B92304">
        <w:rPr>
          <w:lang w:val="en-US"/>
        </w:rPr>
        <w:t>D</w:t>
      </w:r>
      <w:r w:rsidR="00B92304">
        <w:t>-триггеры могут быть построены по различным схемам. На рис. 38  прив</w:t>
      </w:r>
      <w:r w:rsidR="00B92304">
        <w:t>е</w:t>
      </w:r>
      <w:r w:rsidR="00B92304">
        <w:t xml:space="preserve">дена схема одноступенчатого </w:t>
      </w:r>
      <w:r w:rsidR="00B92304">
        <w:rPr>
          <w:lang w:val="en-US"/>
        </w:rPr>
        <w:t>D</w:t>
      </w:r>
      <w:r w:rsidR="00B92304">
        <w:t>-триггера на элементах И-НЕ и его условное изображение.</w:t>
      </w:r>
    </w:p>
    <w:p w:rsidR="00F44F41" w:rsidRDefault="00B92304">
      <w:pPr>
        <w:widowControl w:val="0"/>
        <w:spacing w:before="120" w:after="120"/>
        <w:jc w:val="both"/>
      </w:pPr>
      <w:r>
        <w:lastRenderedPageBreak/>
        <w:tab/>
        <w:t xml:space="preserve">В таблице 28 приведена информация работе </w:t>
      </w:r>
      <w:r>
        <w:rPr>
          <w:lang w:val="en-US"/>
        </w:rPr>
        <w:t>D</w:t>
      </w:r>
      <w:r>
        <w:t xml:space="preserve">-триггера. Переключение состояний выполняется по формуле </w:t>
      </w:r>
      <w:r>
        <w:sym w:font="Symbol" w:char="F074"/>
      </w:r>
      <w:r>
        <w:t>(</w:t>
      </w:r>
      <w:r>
        <w:rPr>
          <w:lang w:val="en-US"/>
        </w:rPr>
        <w:t>t</w:t>
      </w:r>
      <w:r>
        <w:t xml:space="preserve">+1)= </w:t>
      </w:r>
      <w:r>
        <w:sym w:font="Symbol" w:char="F074"/>
      </w:r>
      <w:r>
        <w:t>(</w:t>
      </w:r>
      <w:r>
        <w:rPr>
          <w:lang w:val="en-US"/>
        </w:rPr>
        <w:t>t</w:t>
      </w:r>
      <w:r>
        <w:t xml:space="preserve">)С </w:t>
      </w:r>
      <w:r>
        <w:rPr>
          <w:lang w:val="en-US"/>
        </w:rPr>
        <w:t>V</w:t>
      </w:r>
      <w:r>
        <w:t xml:space="preserve"> </w:t>
      </w:r>
      <w:r>
        <w:rPr>
          <w:lang w:val="en-US"/>
        </w:rPr>
        <w:t>DC</w:t>
      </w:r>
      <w:r>
        <w:t xml:space="preserve">. </w:t>
      </w:r>
    </w:p>
    <w:p w:rsidR="00F44F41" w:rsidRDefault="00B92304">
      <w:pPr>
        <w:widowControl w:val="0"/>
        <w:spacing w:after="120"/>
        <w:jc w:val="both"/>
        <w:rPr>
          <w:lang w:val="en-US"/>
        </w:rPr>
      </w:pPr>
      <w:r>
        <w:rPr>
          <w:lang w:val="en-US"/>
        </w:rPr>
        <w:object w:dxaOrig="7760" w:dyaOrig="1924">
          <v:shape id="_x0000_i1389" type="#_x0000_t75" style="width:388.5pt;height:96pt" o:ole="">
            <v:imagedata r:id="rId701" o:title=""/>
          </v:shape>
          <o:OLEObject Type="Embed" ProgID="Word.Document.8" ShapeID="_x0000_i1389" DrawAspect="Content" ObjectID="_1725084133" r:id="rId702">
            <o:FieldCodes>\s</o:FieldCodes>
          </o:OLEObject>
        </w:object>
      </w:r>
    </w:p>
    <w:p w:rsidR="00F44F41" w:rsidRDefault="00365A76">
      <w:pPr>
        <w:widowControl w:val="0"/>
        <w:jc w:val="both"/>
      </w:pPr>
      <w:r>
        <w:rPr>
          <w:noProof/>
        </w:rPr>
        <w:pict>
          <v:shape id="_x0000_s5504" type="#_x0000_t75" style="position:absolute;left:0;text-align:left;margin-left:35.95pt;margin-top:105.45pt;width:415.3pt;height:129.8pt;z-index:251853824">
            <v:imagedata r:id="rId703" o:title=""/>
            <w10:wrap type="topAndBottom"/>
          </v:shape>
          <o:OLEObject Type="Embed" ProgID="Word.Document.8" ShapeID="_x0000_s5504" DrawAspect="Content" ObjectID="_1725084154" r:id="rId704">
            <o:FieldCodes>\s</o:FieldCodes>
          </o:OLEObject>
        </w:pict>
      </w:r>
      <w:r w:rsidR="00B92304">
        <w:tab/>
      </w:r>
      <w:r w:rsidR="00B92304">
        <w:rPr>
          <w:b/>
          <w:bCs/>
          <w:i/>
          <w:iCs/>
          <w:lang w:val="en-US"/>
        </w:rPr>
        <w:t>T</w:t>
      </w:r>
      <w:r w:rsidR="00B92304">
        <w:rPr>
          <w:b/>
          <w:bCs/>
          <w:i/>
          <w:iCs/>
        </w:rPr>
        <w:t>-триггер</w:t>
      </w:r>
      <w:r w:rsidR="00B92304">
        <w:t xml:space="preserve">. Принцип работы синхронного </w:t>
      </w:r>
      <w:r w:rsidR="00B92304">
        <w:rPr>
          <w:lang w:val="en-US"/>
        </w:rPr>
        <w:t>D</w:t>
      </w:r>
      <w:r w:rsidR="00B92304">
        <w:t xml:space="preserve">-триггера основан на том, что сигнал на выходе после переключения, равен сигналу на входе </w:t>
      </w:r>
      <w:r w:rsidR="00B92304">
        <w:rPr>
          <w:lang w:val="en-US"/>
        </w:rPr>
        <w:t>D</w:t>
      </w:r>
      <w:r w:rsidR="00B92304">
        <w:t xml:space="preserve"> до перекл</w:t>
      </w:r>
      <w:r w:rsidR="00B92304">
        <w:t>ю</w:t>
      </w:r>
      <w:r w:rsidR="00B92304">
        <w:t xml:space="preserve">чения. Основное назначение </w:t>
      </w:r>
      <w:r w:rsidR="00B92304">
        <w:rPr>
          <w:lang w:val="en-US"/>
        </w:rPr>
        <w:t>D</w:t>
      </w:r>
      <w:r w:rsidR="00B92304">
        <w:t xml:space="preserve">-триггера – задержка сигнала, поданного на вход </w:t>
      </w:r>
      <w:r w:rsidR="00B92304">
        <w:rPr>
          <w:lang w:val="en-US"/>
        </w:rPr>
        <w:t>D</w:t>
      </w:r>
      <w:r w:rsidR="00B92304">
        <w:t xml:space="preserve">. </w:t>
      </w:r>
      <w:r w:rsidR="00B92304">
        <w:rPr>
          <w:lang w:val="en-US"/>
        </w:rPr>
        <w:t>D</w:t>
      </w:r>
      <w:r w:rsidR="00B92304">
        <w:t>-триггеры могут быть построены по различным схемам. На рис. 39  прив</w:t>
      </w:r>
      <w:r w:rsidR="00B92304">
        <w:t>е</w:t>
      </w:r>
      <w:r w:rsidR="00B92304">
        <w:t xml:space="preserve">дена схема одноступенчатого </w:t>
      </w:r>
      <w:r w:rsidR="00B92304">
        <w:rPr>
          <w:lang w:val="en-US"/>
        </w:rPr>
        <w:t>D</w:t>
      </w:r>
      <w:r w:rsidR="00B92304">
        <w:t>-триггера на элементах И-НЕ и его условное изображение.</w:t>
      </w:r>
    </w:p>
    <w:p w:rsidR="00F44F41" w:rsidRDefault="00B92304">
      <w:pPr>
        <w:spacing w:before="120" w:after="120"/>
        <w:jc w:val="both"/>
      </w:pPr>
      <w:r>
        <w:tab/>
        <w:t xml:space="preserve">В таблице 29 приведена информация работе </w:t>
      </w:r>
      <w:r w:rsidRPr="005377A1">
        <w:t>Т</w:t>
      </w:r>
      <w:r>
        <w:t xml:space="preserve">-триггера. Переключение состояний выполняется по формуле </w:t>
      </w:r>
      <w:r>
        <w:sym w:font="Symbol" w:char="F074"/>
      </w:r>
      <w:r>
        <w:t>(</w:t>
      </w:r>
      <w:r>
        <w:rPr>
          <w:lang w:val="en-US"/>
        </w:rPr>
        <w:t>t</w:t>
      </w:r>
      <w:r>
        <w:t xml:space="preserve">+1)= </w:t>
      </w:r>
      <w:r>
        <w:sym w:font="Symbol" w:char="F074"/>
      </w:r>
      <w:r>
        <w:t>(</w:t>
      </w:r>
      <w:r>
        <w:rPr>
          <w:lang w:val="en-US"/>
        </w:rPr>
        <w:t>t</w:t>
      </w:r>
      <w:r>
        <w:t xml:space="preserve">) </w:t>
      </w:r>
      <w:r>
        <w:rPr>
          <w:lang w:val="en-US"/>
        </w:rPr>
        <w:sym w:font="Symbol" w:char="F0C5"/>
      </w:r>
      <w:r>
        <w:t xml:space="preserve"> </w:t>
      </w:r>
      <w:r>
        <w:rPr>
          <w:lang w:val="en-US"/>
        </w:rPr>
        <w:t>T</w:t>
      </w:r>
      <w:r>
        <w:t xml:space="preserve">. </w:t>
      </w:r>
    </w:p>
    <w:p w:rsidR="00F44F41" w:rsidRDefault="00B92304">
      <w:pPr>
        <w:spacing w:before="120" w:after="120"/>
        <w:jc w:val="both"/>
      </w:pPr>
      <w:r>
        <w:object w:dxaOrig="8399" w:dyaOrig="1808">
          <v:shape id="_x0000_i1390" type="#_x0000_t75" style="width:420pt;height:90.75pt" o:ole="">
            <v:imagedata r:id="rId705" o:title=""/>
          </v:shape>
          <o:OLEObject Type="Embed" ProgID="Word.Document.8" ShapeID="_x0000_i1390" DrawAspect="Content" ObjectID="_1725084134" r:id="rId706">
            <o:FieldCodes>\s</o:FieldCodes>
          </o:OLEObject>
        </w:object>
      </w:r>
    </w:p>
    <w:p w:rsidR="00F44F41" w:rsidRDefault="00365A76">
      <w:pPr>
        <w:ind w:firstLine="709"/>
        <w:jc w:val="both"/>
      </w:pPr>
      <w:r>
        <w:rPr>
          <w:noProof/>
          <w:color w:val="FF0000"/>
        </w:rPr>
        <w:pict>
          <v:shape id="_x0000_s4346" type="#_x0000_t75" style="position:absolute;left:0;text-align:left;margin-left:71.95pt;margin-top:110.1pt;width:276.4pt;height:129.8pt;z-index:251789312">
            <v:imagedata r:id="rId707" o:title=""/>
            <w10:wrap type="topAndBottom"/>
          </v:shape>
          <o:OLEObject Type="Embed" ProgID="Word.Document.8" ShapeID="_x0000_s4346" DrawAspect="Content" ObjectID="_1725084155" r:id="rId708">
            <o:FieldCodes>\s</o:FieldCodes>
          </o:OLEObject>
        </w:pict>
      </w:r>
      <w:r w:rsidR="00B92304">
        <w:rPr>
          <w:b/>
          <w:i/>
          <w:lang w:val="en-US"/>
        </w:rPr>
        <w:t>RS</w:t>
      </w:r>
      <w:r w:rsidR="00B92304">
        <w:rPr>
          <w:b/>
          <w:i/>
        </w:rPr>
        <w:t>-триггеры</w:t>
      </w:r>
      <w:r w:rsidR="00B92304">
        <w:t xml:space="preserve">. Асинхронные </w:t>
      </w:r>
      <w:r w:rsidR="00B92304">
        <w:rPr>
          <w:lang w:val="en-US"/>
        </w:rPr>
        <w:t>RS</w:t>
      </w:r>
      <w:r w:rsidR="00B92304">
        <w:t>-триггеры являются наиболее простыми триггерами. Триггеры такого типа построены на двух логических элементах :2 ИЛИ-НЕ – триггер с прямыми входами (рис. 40 ) и 2 И-НЕ – триггер с инвер</w:t>
      </w:r>
      <w:r w:rsidR="00B92304">
        <w:t>с</w:t>
      </w:r>
      <w:r w:rsidR="00B92304">
        <w:t>ными входами. Выход каждого из логических элементов подключен к одному из входов другого элемента, что обеспечивает триггеру два устойчивых состо</w:t>
      </w:r>
      <w:r w:rsidR="00B92304">
        <w:t>я</w:t>
      </w:r>
      <w:r w:rsidR="00B92304">
        <w:t xml:space="preserve">ния. </w:t>
      </w:r>
    </w:p>
    <w:p w:rsidR="00F44F41" w:rsidRDefault="00B92304">
      <w:pPr>
        <w:spacing w:before="120"/>
        <w:jc w:val="both"/>
      </w:pPr>
      <w:r>
        <w:lastRenderedPageBreak/>
        <w:tab/>
        <w:t xml:space="preserve">Таблица 30 определяет переходы </w:t>
      </w:r>
      <w:r>
        <w:rPr>
          <w:lang w:val="en-US"/>
        </w:rPr>
        <w:t>RS</w:t>
      </w:r>
      <w:r>
        <w:t>-триггера по формуле</w:t>
      </w:r>
    </w:p>
    <w:p w:rsidR="00F44F41" w:rsidRDefault="00AB5A19">
      <w:pPr>
        <w:jc w:val="both"/>
      </w:pPr>
      <w:r>
        <w:rPr>
          <w:noProof/>
          <w:sz w:val="20"/>
        </w:rPr>
        <mc:AlternateContent>
          <mc:Choice Requires="wps">
            <w:drawing>
              <wp:anchor distT="0" distB="0" distL="114300" distR="114300" simplePos="0" relativeHeight="251855872" behindDoc="0" locked="0" layoutInCell="1" allowOverlap="1">
                <wp:simplePos x="0" y="0"/>
                <wp:positionH relativeFrom="column">
                  <wp:posOffset>1188085</wp:posOffset>
                </wp:positionH>
                <wp:positionV relativeFrom="paragraph">
                  <wp:posOffset>19050</wp:posOffset>
                </wp:positionV>
                <wp:extent cx="158115" cy="0"/>
                <wp:effectExtent l="16510" t="9525" r="15875" b="9525"/>
                <wp:wrapNone/>
                <wp:docPr id="4" name="Line 4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86"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55pt,1.5pt" to="10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" strokeweight="1.25pt"/>
            </w:pict>
          </mc:Fallback>
        </mc:AlternateContent>
      </w:r>
      <w:r w:rsidR="00B92304">
        <w:t xml:space="preserve"> </w:t>
      </w:r>
      <w:r w:rsidR="00B92304">
        <w:sym w:font="Symbol" w:char="F074"/>
      </w:r>
      <w:r w:rsidR="00B92304">
        <w:t>(</w:t>
      </w:r>
      <w:r w:rsidR="00B92304">
        <w:rPr>
          <w:lang w:val="en-US"/>
        </w:rPr>
        <w:t>t</w:t>
      </w:r>
      <w:r w:rsidR="00B92304">
        <w:t xml:space="preserve">+1)= </w:t>
      </w:r>
      <w:r w:rsidR="00B92304">
        <w:sym w:font="Symbol" w:char="F074"/>
      </w:r>
      <w:r w:rsidR="00B92304">
        <w:t>(</w:t>
      </w:r>
      <w:r w:rsidR="00B92304">
        <w:rPr>
          <w:lang w:val="en-US"/>
        </w:rPr>
        <w:t>t</w:t>
      </w:r>
      <w:r w:rsidR="00B92304">
        <w:t>)</w:t>
      </w:r>
      <w:r w:rsidR="00B92304">
        <w:rPr>
          <w:lang w:val="en-US"/>
        </w:rPr>
        <w:t>R</w:t>
      </w:r>
      <w:r w:rsidR="00B92304">
        <w:t xml:space="preserve"> </w:t>
      </w:r>
      <w:r w:rsidR="00B92304">
        <w:rPr>
          <w:lang w:val="en-US"/>
        </w:rPr>
        <w:t>V</w:t>
      </w:r>
      <w:r w:rsidR="00B92304">
        <w:t xml:space="preserve"> </w:t>
      </w:r>
      <w:r w:rsidR="00B92304">
        <w:rPr>
          <w:lang w:val="en-US"/>
        </w:rPr>
        <w:t>S</w:t>
      </w:r>
      <w:r w:rsidR="00B92304">
        <w:t xml:space="preserve">. </w:t>
      </w:r>
    </w:p>
    <w:p w:rsidR="00F44F41" w:rsidRDefault="00B92304">
      <w:pPr>
        <w:jc w:val="both"/>
      </w:pPr>
      <w:r>
        <w:t xml:space="preserve">                                         Таблица 30. Состояния </w:t>
      </w:r>
      <w:r>
        <w:rPr>
          <w:lang w:val="en-US"/>
        </w:rPr>
        <w:t>RS</w:t>
      </w:r>
      <w:r>
        <w:t>-триггера.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94"/>
        <w:gridCol w:w="794"/>
        <w:gridCol w:w="794"/>
        <w:gridCol w:w="794"/>
        <w:gridCol w:w="794"/>
      </w:tblGrid>
      <w:tr w:rsidR="00F44F41">
        <w:trPr>
          <w:cantSplit/>
          <w:trHeight w:hRule="exact" w:val="300"/>
          <w:jc w:val="center"/>
        </w:trPr>
        <w:tc>
          <w:tcPr>
            <w:tcW w:w="794" w:type="dxa"/>
            <w:vMerge w:val="restart"/>
          </w:tcPr>
          <w:p w:rsidR="00F44F41" w:rsidRDefault="00F44F41">
            <w:pPr>
              <w:jc w:val="center"/>
            </w:pPr>
          </w:p>
        </w:tc>
        <w:tc>
          <w:tcPr>
            <w:tcW w:w="3176" w:type="dxa"/>
            <w:gridSpan w:val="4"/>
          </w:tcPr>
          <w:p w:rsidR="00F44F41" w:rsidRDefault="00B92304">
            <w:pPr>
              <w:jc w:val="center"/>
              <w:rPr>
                <w:lang w:val="en-US"/>
              </w:rPr>
            </w:pPr>
            <w:r>
              <w:rPr>
                <w:lang w:val="en-US"/>
              </w:rPr>
              <w:t>R  S</w:t>
            </w:r>
          </w:p>
          <w:p w:rsidR="00F44F41" w:rsidRDefault="00B92304">
            <w:pPr>
              <w:rPr>
                <w:lang w:val="en-US"/>
              </w:rPr>
            </w:pPr>
            <w:r>
              <w:rPr>
                <w:lang w:val="en-US"/>
              </w:rPr>
              <w:t xml:space="preserve">     </w:t>
            </w:r>
          </w:p>
          <w:p w:rsidR="00F44F41" w:rsidRDefault="00B92304">
            <w:pPr>
              <w:jc w:val="center"/>
              <w:rPr>
                <w:lang w:val="en-US"/>
              </w:rPr>
            </w:pPr>
            <w:r>
              <w:rPr>
                <w:lang w:val="en-US"/>
              </w:rPr>
              <w:t>S</w:t>
            </w:r>
          </w:p>
        </w:tc>
      </w:tr>
      <w:tr w:rsidR="00F44F41">
        <w:trPr>
          <w:cantSplit/>
          <w:trHeight w:hRule="exact" w:val="300"/>
          <w:jc w:val="center"/>
        </w:trPr>
        <w:tc>
          <w:tcPr>
            <w:tcW w:w="794" w:type="dxa"/>
            <w:vMerge/>
          </w:tcPr>
          <w:p w:rsidR="00F44F41" w:rsidRDefault="00F44F41">
            <w:pPr>
              <w:jc w:val="center"/>
            </w:pPr>
          </w:p>
        </w:tc>
        <w:tc>
          <w:tcPr>
            <w:tcW w:w="794" w:type="dxa"/>
          </w:tcPr>
          <w:p w:rsidR="00F44F41" w:rsidRDefault="00B92304">
            <w:pPr>
              <w:jc w:val="center"/>
              <w:rPr>
                <w:lang w:val="en-US"/>
              </w:rPr>
            </w:pPr>
            <w:r>
              <w:rPr>
                <w:lang w:val="en-US"/>
              </w:rPr>
              <w:t>00</w:t>
            </w:r>
          </w:p>
        </w:tc>
        <w:tc>
          <w:tcPr>
            <w:tcW w:w="794" w:type="dxa"/>
          </w:tcPr>
          <w:p w:rsidR="00F44F41" w:rsidRDefault="00B92304">
            <w:pPr>
              <w:jc w:val="center"/>
              <w:rPr>
                <w:lang w:val="en-US"/>
              </w:rPr>
            </w:pPr>
            <w:r>
              <w:rPr>
                <w:lang w:val="en-US"/>
              </w:rPr>
              <w:t>01</w:t>
            </w:r>
          </w:p>
        </w:tc>
        <w:tc>
          <w:tcPr>
            <w:tcW w:w="794" w:type="dxa"/>
          </w:tcPr>
          <w:p w:rsidR="00F44F41" w:rsidRDefault="00B92304">
            <w:pPr>
              <w:jc w:val="center"/>
              <w:rPr>
                <w:lang w:val="en-US"/>
              </w:rPr>
            </w:pPr>
            <w:r>
              <w:rPr>
                <w:lang w:val="en-US"/>
              </w:rPr>
              <w:t>10</w:t>
            </w:r>
          </w:p>
        </w:tc>
        <w:tc>
          <w:tcPr>
            <w:tcW w:w="794" w:type="dxa"/>
          </w:tcPr>
          <w:p w:rsidR="00F44F41" w:rsidRDefault="00B92304">
            <w:pPr>
              <w:jc w:val="center"/>
              <w:rPr>
                <w:lang w:val="en-US"/>
              </w:rPr>
            </w:pPr>
            <w:r>
              <w:rPr>
                <w:lang w:val="en-US"/>
              </w:rPr>
              <w:t>11</w:t>
            </w:r>
          </w:p>
        </w:tc>
      </w:tr>
      <w:tr w:rsidR="00F44F41">
        <w:trPr>
          <w:trHeight w:hRule="exact" w:val="300"/>
          <w:jc w:val="center"/>
        </w:trPr>
        <w:tc>
          <w:tcPr>
            <w:tcW w:w="794" w:type="dxa"/>
          </w:tcPr>
          <w:p w:rsidR="00F44F41" w:rsidRDefault="00B92304">
            <w:pPr>
              <w:jc w:val="center"/>
              <w:rPr>
                <w:lang w:val="en-US"/>
              </w:rPr>
            </w:pPr>
            <w:r>
              <w:rPr>
                <w:lang w:val="en-US"/>
              </w:rPr>
              <w:t>0</w:t>
            </w:r>
          </w:p>
        </w:tc>
        <w:tc>
          <w:tcPr>
            <w:tcW w:w="794" w:type="dxa"/>
          </w:tcPr>
          <w:p w:rsidR="00F44F41" w:rsidRDefault="00B92304">
            <w:pPr>
              <w:jc w:val="center"/>
              <w:rPr>
                <w:lang w:val="en-US"/>
              </w:rPr>
            </w:pPr>
            <w:r>
              <w:rPr>
                <w:lang w:val="en-US"/>
              </w:rPr>
              <w:t>0</w:t>
            </w:r>
          </w:p>
        </w:tc>
        <w:tc>
          <w:tcPr>
            <w:tcW w:w="794" w:type="dxa"/>
          </w:tcPr>
          <w:p w:rsidR="00F44F41" w:rsidRDefault="00B92304">
            <w:pPr>
              <w:jc w:val="center"/>
            </w:pPr>
            <w:r>
              <w:rPr>
                <w:lang w:val="en-US"/>
              </w:rPr>
              <w:t>1</w:t>
            </w:r>
          </w:p>
        </w:tc>
        <w:tc>
          <w:tcPr>
            <w:tcW w:w="794" w:type="dxa"/>
          </w:tcPr>
          <w:p w:rsidR="00F44F41" w:rsidRDefault="00B92304">
            <w:pPr>
              <w:jc w:val="center"/>
            </w:pPr>
            <w:r>
              <w:rPr>
                <w:lang w:val="en-US"/>
              </w:rPr>
              <w:t>0</w:t>
            </w:r>
          </w:p>
        </w:tc>
        <w:tc>
          <w:tcPr>
            <w:tcW w:w="794" w:type="dxa"/>
          </w:tcPr>
          <w:p w:rsidR="00F44F41" w:rsidRDefault="00B92304">
            <w:pPr>
              <w:jc w:val="center"/>
              <w:rPr>
                <w:lang w:val="en-US"/>
              </w:rPr>
            </w:pPr>
            <w:r>
              <w:rPr>
                <w:lang w:val="en-US"/>
              </w:rPr>
              <w:t>x</w:t>
            </w:r>
          </w:p>
        </w:tc>
      </w:tr>
      <w:tr w:rsidR="00F44F41">
        <w:trPr>
          <w:trHeight w:hRule="exact" w:val="300"/>
          <w:jc w:val="center"/>
        </w:trPr>
        <w:tc>
          <w:tcPr>
            <w:tcW w:w="794" w:type="dxa"/>
          </w:tcPr>
          <w:p w:rsidR="00F44F41" w:rsidRDefault="00B92304">
            <w:pPr>
              <w:jc w:val="center"/>
              <w:rPr>
                <w:lang w:val="en-US"/>
              </w:rPr>
            </w:pPr>
            <w:r>
              <w:rPr>
                <w:lang w:val="en-US"/>
              </w:rPr>
              <w:t>1</w:t>
            </w:r>
          </w:p>
        </w:tc>
        <w:tc>
          <w:tcPr>
            <w:tcW w:w="794" w:type="dxa"/>
          </w:tcPr>
          <w:p w:rsidR="00F44F41" w:rsidRDefault="00B92304">
            <w:pPr>
              <w:jc w:val="center"/>
              <w:rPr>
                <w:lang w:val="en-US"/>
              </w:rPr>
            </w:pPr>
            <w:r>
              <w:rPr>
                <w:lang w:val="en-US"/>
              </w:rPr>
              <w:t>1</w:t>
            </w:r>
          </w:p>
        </w:tc>
        <w:tc>
          <w:tcPr>
            <w:tcW w:w="794" w:type="dxa"/>
          </w:tcPr>
          <w:p w:rsidR="00F44F41" w:rsidRDefault="00B92304">
            <w:pPr>
              <w:jc w:val="center"/>
              <w:rPr>
                <w:lang w:val="en-US"/>
              </w:rPr>
            </w:pPr>
            <w:r>
              <w:rPr>
                <w:lang w:val="en-US"/>
              </w:rPr>
              <w:t>1</w:t>
            </w:r>
          </w:p>
        </w:tc>
        <w:tc>
          <w:tcPr>
            <w:tcW w:w="794" w:type="dxa"/>
          </w:tcPr>
          <w:p w:rsidR="00F44F41" w:rsidRDefault="00B92304">
            <w:pPr>
              <w:jc w:val="center"/>
              <w:rPr>
                <w:lang w:val="en-US"/>
              </w:rPr>
            </w:pPr>
            <w:r>
              <w:rPr>
                <w:lang w:val="en-US"/>
              </w:rPr>
              <w:t>0</w:t>
            </w:r>
          </w:p>
        </w:tc>
        <w:tc>
          <w:tcPr>
            <w:tcW w:w="794" w:type="dxa"/>
          </w:tcPr>
          <w:p w:rsidR="00F44F41" w:rsidRDefault="00B92304">
            <w:pPr>
              <w:jc w:val="center"/>
              <w:rPr>
                <w:lang w:val="en-US"/>
              </w:rPr>
            </w:pPr>
            <w:r>
              <w:rPr>
                <w:lang w:val="en-US"/>
              </w:rPr>
              <w:t>x</w:t>
            </w:r>
          </w:p>
        </w:tc>
      </w:tr>
    </w:tbl>
    <w:p w:rsidR="00F44F41" w:rsidRDefault="00B92304">
      <w:pPr>
        <w:spacing w:before="240"/>
        <w:ind w:firstLine="709"/>
        <w:jc w:val="both"/>
      </w:pPr>
      <w:r>
        <w:t xml:space="preserve">Возможны следующие режимы работы </w:t>
      </w:r>
      <w:r>
        <w:rPr>
          <w:lang w:val="en-US"/>
        </w:rPr>
        <w:t>RS</w:t>
      </w:r>
      <w:r>
        <w:t>-триггера:</w:t>
      </w:r>
    </w:p>
    <w:p w:rsidR="00F44F41" w:rsidRDefault="00B92304">
      <w:pPr>
        <w:jc w:val="both"/>
      </w:pPr>
      <w:r>
        <w:rPr>
          <w:lang w:val="en-US"/>
        </w:rPr>
        <w:t>S</w:t>
      </w:r>
      <w:r>
        <w:t xml:space="preserve">=0,  </w:t>
      </w:r>
      <w:r>
        <w:rPr>
          <w:lang w:val="en-US"/>
        </w:rPr>
        <w:t>R</w:t>
      </w:r>
      <w:r>
        <w:t>=0 – режим хранения информации (значение триггера не изменяется);</w:t>
      </w:r>
    </w:p>
    <w:p w:rsidR="00F44F41" w:rsidRDefault="00B92304">
      <w:pPr>
        <w:jc w:val="both"/>
      </w:pPr>
      <w:r>
        <w:rPr>
          <w:lang w:val="en-US"/>
        </w:rPr>
        <w:t>S</w:t>
      </w:r>
      <w:r>
        <w:t xml:space="preserve">=0,  </w:t>
      </w:r>
      <w:r>
        <w:rPr>
          <w:lang w:val="en-US"/>
        </w:rPr>
        <w:t>R</w:t>
      </w:r>
      <w:r>
        <w:t>=1 – режим сброса (триггер всегда устанавливается в 0);</w:t>
      </w:r>
    </w:p>
    <w:p w:rsidR="00F44F41" w:rsidRDefault="00B92304">
      <w:pPr>
        <w:jc w:val="both"/>
      </w:pPr>
      <w:r>
        <w:rPr>
          <w:lang w:val="en-US"/>
        </w:rPr>
        <w:t>S</w:t>
      </w:r>
      <w:r>
        <w:t xml:space="preserve">=1,  </w:t>
      </w:r>
      <w:r>
        <w:rPr>
          <w:lang w:val="en-US"/>
        </w:rPr>
        <w:t>R</w:t>
      </w:r>
      <w:r>
        <w:t>=0 – режим записи логической единицы (триггер устанавливается в 1);</w:t>
      </w:r>
    </w:p>
    <w:p w:rsidR="00F44F41" w:rsidRDefault="00B92304">
      <w:pPr>
        <w:jc w:val="both"/>
      </w:pPr>
      <w:r>
        <w:rPr>
          <w:lang w:val="en-US"/>
        </w:rPr>
        <w:t>S</w:t>
      </w:r>
      <w:r>
        <w:t xml:space="preserve">=1,  </w:t>
      </w:r>
      <w:r>
        <w:rPr>
          <w:lang w:val="en-US"/>
        </w:rPr>
        <w:t>R</w:t>
      </w:r>
      <w:r>
        <w:t>=1 – запрещенная комбинация (значение триггера не неопределенное).</w:t>
      </w:r>
    </w:p>
    <w:p w:rsidR="00F44F41" w:rsidRDefault="00B92304">
      <w:pPr>
        <w:spacing w:before="120"/>
        <w:ind w:firstLine="709"/>
        <w:jc w:val="both"/>
      </w:pPr>
      <w:r>
        <w:rPr>
          <w:b/>
          <w:i/>
          <w:lang w:val="en-US"/>
        </w:rPr>
        <w:t>JK</w:t>
      </w:r>
      <w:r>
        <w:rPr>
          <w:b/>
          <w:i/>
        </w:rPr>
        <w:t xml:space="preserve">-триггеры. </w:t>
      </w:r>
      <w:r>
        <w:t xml:space="preserve">Асинхронный двухступенчатый </w:t>
      </w:r>
      <w:r>
        <w:rPr>
          <w:lang w:val="en-US"/>
        </w:rPr>
        <w:t>JK</w:t>
      </w:r>
      <w:r>
        <w:t>-триггер строится на б</w:t>
      </w:r>
      <w:r>
        <w:t>а</w:t>
      </w:r>
      <w:r>
        <w:t xml:space="preserve">зе </w:t>
      </w:r>
      <w:r>
        <w:rPr>
          <w:lang w:val="en-US"/>
        </w:rPr>
        <w:t>RS</w:t>
      </w:r>
      <w:r>
        <w:t xml:space="preserve">-триггера. </w:t>
      </w:r>
      <w:r>
        <w:rPr>
          <w:lang w:val="en-US"/>
        </w:rPr>
        <w:t>JK</w:t>
      </w:r>
      <w:r>
        <w:t xml:space="preserve">-триггер имеет два информационных входа. Простейший </w:t>
      </w:r>
      <w:r>
        <w:rPr>
          <w:lang w:val="en-US"/>
        </w:rPr>
        <w:t>JK</w:t>
      </w:r>
      <w:r>
        <w:t xml:space="preserve">-триггер можно получить из </w:t>
      </w:r>
      <w:r>
        <w:rPr>
          <w:lang w:val="en-US"/>
        </w:rPr>
        <w:t>RS</w:t>
      </w:r>
      <w:r>
        <w:t>-триггера, если ввести дополнительные обратные связи с выходов триггера на входы, которые позволяют устранить неопред</w:t>
      </w:r>
      <w:r>
        <w:t>е</w:t>
      </w:r>
      <w:r>
        <w:t xml:space="preserve">ленность в таблице состояний. Логическая схема и условное обозначение </w:t>
      </w:r>
      <w:r>
        <w:rPr>
          <w:lang w:val="en-US"/>
        </w:rPr>
        <w:t>JK</w:t>
      </w:r>
      <w:r>
        <w:t>-триггера приведены на рис. 41.</w:t>
      </w:r>
    </w:p>
    <w:p w:rsidR="00F44F41" w:rsidRDefault="00B92304">
      <w:pPr>
        <w:ind w:firstLine="709"/>
        <w:jc w:val="both"/>
      </w:pPr>
      <w:r>
        <w:object w:dxaOrig="6422" w:dyaOrig="3060">
          <v:shape id="_x0000_i1391" type="#_x0000_t75" style="width:321pt;height:153pt" o:ole="">
            <v:imagedata r:id="rId709" o:title=""/>
          </v:shape>
          <o:OLEObject Type="Embed" ProgID="Word.Document.8" ShapeID="_x0000_i1391" DrawAspect="Content" ObjectID="_1725084135" r:id="rId710">
            <o:FieldCodes>\s</o:FieldCodes>
          </o:OLEObject>
        </w:object>
      </w:r>
    </w:p>
    <w:p w:rsidR="00F44F41" w:rsidRDefault="00AB5A19">
      <w:pPr>
        <w:ind w:firstLine="709"/>
      </w:pPr>
      <w:r>
        <w:rPr>
          <w:noProof/>
          <w:sz w:val="20"/>
        </w:rPr>
        <mc:AlternateContent>
          <mc:Choice Requires="wps">
            <w:drawing>
              <wp:anchor distT="0" distB="0" distL="114300" distR="114300" simplePos="0" relativeHeight="251857920" behindDoc="0" locked="0" layoutInCell="1" allowOverlap="1">
                <wp:simplePos x="0" y="0"/>
                <wp:positionH relativeFrom="column">
                  <wp:posOffset>1836420</wp:posOffset>
                </wp:positionH>
                <wp:positionV relativeFrom="paragraph">
                  <wp:posOffset>215900</wp:posOffset>
                </wp:positionV>
                <wp:extent cx="172720" cy="0"/>
                <wp:effectExtent l="17145" t="15875" r="10160" b="12700"/>
                <wp:wrapNone/>
                <wp:docPr id="3" name="Line 4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72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89"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6pt,17pt" to="158.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M7GFAIAACs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" strokeweight="1.25pt"/>
            </w:pict>
          </mc:Fallback>
        </mc:AlternateContent>
      </w:r>
      <w:r>
        <w:rPr>
          <w:noProof/>
          <w:sz w:val="20"/>
        </w:rPr>
        <mc:AlternateContent>
          <mc:Choice Requires="wps">
            <w:drawing>
              <wp:anchor distT="0" distB="0" distL="114300" distR="114300" simplePos="0" relativeHeight="251856896" behindDoc="0" locked="0" layoutInCell="1" allowOverlap="1">
                <wp:simplePos x="0" y="0"/>
                <wp:positionH relativeFrom="column">
                  <wp:posOffset>1080135</wp:posOffset>
                </wp:positionH>
                <wp:positionV relativeFrom="paragraph">
                  <wp:posOffset>215900</wp:posOffset>
                </wp:positionV>
                <wp:extent cx="172720" cy="0"/>
                <wp:effectExtent l="13335" t="15875" r="13970" b="12700"/>
                <wp:wrapNone/>
                <wp:docPr id="2" name="Line 4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72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88"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05pt,17pt" to="98.6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" strokeweight="1.25pt"/>
            </w:pict>
          </mc:Fallback>
        </mc:AlternateContent>
      </w:r>
      <w:r w:rsidR="00B92304">
        <w:t xml:space="preserve">Таблица 31 определяет переходы </w:t>
      </w:r>
      <w:r w:rsidR="00B92304">
        <w:rPr>
          <w:lang w:val="en-US"/>
        </w:rPr>
        <w:t>JK</w:t>
      </w:r>
      <w:r w:rsidR="00B92304">
        <w:t>-триггера согласно логической фо</w:t>
      </w:r>
      <w:r w:rsidR="00B92304">
        <w:t>р</w:t>
      </w:r>
      <w:r w:rsidR="00B92304">
        <w:t xml:space="preserve">мулы  </w:t>
      </w:r>
      <w:r w:rsidR="00B92304">
        <w:sym w:font="Symbol" w:char="F074"/>
      </w:r>
      <w:r w:rsidR="00B92304">
        <w:t>(</w:t>
      </w:r>
      <w:r w:rsidR="00B92304">
        <w:rPr>
          <w:lang w:val="en-US"/>
        </w:rPr>
        <w:t>t</w:t>
      </w:r>
      <w:r w:rsidR="00B92304">
        <w:t xml:space="preserve">+1)= </w:t>
      </w:r>
      <w:r w:rsidR="00B92304">
        <w:sym w:font="Symbol" w:char="F074"/>
      </w:r>
      <w:r w:rsidR="00B92304">
        <w:t>(</w:t>
      </w:r>
      <w:r w:rsidR="00B92304">
        <w:rPr>
          <w:lang w:val="en-US"/>
        </w:rPr>
        <w:t>t</w:t>
      </w:r>
      <w:r w:rsidR="00B92304">
        <w:t>)</w:t>
      </w:r>
      <w:r w:rsidR="00B92304">
        <w:rPr>
          <w:lang w:val="en-US"/>
        </w:rPr>
        <w:t>J</w:t>
      </w:r>
      <w:r w:rsidR="00B92304">
        <w:t xml:space="preserve"> </w:t>
      </w:r>
      <w:r w:rsidR="00B92304">
        <w:rPr>
          <w:lang w:val="en-US"/>
        </w:rPr>
        <w:t>V</w:t>
      </w:r>
      <w:r w:rsidR="00B92304">
        <w:t xml:space="preserve"> </w:t>
      </w:r>
      <w:r w:rsidR="00B92304">
        <w:sym w:font="Symbol" w:char="F074"/>
      </w:r>
      <w:r w:rsidR="00B92304">
        <w:t>(</w:t>
      </w:r>
      <w:r w:rsidR="00B92304">
        <w:rPr>
          <w:lang w:val="en-US"/>
        </w:rPr>
        <w:t>t</w:t>
      </w:r>
      <w:r w:rsidR="00B92304">
        <w:t>)</w:t>
      </w:r>
      <w:r w:rsidR="00B92304">
        <w:rPr>
          <w:lang w:val="en-US"/>
        </w:rPr>
        <w:t>K</w:t>
      </w:r>
      <w:r w:rsidR="00B92304">
        <w:t xml:space="preserve"> .</w:t>
      </w:r>
    </w:p>
    <w:p w:rsidR="00F44F41" w:rsidRDefault="00B92304">
      <w:pPr>
        <w:jc w:val="both"/>
      </w:pPr>
      <w:r>
        <w:tab/>
      </w:r>
      <w:r>
        <w:tab/>
      </w:r>
      <w:r>
        <w:tab/>
      </w:r>
      <w:r>
        <w:tab/>
        <w:t xml:space="preserve">Таблица 31. Состояния </w:t>
      </w:r>
      <w:r>
        <w:rPr>
          <w:lang w:val="en-US"/>
        </w:rPr>
        <w:t>JK</w:t>
      </w:r>
      <w:r>
        <w:t>-триггера.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94"/>
        <w:gridCol w:w="794"/>
        <w:gridCol w:w="794"/>
        <w:gridCol w:w="794"/>
        <w:gridCol w:w="794"/>
      </w:tblGrid>
      <w:tr w:rsidR="00F44F41">
        <w:trPr>
          <w:cantSplit/>
          <w:trHeight w:hRule="exact" w:val="300"/>
          <w:jc w:val="center"/>
        </w:trPr>
        <w:tc>
          <w:tcPr>
            <w:tcW w:w="794" w:type="dxa"/>
            <w:vMerge w:val="restart"/>
          </w:tcPr>
          <w:p w:rsidR="00F44F41" w:rsidRDefault="00F44F41">
            <w:pPr>
              <w:jc w:val="center"/>
            </w:pPr>
          </w:p>
        </w:tc>
        <w:tc>
          <w:tcPr>
            <w:tcW w:w="3176" w:type="dxa"/>
            <w:gridSpan w:val="4"/>
          </w:tcPr>
          <w:p w:rsidR="00F44F41" w:rsidRDefault="00B92304">
            <w:pPr>
              <w:jc w:val="center"/>
              <w:rPr>
                <w:lang w:val="en-US"/>
              </w:rPr>
            </w:pPr>
            <w:r>
              <w:rPr>
                <w:lang w:val="en-US"/>
              </w:rPr>
              <w:t>J  K</w:t>
            </w:r>
          </w:p>
          <w:p w:rsidR="00F44F41" w:rsidRDefault="00B92304">
            <w:pPr>
              <w:rPr>
                <w:lang w:val="en-US"/>
              </w:rPr>
            </w:pPr>
            <w:r>
              <w:rPr>
                <w:lang w:val="en-US"/>
              </w:rPr>
              <w:t xml:space="preserve">     </w:t>
            </w:r>
          </w:p>
          <w:p w:rsidR="00F44F41" w:rsidRDefault="00B92304">
            <w:pPr>
              <w:jc w:val="center"/>
              <w:rPr>
                <w:lang w:val="en-US"/>
              </w:rPr>
            </w:pPr>
            <w:r>
              <w:rPr>
                <w:lang w:val="en-US"/>
              </w:rPr>
              <w:t>S</w:t>
            </w:r>
          </w:p>
        </w:tc>
      </w:tr>
      <w:tr w:rsidR="00F44F41">
        <w:trPr>
          <w:cantSplit/>
          <w:trHeight w:hRule="exact" w:val="300"/>
          <w:jc w:val="center"/>
        </w:trPr>
        <w:tc>
          <w:tcPr>
            <w:tcW w:w="794" w:type="dxa"/>
            <w:vMerge/>
          </w:tcPr>
          <w:p w:rsidR="00F44F41" w:rsidRDefault="00F44F41">
            <w:pPr>
              <w:jc w:val="center"/>
            </w:pPr>
          </w:p>
        </w:tc>
        <w:tc>
          <w:tcPr>
            <w:tcW w:w="794" w:type="dxa"/>
          </w:tcPr>
          <w:p w:rsidR="00F44F41" w:rsidRDefault="00B92304">
            <w:pPr>
              <w:jc w:val="center"/>
              <w:rPr>
                <w:lang w:val="en-US"/>
              </w:rPr>
            </w:pPr>
            <w:r>
              <w:rPr>
                <w:lang w:val="en-US"/>
              </w:rPr>
              <w:t>00</w:t>
            </w:r>
          </w:p>
        </w:tc>
        <w:tc>
          <w:tcPr>
            <w:tcW w:w="794" w:type="dxa"/>
          </w:tcPr>
          <w:p w:rsidR="00F44F41" w:rsidRDefault="00B92304">
            <w:pPr>
              <w:jc w:val="center"/>
              <w:rPr>
                <w:lang w:val="en-US"/>
              </w:rPr>
            </w:pPr>
            <w:r>
              <w:rPr>
                <w:lang w:val="en-US"/>
              </w:rPr>
              <w:t>01</w:t>
            </w:r>
          </w:p>
        </w:tc>
        <w:tc>
          <w:tcPr>
            <w:tcW w:w="794" w:type="dxa"/>
          </w:tcPr>
          <w:p w:rsidR="00F44F41" w:rsidRDefault="00B92304">
            <w:pPr>
              <w:jc w:val="center"/>
              <w:rPr>
                <w:lang w:val="en-US"/>
              </w:rPr>
            </w:pPr>
            <w:r>
              <w:rPr>
                <w:lang w:val="en-US"/>
              </w:rPr>
              <w:t>10</w:t>
            </w:r>
          </w:p>
        </w:tc>
        <w:tc>
          <w:tcPr>
            <w:tcW w:w="794" w:type="dxa"/>
          </w:tcPr>
          <w:p w:rsidR="00F44F41" w:rsidRDefault="00B92304">
            <w:pPr>
              <w:jc w:val="center"/>
              <w:rPr>
                <w:lang w:val="en-US"/>
              </w:rPr>
            </w:pPr>
            <w:r>
              <w:rPr>
                <w:lang w:val="en-US"/>
              </w:rPr>
              <w:t>11</w:t>
            </w:r>
          </w:p>
        </w:tc>
      </w:tr>
      <w:tr w:rsidR="00F44F41">
        <w:trPr>
          <w:trHeight w:hRule="exact" w:val="300"/>
          <w:jc w:val="center"/>
        </w:trPr>
        <w:tc>
          <w:tcPr>
            <w:tcW w:w="794" w:type="dxa"/>
          </w:tcPr>
          <w:p w:rsidR="00F44F41" w:rsidRDefault="00B92304">
            <w:pPr>
              <w:jc w:val="center"/>
              <w:rPr>
                <w:lang w:val="en-US"/>
              </w:rPr>
            </w:pPr>
            <w:r>
              <w:rPr>
                <w:lang w:val="en-US"/>
              </w:rPr>
              <w:t>0</w:t>
            </w:r>
          </w:p>
        </w:tc>
        <w:tc>
          <w:tcPr>
            <w:tcW w:w="794" w:type="dxa"/>
          </w:tcPr>
          <w:p w:rsidR="00F44F41" w:rsidRDefault="00B92304">
            <w:pPr>
              <w:jc w:val="center"/>
              <w:rPr>
                <w:lang w:val="en-US"/>
              </w:rPr>
            </w:pPr>
            <w:r>
              <w:rPr>
                <w:lang w:val="en-US"/>
              </w:rPr>
              <w:t>0</w:t>
            </w:r>
          </w:p>
        </w:tc>
        <w:tc>
          <w:tcPr>
            <w:tcW w:w="794" w:type="dxa"/>
          </w:tcPr>
          <w:p w:rsidR="00F44F41" w:rsidRDefault="00B92304">
            <w:pPr>
              <w:jc w:val="center"/>
              <w:rPr>
                <w:lang w:val="en-US"/>
              </w:rPr>
            </w:pPr>
            <w:r>
              <w:rPr>
                <w:lang w:val="en-US"/>
              </w:rPr>
              <w:t>0</w:t>
            </w:r>
          </w:p>
        </w:tc>
        <w:tc>
          <w:tcPr>
            <w:tcW w:w="794" w:type="dxa"/>
          </w:tcPr>
          <w:p w:rsidR="00F44F41" w:rsidRDefault="00B92304">
            <w:pPr>
              <w:jc w:val="center"/>
              <w:rPr>
                <w:lang w:val="en-US"/>
              </w:rPr>
            </w:pPr>
            <w:r>
              <w:rPr>
                <w:lang w:val="en-US"/>
              </w:rPr>
              <w:t>1</w:t>
            </w:r>
          </w:p>
        </w:tc>
        <w:tc>
          <w:tcPr>
            <w:tcW w:w="794" w:type="dxa"/>
          </w:tcPr>
          <w:p w:rsidR="00F44F41" w:rsidRDefault="00B92304">
            <w:pPr>
              <w:jc w:val="center"/>
            </w:pPr>
            <w:r>
              <w:rPr>
                <w:lang w:val="en-US"/>
              </w:rPr>
              <w:t>1</w:t>
            </w:r>
          </w:p>
        </w:tc>
      </w:tr>
      <w:tr w:rsidR="00F44F41">
        <w:trPr>
          <w:trHeight w:hRule="exact" w:val="300"/>
          <w:jc w:val="center"/>
        </w:trPr>
        <w:tc>
          <w:tcPr>
            <w:tcW w:w="794" w:type="dxa"/>
          </w:tcPr>
          <w:p w:rsidR="00F44F41" w:rsidRDefault="00B92304">
            <w:pPr>
              <w:jc w:val="center"/>
              <w:rPr>
                <w:lang w:val="en-US"/>
              </w:rPr>
            </w:pPr>
            <w:r>
              <w:rPr>
                <w:lang w:val="en-US"/>
              </w:rPr>
              <w:t>1</w:t>
            </w:r>
          </w:p>
        </w:tc>
        <w:tc>
          <w:tcPr>
            <w:tcW w:w="794" w:type="dxa"/>
          </w:tcPr>
          <w:p w:rsidR="00F44F41" w:rsidRDefault="00B92304">
            <w:pPr>
              <w:jc w:val="center"/>
              <w:rPr>
                <w:lang w:val="en-US"/>
              </w:rPr>
            </w:pPr>
            <w:r>
              <w:rPr>
                <w:lang w:val="en-US"/>
              </w:rPr>
              <w:t>1</w:t>
            </w:r>
          </w:p>
        </w:tc>
        <w:tc>
          <w:tcPr>
            <w:tcW w:w="794" w:type="dxa"/>
          </w:tcPr>
          <w:p w:rsidR="00F44F41" w:rsidRDefault="00B92304">
            <w:pPr>
              <w:jc w:val="center"/>
            </w:pPr>
            <w:r>
              <w:rPr>
                <w:lang w:val="en-US"/>
              </w:rPr>
              <w:t>0</w:t>
            </w:r>
          </w:p>
        </w:tc>
        <w:tc>
          <w:tcPr>
            <w:tcW w:w="794" w:type="dxa"/>
          </w:tcPr>
          <w:p w:rsidR="00F44F41" w:rsidRDefault="00B92304">
            <w:pPr>
              <w:jc w:val="center"/>
            </w:pPr>
            <w:r>
              <w:rPr>
                <w:lang w:val="en-US"/>
              </w:rPr>
              <w:t>1</w:t>
            </w:r>
          </w:p>
        </w:tc>
        <w:tc>
          <w:tcPr>
            <w:tcW w:w="794" w:type="dxa"/>
          </w:tcPr>
          <w:p w:rsidR="00F44F41" w:rsidRDefault="00B92304">
            <w:pPr>
              <w:jc w:val="center"/>
            </w:pPr>
            <w:r>
              <w:rPr>
                <w:lang w:val="en-US"/>
              </w:rPr>
              <w:t>0</w:t>
            </w:r>
          </w:p>
        </w:tc>
      </w:tr>
    </w:tbl>
    <w:p w:rsidR="00F44F41" w:rsidRDefault="00B92304">
      <w:pPr>
        <w:spacing w:before="240"/>
        <w:ind w:firstLine="709"/>
        <w:jc w:val="both"/>
      </w:pPr>
      <w:r>
        <w:t xml:space="preserve">Возможны следующие режимы работы </w:t>
      </w:r>
      <w:r>
        <w:rPr>
          <w:lang w:val="en-US"/>
        </w:rPr>
        <w:t>RS</w:t>
      </w:r>
      <w:r>
        <w:t>-триггера:</w:t>
      </w:r>
    </w:p>
    <w:p w:rsidR="00F44F41" w:rsidRDefault="00B92304">
      <w:pPr>
        <w:jc w:val="both"/>
      </w:pPr>
      <w:r>
        <w:rPr>
          <w:lang w:val="en-US"/>
        </w:rPr>
        <w:t>J</w:t>
      </w:r>
      <w:r>
        <w:t xml:space="preserve">=0,  </w:t>
      </w:r>
      <w:r>
        <w:rPr>
          <w:lang w:val="en-US"/>
        </w:rPr>
        <w:t>K</w:t>
      </w:r>
      <w:r>
        <w:t>=0 – режим хранения информации (значение триггера не изменяется);</w:t>
      </w:r>
    </w:p>
    <w:p w:rsidR="00F44F41" w:rsidRDefault="00B92304">
      <w:pPr>
        <w:jc w:val="both"/>
      </w:pPr>
      <w:r>
        <w:rPr>
          <w:lang w:val="en-US"/>
        </w:rPr>
        <w:t>J</w:t>
      </w:r>
      <w:r>
        <w:t xml:space="preserve">=0,  </w:t>
      </w:r>
      <w:r>
        <w:rPr>
          <w:lang w:val="en-US"/>
        </w:rPr>
        <w:t>K</w:t>
      </w:r>
      <w:r>
        <w:t>=1 – режим сброса (триггер всегда устанавливается в 0);</w:t>
      </w:r>
    </w:p>
    <w:p w:rsidR="00F44F41" w:rsidRDefault="00B92304">
      <w:pPr>
        <w:jc w:val="both"/>
      </w:pPr>
      <w:r>
        <w:rPr>
          <w:lang w:val="en-US"/>
        </w:rPr>
        <w:t>J</w:t>
      </w:r>
      <w:r>
        <w:t xml:space="preserve">=1,  </w:t>
      </w:r>
      <w:r>
        <w:rPr>
          <w:lang w:val="en-US"/>
        </w:rPr>
        <w:t>K</w:t>
      </w:r>
      <w:r>
        <w:t>=0 – режим записи логической единицы (триггер устанавливается в 1);</w:t>
      </w:r>
    </w:p>
    <w:p w:rsidR="00F44F41" w:rsidRDefault="00B92304">
      <w:pPr>
        <w:jc w:val="both"/>
      </w:pPr>
      <w:r>
        <w:rPr>
          <w:lang w:val="en-US"/>
        </w:rPr>
        <w:t>J</w:t>
      </w:r>
      <w:r>
        <w:t xml:space="preserve">=1,  </w:t>
      </w:r>
      <w:r>
        <w:rPr>
          <w:lang w:val="en-US"/>
        </w:rPr>
        <w:t>K</w:t>
      </w:r>
      <w:r>
        <w:t>=1 – режим инверсии содержимого триггера.</w:t>
      </w:r>
    </w:p>
    <w:p w:rsidR="00F44F41" w:rsidRDefault="00B92304">
      <w:pPr>
        <w:ind w:firstLine="709"/>
      </w:pPr>
      <w:r>
        <w:rPr>
          <w:lang w:val="en-US"/>
        </w:rPr>
        <w:t>JK</w:t>
      </w:r>
      <w:r>
        <w:t>-триггер является универсальным триггером. Универсальность его с</w:t>
      </w:r>
      <w:r>
        <w:t>о</w:t>
      </w:r>
      <w:r>
        <w:t xml:space="preserve">стоит в том что он может выполнять функции </w:t>
      </w:r>
      <w:r>
        <w:rPr>
          <w:lang w:val="en-US"/>
        </w:rPr>
        <w:t>RS</w:t>
      </w:r>
      <w:r>
        <w:t xml:space="preserve">-, </w:t>
      </w:r>
      <w:r>
        <w:rPr>
          <w:lang w:val="en-US"/>
        </w:rPr>
        <w:t>T</w:t>
      </w:r>
      <w:r>
        <w:t xml:space="preserve">- и </w:t>
      </w:r>
      <w:r>
        <w:rPr>
          <w:lang w:val="en-US"/>
        </w:rPr>
        <w:t>D</w:t>
      </w:r>
      <w:r>
        <w:t>-триггеров. Для пол</w:t>
      </w:r>
      <w:r>
        <w:t>у</w:t>
      </w:r>
      <w:r>
        <w:t xml:space="preserve">чения </w:t>
      </w:r>
      <w:r>
        <w:rPr>
          <w:lang w:val="en-US"/>
        </w:rPr>
        <w:t>D</w:t>
      </w:r>
      <w:r>
        <w:t xml:space="preserve">-триггера </w:t>
      </w:r>
      <w:r>
        <w:rPr>
          <w:lang w:val="en-US"/>
        </w:rPr>
        <w:t>K</w:t>
      </w:r>
      <w:r>
        <w:t xml:space="preserve"> вход соединяется со входом </w:t>
      </w:r>
      <w:r>
        <w:rPr>
          <w:lang w:val="en-US"/>
        </w:rPr>
        <w:t>J</w:t>
      </w:r>
      <w:r>
        <w:t xml:space="preserve"> через инвертор. </w:t>
      </w:r>
      <w:r>
        <w:rPr>
          <w:lang w:val="en-US"/>
        </w:rPr>
        <w:t>T</w:t>
      </w:r>
      <w:r>
        <w:t xml:space="preserve">-триггер </w:t>
      </w:r>
      <w:r>
        <w:lastRenderedPageBreak/>
        <w:t xml:space="preserve">получается из </w:t>
      </w:r>
      <w:r>
        <w:rPr>
          <w:lang w:val="en-US"/>
        </w:rPr>
        <w:t>JK</w:t>
      </w:r>
      <w:r>
        <w:t xml:space="preserve">-триггера путем объединения входов </w:t>
      </w:r>
      <w:r>
        <w:rPr>
          <w:lang w:val="en-US"/>
        </w:rPr>
        <w:t>J</w:t>
      </w:r>
      <w:r>
        <w:t xml:space="preserve"> и </w:t>
      </w:r>
      <w:r>
        <w:rPr>
          <w:lang w:val="en-US"/>
        </w:rPr>
        <w:t>K</w:t>
      </w:r>
      <w:r>
        <w:t xml:space="preserve"> в один, называемый </w:t>
      </w:r>
      <w:r>
        <w:rPr>
          <w:lang w:val="en-US"/>
        </w:rPr>
        <w:t>T</w:t>
      </w:r>
      <w:r>
        <w:t xml:space="preserve">-входом. Если </w:t>
      </w:r>
      <w:r>
        <w:rPr>
          <w:lang w:val="en-US"/>
        </w:rPr>
        <w:t>JK</w:t>
      </w:r>
      <w:r>
        <w:t>-триггер предварительно установлен в 0 и на вход не подае</w:t>
      </w:r>
      <w:r>
        <w:t>т</w:t>
      </w:r>
      <w:r>
        <w:t xml:space="preserve">ся комбинация 11, то он работает как </w:t>
      </w:r>
      <w:r>
        <w:rPr>
          <w:lang w:val="en-US"/>
        </w:rPr>
        <w:t>RS</w:t>
      </w:r>
      <w:r>
        <w:t>-триггер.</w:t>
      </w:r>
    </w:p>
    <w:p w:rsidR="00F44F41" w:rsidRDefault="00F44F41">
      <w:pPr>
        <w:ind w:firstLine="709"/>
        <w:rPr>
          <w:b/>
          <w:i/>
        </w:rPr>
      </w:pPr>
    </w:p>
    <w:p w:rsidR="00F44F41" w:rsidRDefault="00B92304">
      <w:pPr>
        <w:pStyle w:val="2"/>
      </w:pPr>
      <w:bookmarkStart w:id="763" w:name="_Toc56245444"/>
      <w:bookmarkStart w:id="764" w:name="_Toc56245522"/>
      <w:bookmarkStart w:id="765" w:name="_Toc56245600"/>
      <w:bookmarkStart w:id="766" w:name="_Toc56245786"/>
      <w:bookmarkStart w:id="767" w:name="_Toc56255978"/>
      <w:bookmarkStart w:id="768" w:name="_Toc57576210"/>
      <w:bookmarkStart w:id="769" w:name="_Toc57576307"/>
      <w:r>
        <w:t>Канонический метод синтеза</w:t>
      </w:r>
      <w:bookmarkEnd w:id="763"/>
      <w:bookmarkEnd w:id="764"/>
      <w:bookmarkEnd w:id="765"/>
      <w:bookmarkEnd w:id="766"/>
      <w:bookmarkEnd w:id="767"/>
      <w:bookmarkEnd w:id="768"/>
      <w:bookmarkEnd w:id="769"/>
      <w:r>
        <w:t xml:space="preserve"> </w:t>
      </w:r>
    </w:p>
    <w:p w:rsidR="00F44F41" w:rsidRDefault="00B92304">
      <w:pPr>
        <w:jc w:val="both"/>
      </w:pPr>
      <w:r>
        <w:tab/>
        <w:t xml:space="preserve">Синтез цифровых устройств выполняется в два этапа: </w:t>
      </w:r>
    </w:p>
    <w:p w:rsidR="00F44F41" w:rsidRDefault="00B92304" w:rsidP="00B92304">
      <w:pPr>
        <w:numPr>
          <w:ilvl w:val="0"/>
          <w:numId w:val="19"/>
        </w:numPr>
        <w:tabs>
          <w:tab w:val="clear" w:pos="360"/>
          <w:tab w:val="num" w:pos="720"/>
        </w:tabs>
        <w:ind w:left="720"/>
        <w:jc w:val="both"/>
      </w:pPr>
      <w:r>
        <w:t>этап абстрактного синтеза</w:t>
      </w:r>
      <w:r>
        <w:rPr>
          <w:lang w:val="en-US"/>
        </w:rPr>
        <w:t>;</w:t>
      </w:r>
    </w:p>
    <w:p w:rsidR="00F44F41" w:rsidRDefault="00B92304" w:rsidP="00B92304">
      <w:pPr>
        <w:numPr>
          <w:ilvl w:val="0"/>
          <w:numId w:val="19"/>
        </w:numPr>
        <w:tabs>
          <w:tab w:val="clear" w:pos="360"/>
          <w:tab w:val="num" w:pos="720"/>
        </w:tabs>
        <w:ind w:left="720"/>
        <w:jc w:val="both"/>
      </w:pPr>
      <w:r>
        <w:t>этап структурного синтеза.</w:t>
      </w:r>
    </w:p>
    <w:p w:rsidR="00F44F41" w:rsidRDefault="00B92304">
      <w:pPr>
        <w:ind w:firstLine="709"/>
        <w:jc w:val="both"/>
      </w:pPr>
      <w:r>
        <w:t>Для перехода от абстрактного автомата к его структурной схеме требуе</w:t>
      </w:r>
      <w:r>
        <w:t>т</w:t>
      </w:r>
      <w:r>
        <w:t>ся:</w:t>
      </w:r>
    </w:p>
    <w:p w:rsidR="00F44F41" w:rsidRDefault="00B92304">
      <w:pPr>
        <w:ind w:firstLine="709"/>
        <w:jc w:val="both"/>
      </w:pPr>
      <w:r>
        <w:t xml:space="preserve">1) поставить каждой букве входного алфавита </w:t>
      </w:r>
      <w:r>
        <w:rPr>
          <w:lang w:val="en-US"/>
        </w:rPr>
        <w:t>Z</w:t>
      </w:r>
      <w:r>
        <w:t>=[</w:t>
      </w:r>
      <w:r>
        <w:rPr>
          <w:lang w:val="en-US"/>
        </w:rPr>
        <w:t>z</w:t>
      </w:r>
      <w:r>
        <w:rPr>
          <w:vertAlign w:val="subscript"/>
        </w:rPr>
        <w:t>1</w:t>
      </w:r>
      <w:r>
        <w:t>,…,</w:t>
      </w:r>
      <w:r>
        <w:rPr>
          <w:lang w:val="en-US"/>
        </w:rPr>
        <w:t>z</w:t>
      </w:r>
      <w:r>
        <w:rPr>
          <w:vertAlign w:val="subscript"/>
          <w:lang w:val="en-US"/>
        </w:rPr>
        <w:t>k</w:t>
      </w:r>
      <w:r>
        <w:t xml:space="preserve">} совокупность двоичных сигналов из множества </w:t>
      </w:r>
      <w:r>
        <w:rPr>
          <w:noProof/>
        </w:rPr>
        <w:t>X={x</w:t>
      </w:r>
      <w:r>
        <w:rPr>
          <w:noProof/>
          <w:vertAlign w:val="subscript"/>
        </w:rPr>
        <w:t>1</w:t>
      </w:r>
      <w:r>
        <w:rPr>
          <w:noProof/>
        </w:rPr>
        <w:t>,x</w:t>
      </w:r>
      <w:r>
        <w:rPr>
          <w:noProof/>
          <w:vertAlign w:val="subscript"/>
        </w:rPr>
        <w:t>2</w:t>
      </w:r>
      <w:r>
        <w:rPr>
          <w:noProof/>
        </w:rPr>
        <w:t>,…,x</w:t>
      </w:r>
      <w:r>
        <w:rPr>
          <w:noProof/>
          <w:vertAlign w:val="subscript"/>
        </w:rPr>
        <w:t>L</w:t>
      </w:r>
      <w:r>
        <w:rPr>
          <w:noProof/>
        </w:rPr>
        <w:t>}</w:t>
      </w:r>
      <w:r>
        <w:t xml:space="preserve">, то </w:t>
      </w:r>
      <w:r>
        <w:rPr>
          <w:i/>
        </w:rPr>
        <w:t>есть закодировать вхо</w:t>
      </w:r>
      <w:r>
        <w:rPr>
          <w:i/>
        </w:rPr>
        <w:t>д</w:t>
      </w:r>
      <w:r>
        <w:rPr>
          <w:i/>
        </w:rPr>
        <w:t>ные символы</w:t>
      </w:r>
      <w:r>
        <w:t xml:space="preserve"> абстрактного автомата. Значение </w:t>
      </w:r>
      <w:r>
        <w:rPr>
          <w:lang w:val="en-US"/>
        </w:rPr>
        <w:t>L</w:t>
      </w:r>
      <w:r>
        <w:t xml:space="preserve"> вычисляется следующим обр</w:t>
      </w:r>
      <w:r>
        <w:t>а</w:t>
      </w:r>
      <w:r>
        <w:t xml:space="preserve">зом </w:t>
      </w:r>
      <w:r>
        <w:rPr>
          <w:lang w:val="en-US"/>
        </w:rPr>
        <w:t>L</w:t>
      </w:r>
      <w:r>
        <w:t>=</w:t>
      </w:r>
      <w:r>
        <w:rPr>
          <w:lang w:val="en-US"/>
        </w:rPr>
        <w:t>intlog</w:t>
      </w:r>
      <w:r>
        <w:rPr>
          <w:vertAlign w:val="subscript"/>
        </w:rPr>
        <w:t>2</w:t>
      </w:r>
      <w:r>
        <w:t>|</w:t>
      </w:r>
      <w:r>
        <w:rPr>
          <w:lang w:val="en-US"/>
        </w:rPr>
        <w:t>X</w:t>
      </w:r>
      <w:r>
        <w:t>| = [</w:t>
      </w:r>
      <w:r>
        <w:rPr>
          <w:lang w:val="en-US"/>
        </w:rPr>
        <w:t>log</w:t>
      </w:r>
      <w:r>
        <w:rPr>
          <w:vertAlign w:val="subscript"/>
        </w:rPr>
        <w:t>2</w:t>
      </w:r>
      <w:r>
        <w:t>|</w:t>
      </w:r>
      <w:r>
        <w:rPr>
          <w:lang w:val="en-US"/>
        </w:rPr>
        <w:t>X</w:t>
      </w:r>
      <w:r>
        <w:t>|]</w:t>
      </w:r>
      <w:r w:rsidRPr="005377A1">
        <w:t xml:space="preserve">, </w:t>
      </w:r>
      <w:r>
        <w:t>где |</w:t>
      </w:r>
      <w:r>
        <w:rPr>
          <w:lang w:val="en-US"/>
        </w:rPr>
        <w:t>X</w:t>
      </w:r>
      <w:r>
        <w:t>| - мощность множества Х (число различных элементов множества Х);</w:t>
      </w:r>
    </w:p>
    <w:p w:rsidR="00F44F41" w:rsidRDefault="00B92304">
      <w:pPr>
        <w:ind w:firstLine="709"/>
        <w:jc w:val="both"/>
      </w:pPr>
      <w:r>
        <w:t xml:space="preserve">2) поставить в соответствие каждому выходному символу из </w:t>
      </w:r>
      <w:r>
        <w:rPr>
          <w:lang w:val="en-US"/>
        </w:rPr>
        <w:t>W</w:t>
      </w:r>
      <w:r>
        <w:t>={</w:t>
      </w:r>
      <w:r>
        <w:rPr>
          <w:lang w:val="en-US"/>
        </w:rPr>
        <w:t>w</w:t>
      </w:r>
      <w:r>
        <w:rPr>
          <w:vertAlign w:val="subscript"/>
        </w:rPr>
        <w:t>1</w:t>
      </w:r>
      <w:r>
        <w:t>,…,</w:t>
      </w:r>
      <w:r>
        <w:rPr>
          <w:lang w:val="en-US"/>
        </w:rPr>
        <w:t>w</w:t>
      </w:r>
      <w:r>
        <w:rPr>
          <w:vertAlign w:val="subscript"/>
          <w:lang w:val="en-US"/>
        </w:rPr>
        <w:t>l</w:t>
      </w:r>
      <w:r>
        <w:t xml:space="preserve">} совокупность двоичных выходных сигналов из множества </w:t>
      </w:r>
      <w:r>
        <w:rPr>
          <w:noProof/>
        </w:rPr>
        <w:t>Y={y</w:t>
      </w:r>
      <w:r>
        <w:rPr>
          <w:noProof/>
          <w:vertAlign w:val="subscript"/>
        </w:rPr>
        <w:t>1</w:t>
      </w:r>
      <w:r>
        <w:rPr>
          <w:noProof/>
        </w:rPr>
        <w:t>,y</w:t>
      </w:r>
      <w:r>
        <w:rPr>
          <w:noProof/>
          <w:vertAlign w:val="subscript"/>
        </w:rPr>
        <w:t>2</w:t>
      </w:r>
      <w:r>
        <w:rPr>
          <w:noProof/>
        </w:rPr>
        <w:t>,…,y</w:t>
      </w:r>
      <w:r>
        <w:rPr>
          <w:noProof/>
          <w:vertAlign w:val="subscript"/>
        </w:rPr>
        <w:t>N</w:t>
      </w:r>
      <w:r>
        <w:t xml:space="preserve">}, то </w:t>
      </w:r>
      <w:r>
        <w:rPr>
          <w:i/>
        </w:rPr>
        <w:t>есть закодировать выходные символы</w:t>
      </w:r>
      <w:r>
        <w:t xml:space="preserve"> абстрактного автом</w:t>
      </w:r>
      <w:r>
        <w:t>а</w:t>
      </w:r>
      <w:r>
        <w:t xml:space="preserve">та. Значение </w:t>
      </w:r>
      <w:r>
        <w:rPr>
          <w:lang w:val="en-US"/>
        </w:rPr>
        <w:t>N</w:t>
      </w:r>
      <w:r>
        <w:t xml:space="preserve"> вычисляется следующим образом </w:t>
      </w:r>
      <w:r>
        <w:rPr>
          <w:lang w:val="en-US"/>
        </w:rPr>
        <w:t>N</w:t>
      </w:r>
      <w:r>
        <w:t>=</w:t>
      </w:r>
      <w:r>
        <w:rPr>
          <w:lang w:val="en-US"/>
        </w:rPr>
        <w:t>intlog</w:t>
      </w:r>
      <w:r>
        <w:rPr>
          <w:vertAlign w:val="subscript"/>
        </w:rPr>
        <w:t>2</w:t>
      </w:r>
      <w:r>
        <w:t>|</w:t>
      </w:r>
      <w:r>
        <w:rPr>
          <w:lang w:val="en-US"/>
        </w:rPr>
        <w:t>Y</w:t>
      </w:r>
      <w:r>
        <w:t>| = [</w:t>
      </w:r>
      <w:r>
        <w:rPr>
          <w:lang w:val="en-US"/>
        </w:rPr>
        <w:t>log</w:t>
      </w:r>
      <w:r>
        <w:rPr>
          <w:vertAlign w:val="subscript"/>
        </w:rPr>
        <w:t>2</w:t>
      </w:r>
      <w:r>
        <w:t>|</w:t>
      </w:r>
      <w:r>
        <w:rPr>
          <w:lang w:val="en-US"/>
        </w:rPr>
        <w:t>Y</w:t>
      </w:r>
      <w:r>
        <w:t>|];</w:t>
      </w:r>
    </w:p>
    <w:p w:rsidR="00F44F41" w:rsidRDefault="00B92304">
      <w:pPr>
        <w:ind w:firstLine="709"/>
        <w:jc w:val="both"/>
      </w:pPr>
      <w:r>
        <w:t>3) поставить в соответствие каждому состоянию абстрактного автомата А={</w:t>
      </w:r>
      <w:r>
        <w:rPr>
          <w:lang w:val="en-US"/>
        </w:rPr>
        <w:t>a</w:t>
      </w:r>
      <w:r>
        <w:rPr>
          <w:vertAlign w:val="subscript"/>
          <w:lang w:val="en-US"/>
        </w:rPr>
        <w:t>a</w:t>
      </w:r>
      <w:r>
        <w:t>,…,</w:t>
      </w:r>
      <w:r>
        <w:rPr>
          <w:lang w:val="en-US"/>
        </w:rPr>
        <w:t>a</w:t>
      </w:r>
      <w:r>
        <w:rPr>
          <w:vertAlign w:val="subscript"/>
          <w:lang w:val="en-US"/>
        </w:rPr>
        <w:t>m</w:t>
      </w:r>
      <w:r>
        <w:t xml:space="preserve">} совокупность состояний элементов памяти </w:t>
      </w:r>
      <w:r>
        <w:rPr>
          <w:lang w:val="en-US"/>
        </w:rPr>
        <w:t>T</w:t>
      </w:r>
      <w:r>
        <w:t>={</w:t>
      </w:r>
      <w:r>
        <w:sym w:font="Symbol" w:char="F074"/>
      </w:r>
      <w:r>
        <w:rPr>
          <w:vertAlign w:val="subscript"/>
        </w:rPr>
        <w:t>1</w:t>
      </w:r>
      <w:r>
        <w:t>,</w:t>
      </w:r>
      <w:r>
        <w:sym w:font="Symbol" w:char="F074"/>
      </w:r>
      <w:r>
        <w:rPr>
          <w:vertAlign w:val="subscript"/>
        </w:rPr>
        <w:t>2</w:t>
      </w:r>
      <w:r>
        <w:t>,…,</w:t>
      </w:r>
      <w:r>
        <w:sym w:font="Symbol" w:char="F074"/>
      </w:r>
      <w:r>
        <w:rPr>
          <w:vertAlign w:val="subscript"/>
          <w:lang w:val="en-US"/>
        </w:rPr>
        <w:t>r</w:t>
      </w:r>
      <w:r>
        <w:t xml:space="preserve">}, то есть </w:t>
      </w:r>
      <w:r>
        <w:rPr>
          <w:i/>
        </w:rPr>
        <w:t>закодировать состояния</w:t>
      </w:r>
      <w:r>
        <w:t xml:space="preserve"> абстрактного автомата. Количество элементов памяти выбирается из условия </w:t>
      </w:r>
      <w:r>
        <w:rPr>
          <w:lang w:val="en-US"/>
        </w:rPr>
        <w:t>r</w:t>
      </w:r>
      <w:r>
        <w:t>=</w:t>
      </w:r>
      <w:r>
        <w:rPr>
          <w:lang w:val="en-US"/>
        </w:rPr>
        <w:t>intlog</w:t>
      </w:r>
      <w:r>
        <w:rPr>
          <w:vertAlign w:val="subscript"/>
        </w:rPr>
        <w:t>2</w:t>
      </w:r>
      <w:r>
        <w:t>|А| = [</w:t>
      </w:r>
      <w:r>
        <w:rPr>
          <w:lang w:val="en-US"/>
        </w:rPr>
        <w:t>log</w:t>
      </w:r>
      <w:r>
        <w:rPr>
          <w:vertAlign w:val="subscript"/>
        </w:rPr>
        <w:t>2</w:t>
      </w:r>
      <w:r>
        <w:t>|А|];</w:t>
      </w:r>
    </w:p>
    <w:p w:rsidR="00F44F41" w:rsidRDefault="00B92304">
      <w:pPr>
        <w:ind w:firstLine="709"/>
        <w:jc w:val="both"/>
      </w:pPr>
      <w:r>
        <w:t xml:space="preserve">4) составить систему уравнений для функций </w:t>
      </w:r>
      <w:r>
        <w:rPr>
          <w:lang w:val="en-US"/>
        </w:rPr>
        <w:t>y</w:t>
      </w:r>
      <w:r>
        <w:rPr>
          <w:vertAlign w:val="subscript"/>
        </w:rPr>
        <w:t>1</w:t>
      </w:r>
      <w:r>
        <w:t>,</w:t>
      </w:r>
      <w:r>
        <w:rPr>
          <w:lang w:val="en-US"/>
        </w:rPr>
        <w:t>y</w:t>
      </w:r>
      <w:r>
        <w:rPr>
          <w:vertAlign w:val="subscript"/>
        </w:rPr>
        <w:t>2</w:t>
      </w:r>
      <w:r>
        <w:t>,…,</w:t>
      </w:r>
      <w:r>
        <w:rPr>
          <w:lang w:val="en-US"/>
        </w:rPr>
        <w:t>y</w:t>
      </w:r>
      <w:r>
        <w:rPr>
          <w:vertAlign w:val="subscript"/>
          <w:lang w:val="en-US"/>
        </w:rPr>
        <w:t>N</w:t>
      </w:r>
      <w:r>
        <w:t>,</w:t>
      </w:r>
      <w:r>
        <w:rPr>
          <w:lang w:val="en-US"/>
        </w:rPr>
        <w:t>d</w:t>
      </w:r>
      <w:r>
        <w:rPr>
          <w:vertAlign w:val="subscript"/>
        </w:rPr>
        <w:t>1</w:t>
      </w:r>
      <w:r>
        <w:t>,</w:t>
      </w:r>
      <w:r>
        <w:rPr>
          <w:lang w:val="en-US"/>
        </w:rPr>
        <w:t>d</w:t>
      </w:r>
      <w:r>
        <w:rPr>
          <w:vertAlign w:val="subscript"/>
        </w:rPr>
        <w:t>2</w:t>
      </w:r>
      <w:r>
        <w:t>,…,</w:t>
      </w:r>
      <w:r>
        <w:rPr>
          <w:lang w:val="en-US"/>
        </w:rPr>
        <w:t>d</w:t>
      </w:r>
      <w:r>
        <w:rPr>
          <w:vertAlign w:val="subscript"/>
          <w:lang w:val="en-US"/>
        </w:rPr>
        <w:t>r</w:t>
      </w:r>
      <w:r>
        <w:t xml:space="preserve"> пре</w:t>
      </w:r>
      <w:r>
        <w:t>д</w:t>
      </w:r>
      <w:r>
        <w:t>назначенной для построения логической схемы комбинационной части стру</w:t>
      </w:r>
      <w:r>
        <w:t>к</w:t>
      </w:r>
      <w:r>
        <w:t>турной схемы.</w:t>
      </w:r>
    </w:p>
    <w:p w:rsidR="00F44F41" w:rsidRDefault="00B92304">
      <w:pPr>
        <w:ind w:firstLine="709"/>
        <w:jc w:val="both"/>
      </w:pPr>
      <w:r>
        <w:t xml:space="preserve">Полученная таким образом система логических функций называется </w:t>
      </w:r>
      <w:r>
        <w:rPr>
          <w:i/>
        </w:rPr>
        <w:t>к</w:t>
      </w:r>
      <w:r>
        <w:rPr>
          <w:i/>
        </w:rPr>
        <w:t>а</w:t>
      </w:r>
      <w:r>
        <w:rPr>
          <w:i/>
        </w:rPr>
        <w:t>нонической</w:t>
      </w:r>
      <w:r>
        <w:t>.</w:t>
      </w:r>
    </w:p>
    <w:p w:rsidR="00F44F41" w:rsidRDefault="00B92304">
      <w:pPr>
        <w:spacing w:after="120"/>
        <w:ind w:firstLine="709"/>
        <w:jc w:val="both"/>
      </w:pPr>
      <w:r>
        <w:t xml:space="preserve">Рассмотрим пример структурного синтеза автомата Мили блок памяти которого построен на Т-триггерах. Исходные данные для выполнения синтеза структурной схемы заданы таблично (таблицы 32 и 33). Таблица истинности работы Т-триггера приведена в таблице 29. </w:t>
      </w:r>
    </w:p>
    <w:p w:rsidR="00F44F41" w:rsidRDefault="00365A76">
      <w:pPr>
        <w:pStyle w:val="a7"/>
      </w:pPr>
      <w:r>
        <w:rPr>
          <w:noProof/>
        </w:rPr>
        <w:lastRenderedPageBreak/>
        <w:pict>
          <v:shape id="_x0000_s4355" type="#_x0000_t75" style="position:absolute;left:0;text-align:left;margin-left:0;margin-top:0;width:483.35pt;height:154.35pt;z-index:251791360" o:allowincell="f">
            <v:imagedata r:id="rId711" o:title=""/>
            <w10:wrap type="topAndBottom"/>
          </v:shape>
          <o:OLEObject Type="Embed" ProgID="Word.Document.8" ShapeID="_x0000_s4355" DrawAspect="Content" ObjectID="_1725084156" r:id="rId712">
            <o:FieldCodes>\s</o:FieldCodes>
          </o:OLEObject>
        </w:pict>
      </w:r>
      <w:r w:rsidR="00B92304">
        <w:tab/>
        <w:t>Определяем вначале общее количество входов, выходов и элементов п</w:t>
      </w:r>
      <w:r w:rsidR="00B92304">
        <w:t>а</w:t>
      </w:r>
      <w:r w:rsidR="00B92304">
        <w:t>мяти автомата.</w:t>
      </w:r>
    </w:p>
    <w:p w:rsidR="00F44F41" w:rsidRDefault="00B92304">
      <w:pPr>
        <w:ind w:firstLine="709"/>
        <w:jc w:val="both"/>
        <w:rPr>
          <w:lang w:val="en-US"/>
        </w:rPr>
      </w:pPr>
      <w:r>
        <w:rPr>
          <w:lang w:val="en-US"/>
        </w:rPr>
        <w:t>L=intlog</w:t>
      </w:r>
      <w:r>
        <w:rPr>
          <w:vertAlign w:val="subscript"/>
          <w:lang w:val="en-US"/>
        </w:rPr>
        <w:t>2</w:t>
      </w:r>
      <w:r>
        <w:rPr>
          <w:lang w:val="en-US"/>
        </w:rPr>
        <w:t>|X| = [log</w:t>
      </w:r>
      <w:r>
        <w:rPr>
          <w:vertAlign w:val="subscript"/>
          <w:lang w:val="en-US"/>
        </w:rPr>
        <w:t>2</w:t>
      </w:r>
      <w:r>
        <w:rPr>
          <w:lang w:val="en-US"/>
        </w:rPr>
        <w:t>|X|]= [log</w:t>
      </w:r>
      <w:r>
        <w:rPr>
          <w:vertAlign w:val="subscript"/>
          <w:lang w:val="en-US"/>
        </w:rPr>
        <w:t>2</w:t>
      </w:r>
      <w:r>
        <w:rPr>
          <w:lang w:val="en-US"/>
        </w:rPr>
        <w:t>4]=2;</w:t>
      </w:r>
    </w:p>
    <w:p w:rsidR="00F44F41" w:rsidRDefault="00B92304">
      <w:pPr>
        <w:ind w:firstLine="709"/>
        <w:jc w:val="both"/>
        <w:rPr>
          <w:lang w:val="en-US"/>
        </w:rPr>
      </w:pPr>
      <w:r>
        <w:rPr>
          <w:lang w:val="en-US"/>
        </w:rPr>
        <w:t>N=intlog</w:t>
      </w:r>
      <w:r>
        <w:rPr>
          <w:vertAlign w:val="subscript"/>
          <w:lang w:val="en-US"/>
        </w:rPr>
        <w:t>2</w:t>
      </w:r>
      <w:r>
        <w:rPr>
          <w:lang w:val="en-US"/>
        </w:rPr>
        <w:t>|Y| = [log</w:t>
      </w:r>
      <w:r>
        <w:rPr>
          <w:vertAlign w:val="subscript"/>
          <w:lang w:val="en-US"/>
        </w:rPr>
        <w:t>2</w:t>
      </w:r>
      <w:r>
        <w:rPr>
          <w:lang w:val="en-US"/>
        </w:rPr>
        <w:t>|Y|]= [log</w:t>
      </w:r>
      <w:r>
        <w:rPr>
          <w:vertAlign w:val="subscript"/>
          <w:lang w:val="en-US"/>
        </w:rPr>
        <w:t>2</w:t>
      </w:r>
      <w:r>
        <w:rPr>
          <w:lang w:val="en-US"/>
        </w:rPr>
        <w:t>4]=2;</w:t>
      </w:r>
    </w:p>
    <w:p w:rsidR="00F44F41" w:rsidRDefault="00B92304">
      <w:pPr>
        <w:ind w:firstLine="709"/>
        <w:jc w:val="both"/>
        <w:rPr>
          <w:lang w:val="en-US"/>
        </w:rPr>
      </w:pPr>
      <w:r>
        <w:rPr>
          <w:lang w:val="en-US"/>
        </w:rPr>
        <w:t xml:space="preserve"> r=intlog</w:t>
      </w:r>
      <w:r>
        <w:rPr>
          <w:vertAlign w:val="subscript"/>
          <w:lang w:val="en-US"/>
        </w:rPr>
        <w:t>2</w:t>
      </w:r>
      <w:r>
        <w:rPr>
          <w:lang w:val="en-US"/>
        </w:rPr>
        <w:t>|</w:t>
      </w:r>
      <w:r>
        <w:t>А</w:t>
      </w:r>
      <w:r>
        <w:rPr>
          <w:lang w:val="en-US"/>
        </w:rPr>
        <w:t>| = [log</w:t>
      </w:r>
      <w:r>
        <w:rPr>
          <w:vertAlign w:val="subscript"/>
          <w:lang w:val="en-US"/>
        </w:rPr>
        <w:t>2</w:t>
      </w:r>
      <w:r>
        <w:rPr>
          <w:lang w:val="en-US"/>
        </w:rPr>
        <w:t>|А|]= [log</w:t>
      </w:r>
      <w:r>
        <w:rPr>
          <w:vertAlign w:val="subscript"/>
          <w:lang w:val="en-US"/>
        </w:rPr>
        <w:t>2</w:t>
      </w:r>
      <w:r>
        <w:rPr>
          <w:lang w:val="en-US"/>
        </w:rPr>
        <w:t>6]=3;</w:t>
      </w:r>
    </w:p>
    <w:p w:rsidR="00F44F41" w:rsidRDefault="00B92304">
      <w:pPr>
        <w:ind w:firstLine="709"/>
        <w:jc w:val="both"/>
      </w:pPr>
      <w:r>
        <w:t>Структурная схема автомата изображена на рисунке</w:t>
      </w:r>
      <w:r w:rsidRPr="005377A1">
        <w:t xml:space="preserve"> (см. </w:t>
      </w:r>
      <w:r>
        <w:t>р</w:t>
      </w:r>
      <w:r w:rsidRPr="005377A1">
        <w:t>ис.42</w:t>
      </w:r>
      <w:r>
        <w:t>).</w:t>
      </w:r>
    </w:p>
    <w:p w:rsidR="00F44F41" w:rsidRDefault="00B92304">
      <w:pPr>
        <w:ind w:firstLine="709"/>
        <w:jc w:val="both"/>
      </w:pPr>
      <w:r>
        <w:object w:dxaOrig="9907" w:dyaOrig="3316">
          <v:shape id="_x0000_i1392" type="#_x0000_t75" style="width:495.75pt;height:165.75pt" o:ole="" fillcolor="window">
            <v:imagedata r:id="rId713" o:title=""/>
          </v:shape>
          <o:OLEObject Type="Embed" ProgID="Word.Document.8" ShapeID="_x0000_i1392" DrawAspect="Content" ObjectID="_1725084136" r:id="rId714">
            <o:FieldCodes>\s</o:FieldCodes>
          </o:OLEObject>
        </w:object>
      </w:r>
      <w:r>
        <w:tab/>
        <w:t>На основании полученных значений построим таблицы и выполним к</w:t>
      </w:r>
      <w:r>
        <w:t>о</w:t>
      </w:r>
      <w:r>
        <w:t>дирование входных, выходных символов и состояний исходного автомата (та</w:t>
      </w:r>
      <w:r>
        <w:t>б</w:t>
      </w:r>
      <w:r>
        <w:t>лица 34).</w:t>
      </w:r>
    </w:p>
    <w:p w:rsidR="00F44F41" w:rsidRDefault="00B92304">
      <w:pPr>
        <w:pStyle w:val="a7"/>
      </w:pPr>
      <w:r>
        <w:object w:dxaOrig="9667" w:dyaOrig="3372">
          <v:shape id="_x0000_i1393" type="#_x0000_t75" style="width:483.75pt;height:168.75pt" o:ole="" fillcolor="window">
            <v:imagedata r:id="rId715" o:title=""/>
          </v:shape>
          <o:OLEObject Type="Embed" ProgID="Word.Document.8" ShapeID="_x0000_i1393" DrawAspect="Content" ObjectID="_1725084137" r:id="rId716">
            <o:FieldCodes>\s</o:FieldCodes>
          </o:OLEObject>
        </w:object>
      </w:r>
    </w:p>
    <w:p w:rsidR="00F44F41" w:rsidRDefault="00B92304">
      <w:pPr>
        <w:pStyle w:val="a7"/>
        <w:spacing w:after="120"/>
      </w:pPr>
      <w:r>
        <w:tab/>
        <w:t>На основании кодирования строим таблицы переходов и выходов стру</w:t>
      </w:r>
      <w:r>
        <w:t>к</w:t>
      </w:r>
      <w:r>
        <w:t>турного автомата (таблицы 35 и 36). Они получаются путем занесения соотве</w:t>
      </w:r>
      <w:r>
        <w:t>т</w:t>
      </w:r>
      <w:r>
        <w:t>ствующих значений из таблицы 34 в исходные таблицы 32 и 33.</w:t>
      </w:r>
    </w:p>
    <w:p w:rsidR="00F44F41" w:rsidRDefault="00365A76">
      <w:pPr>
        <w:pStyle w:val="a7"/>
      </w:pPr>
      <w:r>
        <w:rPr>
          <w:noProof/>
        </w:rPr>
        <w:lastRenderedPageBreak/>
        <w:pict>
          <v:shape id="_x0000_s4307" type="#_x0000_t75" style="position:absolute;left:0;text-align:left;margin-left:260.95pt;margin-top:234.1pt;width:234.1pt;height:247.55pt;z-index:251782144;mso-wrap-distance-left:0;mso-wrap-distance-right:2.85pt" fillcolor="window">
            <v:imagedata r:id="rId717" o:title=""/>
            <w10:wrap type="square" side="left"/>
          </v:shape>
          <o:OLEObject Type="Embed" ProgID="Word.Document.8" ShapeID="_x0000_s4307" DrawAspect="Content" ObjectID="_1725084157" r:id="rId718">
            <o:FieldCodes>\s</o:FieldCodes>
          </o:OLEObject>
        </w:pict>
      </w:r>
      <w:r w:rsidR="00B92304">
        <w:object w:dxaOrig="9667" w:dyaOrig="4468">
          <v:shape id="_x0000_i1394" type="#_x0000_t75" style="width:483.75pt;height:223.5pt" o:ole="" fillcolor="window">
            <v:imagedata r:id="rId719" o:title=""/>
          </v:shape>
          <o:OLEObject Type="Embed" ProgID="Word.Document.8" ShapeID="_x0000_i1394" DrawAspect="Content" ObjectID="_1725084138" r:id="rId720">
            <o:FieldCodes>\s</o:FieldCodes>
          </o:OLEObject>
        </w:object>
      </w:r>
      <w:r w:rsidR="00B92304">
        <w:rPr>
          <w:position w:val="-12"/>
        </w:rPr>
        <w:object w:dxaOrig="200" w:dyaOrig="380">
          <v:shape id="_x0000_i1395" type="#_x0000_t75" style="width:10.5pt;height:19.5pt" o:ole="" fillcolor="window">
            <v:imagedata r:id="rId721" o:title=""/>
          </v:shape>
          <o:OLEObject Type="Embed" ProgID="Equation.3" ShapeID="_x0000_i1395" DrawAspect="Content" ObjectID="_1725084139" r:id="rId722"/>
        </w:object>
      </w:r>
    </w:p>
    <w:p w:rsidR="00F44F41" w:rsidRDefault="00B92304">
      <w:pPr>
        <w:pStyle w:val="a7"/>
        <w:ind w:firstLine="709"/>
      </w:pPr>
      <w:r>
        <w:t>Используя таблицу переходов Т-триггера (табл. 29) построим таблицу 37 - функций возбуждения элементов памяти по таблице 35.</w:t>
      </w:r>
    </w:p>
    <w:p w:rsidR="00F44F41" w:rsidRDefault="00B92304">
      <w:pPr>
        <w:pStyle w:val="a7"/>
        <w:ind w:firstLine="709"/>
      </w:pPr>
      <w:r>
        <w:t xml:space="preserve">Если </w:t>
      </w:r>
      <w:r>
        <w:rPr>
          <w:lang w:val="en-US"/>
        </w:rPr>
        <w:t>r</w:t>
      </w:r>
      <w:r>
        <w:t>-й триггер на некотором пер</w:t>
      </w:r>
      <w:r>
        <w:t>е</w:t>
      </w:r>
      <w:r>
        <w:t>ходе переключается из состояния 0 в с</w:t>
      </w:r>
      <w:r>
        <w:t>о</w:t>
      </w:r>
      <w:r>
        <w:t xml:space="preserve">стояние 1, или наоборот, то </w:t>
      </w:r>
      <w:r>
        <w:rPr>
          <w:lang w:val="en-US"/>
        </w:rPr>
        <w:t>u</w:t>
      </w:r>
      <w:r>
        <w:rPr>
          <w:vertAlign w:val="subscript"/>
          <w:lang w:val="en-US"/>
        </w:rPr>
        <w:t>i</w:t>
      </w:r>
      <w:r>
        <w:t>=1, в проти</w:t>
      </w:r>
      <w:r>
        <w:t>в</w:t>
      </w:r>
      <w:r>
        <w:t xml:space="preserve">ном случае (то есть если </w:t>
      </w:r>
      <w:r>
        <w:rPr>
          <w:lang w:val="en-US"/>
        </w:rPr>
        <w:t>r</w:t>
      </w:r>
      <w:r>
        <w:t>-й триггер не п</w:t>
      </w:r>
      <w:r>
        <w:t>е</w:t>
      </w:r>
      <w:r>
        <w:t xml:space="preserve">реключается) </w:t>
      </w:r>
      <w:r>
        <w:rPr>
          <w:lang w:val="en-US"/>
        </w:rPr>
        <w:t>u</w:t>
      </w:r>
      <w:r>
        <w:rPr>
          <w:vertAlign w:val="subscript"/>
          <w:lang w:val="en-US"/>
        </w:rPr>
        <w:t>i</w:t>
      </w:r>
      <w:r>
        <w:t>=0. Например, рассмотрим переход из состояния 10 в состояние 11 (3-й столбец 3-я строка). Первый триггер  (установленный в 1) не меняет своего зн</w:t>
      </w:r>
      <w:r>
        <w:t>а</w:t>
      </w:r>
      <w:r>
        <w:t>чения, поэтому функция возбуждения эл</w:t>
      </w:r>
      <w:r>
        <w:t>е</w:t>
      </w:r>
      <w:r>
        <w:t xml:space="preserve">мента памяти для него </w:t>
      </w:r>
      <w:r>
        <w:rPr>
          <w:lang w:val="en-US"/>
        </w:rPr>
        <w:t>u</w:t>
      </w:r>
      <w:r>
        <w:rPr>
          <w:vertAlign w:val="subscript"/>
        </w:rPr>
        <w:t>1</w:t>
      </w:r>
      <w:r>
        <w:t>=0. Второй три</w:t>
      </w:r>
      <w:r>
        <w:t>г</w:t>
      </w:r>
      <w:r>
        <w:t>гер изменяет свое значение с 0 на 1, след</w:t>
      </w:r>
      <w:r>
        <w:t>о</w:t>
      </w:r>
      <w:r>
        <w:t xml:space="preserve">вательно </w:t>
      </w:r>
      <w:r>
        <w:rPr>
          <w:lang w:val="en-US"/>
        </w:rPr>
        <w:t>u</w:t>
      </w:r>
      <w:r>
        <w:rPr>
          <w:vertAlign w:val="subscript"/>
        </w:rPr>
        <w:t>2</w:t>
      </w:r>
      <w:r>
        <w:t>=1.Остальные клетки таблицы 37 заполняются аналогично. На осн</w:t>
      </w:r>
      <w:r>
        <w:t>о</w:t>
      </w:r>
      <w:r>
        <w:t>вании таблиц 36 и 37 запишем систему логических функций для построения комбинационной схемы автомата.</w:t>
      </w:r>
    </w:p>
    <w:p w:rsidR="00F44F41" w:rsidRDefault="00365A76">
      <w:pPr>
        <w:pStyle w:val="a7"/>
        <w:widowControl w:val="0"/>
        <w:spacing w:after="240"/>
        <w:ind w:firstLine="709"/>
      </w:pPr>
      <w:r>
        <w:rPr>
          <w:noProof/>
        </w:rPr>
        <w:pict>
          <v:shape id="_x0000_s4354" type="#_x0000_t75" style="position:absolute;left:0;text-align:left;margin-left:-.05pt;margin-top:7.5pt;width:480pt;height:135pt;z-index:251790336;mso-wrap-distance-left:0;mso-wrap-distance-right:42.55pt">
            <v:imagedata r:id="rId723" o:title=""/>
            <w10:wrap type="topAndBottom" side="right"/>
          </v:shape>
          <o:OLEObject Type="Embed" ProgID="Equation.3" ShapeID="_x0000_s4354" DrawAspect="Content" ObjectID="_1725084158" r:id="rId724"/>
        </w:pict>
      </w:r>
      <w:r w:rsidR="00B92304">
        <w:t>Для упрощения комбинационной схемы  выполним минимизацию каждой из логических функций. Для минимизации функций используем метод миним</w:t>
      </w:r>
      <w:r w:rsidR="00B92304">
        <w:t>и</w:t>
      </w:r>
      <w:r w:rsidR="00B92304">
        <w:lastRenderedPageBreak/>
        <w:t>зирующих карт Карно. На рисунке 43 изображены 5 карт Карно для минимиз</w:t>
      </w:r>
      <w:r w:rsidR="00B92304">
        <w:t>а</w:t>
      </w:r>
      <w:r w:rsidR="00B92304">
        <w:t>ции каждой из пяти логических функций</w:t>
      </w:r>
    </w:p>
    <w:p w:rsidR="00F44F41" w:rsidRDefault="00F44F41">
      <w:pPr>
        <w:pStyle w:val="a7"/>
        <w:widowControl w:val="0"/>
        <w:spacing w:after="240"/>
        <w:ind w:firstLine="709"/>
      </w:pPr>
    </w:p>
    <w:p w:rsidR="00F44F41" w:rsidRDefault="00B92304">
      <w:pPr>
        <w:pStyle w:val="a7"/>
      </w:pPr>
      <w:r>
        <w:object w:dxaOrig="10298" w:dyaOrig="5811">
          <v:shape id="_x0000_i1396" type="#_x0000_t75" style="width:515.25pt;height:290.25pt" o:ole="">
            <v:imagedata r:id="rId725" o:title=""/>
          </v:shape>
          <o:OLEObject Type="Embed" ProgID="Word.Document.8" ShapeID="_x0000_i1396" DrawAspect="Content" ObjectID="_1725084140" r:id="rId726">
            <o:FieldCodes>\s</o:FieldCodes>
          </o:OLEObject>
        </w:object>
      </w:r>
      <w:r>
        <w:t xml:space="preserve"> </w:t>
      </w:r>
      <w:r>
        <w:tab/>
        <w:t>По результатам минимизации запишем систему минимальных функций.</w:t>
      </w:r>
    </w:p>
    <w:p w:rsidR="00F44F41" w:rsidRDefault="00365A76">
      <w:pPr>
        <w:pStyle w:val="a7"/>
      </w:pPr>
      <w:r>
        <w:rPr>
          <w:noProof/>
        </w:rPr>
        <w:lastRenderedPageBreak/>
        <w:pict>
          <v:shape id="_x0000_s4326" type="#_x0000_t75" style="position:absolute;left:0;text-align:left;margin-left:-.05pt;margin-top:186.45pt;width:487.05pt;height:510.55pt;z-index:251783168">
            <v:imagedata r:id="rId727" o:title=""/>
            <w10:wrap type="topAndBottom"/>
          </v:shape>
          <o:OLEObject Type="Embed" ProgID="Word.Document.8" ShapeID="_x0000_s4326" DrawAspect="Content" ObjectID="_1725084159" r:id="rId728">
            <o:FieldCodes>\s</o:FieldCodes>
          </o:OLEObject>
        </w:pict>
      </w:r>
      <w:r w:rsidR="00B92304">
        <w:object w:dxaOrig="11239" w:dyaOrig="2616">
          <v:shape id="_x0000_i1397" type="#_x0000_t75" style="width:561.75pt;height:130.5pt" o:ole="">
            <v:imagedata r:id="rId729" o:title=""/>
          </v:shape>
          <o:OLEObject Type="Embed" ProgID="Word.Document.8" ShapeID="_x0000_i1397" DrawAspect="Content" ObjectID="_1725084141" r:id="rId730">
            <o:FieldCodes>\s</o:FieldCodes>
          </o:OLEObject>
        </w:object>
      </w:r>
      <w:r w:rsidR="00B92304">
        <w:tab/>
        <w:t>На рис. 36. изображена логическая схема, построенная для полученной системы булевых функций. При построении схемы использованы элементы ”И” и ”ИЛИ”.</w:t>
      </w:r>
    </w:p>
    <w:p w:rsidR="00F44F41" w:rsidRDefault="00F44F41">
      <w:pPr>
        <w:pStyle w:val="a7"/>
      </w:pPr>
    </w:p>
    <w:p w:rsidR="00F44F41" w:rsidRDefault="00B92304">
      <w:pPr>
        <w:pStyle w:val="2"/>
      </w:pPr>
      <w:bookmarkStart w:id="770" w:name="_Toc56245445"/>
      <w:bookmarkStart w:id="771" w:name="_Toc56245523"/>
      <w:bookmarkStart w:id="772" w:name="_Toc56245601"/>
      <w:bookmarkStart w:id="773" w:name="_Toc56245787"/>
      <w:bookmarkStart w:id="774" w:name="_Toc56255979"/>
      <w:bookmarkStart w:id="775" w:name="_Toc57576211"/>
      <w:bookmarkStart w:id="776" w:name="_Toc57576308"/>
      <w:r>
        <w:t>Пример синтеза МПА Мили по ГСА</w:t>
      </w:r>
      <w:bookmarkEnd w:id="770"/>
      <w:bookmarkEnd w:id="771"/>
      <w:bookmarkEnd w:id="772"/>
      <w:bookmarkEnd w:id="773"/>
      <w:bookmarkEnd w:id="774"/>
      <w:bookmarkEnd w:id="775"/>
      <w:bookmarkEnd w:id="776"/>
    </w:p>
    <w:p w:rsidR="00F44F41" w:rsidRDefault="00B92304">
      <w:pPr>
        <w:ind w:firstLine="709"/>
        <w:jc w:val="both"/>
      </w:pPr>
      <w:r>
        <w:t>Как отмечалось выше известны два типа автоматов:Мили и Мура. В кач</w:t>
      </w:r>
      <w:r>
        <w:t>е</w:t>
      </w:r>
      <w:r>
        <w:t>стве примера рассмотрим синтез микропрограммного автомата управляющего операционным автоматом для выполнения деления чисел в дополнительных кодах.  ГСА соответствующая алгоритму деления изображена на рис. 45.</w:t>
      </w:r>
    </w:p>
    <w:p w:rsidR="00F44F41" w:rsidRDefault="00B92304">
      <w:pPr>
        <w:ind w:firstLine="709"/>
        <w:jc w:val="both"/>
      </w:pPr>
      <w:r>
        <w:object w:dxaOrig="8321" w:dyaOrig="13348">
          <v:shape id="_x0000_i1398" type="#_x0000_t75" style="width:415.5pt;height:667.5pt" o:ole="" fillcolor="window">
            <v:imagedata r:id="rId731" o:title=""/>
          </v:shape>
          <o:OLEObject Type="Embed" ProgID="Word.Document.8" ShapeID="_x0000_i1398" DrawAspect="Content" ObjectID="_1725084142" r:id="rId732">
            <o:FieldCodes>\s</o:FieldCodes>
          </o:OLEObject>
        </w:object>
      </w:r>
    </w:p>
    <w:p w:rsidR="00F44F41" w:rsidRDefault="00B92304">
      <w:pPr>
        <w:ind w:firstLine="709"/>
        <w:jc w:val="both"/>
      </w:pPr>
      <w:r>
        <w:t>После пробного вычитания Зн См может быть равен 0, это означает что Дм больше Дт (переполнение). В этот момент СТ равен 0, деление прекращае</w:t>
      </w:r>
      <w:r>
        <w:t>т</w:t>
      </w:r>
      <w:r>
        <w:lastRenderedPageBreak/>
        <w:t>ся (переход в конец по стрелке 2).  В последних тактах Зн См может быть равен 0. Это означает, что А</w:t>
      </w:r>
      <w:r>
        <w:rPr>
          <w:vertAlign w:val="subscript"/>
          <w:lang w:val="en-US"/>
        </w:rPr>
        <w:t>i</w:t>
      </w:r>
      <w:r>
        <w:t xml:space="preserve"> &gt; Дт, но СТ уже не в нуле и алгоритм выполняется по стрелке 4. Если Зн См равен 1, то остаток отрицательный и деление пойдет по стрелке 3.</w:t>
      </w:r>
    </w:p>
    <w:p w:rsidR="00F44F41" w:rsidRDefault="00B92304">
      <w:pPr>
        <w:ind w:firstLine="709"/>
        <w:jc w:val="both"/>
      </w:pPr>
      <w:r>
        <w:t>Алгоритм синтеза МПА Мили по ГСА состоит в:</w:t>
      </w:r>
    </w:p>
    <w:p w:rsidR="00F44F41" w:rsidRDefault="00B92304" w:rsidP="00B92304">
      <w:pPr>
        <w:numPr>
          <w:ilvl w:val="0"/>
          <w:numId w:val="18"/>
        </w:numPr>
        <w:jc w:val="both"/>
        <w:rPr>
          <w:lang w:val="en-US"/>
        </w:rPr>
      </w:pPr>
      <w:r>
        <w:t>разметке ГСА метками Мили</w:t>
      </w:r>
      <w:r>
        <w:rPr>
          <w:lang w:val="en-US"/>
        </w:rPr>
        <w:t>;</w:t>
      </w:r>
    </w:p>
    <w:p w:rsidR="00F44F41" w:rsidRDefault="00B92304" w:rsidP="00B92304">
      <w:pPr>
        <w:numPr>
          <w:ilvl w:val="0"/>
          <w:numId w:val="21"/>
        </w:numPr>
        <w:jc w:val="both"/>
        <w:rPr>
          <w:lang w:val="en-US"/>
        </w:rPr>
      </w:pPr>
      <w:r>
        <w:t>кодировании внутренних состояний</w:t>
      </w:r>
      <w:r>
        <w:rPr>
          <w:lang w:val="en-US"/>
        </w:rPr>
        <w:t>;</w:t>
      </w:r>
    </w:p>
    <w:p w:rsidR="00F44F41" w:rsidRDefault="00B92304" w:rsidP="00B92304">
      <w:pPr>
        <w:numPr>
          <w:ilvl w:val="0"/>
          <w:numId w:val="18"/>
        </w:numPr>
        <w:jc w:val="both"/>
      </w:pPr>
      <w:r>
        <w:t>построении таблицы переходов по отмеченной ГСА:</w:t>
      </w:r>
    </w:p>
    <w:p w:rsidR="00F44F41" w:rsidRDefault="00B92304" w:rsidP="00B92304">
      <w:pPr>
        <w:numPr>
          <w:ilvl w:val="0"/>
          <w:numId w:val="18"/>
        </w:numPr>
        <w:jc w:val="both"/>
      </w:pPr>
      <w:r>
        <w:t>построении таблиц истинности или системы булевых функций:</w:t>
      </w:r>
    </w:p>
    <w:p w:rsidR="00F44F41" w:rsidRDefault="00B92304" w:rsidP="00B92304">
      <w:pPr>
        <w:numPr>
          <w:ilvl w:val="0"/>
          <w:numId w:val="18"/>
        </w:numPr>
        <w:jc w:val="both"/>
      </w:pPr>
      <w:r>
        <w:t>построении логической схемы автомата.</w:t>
      </w:r>
    </w:p>
    <w:p w:rsidR="00F44F41" w:rsidRDefault="00B92304">
      <w:pPr>
        <w:ind w:firstLine="709"/>
        <w:jc w:val="both"/>
      </w:pPr>
      <w:r>
        <w:t>Для получения графа автомата Мили исходная ГСА отмечается метками Мили. Каждой метке на ГСА ставится во взаимно однозначное соответствие состояние автомата. Алгоритм отметки ГСА метками Мили состоит в следу</w:t>
      </w:r>
      <w:r>
        <w:t>ю</w:t>
      </w:r>
      <w:r>
        <w:t>щем</w:t>
      </w:r>
      <w:r>
        <w:rPr>
          <w:lang w:val="en-US"/>
        </w:rPr>
        <w:t>:</w:t>
      </w:r>
    </w:p>
    <w:p w:rsidR="00F44F41" w:rsidRDefault="00B92304" w:rsidP="00B92304">
      <w:pPr>
        <w:numPr>
          <w:ilvl w:val="0"/>
          <w:numId w:val="20"/>
        </w:numPr>
        <w:tabs>
          <w:tab w:val="clear" w:pos="360"/>
          <w:tab w:val="num" w:pos="720"/>
        </w:tabs>
        <w:ind w:left="720"/>
        <w:jc w:val="both"/>
      </w:pPr>
      <w:r>
        <w:t>Выход начальной и вход конечной вершин отмечаются меткой а</w:t>
      </w:r>
      <w:r>
        <w:rPr>
          <w:vertAlign w:val="subscript"/>
        </w:rPr>
        <w:t>1</w:t>
      </w:r>
      <w:r>
        <w:t>;</w:t>
      </w:r>
    </w:p>
    <w:p w:rsidR="00F44F41" w:rsidRDefault="00B92304" w:rsidP="00B92304">
      <w:pPr>
        <w:numPr>
          <w:ilvl w:val="0"/>
          <w:numId w:val="20"/>
        </w:numPr>
        <w:tabs>
          <w:tab w:val="clear" w:pos="360"/>
          <w:tab w:val="num" w:pos="720"/>
        </w:tabs>
        <w:ind w:left="720"/>
        <w:jc w:val="both"/>
      </w:pPr>
      <w:r>
        <w:t>Входы всех вершин, следующих за операторными отмечаются метками а</w:t>
      </w:r>
      <w:r>
        <w:rPr>
          <w:vertAlign w:val="subscript"/>
        </w:rPr>
        <w:t>2</w:t>
      </w:r>
      <w:r>
        <w:t>,…,а</w:t>
      </w:r>
      <w:r>
        <w:rPr>
          <w:vertAlign w:val="subscript"/>
          <w:lang w:val="en-US"/>
        </w:rPr>
        <w:t>m</w:t>
      </w:r>
      <w:r>
        <w:t>.;</w:t>
      </w:r>
    </w:p>
    <w:p w:rsidR="00F44F41" w:rsidRDefault="00B92304" w:rsidP="00B92304">
      <w:pPr>
        <w:numPr>
          <w:ilvl w:val="0"/>
          <w:numId w:val="20"/>
        </w:numPr>
        <w:tabs>
          <w:tab w:val="clear" w:pos="360"/>
          <w:tab w:val="num" w:pos="720"/>
        </w:tabs>
        <w:ind w:left="720"/>
        <w:jc w:val="both"/>
      </w:pPr>
      <w:r>
        <w:t>Одной меткой может быть отмечен только один вход.</w:t>
      </w:r>
    </w:p>
    <w:p w:rsidR="00F44F41" w:rsidRDefault="00B92304">
      <w:pPr>
        <w:ind w:firstLine="709"/>
        <w:jc w:val="both"/>
      </w:pPr>
      <w:r>
        <w:t xml:space="preserve">На рис. 46 приведена отмеченная метками Мили ГСА. </w:t>
      </w:r>
    </w:p>
    <w:p w:rsidR="00F44F41" w:rsidRDefault="00365A76">
      <w:pPr>
        <w:ind w:firstLine="709"/>
        <w:jc w:val="both"/>
      </w:pPr>
      <w:r>
        <w:rPr>
          <w:noProof/>
        </w:rPr>
        <w:pict>
          <v:shape id="_x0000_s4332" type="#_x0000_t75" style="position:absolute;left:0;text-align:left;margin-left:12pt;margin-top:68.1pt;width:264pt;height:22pt;z-index:251786240">
            <v:imagedata r:id="rId733" o:title=""/>
            <w10:wrap type="topAndBottom"/>
          </v:shape>
          <o:OLEObject Type="Embed" ProgID="Equation.3" ShapeID="_x0000_s4332" DrawAspect="Content" ObjectID="_1725084160" r:id="rId734"/>
        </w:pict>
      </w:r>
      <w:r w:rsidR="00B92304">
        <w:t>Кодирования состояний автомата может быть выполнено как и ранее если каждому состоянию поставить в соответствие двоичный эквивалент номера с</w:t>
      </w:r>
      <w:r w:rsidR="00B92304">
        <w:t>о</w:t>
      </w:r>
      <w:r w:rsidR="00B92304">
        <w:t xml:space="preserve">стояния. Для нахождения всевозможных переходов автомата на отмеченной ГСА отыскиваются все пути вида </w:t>
      </w:r>
    </w:p>
    <w:p w:rsidR="00F44F41" w:rsidRDefault="00F44F41">
      <w:pPr>
        <w:ind w:firstLine="709"/>
        <w:jc w:val="both"/>
      </w:pPr>
    </w:p>
    <w:p w:rsidR="00F44F41" w:rsidRDefault="00F44F41">
      <w:pPr>
        <w:ind w:firstLine="709"/>
        <w:jc w:val="both"/>
      </w:pPr>
    </w:p>
    <w:p w:rsidR="00F44F41" w:rsidRDefault="00F44F41">
      <w:pPr>
        <w:ind w:firstLine="709"/>
        <w:jc w:val="both"/>
      </w:pPr>
    </w:p>
    <w:p w:rsidR="00F44F41" w:rsidRDefault="00F44F41">
      <w:pPr>
        <w:ind w:firstLine="709"/>
        <w:jc w:val="both"/>
      </w:pPr>
    </w:p>
    <w:p w:rsidR="00F44F41" w:rsidRDefault="00F44F41">
      <w:pPr>
        <w:ind w:firstLine="709"/>
        <w:jc w:val="both"/>
      </w:pPr>
    </w:p>
    <w:p w:rsidR="00F44F41" w:rsidRDefault="00365A76">
      <w:pPr>
        <w:jc w:val="both"/>
      </w:pPr>
      <w:r>
        <w:rPr>
          <w:noProof/>
        </w:rPr>
        <w:lastRenderedPageBreak/>
        <w:pict>
          <v:shape id="_x0000_s4327" type="#_x0000_t75" style="position:absolute;left:0;text-align:left;margin-left:0;margin-top:0;width:416.05pt;height:652.2pt;z-index:251784192" o:allowincell="f">
            <v:imagedata r:id="rId735" o:title=""/>
            <w10:wrap type="topAndBottom"/>
          </v:shape>
          <o:OLEObject Type="Embed" ProgID="Word.Document.8" ShapeID="_x0000_s4327" DrawAspect="Content" ObjectID="_1725084161" r:id="rId736">
            <o:FieldCodes>\s</o:FieldCodes>
          </o:OLEObject>
        </w:pict>
      </w:r>
      <w:r w:rsidR="00B92304">
        <w:tab/>
        <w:t>При достаточно большом числе состояний и переходов на ГСА нагля</w:t>
      </w:r>
      <w:r w:rsidR="00B92304">
        <w:t>д</w:t>
      </w:r>
      <w:r w:rsidR="00B92304">
        <w:t>ность задания автомата графом теряется. В этом случае более удобным являе</w:t>
      </w:r>
      <w:r w:rsidR="00B92304">
        <w:t>т</w:t>
      </w:r>
      <w:r w:rsidR="00B92304">
        <w:t xml:space="preserve">ся задание автомата структурной таблицей, содержащей всю необходимую для </w:t>
      </w:r>
      <w:r w:rsidR="00B92304">
        <w:lastRenderedPageBreak/>
        <w:t xml:space="preserve">синтеза информацию. Структурная таблица может быть прямой или обратной. В </w:t>
      </w:r>
      <w:r w:rsidR="00B92304">
        <w:rPr>
          <w:i/>
        </w:rPr>
        <w:t>прямой</w:t>
      </w:r>
      <w:r w:rsidR="00B92304">
        <w:t xml:space="preserve"> таблице (табл. 38) вначале записываются все переходы из состояния а</w:t>
      </w:r>
      <w:r w:rsidR="00B92304">
        <w:rPr>
          <w:vertAlign w:val="subscript"/>
        </w:rPr>
        <w:t>1</w:t>
      </w:r>
      <w:r w:rsidR="00B92304">
        <w:t>, затем из состояния а</w:t>
      </w:r>
      <w:r w:rsidR="00B92304">
        <w:rPr>
          <w:vertAlign w:val="subscript"/>
        </w:rPr>
        <w:t>2</w:t>
      </w:r>
      <w:r w:rsidR="00B92304">
        <w:t xml:space="preserve"> и так далее. В </w:t>
      </w:r>
      <w:r w:rsidR="00B92304">
        <w:rPr>
          <w:i/>
        </w:rPr>
        <w:t>обратной</w:t>
      </w:r>
      <w:r w:rsidR="00B92304">
        <w:t xml:space="preserve"> таблице сначала все переходы в состояние а</w:t>
      </w:r>
      <w:r w:rsidR="00B92304">
        <w:rPr>
          <w:vertAlign w:val="subscript"/>
        </w:rPr>
        <w:t>1</w:t>
      </w:r>
      <w:r w:rsidR="00B92304">
        <w:t>, затем в а</w:t>
      </w:r>
      <w:r w:rsidR="00B92304">
        <w:rPr>
          <w:vertAlign w:val="subscript"/>
        </w:rPr>
        <w:t>2</w:t>
      </w:r>
      <w:r w:rsidR="00B92304">
        <w:t xml:space="preserve"> и так далее.</w:t>
      </w:r>
    </w:p>
    <w:p w:rsidR="00F44F41" w:rsidRDefault="00F44F41">
      <w:pPr>
        <w:jc w:val="both"/>
      </w:pPr>
    </w:p>
    <w:p w:rsidR="00F44F41" w:rsidRDefault="00365A76">
      <w:pPr>
        <w:spacing w:before="120"/>
        <w:jc w:val="both"/>
      </w:pPr>
      <w:r>
        <w:rPr>
          <w:noProof/>
        </w:rPr>
        <w:pict>
          <v:shape id="_x0000_s4329" type="#_x0000_t75" style="position:absolute;left:0;text-align:left;margin-left:0;margin-top:0;width:443.5pt;height:289.45pt;z-index:251785216" o:allowincell="f">
            <v:imagedata r:id="rId737" o:title=""/>
            <w10:wrap type="topAndBottom"/>
          </v:shape>
          <o:OLEObject Type="Embed" ProgID="Excel.Sheet.8" ShapeID="_x0000_s4329" DrawAspect="Content" ObjectID="_1725084162" r:id="rId738"/>
        </w:pict>
      </w:r>
      <w:r w:rsidR="00B92304">
        <w:tab/>
        <w:t>В последнем столбце отмечены те функции возбуждения, которые явл</w:t>
      </w:r>
      <w:r w:rsidR="00B92304">
        <w:t>я</w:t>
      </w:r>
      <w:r w:rsidR="00B92304">
        <w:t>ются обязательными. Обязательными функциями переключения памяти на каждом переходе является  множество сигналов приводящих к изменению с</w:t>
      </w:r>
      <w:r w:rsidR="00B92304">
        <w:t>о</w:t>
      </w:r>
      <w:r w:rsidR="00B92304">
        <w:t>держимого каждого из элементов памяти на соответствующем переходе. В та</w:t>
      </w:r>
      <w:r w:rsidR="00B92304">
        <w:t>б</w:t>
      </w:r>
      <w:r w:rsidR="00B92304">
        <w:t xml:space="preserve">лице 39 в столбце </w:t>
      </w:r>
      <w:r w:rsidR="00B92304">
        <w:rPr>
          <w:noProof/>
        </w:rPr>
        <w:t>F(a</w:t>
      </w:r>
      <w:r w:rsidR="00B92304">
        <w:rPr>
          <w:noProof/>
          <w:vertAlign w:val="subscript"/>
        </w:rPr>
        <w:t>m</w:t>
      </w:r>
      <w:r w:rsidR="00B92304">
        <w:rPr>
          <w:noProof/>
        </w:rPr>
        <w:t>a</w:t>
      </w:r>
      <w:r w:rsidR="00B92304">
        <w:rPr>
          <w:noProof/>
          <w:vertAlign w:val="subscript"/>
        </w:rPr>
        <w:t>s</w:t>
      </w:r>
      <w:r w:rsidR="00B92304">
        <w:rPr>
          <w:noProof/>
        </w:rPr>
        <w:t xml:space="preserve">) </w:t>
      </w:r>
      <w:r w:rsidR="00B92304">
        <w:t xml:space="preserve">приведены функции переключения элементов памяти для случая реализации ее на </w:t>
      </w:r>
      <w:r w:rsidR="00B92304">
        <w:rPr>
          <w:lang w:val="en-US"/>
        </w:rPr>
        <w:t>RS</w:t>
      </w:r>
      <w:r w:rsidR="00B92304">
        <w:t xml:space="preserve">-триггере. </w:t>
      </w:r>
    </w:p>
    <w:p w:rsidR="00F44F41" w:rsidRDefault="00F44F41">
      <w:pPr>
        <w:ind w:firstLine="709"/>
        <w:jc w:val="both"/>
      </w:pPr>
    </w:p>
    <w:p w:rsidR="00F44F41" w:rsidRDefault="00B92304">
      <w:pPr>
        <w:pStyle w:val="2"/>
      </w:pPr>
      <w:bookmarkStart w:id="777" w:name="_Toc56245446"/>
      <w:bookmarkStart w:id="778" w:name="_Toc56245524"/>
      <w:bookmarkStart w:id="779" w:name="_Toc56245602"/>
      <w:bookmarkStart w:id="780" w:name="_Toc56245788"/>
      <w:bookmarkStart w:id="781" w:name="_Toc56255980"/>
      <w:bookmarkStart w:id="782" w:name="_Toc57576212"/>
      <w:bookmarkStart w:id="783" w:name="_Toc57576309"/>
      <w:r>
        <w:t>Синхронизация автоматов</w:t>
      </w:r>
      <w:bookmarkEnd w:id="777"/>
      <w:bookmarkEnd w:id="778"/>
      <w:bookmarkEnd w:id="779"/>
      <w:bookmarkEnd w:id="780"/>
      <w:bookmarkEnd w:id="781"/>
      <w:bookmarkEnd w:id="782"/>
      <w:bookmarkEnd w:id="783"/>
    </w:p>
    <w:p w:rsidR="00F44F41" w:rsidRDefault="00B92304">
      <w:pPr>
        <w:ind w:firstLine="709"/>
        <w:jc w:val="both"/>
      </w:pPr>
      <w:r>
        <w:t>Нарушением функционирования автомата может быть вызвано явлени</w:t>
      </w:r>
      <w:r>
        <w:t>я</w:t>
      </w:r>
      <w:r>
        <w:t>ми, получившими название гонки и риск сбоя.</w:t>
      </w:r>
    </w:p>
    <w:p w:rsidR="00F44F41" w:rsidRDefault="00B92304">
      <w:pPr>
        <w:ind w:firstLine="709"/>
        <w:jc w:val="both"/>
      </w:pPr>
      <w:r>
        <w:rPr>
          <w:i/>
        </w:rPr>
        <w:t>Гонки</w:t>
      </w:r>
      <w:r>
        <w:t xml:space="preserve"> возникают из-за неодновременного срабатывания элементов пам</w:t>
      </w:r>
      <w:r>
        <w:t>я</w:t>
      </w:r>
      <w:r>
        <w:t xml:space="preserve">ти автомата. Например, пусть под действием некоторого входного сигнала </w:t>
      </w:r>
      <w:r>
        <w:rPr>
          <w:noProof/>
        </w:rPr>
        <w:t>X(a</w:t>
      </w:r>
      <w:r>
        <w:rPr>
          <w:noProof/>
          <w:vertAlign w:val="subscript"/>
        </w:rPr>
        <w:t>m</w:t>
      </w:r>
      <w:r>
        <w:rPr>
          <w:noProof/>
        </w:rPr>
        <w:t>a</w:t>
      </w:r>
      <w:r>
        <w:rPr>
          <w:noProof/>
          <w:vertAlign w:val="subscript"/>
        </w:rPr>
        <w:t>s</w:t>
      </w:r>
      <w:r>
        <w:rPr>
          <w:noProof/>
        </w:rPr>
        <w:t>)</w:t>
      </w:r>
      <w:r>
        <w:t xml:space="preserve"> с кодом 00 автомат должен перейти из состояния </w:t>
      </w:r>
      <w:r>
        <w:rPr>
          <w:noProof/>
        </w:rPr>
        <w:t>a</w:t>
      </w:r>
      <w:r>
        <w:rPr>
          <w:noProof/>
          <w:vertAlign w:val="subscript"/>
        </w:rPr>
        <w:t>m</w:t>
      </w:r>
      <w:r>
        <w:t xml:space="preserve"> с кодом 101 состо</w:t>
      </w:r>
      <w:r>
        <w:t>я</w:t>
      </w:r>
      <w:r>
        <w:t xml:space="preserve">ние </w:t>
      </w:r>
      <w:r>
        <w:rPr>
          <w:lang w:val="en-US"/>
        </w:rPr>
        <w:t>a</w:t>
      </w:r>
      <w:r>
        <w:rPr>
          <w:vertAlign w:val="subscript"/>
          <w:lang w:val="en-US"/>
        </w:rPr>
        <w:t>s</w:t>
      </w:r>
      <w:r>
        <w:t xml:space="preserve"> с кодом 110 (см. рис. 47). Если второй триггер изменит свое значение (переключится) с 0 в 1 ранее чем третий переключится с 1 в 0, то автомат п</w:t>
      </w:r>
      <w:r>
        <w:t>е</w:t>
      </w:r>
      <w:r>
        <w:t xml:space="preserve">рейдет в промежуточное состояние 111. Иначе, если третий триггер сработает ранее второго, то в промежуточное состояние 100. </w:t>
      </w:r>
    </w:p>
    <w:p w:rsidR="00F44F41" w:rsidRDefault="00B92304">
      <w:pPr>
        <w:jc w:val="both"/>
      </w:pPr>
      <w:r>
        <w:t xml:space="preserve">                             </w:t>
      </w:r>
    </w:p>
    <w:p w:rsidR="00F44F41" w:rsidRDefault="00365A76">
      <w:pPr>
        <w:ind w:firstLine="709"/>
        <w:jc w:val="both"/>
      </w:pPr>
      <w:r>
        <w:rPr>
          <w:noProof/>
        </w:rPr>
        <w:lastRenderedPageBreak/>
        <w:pict>
          <v:shape id="_x0000_s4363" type="#_x0000_t75" style="position:absolute;left:0;text-align:left;margin-left:0;margin-top:0;width:6in;height:198.1pt;z-index:251793408" o:allowincell="f">
            <v:imagedata r:id="rId739" o:title=""/>
            <w10:wrap type="topAndBottom"/>
          </v:shape>
          <o:OLEObject Type="Embed" ProgID="Word.Document.8" ShapeID="_x0000_s4363" DrawAspect="Content" ObjectID="_1725084163" r:id="rId740">
            <o:FieldCodes>\s</o:FieldCodes>
          </o:OLEObject>
        </w:pict>
      </w:r>
      <w:r w:rsidR="00B92304">
        <w:t>Таким образом, если на некотором переходе в автомате одновременно изменяют свое состояние несколько элементов памяти, то между ними возник</w:t>
      </w:r>
      <w:r w:rsidR="00B92304">
        <w:t>а</w:t>
      </w:r>
      <w:r w:rsidR="00B92304">
        <w:t xml:space="preserve">ет ”состязание”. Если из промежуточного состояния автомат, в конечном счете, переходит в требуемое состояние </w:t>
      </w:r>
      <w:r w:rsidR="00B92304">
        <w:rPr>
          <w:lang w:val="en-US"/>
        </w:rPr>
        <w:t>a</w:t>
      </w:r>
      <w:r w:rsidR="00B92304">
        <w:rPr>
          <w:vertAlign w:val="subscript"/>
          <w:lang w:val="en-US"/>
        </w:rPr>
        <w:t>s</w:t>
      </w:r>
      <w:r w:rsidR="00B92304">
        <w:t>, то называются ”состязание” некритич</w:t>
      </w:r>
      <w:r w:rsidR="00B92304">
        <w:t>е</w:t>
      </w:r>
      <w:r w:rsidR="00B92304">
        <w:t xml:space="preserve">скими, если в ложное, например 011, то критическими или гонками. </w:t>
      </w:r>
    </w:p>
    <w:p w:rsidR="00F44F41" w:rsidRDefault="00B92304">
      <w:pPr>
        <w:widowControl w:val="0"/>
        <w:ind w:firstLine="709"/>
        <w:jc w:val="both"/>
      </w:pPr>
      <w:r>
        <w:t>Существует два основных подхода к устранению гонок: программный и аппаратный. Программный (алгоритмический) подход основан на соседнем к</w:t>
      </w:r>
      <w:r>
        <w:t>о</w:t>
      </w:r>
      <w:r>
        <w:t>дировании состояний. При соседнем кодировании состояний автомата из мн</w:t>
      </w:r>
      <w:r>
        <w:t>о</w:t>
      </w:r>
      <w:r>
        <w:t xml:space="preserve">жества </w:t>
      </w:r>
      <w:r>
        <w:rPr>
          <w:lang w:val="en-US"/>
        </w:rPr>
        <w:t>A</w:t>
      </w:r>
      <w:r>
        <w:t>={</w:t>
      </w:r>
      <w:r>
        <w:rPr>
          <w:lang w:val="en-US"/>
        </w:rPr>
        <w:t>a</w:t>
      </w:r>
      <w:r>
        <w:t>1,…,</w:t>
      </w:r>
      <w:r>
        <w:rPr>
          <w:lang w:val="en-US"/>
        </w:rPr>
        <w:t>am</w:t>
      </w:r>
      <w:r>
        <w:t>} кодируются таким образом, что на любом переходе изм</w:t>
      </w:r>
      <w:r>
        <w:t>е</w:t>
      </w:r>
      <w:r>
        <w:t>няют свое состояние не более чем один элемент памяти. Однако соседнее код</w:t>
      </w:r>
      <w:r>
        <w:t>и</w:t>
      </w:r>
      <w:r>
        <w:t>рование воз</w:t>
      </w:r>
    </w:p>
    <w:p w:rsidR="00F44F41" w:rsidRDefault="00B92304">
      <w:pPr>
        <w:pStyle w:val="a7"/>
        <w:widowControl w:val="0"/>
      </w:pPr>
      <w:r>
        <w:t>можно выполнить не для всех автоматов.</w:t>
      </w:r>
    </w:p>
    <w:p w:rsidR="00F44F41" w:rsidRDefault="00AB5A19">
      <w:pPr>
        <w:widowControl w:val="0"/>
        <w:ind w:firstLine="709"/>
        <w:jc w:val="both"/>
      </w:pPr>
      <w:r>
        <w:rPr>
          <w:noProof/>
          <w:sz w:val="20"/>
        </w:rPr>
        <mc:AlternateContent>
          <mc:Choice Requires="wps">
            <w:drawing>
              <wp:anchor distT="0" distB="0" distL="114300" distR="114300" simplePos="0" relativeHeight="251854848" behindDoc="0" locked="0" layoutInCell="1" allowOverlap="1">
                <wp:simplePos x="0" y="0"/>
                <wp:positionH relativeFrom="column">
                  <wp:posOffset>-635</wp:posOffset>
                </wp:positionH>
                <wp:positionV relativeFrom="paragraph">
                  <wp:posOffset>828040</wp:posOffset>
                </wp:positionV>
                <wp:extent cx="114300" cy="0"/>
                <wp:effectExtent l="8890" t="8890" r="10160" b="10160"/>
                <wp:wrapNone/>
                <wp:docPr id="1" name="Line 4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82"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65.2pt" to="8.95pt,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sPEwIAACs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" strokeweight="1.25pt"/>
            </w:pict>
          </mc:Fallback>
        </mc:AlternateContent>
      </w:r>
      <w:r w:rsidR="00365A76">
        <w:rPr>
          <w:noProof/>
        </w:rPr>
        <w:pict>
          <v:shape id="_x0000_s4365" type="#_x0000_t75" style="position:absolute;left:0;text-align:left;margin-left:0;margin-top:82.2pt;width:334.75pt;height:204.5pt;z-index:251794432;mso-position-horizontal-relative:text;mso-position-vertical-relative:text" o:allowincell="f">
            <v:imagedata r:id="rId741" o:title=""/>
            <w10:wrap type="topAndBottom"/>
          </v:shape>
          <o:OLEObject Type="Embed" ProgID="Word.Document.8" ShapeID="_x0000_s4365" DrawAspect="Content" ObjectID="_1725084164" r:id="rId742">
            <o:FieldCodes>\s</o:FieldCodes>
          </o:OLEObject>
        </w:pict>
      </w:r>
      <w:r w:rsidR="00B92304">
        <w:t>Аппаратный подход основан на использовании двух ступеней памяти рис. 48.  Первая ступень памяти построена на триггерах T</w:t>
      </w:r>
      <w:r w:rsidR="00B92304">
        <w:rPr>
          <w:vertAlign w:val="subscript"/>
        </w:rPr>
        <w:t>1</w:t>
      </w:r>
      <w:r w:rsidR="00B92304">
        <w:t>,…,</w:t>
      </w:r>
      <w:r w:rsidR="00B92304">
        <w:rPr>
          <w:lang w:val="en-US"/>
        </w:rPr>
        <w:t>T</w:t>
      </w:r>
      <w:r w:rsidR="00B92304">
        <w:rPr>
          <w:vertAlign w:val="subscript"/>
          <w:lang w:val="en-US"/>
        </w:rPr>
        <w:t>r</w:t>
      </w:r>
      <w:r w:rsidR="00B92304">
        <w:t xml:space="preserve">, вторая на триггерах  </w:t>
      </w:r>
      <w:r w:rsidR="00B92304">
        <w:rPr>
          <w:lang w:val="en-US"/>
        </w:rPr>
        <w:t>T</w:t>
      </w:r>
      <w:r w:rsidR="00B92304">
        <w:rPr>
          <w:vertAlign w:val="subscript"/>
        </w:rPr>
        <w:t>1</w:t>
      </w:r>
      <w:r w:rsidR="00B92304">
        <w:t>,…,</w:t>
      </w:r>
      <w:r w:rsidR="00B92304">
        <w:rPr>
          <w:lang w:val="en-US"/>
        </w:rPr>
        <w:t>T</w:t>
      </w:r>
      <w:r w:rsidR="00B92304">
        <w:rPr>
          <w:vertAlign w:val="subscript"/>
          <w:lang w:val="en-US"/>
        </w:rPr>
        <w:t>r</w:t>
      </w:r>
      <w:r w:rsidR="00B92304">
        <w:t xml:space="preserve">. Информация в триггеры первого уровня </w:t>
      </w:r>
      <w:r w:rsidR="00B92304">
        <w:rPr>
          <w:lang w:val="en-US"/>
        </w:rPr>
        <w:t>T</w:t>
      </w:r>
      <w:r w:rsidR="00B92304">
        <w:rPr>
          <w:vertAlign w:val="subscript"/>
        </w:rPr>
        <w:t>1</w:t>
      </w:r>
      <w:r w:rsidR="00B92304">
        <w:t>,…,</w:t>
      </w:r>
      <w:r w:rsidR="00B92304">
        <w:rPr>
          <w:lang w:val="en-US"/>
        </w:rPr>
        <w:t>T</w:t>
      </w:r>
      <w:r w:rsidR="00B92304">
        <w:rPr>
          <w:vertAlign w:val="subscript"/>
          <w:lang w:val="en-US"/>
        </w:rPr>
        <w:t>r</w:t>
      </w:r>
      <w:r w:rsidR="00B92304">
        <w:t xml:space="preserve"> записывается по та</w:t>
      </w:r>
      <w:r w:rsidR="00B92304">
        <w:t>к</w:t>
      </w:r>
      <w:r w:rsidR="00B92304">
        <w:t xml:space="preserve">товому сигналу Ти, а в триггеры второго уровня </w:t>
      </w:r>
      <w:r w:rsidR="00B92304">
        <w:rPr>
          <w:lang w:val="en-US"/>
        </w:rPr>
        <w:t>T</w:t>
      </w:r>
      <w:r w:rsidR="00B92304">
        <w:rPr>
          <w:vertAlign w:val="subscript"/>
        </w:rPr>
        <w:t>1</w:t>
      </w:r>
      <w:r w:rsidR="00B92304">
        <w:t>,…,</w:t>
      </w:r>
      <w:r w:rsidR="00B92304">
        <w:rPr>
          <w:lang w:val="en-US"/>
        </w:rPr>
        <w:t>T</w:t>
      </w:r>
      <w:r w:rsidR="00B92304">
        <w:rPr>
          <w:vertAlign w:val="subscript"/>
          <w:lang w:val="en-US"/>
        </w:rPr>
        <w:t>r</w:t>
      </w:r>
      <w:r w:rsidR="00B92304">
        <w:t xml:space="preserve"> по сигналу Ти след</w:t>
      </w:r>
      <w:r w:rsidR="00B92304">
        <w:t>у</w:t>
      </w:r>
      <w:r w:rsidR="00B92304">
        <w:t>ющему непосредственно за Ти.</w:t>
      </w:r>
    </w:p>
    <w:p w:rsidR="00F44F41" w:rsidRDefault="00B92304">
      <w:pPr>
        <w:widowControl w:val="0"/>
        <w:ind w:firstLine="709"/>
        <w:jc w:val="both"/>
      </w:pPr>
      <w:r>
        <w:t xml:space="preserve">Если в течении первого </w:t>
      </w:r>
      <w:r>
        <w:rPr>
          <w:noProof/>
        </w:rPr>
        <w:t>полупериода</w:t>
      </w:r>
      <w:r>
        <w:t xml:space="preserve"> (Ти) между триггерами первой ст</w:t>
      </w:r>
      <w:r>
        <w:t>у</w:t>
      </w:r>
      <w:r>
        <w:lastRenderedPageBreak/>
        <w:t>пени и возникают ”состязания”, то они все равно не изменяют состояния три</w:t>
      </w:r>
      <w:r>
        <w:t>г</w:t>
      </w:r>
      <w:r>
        <w:t>геров второй ступени, поскольку отсутствует синхросигнал Ти. Затем, с прих</w:t>
      </w:r>
      <w:r>
        <w:t>о</w:t>
      </w:r>
      <w:r>
        <w:t xml:space="preserve">дом синхроимпульса Ти изменяют свое состояние триггеры второй ступени. Промежуточные коды формируемые на их выходах приводят к изменению (и искажению) </w:t>
      </w:r>
      <w:r>
        <w:sym w:font="Symbol" w:char="F074"/>
      </w:r>
      <w:r>
        <w:rPr>
          <w:vertAlign w:val="subscript"/>
        </w:rPr>
        <w:t>1</w:t>
      </w:r>
      <w:r>
        <w:t>,…,</w:t>
      </w:r>
      <w:r>
        <w:sym w:font="Symbol" w:char="F074"/>
      </w:r>
      <w:r>
        <w:rPr>
          <w:vertAlign w:val="subscript"/>
          <w:lang w:val="en-US"/>
        </w:rPr>
        <w:t>r</w:t>
      </w:r>
      <w:r>
        <w:t xml:space="preserve">, а следовательно и </w:t>
      </w:r>
      <w:r>
        <w:rPr>
          <w:lang w:val="en-US"/>
        </w:rPr>
        <w:t>D</w:t>
      </w:r>
      <w:r>
        <w:rPr>
          <w:vertAlign w:val="subscript"/>
        </w:rPr>
        <w:t>1</w:t>
      </w:r>
      <w:r>
        <w:t>,…,</w:t>
      </w:r>
      <w:r>
        <w:rPr>
          <w:lang w:val="en-US"/>
        </w:rPr>
        <w:t>D</w:t>
      </w:r>
      <w:r>
        <w:rPr>
          <w:vertAlign w:val="subscript"/>
          <w:lang w:val="en-US"/>
        </w:rPr>
        <w:t>r</w:t>
      </w:r>
      <w:r>
        <w:t>. Однако триггеры первой ст</w:t>
      </w:r>
      <w:r>
        <w:t>у</w:t>
      </w:r>
      <w:r>
        <w:t>пени не изменят своего состояния, поскольку отсутствует сигнал Ти. Таким о</w:t>
      </w:r>
      <w:r>
        <w:t>б</w:t>
      </w:r>
      <w:r>
        <w:t xml:space="preserve">разом, в итоге верный код состояния </w:t>
      </w:r>
      <w:r>
        <w:rPr>
          <w:lang w:val="en-US"/>
        </w:rPr>
        <w:t>a</w:t>
      </w:r>
      <w:r>
        <w:rPr>
          <w:vertAlign w:val="subscript"/>
          <w:lang w:val="en-US"/>
        </w:rPr>
        <w:t>s</w:t>
      </w:r>
      <w:r>
        <w:t xml:space="preserve"> с выходов памяти первой ступени пер</w:t>
      </w:r>
      <w:r>
        <w:t>е</w:t>
      </w:r>
      <w:r>
        <w:t xml:space="preserve">писывается в триггера второго уровня, что соответствует переходу автомата в состояние </w:t>
      </w:r>
      <w:r>
        <w:rPr>
          <w:lang w:val="en-US"/>
        </w:rPr>
        <w:t>a</w:t>
      </w:r>
      <w:r>
        <w:rPr>
          <w:vertAlign w:val="subscript"/>
          <w:lang w:val="en-US"/>
        </w:rPr>
        <w:t>s</w:t>
      </w:r>
      <w:r>
        <w:t>.</w:t>
      </w:r>
    </w:p>
    <w:p w:rsidR="00F44F41" w:rsidRDefault="00B92304">
      <w:pPr>
        <w:ind w:firstLine="709"/>
        <w:jc w:val="both"/>
      </w:pPr>
      <w:r>
        <w:t>Если комбинационная схема автомата построена из синхронизируемых элементов, то гонки так же устраняются путем разделения синхронизации п</w:t>
      </w:r>
      <w:r>
        <w:t>а</w:t>
      </w:r>
      <w:r>
        <w:t>мяти и комбинационной схемы (рис. 49). В этом случае двойная память не тр</w:t>
      </w:r>
      <w:r>
        <w:t>е</w:t>
      </w:r>
      <w:r>
        <w:t>буется.</w:t>
      </w:r>
    </w:p>
    <w:p w:rsidR="00F44F41" w:rsidRDefault="00F44F41">
      <w:pPr>
        <w:ind w:firstLine="709"/>
        <w:jc w:val="both"/>
      </w:pPr>
    </w:p>
    <w:p w:rsidR="00F44F41" w:rsidRDefault="00365A76">
      <w:pPr>
        <w:spacing w:before="120"/>
        <w:ind w:firstLine="709"/>
        <w:jc w:val="both"/>
      </w:pPr>
      <w:r>
        <w:rPr>
          <w:b/>
          <w:noProof/>
          <w:sz w:val="32"/>
        </w:rPr>
        <w:pict>
          <v:shape id="_x0000_s4344" type="#_x0000_t75" style="position:absolute;left:0;text-align:left;margin-left:0;margin-top:0;width:405.2pt;height:210.6pt;z-index:251788288" o:allowincell="f">
            <v:imagedata r:id="rId743" o:title=""/>
            <w10:wrap type="topAndBottom"/>
          </v:shape>
          <o:OLEObject Type="Embed" ProgID="Word.Document.8" ShapeID="_x0000_s4344" DrawAspect="Content" ObjectID="_1725084165" r:id="rId744">
            <o:FieldCodes>\s</o:FieldCodes>
          </o:OLEObject>
        </w:pict>
      </w:r>
      <w:r w:rsidR="00B92304">
        <w:rPr>
          <w:i/>
        </w:rPr>
        <w:t>Риск сбоя</w:t>
      </w:r>
      <w:r w:rsidR="00B92304">
        <w:t>. Наличие некритических ”состязаний”, не нарушает правил п</w:t>
      </w:r>
      <w:r w:rsidR="00B92304">
        <w:t>е</w:t>
      </w:r>
      <w:r w:rsidR="00B92304">
        <w:t>рехода в автомате, но создает возможность возникновения раска сбоя. Риск сбоя заключается в том, что при переходе в некоторое промежуточное состо</w:t>
      </w:r>
      <w:r w:rsidR="00B92304">
        <w:t>я</w:t>
      </w:r>
      <w:r w:rsidR="00B92304">
        <w:t>ние (реально существующее в алгоритме) может быть выработан кратковр</w:t>
      </w:r>
      <w:r w:rsidR="00B92304">
        <w:t>е</w:t>
      </w:r>
      <w:r w:rsidR="00B92304">
        <w:t xml:space="preserve">менный ложный выходной сигнал. Например, в автомате Мура при переходе при переходе из состояния 101 в состояние 110 появляется кратковременный сигнал </w:t>
      </w:r>
      <w:r w:rsidR="00B92304">
        <w:rPr>
          <w:lang w:val="en-US"/>
        </w:rPr>
        <w:t>yk</w:t>
      </w:r>
      <w:r w:rsidR="00B92304">
        <w:t xml:space="preserve"> в промежуточном состоянии 00 (см. рис. 50).</w:t>
      </w:r>
    </w:p>
    <w:p w:rsidR="00F44F41" w:rsidRDefault="00365A76">
      <w:pPr>
        <w:jc w:val="both"/>
      </w:pPr>
      <w:r>
        <w:rPr>
          <w:noProof/>
        </w:rPr>
        <w:pict>
          <v:shape id="_x0000_s4368" type="#_x0000_t75" style="position:absolute;left:0;text-align:left;margin-left:0;margin-top:0;width:458.75pt;height:112pt;z-index:251795456" o:allowincell="f">
            <v:imagedata r:id="rId745" o:title=""/>
            <w10:wrap type="topAndBottom"/>
          </v:shape>
          <o:OLEObject Type="Embed" ProgID="Word.Document.8" ShapeID="_x0000_s4368" DrawAspect="Content" ObjectID="_1725084166" r:id="rId746">
            <o:FieldCodes>\s</o:FieldCodes>
          </o:OLEObject>
        </w:pict>
      </w:r>
    </w:p>
    <w:p w:rsidR="00F44F41" w:rsidRDefault="00B92304">
      <w:pPr>
        <w:ind w:firstLine="709"/>
        <w:jc w:val="both"/>
      </w:pPr>
      <w:r>
        <w:lastRenderedPageBreak/>
        <w:t xml:space="preserve">Хотя длительность ложного сигнала </w:t>
      </w:r>
      <w:r>
        <w:rPr>
          <w:noProof/>
        </w:rPr>
        <w:t>y</w:t>
      </w:r>
      <w:r>
        <w:rPr>
          <w:noProof/>
          <w:vertAlign w:val="subscript"/>
        </w:rPr>
        <w:t>k</w:t>
      </w:r>
      <w:r>
        <w:rPr>
          <w:noProof/>
        </w:rPr>
        <w:t xml:space="preserve"> </w:t>
      </w:r>
      <w:r>
        <w:t>достаточно мала, однако его во</w:t>
      </w:r>
      <w:r>
        <w:t>з</w:t>
      </w:r>
      <w:r>
        <w:t>никновение может привести к непредсказуемым последствиям в устройстве, которым управляет автомат. Некоторые методы устранения риска сбоя состоят в следующем.</w:t>
      </w:r>
    </w:p>
    <w:p w:rsidR="00F44F41" w:rsidRDefault="00365A76">
      <w:pPr>
        <w:tabs>
          <w:tab w:val="left" w:pos="709"/>
        </w:tabs>
        <w:jc w:val="both"/>
      </w:pPr>
      <w:r>
        <w:rPr>
          <w:noProof/>
        </w:rPr>
        <w:pict>
          <v:shape id="_x0000_s4343" type="#_x0000_t75" style="position:absolute;left:0;text-align:left;margin-left:8.95pt;margin-top:57.7pt;width:415.3pt;height:117.2pt;z-index:251787264">
            <v:imagedata r:id="rId747" o:title=""/>
            <w10:wrap type="topAndBottom"/>
          </v:shape>
          <o:OLEObject Type="Embed" ProgID="Word.Document.8" ShapeID="_x0000_s4343" DrawAspect="Content" ObjectID="_1725084167" r:id="rId748">
            <o:FieldCodes>\s</o:FieldCodes>
          </o:OLEObject>
        </w:pict>
      </w:r>
      <w:r w:rsidR="00B92304">
        <w:tab/>
        <w:t>- Выходы автомата, на которых может возникнуть риск сбоя? соединяю</w:t>
      </w:r>
      <w:r w:rsidR="00B92304">
        <w:t>т</w:t>
      </w:r>
      <w:r w:rsidR="00B92304">
        <w:t>ся через конденсатор небольшой емкости с нулевым выходом источника пит</w:t>
      </w:r>
      <w:r w:rsidR="00B92304">
        <w:t>а</w:t>
      </w:r>
      <w:r w:rsidR="00B92304">
        <w:t>ния.</w:t>
      </w:r>
    </w:p>
    <w:p w:rsidR="00F44F41" w:rsidRDefault="00B92304">
      <w:pPr>
        <w:tabs>
          <w:tab w:val="left" w:pos="709"/>
        </w:tabs>
        <w:spacing w:before="120"/>
        <w:jc w:val="both"/>
      </w:pPr>
      <w:r>
        <w:tab/>
        <w:t>- Буферизация выходных сигналов.</w:t>
      </w:r>
    </w:p>
    <w:p w:rsidR="00F44F41" w:rsidRDefault="00F44F41">
      <w:pPr>
        <w:ind w:firstLine="709"/>
        <w:jc w:val="both"/>
      </w:pPr>
    </w:p>
    <w:p w:rsidR="00F44F41" w:rsidRDefault="00F44F41">
      <w:pPr>
        <w:ind w:firstLine="709"/>
        <w:jc w:val="both"/>
      </w:pPr>
    </w:p>
    <w:p w:rsidR="00F44F41" w:rsidRDefault="00F44F41">
      <w:pPr>
        <w:ind w:firstLine="709"/>
        <w:jc w:val="both"/>
      </w:pPr>
    </w:p>
    <w:p w:rsidR="00F44F41" w:rsidRDefault="00F44F41">
      <w:pPr>
        <w:ind w:firstLine="709"/>
        <w:jc w:val="both"/>
      </w:pPr>
    </w:p>
    <w:p w:rsidR="00F44F41" w:rsidRDefault="00F44F41">
      <w:pPr>
        <w:ind w:firstLine="709"/>
        <w:jc w:val="both"/>
      </w:pPr>
    </w:p>
    <w:p w:rsidR="00F44F41" w:rsidRDefault="00F44F41">
      <w:pPr>
        <w:ind w:firstLine="709"/>
        <w:jc w:val="both"/>
      </w:pPr>
    </w:p>
    <w:p w:rsidR="00F44F41" w:rsidRDefault="00F44F41">
      <w:pPr>
        <w:ind w:firstLine="709"/>
        <w:jc w:val="both"/>
      </w:pPr>
    </w:p>
    <w:p w:rsidR="00F44F41" w:rsidRDefault="00F44F41">
      <w:pPr>
        <w:ind w:firstLine="709"/>
        <w:jc w:val="both"/>
      </w:pPr>
    </w:p>
    <w:p w:rsidR="00F44F41" w:rsidRDefault="00B92304">
      <w:pPr>
        <w:pStyle w:val="1"/>
        <w:spacing w:line="240" w:lineRule="auto"/>
        <w:rPr>
          <w:sz w:val="28"/>
        </w:rPr>
      </w:pPr>
      <w:bookmarkStart w:id="784" w:name="_Toc56245447"/>
      <w:bookmarkStart w:id="785" w:name="_Toc56245525"/>
      <w:bookmarkStart w:id="786" w:name="_Toc56245603"/>
      <w:bookmarkStart w:id="787" w:name="_Toc56245789"/>
      <w:bookmarkStart w:id="788" w:name="_Toc56255981"/>
      <w:bookmarkStart w:id="789" w:name="_Toc57576213"/>
      <w:bookmarkStart w:id="790" w:name="_Toc57576310"/>
      <w:r>
        <w:rPr>
          <w:sz w:val="28"/>
        </w:rPr>
        <w:t>Литература</w:t>
      </w:r>
      <w:bookmarkEnd w:id="784"/>
      <w:bookmarkEnd w:id="785"/>
      <w:bookmarkEnd w:id="786"/>
      <w:bookmarkEnd w:id="787"/>
      <w:bookmarkEnd w:id="788"/>
      <w:bookmarkEnd w:id="789"/>
      <w:bookmarkEnd w:id="790"/>
    </w:p>
    <w:p w:rsidR="00F44F41" w:rsidRDefault="00F44F41">
      <w:pPr>
        <w:jc w:val="both"/>
      </w:pPr>
    </w:p>
    <w:p w:rsidR="00F44F41" w:rsidRDefault="00B92304">
      <w:pPr>
        <w:ind w:firstLine="709"/>
        <w:jc w:val="both"/>
      </w:pPr>
      <w:r>
        <w:t>1. Савельев А.Я.  Прикладная теория цифровых автоматов. Учеб. Для в</w:t>
      </w:r>
      <w:r>
        <w:t>у</w:t>
      </w:r>
      <w:r>
        <w:t>зов по спец ЭВМ. –М.: Высш. шк., 1987.</w:t>
      </w:r>
    </w:p>
    <w:p w:rsidR="00F44F41" w:rsidRDefault="00B92304">
      <w:pPr>
        <w:pStyle w:val="a6"/>
        <w:ind w:firstLine="709"/>
      </w:pPr>
      <w:r>
        <w:t>2. Поснов Н.Н. Арифметика вычислительных машин в упражнениях и з</w:t>
      </w:r>
      <w:r>
        <w:t>а</w:t>
      </w:r>
      <w:r>
        <w:t>дачах: системы счисления, коды. –Мн.: Изд-во ”Университетское”, 1984.</w:t>
      </w:r>
    </w:p>
    <w:p w:rsidR="00F44F41" w:rsidRDefault="00B92304">
      <w:pPr>
        <w:ind w:firstLine="709"/>
        <w:jc w:val="both"/>
      </w:pPr>
      <w:r>
        <w:t>3. Морозевич А.Н. Дмитриев А.Н. и др. Микро-ЭВМ микропроцессоры и основы программирования. –Мн.: Выш. шк., 1990</w:t>
      </w:r>
    </w:p>
    <w:p w:rsidR="00F44F41" w:rsidRDefault="00B92304">
      <w:pPr>
        <w:ind w:firstLine="709"/>
        <w:jc w:val="both"/>
      </w:pPr>
      <w:r>
        <w:t xml:space="preserve">4. Акушинский И.Я., Юдицкий Д.И. Машинная арифметика в остаточных классах –М.:”Советское радио”, 1968. </w:t>
      </w:r>
    </w:p>
    <w:p w:rsidR="00F44F41" w:rsidRDefault="00B92304">
      <w:pPr>
        <w:jc w:val="both"/>
      </w:pPr>
      <w:r>
        <w:tab/>
        <w:t>5. Питерсон У., Уэлдон Э. Коды исправляющие ошибки./Пер. с англ. . –М.: Мир, 1976.</w:t>
      </w:r>
    </w:p>
    <w:p w:rsidR="00F44F41" w:rsidRDefault="00B92304">
      <w:pPr>
        <w:jc w:val="both"/>
      </w:pPr>
      <w:r>
        <w:tab/>
      </w:r>
      <w:r>
        <w:tab/>
      </w:r>
      <w:r>
        <w:tab/>
      </w:r>
    </w:p>
    <w:p w:rsidR="00F44F41" w:rsidRDefault="00F44F41">
      <w:pPr>
        <w:jc w:val="both"/>
      </w:pPr>
    </w:p>
    <w:p w:rsidR="00F44F41" w:rsidRDefault="00F44F41">
      <w:pPr>
        <w:jc w:val="both"/>
      </w:pPr>
    </w:p>
    <w:p w:rsidR="00F44F41" w:rsidRDefault="00F44F41">
      <w:pPr>
        <w:jc w:val="both"/>
      </w:pPr>
    </w:p>
    <w:p w:rsidR="00F44F41" w:rsidRDefault="00F44F41">
      <w:pPr>
        <w:jc w:val="both"/>
      </w:pPr>
    </w:p>
    <w:p w:rsidR="00F44F41" w:rsidRDefault="00F44F41">
      <w:pPr>
        <w:jc w:val="both"/>
      </w:pPr>
    </w:p>
    <w:p w:rsidR="00F44F41" w:rsidRDefault="00F44F41">
      <w:pPr>
        <w:jc w:val="both"/>
      </w:pPr>
    </w:p>
    <w:p w:rsidR="00F44F41" w:rsidRDefault="00B92304">
      <w:pPr>
        <w:pStyle w:val="10"/>
        <w:tabs>
          <w:tab w:val="right" w:leader="dot" w:pos="9629"/>
        </w:tabs>
        <w:rPr>
          <w:noProof/>
          <w:sz w:val="24"/>
          <w:szCs w:val="24"/>
        </w:rPr>
      </w:pPr>
      <w:r>
        <w:lastRenderedPageBreak/>
        <w:fldChar w:fldCharType="begin"/>
      </w:r>
      <w:r>
        <w:instrText xml:space="preserve"> TOC \o "1-3" \h \z </w:instrText>
      </w:r>
      <w:r>
        <w:fldChar w:fldCharType="separate"/>
      </w:r>
      <w:hyperlink w:anchor="_Toc57576233" w:history="1">
        <w:r>
          <w:rPr>
            <w:rStyle w:val="a9"/>
            <w:noProof/>
            <w:szCs w:val="32"/>
          </w:rPr>
          <w:t>Введение</w:t>
        </w:r>
        <w:r>
          <w:rPr>
            <w:noProof/>
            <w:webHidden/>
          </w:rPr>
          <w:tab/>
        </w:r>
        <w:r>
          <w:rPr>
            <w:noProof/>
            <w:webHidden/>
          </w:rPr>
          <w:fldChar w:fldCharType="begin"/>
        </w:r>
        <w:r>
          <w:rPr>
            <w:noProof/>
            <w:webHidden/>
          </w:rPr>
          <w:instrText xml:space="preserve"> PAGEREF _Toc57576233 \h </w:instrText>
        </w:r>
        <w:r>
          <w:rPr>
            <w:noProof/>
            <w:webHidden/>
          </w:rPr>
        </w:r>
        <w:r>
          <w:rPr>
            <w:noProof/>
            <w:webHidden/>
          </w:rPr>
          <w:fldChar w:fldCharType="separate"/>
        </w:r>
        <w:r>
          <w:rPr>
            <w:noProof/>
            <w:webHidden/>
          </w:rPr>
          <w:t>3</w:t>
        </w:r>
        <w:r>
          <w:rPr>
            <w:noProof/>
            <w:webHidden/>
          </w:rPr>
          <w:fldChar w:fldCharType="end"/>
        </w:r>
      </w:hyperlink>
    </w:p>
    <w:p w:rsidR="00F44F41" w:rsidRDefault="00365A76">
      <w:pPr>
        <w:pStyle w:val="10"/>
        <w:tabs>
          <w:tab w:val="right" w:leader="dot" w:pos="9629"/>
        </w:tabs>
        <w:rPr>
          <w:noProof/>
          <w:sz w:val="24"/>
          <w:szCs w:val="24"/>
        </w:rPr>
      </w:pPr>
      <w:hyperlink w:anchor="_Toc57576234" w:history="1">
        <w:r w:rsidR="00B92304">
          <w:rPr>
            <w:rStyle w:val="a9"/>
            <w:noProof/>
            <w:szCs w:val="32"/>
          </w:rPr>
          <w:t>Арифметические основы вычислительной техники</w:t>
        </w:r>
        <w:r w:rsidR="00B92304">
          <w:rPr>
            <w:noProof/>
            <w:webHidden/>
          </w:rPr>
          <w:tab/>
        </w:r>
        <w:r w:rsidR="00B92304">
          <w:rPr>
            <w:noProof/>
            <w:webHidden/>
          </w:rPr>
          <w:fldChar w:fldCharType="begin"/>
        </w:r>
        <w:r w:rsidR="00B92304">
          <w:rPr>
            <w:noProof/>
            <w:webHidden/>
          </w:rPr>
          <w:instrText xml:space="preserve"> PAGEREF _Toc57576234 \h </w:instrText>
        </w:r>
        <w:r w:rsidR="00B92304">
          <w:rPr>
            <w:noProof/>
            <w:webHidden/>
          </w:rPr>
        </w:r>
        <w:r w:rsidR="00B92304">
          <w:rPr>
            <w:noProof/>
            <w:webHidden/>
          </w:rPr>
          <w:fldChar w:fldCharType="separate"/>
        </w:r>
        <w:r w:rsidR="00B92304">
          <w:rPr>
            <w:noProof/>
            <w:webHidden/>
          </w:rPr>
          <w:t>4</w:t>
        </w:r>
        <w:r w:rsidR="00B92304">
          <w:rPr>
            <w:noProof/>
            <w:webHidden/>
          </w:rPr>
          <w:fldChar w:fldCharType="end"/>
        </w:r>
      </w:hyperlink>
    </w:p>
    <w:p w:rsidR="00F44F41" w:rsidRDefault="00365A76">
      <w:pPr>
        <w:pStyle w:val="22"/>
        <w:tabs>
          <w:tab w:val="right" w:leader="dot" w:pos="9629"/>
        </w:tabs>
        <w:rPr>
          <w:noProof/>
          <w:sz w:val="24"/>
          <w:szCs w:val="24"/>
        </w:rPr>
      </w:pPr>
      <w:hyperlink w:anchor="_Toc57576235" w:history="1">
        <w:r w:rsidR="00B92304">
          <w:rPr>
            <w:rStyle w:val="a9"/>
            <w:noProof/>
            <w:szCs w:val="28"/>
          </w:rPr>
          <w:t>Системы счисления</w:t>
        </w:r>
        <w:r w:rsidR="00B92304">
          <w:rPr>
            <w:noProof/>
            <w:webHidden/>
          </w:rPr>
          <w:tab/>
        </w:r>
        <w:r w:rsidR="00B92304">
          <w:rPr>
            <w:noProof/>
            <w:webHidden/>
          </w:rPr>
          <w:fldChar w:fldCharType="begin"/>
        </w:r>
        <w:r w:rsidR="00B92304">
          <w:rPr>
            <w:noProof/>
            <w:webHidden/>
          </w:rPr>
          <w:instrText xml:space="preserve"> PAGEREF _Toc57576235 \h </w:instrText>
        </w:r>
        <w:r w:rsidR="00B92304">
          <w:rPr>
            <w:noProof/>
            <w:webHidden/>
          </w:rPr>
        </w:r>
        <w:r w:rsidR="00B92304">
          <w:rPr>
            <w:noProof/>
            <w:webHidden/>
          </w:rPr>
          <w:fldChar w:fldCharType="separate"/>
        </w:r>
        <w:r w:rsidR="00B92304">
          <w:rPr>
            <w:noProof/>
            <w:webHidden/>
          </w:rPr>
          <w:t>4</w:t>
        </w:r>
        <w:r w:rsidR="00B92304">
          <w:rPr>
            <w:noProof/>
            <w:webHidden/>
          </w:rPr>
          <w:fldChar w:fldCharType="end"/>
        </w:r>
      </w:hyperlink>
    </w:p>
    <w:p w:rsidR="00F44F41" w:rsidRDefault="00365A76">
      <w:pPr>
        <w:pStyle w:val="22"/>
        <w:tabs>
          <w:tab w:val="right" w:leader="dot" w:pos="9629"/>
        </w:tabs>
        <w:rPr>
          <w:noProof/>
          <w:sz w:val="24"/>
          <w:szCs w:val="24"/>
        </w:rPr>
      </w:pPr>
      <w:hyperlink w:anchor="_Toc57576236" w:history="1">
        <w:r w:rsidR="00B92304">
          <w:rPr>
            <w:rStyle w:val="a9"/>
            <w:noProof/>
            <w:szCs w:val="28"/>
          </w:rPr>
          <w:t>Двоичная система счисления</w:t>
        </w:r>
        <w:r w:rsidR="00B92304">
          <w:rPr>
            <w:noProof/>
            <w:webHidden/>
          </w:rPr>
          <w:tab/>
        </w:r>
        <w:r w:rsidR="00B92304">
          <w:rPr>
            <w:noProof/>
            <w:webHidden/>
          </w:rPr>
          <w:fldChar w:fldCharType="begin"/>
        </w:r>
        <w:r w:rsidR="00B92304">
          <w:rPr>
            <w:noProof/>
            <w:webHidden/>
          </w:rPr>
          <w:instrText xml:space="preserve"> PAGEREF _Toc57576236 \h </w:instrText>
        </w:r>
        <w:r w:rsidR="00B92304">
          <w:rPr>
            <w:noProof/>
            <w:webHidden/>
          </w:rPr>
        </w:r>
        <w:r w:rsidR="00B92304">
          <w:rPr>
            <w:noProof/>
            <w:webHidden/>
          </w:rPr>
          <w:fldChar w:fldCharType="separate"/>
        </w:r>
        <w:r w:rsidR="00B92304">
          <w:rPr>
            <w:noProof/>
            <w:webHidden/>
          </w:rPr>
          <w:t>5</w:t>
        </w:r>
        <w:r w:rsidR="00B92304">
          <w:rPr>
            <w:noProof/>
            <w:webHidden/>
          </w:rPr>
          <w:fldChar w:fldCharType="end"/>
        </w:r>
      </w:hyperlink>
    </w:p>
    <w:p w:rsidR="00F44F41" w:rsidRDefault="00365A76">
      <w:pPr>
        <w:pStyle w:val="22"/>
        <w:tabs>
          <w:tab w:val="right" w:leader="dot" w:pos="9629"/>
        </w:tabs>
        <w:rPr>
          <w:noProof/>
          <w:sz w:val="24"/>
          <w:szCs w:val="24"/>
        </w:rPr>
      </w:pPr>
      <w:hyperlink w:anchor="_Toc57576237" w:history="1">
        <w:r w:rsidR="00B92304">
          <w:rPr>
            <w:rStyle w:val="a9"/>
            <w:noProof/>
            <w:szCs w:val="28"/>
          </w:rPr>
          <w:t>Восьмеричная система счисления</w:t>
        </w:r>
        <w:r w:rsidR="00B92304">
          <w:rPr>
            <w:noProof/>
            <w:webHidden/>
          </w:rPr>
          <w:tab/>
        </w:r>
        <w:r w:rsidR="00B92304">
          <w:rPr>
            <w:noProof/>
            <w:webHidden/>
          </w:rPr>
          <w:fldChar w:fldCharType="begin"/>
        </w:r>
        <w:r w:rsidR="00B92304">
          <w:rPr>
            <w:noProof/>
            <w:webHidden/>
          </w:rPr>
          <w:instrText xml:space="preserve"> PAGEREF _Toc57576237 \h </w:instrText>
        </w:r>
        <w:r w:rsidR="00B92304">
          <w:rPr>
            <w:noProof/>
            <w:webHidden/>
          </w:rPr>
        </w:r>
        <w:r w:rsidR="00B92304">
          <w:rPr>
            <w:noProof/>
            <w:webHidden/>
          </w:rPr>
          <w:fldChar w:fldCharType="separate"/>
        </w:r>
        <w:r w:rsidR="00B92304">
          <w:rPr>
            <w:noProof/>
            <w:webHidden/>
          </w:rPr>
          <w:t>5</w:t>
        </w:r>
        <w:r w:rsidR="00B92304">
          <w:rPr>
            <w:noProof/>
            <w:webHidden/>
          </w:rPr>
          <w:fldChar w:fldCharType="end"/>
        </w:r>
      </w:hyperlink>
    </w:p>
    <w:p w:rsidR="00F44F41" w:rsidRDefault="00365A76">
      <w:pPr>
        <w:pStyle w:val="22"/>
        <w:tabs>
          <w:tab w:val="right" w:leader="dot" w:pos="9629"/>
        </w:tabs>
        <w:rPr>
          <w:noProof/>
          <w:sz w:val="24"/>
          <w:szCs w:val="24"/>
        </w:rPr>
      </w:pPr>
      <w:hyperlink w:anchor="_Toc57576238" w:history="1">
        <w:r w:rsidR="00B92304">
          <w:rPr>
            <w:rStyle w:val="a9"/>
            <w:noProof/>
            <w:szCs w:val="28"/>
          </w:rPr>
          <w:t>Шестнадцатеричная система счисления</w:t>
        </w:r>
        <w:r w:rsidR="00B92304">
          <w:rPr>
            <w:noProof/>
            <w:webHidden/>
          </w:rPr>
          <w:tab/>
        </w:r>
        <w:r w:rsidR="00B92304">
          <w:rPr>
            <w:noProof/>
            <w:webHidden/>
          </w:rPr>
          <w:fldChar w:fldCharType="begin"/>
        </w:r>
        <w:r w:rsidR="00B92304">
          <w:rPr>
            <w:noProof/>
            <w:webHidden/>
          </w:rPr>
          <w:instrText xml:space="preserve"> PAGEREF _Toc57576238 \h </w:instrText>
        </w:r>
        <w:r w:rsidR="00B92304">
          <w:rPr>
            <w:noProof/>
            <w:webHidden/>
          </w:rPr>
        </w:r>
        <w:r w:rsidR="00B92304">
          <w:rPr>
            <w:noProof/>
            <w:webHidden/>
          </w:rPr>
          <w:fldChar w:fldCharType="separate"/>
        </w:r>
        <w:r w:rsidR="00B92304">
          <w:rPr>
            <w:noProof/>
            <w:webHidden/>
          </w:rPr>
          <w:t>6</w:t>
        </w:r>
        <w:r w:rsidR="00B92304">
          <w:rPr>
            <w:noProof/>
            <w:webHidden/>
          </w:rPr>
          <w:fldChar w:fldCharType="end"/>
        </w:r>
      </w:hyperlink>
    </w:p>
    <w:p w:rsidR="00F44F41" w:rsidRDefault="00365A76">
      <w:pPr>
        <w:pStyle w:val="22"/>
        <w:tabs>
          <w:tab w:val="right" w:leader="dot" w:pos="9629"/>
        </w:tabs>
        <w:rPr>
          <w:noProof/>
          <w:sz w:val="24"/>
          <w:szCs w:val="24"/>
        </w:rPr>
      </w:pPr>
      <w:hyperlink w:anchor="_Toc57576239" w:history="1">
        <w:r w:rsidR="00B92304">
          <w:rPr>
            <w:rStyle w:val="a9"/>
            <w:noProof/>
            <w:szCs w:val="28"/>
          </w:rPr>
          <w:t>Критерии выбора системы счисления</w:t>
        </w:r>
        <w:r w:rsidR="00B92304">
          <w:rPr>
            <w:noProof/>
            <w:webHidden/>
          </w:rPr>
          <w:tab/>
        </w:r>
        <w:r w:rsidR="00B92304">
          <w:rPr>
            <w:noProof/>
            <w:webHidden/>
          </w:rPr>
          <w:fldChar w:fldCharType="begin"/>
        </w:r>
        <w:r w:rsidR="00B92304">
          <w:rPr>
            <w:noProof/>
            <w:webHidden/>
          </w:rPr>
          <w:instrText xml:space="preserve"> PAGEREF _Toc57576239 \h </w:instrText>
        </w:r>
        <w:r w:rsidR="00B92304">
          <w:rPr>
            <w:noProof/>
            <w:webHidden/>
          </w:rPr>
        </w:r>
        <w:r w:rsidR="00B92304">
          <w:rPr>
            <w:noProof/>
            <w:webHidden/>
          </w:rPr>
          <w:fldChar w:fldCharType="separate"/>
        </w:r>
        <w:r w:rsidR="00B92304">
          <w:rPr>
            <w:noProof/>
            <w:webHidden/>
          </w:rPr>
          <w:t>7</w:t>
        </w:r>
        <w:r w:rsidR="00B92304">
          <w:rPr>
            <w:noProof/>
            <w:webHidden/>
          </w:rPr>
          <w:fldChar w:fldCharType="end"/>
        </w:r>
      </w:hyperlink>
    </w:p>
    <w:p w:rsidR="00F44F41" w:rsidRDefault="00365A76">
      <w:pPr>
        <w:pStyle w:val="22"/>
        <w:tabs>
          <w:tab w:val="right" w:leader="dot" w:pos="9629"/>
        </w:tabs>
        <w:rPr>
          <w:noProof/>
          <w:sz w:val="24"/>
          <w:szCs w:val="24"/>
        </w:rPr>
      </w:pPr>
      <w:hyperlink w:anchor="_Toc57576240" w:history="1">
        <w:r w:rsidR="00B92304">
          <w:rPr>
            <w:rStyle w:val="a9"/>
            <w:noProof/>
            <w:szCs w:val="28"/>
          </w:rPr>
          <w:t>Перевод чисел из одной системы счисления в другую</w:t>
        </w:r>
        <w:r w:rsidR="00B92304">
          <w:rPr>
            <w:noProof/>
            <w:webHidden/>
          </w:rPr>
          <w:tab/>
        </w:r>
        <w:r w:rsidR="00B92304">
          <w:rPr>
            <w:noProof/>
            <w:webHidden/>
          </w:rPr>
          <w:fldChar w:fldCharType="begin"/>
        </w:r>
        <w:r w:rsidR="00B92304">
          <w:rPr>
            <w:noProof/>
            <w:webHidden/>
          </w:rPr>
          <w:instrText xml:space="preserve"> PAGEREF _Toc57576240 \h </w:instrText>
        </w:r>
        <w:r w:rsidR="00B92304">
          <w:rPr>
            <w:noProof/>
            <w:webHidden/>
          </w:rPr>
        </w:r>
        <w:r w:rsidR="00B92304">
          <w:rPr>
            <w:noProof/>
            <w:webHidden/>
          </w:rPr>
          <w:fldChar w:fldCharType="separate"/>
        </w:r>
        <w:r w:rsidR="00B92304">
          <w:rPr>
            <w:noProof/>
            <w:webHidden/>
          </w:rPr>
          <w:t>10</w:t>
        </w:r>
        <w:r w:rsidR="00B92304">
          <w:rPr>
            <w:noProof/>
            <w:webHidden/>
          </w:rPr>
          <w:fldChar w:fldCharType="end"/>
        </w:r>
      </w:hyperlink>
    </w:p>
    <w:p w:rsidR="00F44F41" w:rsidRDefault="00365A76">
      <w:pPr>
        <w:pStyle w:val="32"/>
        <w:tabs>
          <w:tab w:val="right" w:leader="dot" w:pos="9629"/>
        </w:tabs>
        <w:rPr>
          <w:noProof/>
          <w:sz w:val="24"/>
          <w:szCs w:val="24"/>
        </w:rPr>
      </w:pPr>
      <w:hyperlink w:anchor="_Toc57576241" w:history="1">
        <w:r w:rsidR="00B92304">
          <w:rPr>
            <w:rStyle w:val="a9"/>
            <w:noProof/>
            <w:szCs w:val="28"/>
          </w:rPr>
          <w:t>Перевод целых чисел.</w:t>
        </w:r>
        <w:r w:rsidR="00B92304">
          <w:rPr>
            <w:noProof/>
            <w:webHidden/>
          </w:rPr>
          <w:tab/>
        </w:r>
        <w:r w:rsidR="00B92304">
          <w:rPr>
            <w:noProof/>
            <w:webHidden/>
          </w:rPr>
          <w:fldChar w:fldCharType="begin"/>
        </w:r>
        <w:r w:rsidR="00B92304">
          <w:rPr>
            <w:noProof/>
            <w:webHidden/>
          </w:rPr>
          <w:instrText xml:space="preserve"> PAGEREF _Toc57576241 \h </w:instrText>
        </w:r>
        <w:r w:rsidR="00B92304">
          <w:rPr>
            <w:noProof/>
            <w:webHidden/>
          </w:rPr>
        </w:r>
        <w:r w:rsidR="00B92304">
          <w:rPr>
            <w:noProof/>
            <w:webHidden/>
          </w:rPr>
          <w:fldChar w:fldCharType="separate"/>
        </w:r>
        <w:r w:rsidR="00B92304">
          <w:rPr>
            <w:noProof/>
            <w:webHidden/>
          </w:rPr>
          <w:t>10</w:t>
        </w:r>
        <w:r w:rsidR="00B92304">
          <w:rPr>
            <w:noProof/>
            <w:webHidden/>
          </w:rPr>
          <w:fldChar w:fldCharType="end"/>
        </w:r>
      </w:hyperlink>
    </w:p>
    <w:p w:rsidR="00F44F41" w:rsidRDefault="00365A76">
      <w:pPr>
        <w:pStyle w:val="32"/>
        <w:tabs>
          <w:tab w:val="right" w:leader="dot" w:pos="9629"/>
        </w:tabs>
        <w:rPr>
          <w:noProof/>
          <w:sz w:val="24"/>
          <w:szCs w:val="24"/>
        </w:rPr>
      </w:pPr>
      <w:hyperlink w:anchor="_Toc57576242" w:history="1">
        <w:r w:rsidR="00B92304">
          <w:rPr>
            <w:rStyle w:val="a9"/>
            <w:noProof/>
            <w:szCs w:val="28"/>
          </w:rPr>
          <w:t>Перевод правильных дробей.</w:t>
        </w:r>
        <w:r w:rsidR="00B92304">
          <w:rPr>
            <w:noProof/>
            <w:webHidden/>
          </w:rPr>
          <w:tab/>
        </w:r>
        <w:r w:rsidR="00B92304">
          <w:rPr>
            <w:noProof/>
            <w:webHidden/>
          </w:rPr>
          <w:fldChar w:fldCharType="begin"/>
        </w:r>
        <w:r w:rsidR="00B92304">
          <w:rPr>
            <w:noProof/>
            <w:webHidden/>
          </w:rPr>
          <w:instrText xml:space="preserve"> PAGEREF _Toc57576242 \h </w:instrText>
        </w:r>
        <w:r w:rsidR="00B92304">
          <w:rPr>
            <w:noProof/>
            <w:webHidden/>
          </w:rPr>
        </w:r>
        <w:r w:rsidR="00B92304">
          <w:rPr>
            <w:noProof/>
            <w:webHidden/>
          </w:rPr>
          <w:fldChar w:fldCharType="separate"/>
        </w:r>
        <w:r w:rsidR="00B92304">
          <w:rPr>
            <w:noProof/>
            <w:webHidden/>
          </w:rPr>
          <w:t>11</w:t>
        </w:r>
        <w:r w:rsidR="00B92304">
          <w:rPr>
            <w:noProof/>
            <w:webHidden/>
          </w:rPr>
          <w:fldChar w:fldCharType="end"/>
        </w:r>
      </w:hyperlink>
    </w:p>
    <w:p w:rsidR="00F44F41" w:rsidRDefault="00365A76">
      <w:pPr>
        <w:pStyle w:val="32"/>
        <w:tabs>
          <w:tab w:val="right" w:leader="dot" w:pos="9629"/>
        </w:tabs>
        <w:rPr>
          <w:noProof/>
          <w:sz w:val="24"/>
          <w:szCs w:val="24"/>
        </w:rPr>
      </w:pPr>
      <w:hyperlink w:anchor="_Toc57576243" w:history="1">
        <w:r w:rsidR="00B92304">
          <w:rPr>
            <w:rStyle w:val="a9"/>
            <w:bCs/>
            <w:iCs/>
            <w:noProof/>
            <w:szCs w:val="28"/>
          </w:rPr>
          <w:t>Перевод чисел из системы счисления в систему счисления основания которых кратны степени 2</w:t>
        </w:r>
        <w:r w:rsidR="00B92304">
          <w:rPr>
            <w:noProof/>
            <w:webHidden/>
          </w:rPr>
          <w:tab/>
        </w:r>
        <w:r w:rsidR="00B92304">
          <w:rPr>
            <w:noProof/>
            <w:webHidden/>
          </w:rPr>
          <w:fldChar w:fldCharType="begin"/>
        </w:r>
        <w:r w:rsidR="00B92304">
          <w:rPr>
            <w:noProof/>
            <w:webHidden/>
          </w:rPr>
          <w:instrText xml:space="preserve"> PAGEREF _Toc57576243 \h </w:instrText>
        </w:r>
        <w:r w:rsidR="00B92304">
          <w:rPr>
            <w:noProof/>
            <w:webHidden/>
          </w:rPr>
        </w:r>
        <w:r w:rsidR="00B92304">
          <w:rPr>
            <w:noProof/>
            <w:webHidden/>
          </w:rPr>
          <w:fldChar w:fldCharType="separate"/>
        </w:r>
        <w:r w:rsidR="00B92304">
          <w:rPr>
            <w:noProof/>
            <w:webHidden/>
          </w:rPr>
          <w:t>12</w:t>
        </w:r>
        <w:r w:rsidR="00B92304">
          <w:rPr>
            <w:noProof/>
            <w:webHidden/>
          </w:rPr>
          <w:fldChar w:fldCharType="end"/>
        </w:r>
      </w:hyperlink>
    </w:p>
    <w:p w:rsidR="00F44F41" w:rsidRDefault="00365A76">
      <w:pPr>
        <w:pStyle w:val="22"/>
        <w:tabs>
          <w:tab w:val="right" w:leader="dot" w:pos="9629"/>
        </w:tabs>
        <w:rPr>
          <w:noProof/>
          <w:sz w:val="24"/>
          <w:szCs w:val="24"/>
        </w:rPr>
      </w:pPr>
      <w:hyperlink w:anchor="_Toc57576244" w:history="1">
        <w:r w:rsidR="00B92304">
          <w:rPr>
            <w:rStyle w:val="a9"/>
            <w:noProof/>
            <w:szCs w:val="28"/>
          </w:rPr>
          <w:t>Кодирование чисел</w:t>
        </w:r>
        <w:r w:rsidR="00B92304">
          <w:rPr>
            <w:noProof/>
            <w:webHidden/>
          </w:rPr>
          <w:tab/>
        </w:r>
        <w:r w:rsidR="00B92304">
          <w:rPr>
            <w:noProof/>
            <w:webHidden/>
          </w:rPr>
          <w:fldChar w:fldCharType="begin"/>
        </w:r>
        <w:r w:rsidR="00B92304">
          <w:rPr>
            <w:noProof/>
            <w:webHidden/>
          </w:rPr>
          <w:instrText xml:space="preserve"> PAGEREF _Toc57576244 \h </w:instrText>
        </w:r>
        <w:r w:rsidR="00B92304">
          <w:rPr>
            <w:noProof/>
            <w:webHidden/>
          </w:rPr>
        </w:r>
        <w:r w:rsidR="00B92304">
          <w:rPr>
            <w:noProof/>
            <w:webHidden/>
          </w:rPr>
          <w:fldChar w:fldCharType="separate"/>
        </w:r>
        <w:r w:rsidR="00B92304">
          <w:rPr>
            <w:noProof/>
            <w:webHidden/>
          </w:rPr>
          <w:t>12</w:t>
        </w:r>
        <w:r w:rsidR="00B92304">
          <w:rPr>
            <w:noProof/>
            <w:webHidden/>
          </w:rPr>
          <w:fldChar w:fldCharType="end"/>
        </w:r>
      </w:hyperlink>
    </w:p>
    <w:p w:rsidR="00F44F41" w:rsidRDefault="00365A76">
      <w:pPr>
        <w:pStyle w:val="22"/>
        <w:tabs>
          <w:tab w:val="right" w:leader="dot" w:pos="9629"/>
        </w:tabs>
        <w:rPr>
          <w:noProof/>
          <w:sz w:val="24"/>
          <w:szCs w:val="24"/>
        </w:rPr>
      </w:pPr>
      <w:hyperlink w:anchor="_Toc57576245" w:history="1">
        <w:r w:rsidR="00B92304">
          <w:rPr>
            <w:rStyle w:val="a9"/>
            <w:noProof/>
            <w:szCs w:val="28"/>
          </w:rPr>
          <w:t>Переполнение разрядной сетки</w:t>
        </w:r>
        <w:r w:rsidR="00B92304">
          <w:rPr>
            <w:noProof/>
            <w:webHidden/>
          </w:rPr>
          <w:tab/>
        </w:r>
        <w:r w:rsidR="00B92304">
          <w:rPr>
            <w:noProof/>
            <w:webHidden/>
          </w:rPr>
          <w:fldChar w:fldCharType="begin"/>
        </w:r>
        <w:r w:rsidR="00B92304">
          <w:rPr>
            <w:noProof/>
            <w:webHidden/>
          </w:rPr>
          <w:instrText xml:space="preserve"> PAGEREF _Toc57576245 \h </w:instrText>
        </w:r>
        <w:r w:rsidR="00B92304">
          <w:rPr>
            <w:noProof/>
            <w:webHidden/>
          </w:rPr>
        </w:r>
        <w:r w:rsidR="00B92304">
          <w:rPr>
            <w:noProof/>
            <w:webHidden/>
          </w:rPr>
          <w:fldChar w:fldCharType="separate"/>
        </w:r>
        <w:r w:rsidR="00B92304">
          <w:rPr>
            <w:noProof/>
            <w:webHidden/>
          </w:rPr>
          <w:t>15</w:t>
        </w:r>
        <w:r w:rsidR="00B92304">
          <w:rPr>
            <w:noProof/>
            <w:webHidden/>
          </w:rPr>
          <w:fldChar w:fldCharType="end"/>
        </w:r>
      </w:hyperlink>
    </w:p>
    <w:p w:rsidR="00F44F41" w:rsidRDefault="00365A76">
      <w:pPr>
        <w:pStyle w:val="22"/>
        <w:tabs>
          <w:tab w:val="right" w:leader="dot" w:pos="9629"/>
        </w:tabs>
        <w:rPr>
          <w:noProof/>
          <w:sz w:val="24"/>
          <w:szCs w:val="24"/>
        </w:rPr>
      </w:pPr>
      <w:hyperlink w:anchor="_Toc57576246" w:history="1">
        <w:r w:rsidR="00B92304">
          <w:rPr>
            <w:rStyle w:val="a9"/>
            <w:noProof/>
            <w:szCs w:val="28"/>
          </w:rPr>
          <w:t>Модифицированные коды</w:t>
        </w:r>
        <w:r w:rsidR="00B92304">
          <w:rPr>
            <w:noProof/>
            <w:webHidden/>
          </w:rPr>
          <w:tab/>
        </w:r>
        <w:r w:rsidR="00B92304">
          <w:rPr>
            <w:noProof/>
            <w:webHidden/>
          </w:rPr>
          <w:fldChar w:fldCharType="begin"/>
        </w:r>
        <w:r w:rsidR="00B92304">
          <w:rPr>
            <w:noProof/>
            <w:webHidden/>
          </w:rPr>
          <w:instrText xml:space="preserve"> PAGEREF _Toc57576246 \h </w:instrText>
        </w:r>
        <w:r w:rsidR="00B92304">
          <w:rPr>
            <w:noProof/>
            <w:webHidden/>
          </w:rPr>
        </w:r>
        <w:r w:rsidR="00B92304">
          <w:rPr>
            <w:noProof/>
            <w:webHidden/>
          </w:rPr>
          <w:fldChar w:fldCharType="separate"/>
        </w:r>
        <w:r w:rsidR="00B92304">
          <w:rPr>
            <w:noProof/>
            <w:webHidden/>
          </w:rPr>
          <w:t>16</w:t>
        </w:r>
        <w:r w:rsidR="00B92304">
          <w:rPr>
            <w:noProof/>
            <w:webHidden/>
          </w:rPr>
          <w:fldChar w:fldCharType="end"/>
        </w:r>
      </w:hyperlink>
    </w:p>
    <w:p w:rsidR="00F44F41" w:rsidRDefault="00365A76">
      <w:pPr>
        <w:pStyle w:val="22"/>
        <w:tabs>
          <w:tab w:val="right" w:leader="dot" w:pos="9629"/>
        </w:tabs>
        <w:rPr>
          <w:noProof/>
          <w:sz w:val="24"/>
          <w:szCs w:val="24"/>
        </w:rPr>
      </w:pPr>
      <w:hyperlink w:anchor="_Toc57576247" w:history="1">
        <w:r w:rsidR="00B92304">
          <w:rPr>
            <w:rStyle w:val="a9"/>
            <w:noProof/>
            <w:szCs w:val="28"/>
          </w:rPr>
          <w:t>Машинные формы представления чисел.</w:t>
        </w:r>
        <w:r w:rsidR="00B92304">
          <w:rPr>
            <w:noProof/>
            <w:webHidden/>
          </w:rPr>
          <w:tab/>
        </w:r>
        <w:r w:rsidR="00B92304">
          <w:rPr>
            <w:noProof/>
            <w:webHidden/>
          </w:rPr>
          <w:fldChar w:fldCharType="begin"/>
        </w:r>
        <w:r w:rsidR="00B92304">
          <w:rPr>
            <w:noProof/>
            <w:webHidden/>
          </w:rPr>
          <w:instrText xml:space="preserve"> PAGEREF _Toc57576247 \h </w:instrText>
        </w:r>
        <w:r w:rsidR="00B92304">
          <w:rPr>
            <w:noProof/>
            <w:webHidden/>
          </w:rPr>
        </w:r>
        <w:r w:rsidR="00B92304">
          <w:rPr>
            <w:noProof/>
            <w:webHidden/>
          </w:rPr>
          <w:fldChar w:fldCharType="separate"/>
        </w:r>
        <w:r w:rsidR="00B92304">
          <w:rPr>
            <w:noProof/>
            <w:webHidden/>
          </w:rPr>
          <w:t>16</w:t>
        </w:r>
        <w:r w:rsidR="00B92304">
          <w:rPr>
            <w:noProof/>
            <w:webHidden/>
          </w:rPr>
          <w:fldChar w:fldCharType="end"/>
        </w:r>
      </w:hyperlink>
    </w:p>
    <w:p w:rsidR="00F44F41" w:rsidRDefault="00365A76">
      <w:pPr>
        <w:pStyle w:val="22"/>
        <w:tabs>
          <w:tab w:val="right" w:leader="dot" w:pos="9629"/>
        </w:tabs>
        <w:rPr>
          <w:noProof/>
          <w:sz w:val="24"/>
          <w:szCs w:val="24"/>
        </w:rPr>
      </w:pPr>
      <w:hyperlink w:anchor="_Toc57576248" w:history="1">
        <w:r w:rsidR="00B92304">
          <w:rPr>
            <w:rStyle w:val="a9"/>
            <w:noProof/>
            <w:szCs w:val="28"/>
          </w:rPr>
          <w:t>Погрешность выполнения арифметических операций</w:t>
        </w:r>
        <w:r w:rsidR="00B92304">
          <w:rPr>
            <w:noProof/>
            <w:webHidden/>
          </w:rPr>
          <w:tab/>
        </w:r>
        <w:r w:rsidR="00B92304">
          <w:rPr>
            <w:noProof/>
            <w:webHidden/>
          </w:rPr>
          <w:fldChar w:fldCharType="begin"/>
        </w:r>
        <w:r w:rsidR="00B92304">
          <w:rPr>
            <w:noProof/>
            <w:webHidden/>
          </w:rPr>
          <w:instrText xml:space="preserve"> PAGEREF _Toc57576248 \h </w:instrText>
        </w:r>
        <w:r w:rsidR="00B92304">
          <w:rPr>
            <w:noProof/>
            <w:webHidden/>
          </w:rPr>
        </w:r>
        <w:r w:rsidR="00B92304">
          <w:rPr>
            <w:noProof/>
            <w:webHidden/>
          </w:rPr>
          <w:fldChar w:fldCharType="separate"/>
        </w:r>
        <w:r w:rsidR="00B92304">
          <w:rPr>
            <w:noProof/>
            <w:webHidden/>
          </w:rPr>
          <w:t>18</w:t>
        </w:r>
        <w:r w:rsidR="00B92304">
          <w:rPr>
            <w:noProof/>
            <w:webHidden/>
          </w:rPr>
          <w:fldChar w:fldCharType="end"/>
        </w:r>
      </w:hyperlink>
    </w:p>
    <w:p w:rsidR="00F44F41" w:rsidRDefault="00365A76">
      <w:pPr>
        <w:pStyle w:val="22"/>
        <w:tabs>
          <w:tab w:val="right" w:leader="dot" w:pos="9629"/>
        </w:tabs>
        <w:rPr>
          <w:noProof/>
          <w:sz w:val="24"/>
          <w:szCs w:val="24"/>
        </w:rPr>
      </w:pPr>
      <w:hyperlink w:anchor="_Toc57576249" w:history="1">
        <w:r w:rsidR="00B92304">
          <w:rPr>
            <w:rStyle w:val="a9"/>
            <w:noProof/>
            <w:szCs w:val="28"/>
          </w:rPr>
          <w:t>Округление</w:t>
        </w:r>
        <w:r w:rsidR="00B92304">
          <w:rPr>
            <w:noProof/>
            <w:webHidden/>
          </w:rPr>
          <w:tab/>
        </w:r>
        <w:r w:rsidR="00B92304">
          <w:rPr>
            <w:noProof/>
            <w:webHidden/>
          </w:rPr>
          <w:fldChar w:fldCharType="begin"/>
        </w:r>
        <w:r w:rsidR="00B92304">
          <w:rPr>
            <w:noProof/>
            <w:webHidden/>
          </w:rPr>
          <w:instrText xml:space="preserve"> PAGEREF _Toc57576249 \h </w:instrText>
        </w:r>
        <w:r w:rsidR="00B92304">
          <w:rPr>
            <w:noProof/>
            <w:webHidden/>
          </w:rPr>
        </w:r>
        <w:r w:rsidR="00B92304">
          <w:rPr>
            <w:noProof/>
            <w:webHidden/>
          </w:rPr>
          <w:fldChar w:fldCharType="separate"/>
        </w:r>
        <w:r w:rsidR="00B92304">
          <w:rPr>
            <w:noProof/>
            <w:webHidden/>
          </w:rPr>
          <w:t>19</w:t>
        </w:r>
        <w:r w:rsidR="00B92304">
          <w:rPr>
            <w:noProof/>
            <w:webHidden/>
          </w:rPr>
          <w:fldChar w:fldCharType="end"/>
        </w:r>
      </w:hyperlink>
    </w:p>
    <w:p w:rsidR="00F44F41" w:rsidRDefault="00365A76">
      <w:pPr>
        <w:pStyle w:val="22"/>
        <w:tabs>
          <w:tab w:val="right" w:leader="dot" w:pos="9629"/>
        </w:tabs>
        <w:rPr>
          <w:noProof/>
          <w:sz w:val="24"/>
          <w:szCs w:val="24"/>
        </w:rPr>
      </w:pPr>
      <w:hyperlink w:anchor="_Toc57576250" w:history="1">
        <w:r w:rsidR="00B92304">
          <w:rPr>
            <w:rStyle w:val="a9"/>
            <w:noProof/>
            <w:szCs w:val="28"/>
          </w:rPr>
          <w:t>Нормализация чисел</w:t>
        </w:r>
        <w:r w:rsidR="00B92304">
          <w:rPr>
            <w:noProof/>
            <w:webHidden/>
          </w:rPr>
          <w:tab/>
        </w:r>
        <w:r w:rsidR="00B92304">
          <w:rPr>
            <w:noProof/>
            <w:webHidden/>
          </w:rPr>
          <w:fldChar w:fldCharType="begin"/>
        </w:r>
        <w:r w:rsidR="00B92304">
          <w:rPr>
            <w:noProof/>
            <w:webHidden/>
          </w:rPr>
          <w:instrText xml:space="preserve"> PAGEREF _Toc57576250 \h </w:instrText>
        </w:r>
        <w:r w:rsidR="00B92304">
          <w:rPr>
            <w:noProof/>
            <w:webHidden/>
          </w:rPr>
        </w:r>
        <w:r w:rsidR="00B92304">
          <w:rPr>
            <w:noProof/>
            <w:webHidden/>
          </w:rPr>
          <w:fldChar w:fldCharType="separate"/>
        </w:r>
        <w:r w:rsidR="00B92304">
          <w:rPr>
            <w:noProof/>
            <w:webHidden/>
          </w:rPr>
          <w:t>19</w:t>
        </w:r>
        <w:r w:rsidR="00B92304">
          <w:rPr>
            <w:noProof/>
            <w:webHidden/>
          </w:rPr>
          <w:fldChar w:fldCharType="end"/>
        </w:r>
      </w:hyperlink>
    </w:p>
    <w:p w:rsidR="00F44F41" w:rsidRDefault="00365A76">
      <w:pPr>
        <w:pStyle w:val="22"/>
        <w:tabs>
          <w:tab w:val="right" w:leader="dot" w:pos="9629"/>
        </w:tabs>
        <w:rPr>
          <w:noProof/>
          <w:sz w:val="24"/>
          <w:szCs w:val="24"/>
        </w:rPr>
      </w:pPr>
      <w:hyperlink w:anchor="_Toc57576251" w:history="1">
        <w:r w:rsidR="00B92304">
          <w:rPr>
            <w:rStyle w:val="a9"/>
            <w:noProof/>
            <w:szCs w:val="28"/>
          </w:rPr>
          <w:t>Последовательное и параллельное сложение чисел</w:t>
        </w:r>
        <w:r w:rsidR="00B92304">
          <w:rPr>
            <w:noProof/>
            <w:webHidden/>
          </w:rPr>
          <w:tab/>
        </w:r>
        <w:r w:rsidR="00B92304">
          <w:rPr>
            <w:noProof/>
            <w:webHidden/>
          </w:rPr>
          <w:fldChar w:fldCharType="begin"/>
        </w:r>
        <w:r w:rsidR="00B92304">
          <w:rPr>
            <w:noProof/>
            <w:webHidden/>
          </w:rPr>
          <w:instrText xml:space="preserve"> PAGEREF _Toc57576251 \h </w:instrText>
        </w:r>
        <w:r w:rsidR="00B92304">
          <w:rPr>
            <w:noProof/>
            <w:webHidden/>
          </w:rPr>
        </w:r>
        <w:r w:rsidR="00B92304">
          <w:rPr>
            <w:noProof/>
            <w:webHidden/>
          </w:rPr>
          <w:fldChar w:fldCharType="separate"/>
        </w:r>
        <w:r w:rsidR="00B92304">
          <w:rPr>
            <w:noProof/>
            <w:webHidden/>
          </w:rPr>
          <w:t>20</w:t>
        </w:r>
        <w:r w:rsidR="00B92304">
          <w:rPr>
            <w:noProof/>
            <w:webHidden/>
          </w:rPr>
          <w:fldChar w:fldCharType="end"/>
        </w:r>
      </w:hyperlink>
    </w:p>
    <w:p w:rsidR="00F44F41" w:rsidRDefault="00365A76">
      <w:pPr>
        <w:pStyle w:val="22"/>
        <w:tabs>
          <w:tab w:val="right" w:leader="dot" w:pos="9629"/>
        </w:tabs>
        <w:rPr>
          <w:noProof/>
          <w:sz w:val="24"/>
          <w:szCs w:val="24"/>
        </w:rPr>
      </w:pPr>
      <w:hyperlink w:anchor="_Toc57576252" w:history="1">
        <w:r w:rsidR="00B92304">
          <w:rPr>
            <w:rStyle w:val="a9"/>
            <w:noProof/>
            <w:szCs w:val="28"/>
          </w:rPr>
          <w:t>Сложение чисел с плавающей запятой</w:t>
        </w:r>
        <w:r w:rsidR="00B92304">
          <w:rPr>
            <w:noProof/>
            <w:webHidden/>
          </w:rPr>
          <w:tab/>
        </w:r>
        <w:r w:rsidR="00B92304">
          <w:rPr>
            <w:noProof/>
            <w:webHidden/>
          </w:rPr>
          <w:fldChar w:fldCharType="begin"/>
        </w:r>
        <w:r w:rsidR="00B92304">
          <w:rPr>
            <w:noProof/>
            <w:webHidden/>
          </w:rPr>
          <w:instrText xml:space="preserve"> PAGEREF _Toc57576252 \h </w:instrText>
        </w:r>
        <w:r w:rsidR="00B92304">
          <w:rPr>
            <w:noProof/>
            <w:webHidden/>
          </w:rPr>
        </w:r>
        <w:r w:rsidR="00B92304">
          <w:rPr>
            <w:noProof/>
            <w:webHidden/>
          </w:rPr>
          <w:fldChar w:fldCharType="separate"/>
        </w:r>
        <w:r w:rsidR="00B92304">
          <w:rPr>
            <w:noProof/>
            <w:webHidden/>
          </w:rPr>
          <w:t>21</w:t>
        </w:r>
        <w:r w:rsidR="00B92304">
          <w:rPr>
            <w:noProof/>
            <w:webHidden/>
          </w:rPr>
          <w:fldChar w:fldCharType="end"/>
        </w:r>
      </w:hyperlink>
    </w:p>
    <w:p w:rsidR="00F44F41" w:rsidRDefault="00365A76">
      <w:pPr>
        <w:pStyle w:val="22"/>
        <w:tabs>
          <w:tab w:val="right" w:leader="dot" w:pos="9629"/>
        </w:tabs>
        <w:rPr>
          <w:noProof/>
          <w:sz w:val="24"/>
          <w:szCs w:val="24"/>
        </w:rPr>
      </w:pPr>
      <w:hyperlink w:anchor="_Toc57576253" w:history="1">
        <w:r w:rsidR="00B92304">
          <w:rPr>
            <w:rStyle w:val="a9"/>
            <w:noProof/>
            <w:szCs w:val="28"/>
          </w:rPr>
          <w:t>Машинные методы умножения чисел в прямых кодах</w:t>
        </w:r>
        <w:r w:rsidR="00B92304">
          <w:rPr>
            <w:noProof/>
            <w:webHidden/>
          </w:rPr>
          <w:tab/>
        </w:r>
        <w:r w:rsidR="00B92304">
          <w:rPr>
            <w:noProof/>
            <w:webHidden/>
          </w:rPr>
          <w:fldChar w:fldCharType="begin"/>
        </w:r>
        <w:r w:rsidR="00B92304">
          <w:rPr>
            <w:noProof/>
            <w:webHidden/>
          </w:rPr>
          <w:instrText xml:space="preserve"> PAGEREF _Toc57576253 \h </w:instrText>
        </w:r>
        <w:r w:rsidR="00B92304">
          <w:rPr>
            <w:noProof/>
            <w:webHidden/>
          </w:rPr>
        </w:r>
        <w:r w:rsidR="00B92304">
          <w:rPr>
            <w:noProof/>
            <w:webHidden/>
          </w:rPr>
          <w:fldChar w:fldCharType="separate"/>
        </w:r>
        <w:r w:rsidR="00B92304">
          <w:rPr>
            <w:noProof/>
            <w:webHidden/>
          </w:rPr>
          <w:t>22</w:t>
        </w:r>
        <w:r w:rsidR="00B92304">
          <w:rPr>
            <w:noProof/>
            <w:webHidden/>
          </w:rPr>
          <w:fldChar w:fldCharType="end"/>
        </w:r>
      </w:hyperlink>
    </w:p>
    <w:p w:rsidR="00F44F41" w:rsidRDefault="00365A76">
      <w:pPr>
        <w:pStyle w:val="22"/>
        <w:tabs>
          <w:tab w:val="right" w:leader="dot" w:pos="9629"/>
        </w:tabs>
        <w:rPr>
          <w:noProof/>
          <w:sz w:val="24"/>
          <w:szCs w:val="24"/>
        </w:rPr>
      </w:pPr>
      <w:hyperlink w:anchor="_Toc57576254" w:history="1">
        <w:r w:rsidR="00B92304">
          <w:rPr>
            <w:rStyle w:val="a9"/>
            <w:noProof/>
            <w:szCs w:val="28"/>
          </w:rPr>
          <w:t>Ускорение операции умножения</w:t>
        </w:r>
        <w:r w:rsidR="00B92304">
          <w:rPr>
            <w:noProof/>
            <w:webHidden/>
          </w:rPr>
          <w:tab/>
        </w:r>
        <w:r w:rsidR="00B92304">
          <w:rPr>
            <w:noProof/>
            <w:webHidden/>
          </w:rPr>
          <w:fldChar w:fldCharType="begin"/>
        </w:r>
        <w:r w:rsidR="00B92304">
          <w:rPr>
            <w:noProof/>
            <w:webHidden/>
          </w:rPr>
          <w:instrText xml:space="preserve"> PAGEREF _Toc57576254 \h </w:instrText>
        </w:r>
        <w:r w:rsidR="00B92304">
          <w:rPr>
            <w:noProof/>
            <w:webHidden/>
          </w:rPr>
        </w:r>
        <w:r w:rsidR="00B92304">
          <w:rPr>
            <w:noProof/>
            <w:webHidden/>
          </w:rPr>
          <w:fldChar w:fldCharType="separate"/>
        </w:r>
        <w:r w:rsidR="00B92304">
          <w:rPr>
            <w:noProof/>
            <w:webHidden/>
          </w:rPr>
          <w:t>26</w:t>
        </w:r>
        <w:r w:rsidR="00B92304">
          <w:rPr>
            <w:noProof/>
            <w:webHidden/>
          </w:rPr>
          <w:fldChar w:fldCharType="end"/>
        </w:r>
      </w:hyperlink>
    </w:p>
    <w:p w:rsidR="00F44F41" w:rsidRDefault="00365A76">
      <w:pPr>
        <w:pStyle w:val="32"/>
        <w:tabs>
          <w:tab w:val="right" w:leader="dot" w:pos="9629"/>
        </w:tabs>
        <w:rPr>
          <w:noProof/>
          <w:sz w:val="24"/>
          <w:szCs w:val="24"/>
        </w:rPr>
      </w:pPr>
      <w:hyperlink w:anchor="_Toc57576255" w:history="1">
        <w:r w:rsidR="00B92304">
          <w:rPr>
            <w:rStyle w:val="a9"/>
            <w:noProof/>
            <w:szCs w:val="28"/>
          </w:rPr>
          <w:t>Умножение с хранением переносов</w:t>
        </w:r>
        <w:r w:rsidR="00B92304">
          <w:rPr>
            <w:noProof/>
            <w:webHidden/>
          </w:rPr>
          <w:tab/>
        </w:r>
        <w:r w:rsidR="00B92304">
          <w:rPr>
            <w:noProof/>
            <w:webHidden/>
          </w:rPr>
          <w:fldChar w:fldCharType="begin"/>
        </w:r>
        <w:r w:rsidR="00B92304">
          <w:rPr>
            <w:noProof/>
            <w:webHidden/>
          </w:rPr>
          <w:instrText xml:space="preserve"> PAGEREF _Toc57576255 \h </w:instrText>
        </w:r>
        <w:r w:rsidR="00B92304">
          <w:rPr>
            <w:noProof/>
            <w:webHidden/>
          </w:rPr>
        </w:r>
        <w:r w:rsidR="00B92304">
          <w:rPr>
            <w:noProof/>
            <w:webHidden/>
          </w:rPr>
          <w:fldChar w:fldCharType="separate"/>
        </w:r>
        <w:r w:rsidR="00B92304">
          <w:rPr>
            <w:noProof/>
            <w:webHidden/>
          </w:rPr>
          <w:t>26</w:t>
        </w:r>
        <w:r w:rsidR="00B92304">
          <w:rPr>
            <w:noProof/>
            <w:webHidden/>
          </w:rPr>
          <w:fldChar w:fldCharType="end"/>
        </w:r>
      </w:hyperlink>
    </w:p>
    <w:p w:rsidR="00F44F41" w:rsidRDefault="00365A76">
      <w:pPr>
        <w:pStyle w:val="32"/>
        <w:tabs>
          <w:tab w:val="right" w:leader="dot" w:pos="9629"/>
        </w:tabs>
        <w:rPr>
          <w:noProof/>
          <w:sz w:val="24"/>
          <w:szCs w:val="24"/>
        </w:rPr>
      </w:pPr>
      <w:hyperlink w:anchor="_Toc57576256" w:history="1">
        <w:r w:rsidR="00B92304">
          <w:rPr>
            <w:rStyle w:val="a9"/>
            <w:noProof/>
            <w:szCs w:val="28"/>
          </w:rPr>
          <w:t>Умножение на два разряда множителя одновременно.</w:t>
        </w:r>
        <w:r w:rsidR="00B92304">
          <w:rPr>
            <w:noProof/>
            <w:webHidden/>
          </w:rPr>
          <w:tab/>
        </w:r>
        <w:r w:rsidR="00B92304">
          <w:rPr>
            <w:noProof/>
            <w:webHidden/>
          </w:rPr>
          <w:fldChar w:fldCharType="begin"/>
        </w:r>
        <w:r w:rsidR="00B92304">
          <w:rPr>
            <w:noProof/>
            <w:webHidden/>
          </w:rPr>
          <w:instrText xml:space="preserve"> PAGEREF _Toc57576256 \h </w:instrText>
        </w:r>
        <w:r w:rsidR="00B92304">
          <w:rPr>
            <w:noProof/>
            <w:webHidden/>
          </w:rPr>
        </w:r>
        <w:r w:rsidR="00B92304">
          <w:rPr>
            <w:noProof/>
            <w:webHidden/>
          </w:rPr>
          <w:fldChar w:fldCharType="separate"/>
        </w:r>
        <w:r w:rsidR="00B92304">
          <w:rPr>
            <w:noProof/>
            <w:webHidden/>
          </w:rPr>
          <w:t>27</w:t>
        </w:r>
        <w:r w:rsidR="00B92304">
          <w:rPr>
            <w:noProof/>
            <w:webHidden/>
          </w:rPr>
          <w:fldChar w:fldCharType="end"/>
        </w:r>
      </w:hyperlink>
    </w:p>
    <w:p w:rsidR="00F44F41" w:rsidRDefault="00365A76">
      <w:pPr>
        <w:pStyle w:val="32"/>
        <w:tabs>
          <w:tab w:val="right" w:leader="dot" w:pos="9629"/>
        </w:tabs>
        <w:rPr>
          <w:noProof/>
          <w:sz w:val="24"/>
          <w:szCs w:val="24"/>
        </w:rPr>
      </w:pPr>
      <w:hyperlink w:anchor="_Toc57576257" w:history="1">
        <w:r w:rsidR="00B92304">
          <w:rPr>
            <w:rStyle w:val="a9"/>
            <w:noProof/>
            <w:szCs w:val="28"/>
          </w:rPr>
          <w:t>Умножение на четыре разряда одновременно.</w:t>
        </w:r>
        <w:r w:rsidR="00B92304">
          <w:rPr>
            <w:noProof/>
            <w:webHidden/>
          </w:rPr>
          <w:tab/>
        </w:r>
        <w:r w:rsidR="00B92304">
          <w:rPr>
            <w:noProof/>
            <w:webHidden/>
          </w:rPr>
          <w:fldChar w:fldCharType="begin"/>
        </w:r>
        <w:r w:rsidR="00B92304">
          <w:rPr>
            <w:noProof/>
            <w:webHidden/>
          </w:rPr>
          <w:instrText xml:space="preserve"> PAGEREF _Toc57576257 \h </w:instrText>
        </w:r>
        <w:r w:rsidR="00B92304">
          <w:rPr>
            <w:noProof/>
            <w:webHidden/>
          </w:rPr>
        </w:r>
        <w:r w:rsidR="00B92304">
          <w:rPr>
            <w:noProof/>
            <w:webHidden/>
          </w:rPr>
          <w:fldChar w:fldCharType="separate"/>
        </w:r>
        <w:r w:rsidR="00B92304">
          <w:rPr>
            <w:noProof/>
            <w:webHidden/>
          </w:rPr>
          <w:t>29</w:t>
        </w:r>
        <w:r w:rsidR="00B92304">
          <w:rPr>
            <w:noProof/>
            <w:webHidden/>
          </w:rPr>
          <w:fldChar w:fldCharType="end"/>
        </w:r>
      </w:hyperlink>
    </w:p>
    <w:p w:rsidR="00F44F41" w:rsidRDefault="00365A76">
      <w:pPr>
        <w:pStyle w:val="22"/>
        <w:tabs>
          <w:tab w:val="right" w:leader="dot" w:pos="9629"/>
        </w:tabs>
        <w:rPr>
          <w:noProof/>
          <w:sz w:val="24"/>
          <w:szCs w:val="24"/>
        </w:rPr>
      </w:pPr>
      <w:hyperlink w:anchor="_Toc57576258" w:history="1">
        <w:r w:rsidR="00B92304">
          <w:rPr>
            <w:rStyle w:val="a9"/>
            <w:noProof/>
            <w:szCs w:val="28"/>
          </w:rPr>
          <w:t>Умножение в дополнительных кодах.</w:t>
        </w:r>
        <w:r w:rsidR="00B92304">
          <w:rPr>
            <w:noProof/>
            <w:webHidden/>
          </w:rPr>
          <w:tab/>
        </w:r>
        <w:r w:rsidR="00B92304">
          <w:rPr>
            <w:noProof/>
            <w:webHidden/>
          </w:rPr>
          <w:fldChar w:fldCharType="begin"/>
        </w:r>
        <w:r w:rsidR="00B92304">
          <w:rPr>
            <w:noProof/>
            <w:webHidden/>
          </w:rPr>
          <w:instrText xml:space="preserve"> PAGEREF _Toc57576258 \h </w:instrText>
        </w:r>
        <w:r w:rsidR="00B92304">
          <w:rPr>
            <w:noProof/>
            <w:webHidden/>
          </w:rPr>
        </w:r>
        <w:r w:rsidR="00B92304">
          <w:rPr>
            <w:noProof/>
            <w:webHidden/>
          </w:rPr>
          <w:fldChar w:fldCharType="separate"/>
        </w:r>
        <w:r w:rsidR="00B92304">
          <w:rPr>
            <w:noProof/>
            <w:webHidden/>
          </w:rPr>
          <w:t>30</w:t>
        </w:r>
        <w:r w:rsidR="00B92304">
          <w:rPr>
            <w:noProof/>
            <w:webHidden/>
          </w:rPr>
          <w:fldChar w:fldCharType="end"/>
        </w:r>
      </w:hyperlink>
    </w:p>
    <w:p w:rsidR="00F44F41" w:rsidRDefault="00365A76">
      <w:pPr>
        <w:pStyle w:val="22"/>
        <w:tabs>
          <w:tab w:val="right" w:leader="dot" w:pos="9629"/>
        </w:tabs>
        <w:rPr>
          <w:noProof/>
          <w:sz w:val="24"/>
          <w:szCs w:val="24"/>
        </w:rPr>
      </w:pPr>
      <w:hyperlink w:anchor="_Toc57576259" w:history="1">
        <w:r w:rsidR="00B92304">
          <w:rPr>
            <w:rStyle w:val="a9"/>
            <w:noProof/>
            <w:szCs w:val="28"/>
          </w:rPr>
          <w:t>Умножение на 2 разряда Мт в дополнительных кодах.</w:t>
        </w:r>
        <w:r w:rsidR="00B92304">
          <w:rPr>
            <w:noProof/>
            <w:webHidden/>
          </w:rPr>
          <w:tab/>
        </w:r>
        <w:r w:rsidR="00B92304">
          <w:rPr>
            <w:noProof/>
            <w:webHidden/>
          </w:rPr>
          <w:fldChar w:fldCharType="begin"/>
        </w:r>
        <w:r w:rsidR="00B92304">
          <w:rPr>
            <w:noProof/>
            <w:webHidden/>
          </w:rPr>
          <w:instrText xml:space="preserve"> PAGEREF _Toc57576259 \h </w:instrText>
        </w:r>
        <w:r w:rsidR="00B92304">
          <w:rPr>
            <w:noProof/>
            <w:webHidden/>
          </w:rPr>
        </w:r>
        <w:r w:rsidR="00B92304">
          <w:rPr>
            <w:noProof/>
            <w:webHidden/>
          </w:rPr>
          <w:fldChar w:fldCharType="separate"/>
        </w:r>
        <w:r w:rsidR="00B92304">
          <w:rPr>
            <w:noProof/>
            <w:webHidden/>
          </w:rPr>
          <w:t>34</w:t>
        </w:r>
        <w:r w:rsidR="00B92304">
          <w:rPr>
            <w:noProof/>
            <w:webHidden/>
          </w:rPr>
          <w:fldChar w:fldCharType="end"/>
        </w:r>
      </w:hyperlink>
    </w:p>
    <w:p w:rsidR="00F44F41" w:rsidRDefault="00365A76">
      <w:pPr>
        <w:pStyle w:val="22"/>
        <w:tabs>
          <w:tab w:val="right" w:leader="dot" w:pos="9629"/>
        </w:tabs>
        <w:rPr>
          <w:noProof/>
          <w:sz w:val="24"/>
          <w:szCs w:val="24"/>
        </w:rPr>
      </w:pPr>
      <w:hyperlink w:anchor="_Toc57576260" w:history="1">
        <w:r w:rsidR="00B92304">
          <w:rPr>
            <w:rStyle w:val="a9"/>
            <w:noProof/>
            <w:szCs w:val="28"/>
          </w:rPr>
          <w:t>Матричные методы умножения.</w:t>
        </w:r>
        <w:r w:rsidR="00B92304">
          <w:rPr>
            <w:noProof/>
            <w:webHidden/>
          </w:rPr>
          <w:tab/>
        </w:r>
        <w:r w:rsidR="00B92304">
          <w:rPr>
            <w:noProof/>
            <w:webHidden/>
          </w:rPr>
          <w:fldChar w:fldCharType="begin"/>
        </w:r>
        <w:r w:rsidR="00B92304">
          <w:rPr>
            <w:noProof/>
            <w:webHidden/>
          </w:rPr>
          <w:instrText xml:space="preserve"> PAGEREF _Toc57576260 \h </w:instrText>
        </w:r>
        <w:r w:rsidR="00B92304">
          <w:rPr>
            <w:noProof/>
            <w:webHidden/>
          </w:rPr>
        </w:r>
        <w:r w:rsidR="00B92304">
          <w:rPr>
            <w:noProof/>
            <w:webHidden/>
          </w:rPr>
          <w:fldChar w:fldCharType="separate"/>
        </w:r>
        <w:r w:rsidR="00B92304">
          <w:rPr>
            <w:noProof/>
            <w:webHidden/>
          </w:rPr>
          <w:t>36</w:t>
        </w:r>
        <w:r w:rsidR="00B92304">
          <w:rPr>
            <w:noProof/>
            <w:webHidden/>
          </w:rPr>
          <w:fldChar w:fldCharType="end"/>
        </w:r>
      </w:hyperlink>
    </w:p>
    <w:p w:rsidR="00F44F41" w:rsidRDefault="00365A76">
      <w:pPr>
        <w:pStyle w:val="22"/>
        <w:tabs>
          <w:tab w:val="right" w:leader="dot" w:pos="9629"/>
        </w:tabs>
        <w:rPr>
          <w:noProof/>
          <w:sz w:val="24"/>
          <w:szCs w:val="24"/>
        </w:rPr>
      </w:pPr>
      <w:hyperlink w:anchor="_Toc57576261" w:history="1">
        <w:r w:rsidR="00B92304">
          <w:rPr>
            <w:rStyle w:val="a9"/>
            <w:noProof/>
            <w:szCs w:val="28"/>
          </w:rPr>
          <w:t>Машинные методы деления</w:t>
        </w:r>
        <w:r w:rsidR="00B92304">
          <w:rPr>
            <w:noProof/>
            <w:webHidden/>
          </w:rPr>
          <w:tab/>
        </w:r>
        <w:r w:rsidR="00B92304">
          <w:rPr>
            <w:noProof/>
            <w:webHidden/>
          </w:rPr>
          <w:fldChar w:fldCharType="begin"/>
        </w:r>
        <w:r w:rsidR="00B92304">
          <w:rPr>
            <w:noProof/>
            <w:webHidden/>
          </w:rPr>
          <w:instrText xml:space="preserve"> PAGEREF _Toc57576261 \h </w:instrText>
        </w:r>
        <w:r w:rsidR="00B92304">
          <w:rPr>
            <w:noProof/>
            <w:webHidden/>
          </w:rPr>
        </w:r>
        <w:r w:rsidR="00B92304">
          <w:rPr>
            <w:noProof/>
            <w:webHidden/>
          </w:rPr>
          <w:fldChar w:fldCharType="separate"/>
        </w:r>
        <w:r w:rsidR="00B92304">
          <w:rPr>
            <w:noProof/>
            <w:webHidden/>
          </w:rPr>
          <w:t>38</w:t>
        </w:r>
        <w:r w:rsidR="00B92304">
          <w:rPr>
            <w:noProof/>
            <w:webHidden/>
          </w:rPr>
          <w:fldChar w:fldCharType="end"/>
        </w:r>
      </w:hyperlink>
    </w:p>
    <w:p w:rsidR="00F44F41" w:rsidRDefault="00365A76">
      <w:pPr>
        <w:pStyle w:val="32"/>
        <w:tabs>
          <w:tab w:val="right" w:leader="dot" w:pos="9629"/>
        </w:tabs>
        <w:rPr>
          <w:noProof/>
          <w:sz w:val="24"/>
          <w:szCs w:val="24"/>
        </w:rPr>
      </w:pPr>
      <w:hyperlink w:anchor="_Toc57576262" w:history="1">
        <w:r w:rsidR="00B92304">
          <w:rPr>
            <w:rStyle w:val="a9"/>
            <w:noProof/>
            <w:szCs w:val="28"/>
          </w:rPr>
          <w:t>Деление чисел в прямых кодах.</w:t>
        </w:r>
        <w:r w:rsidR="00B92304">
          <w:rPr>
            <w:noProof/>
            <w:webHidden/>
          </w:rPr>
          <w:tab/>
        </w:r>
        <w:r w:rsidR="00B92304">
          <w:rPr>
            <w:noProof/>
            <w:webHidden/>
          </w:rPr>
          <w:fldChar w:fldCharType="begin"/>
        </w:r>
        <w:r w:rsidR="00B92304">
          <w:rPr>
            <w:noProof/>
            <w:webHidden/>
          </w:rPr>
          <w:instrText xml:space="preserve"> PAGEREF _Toc57576262 \h </w:instrText>
        </w:r>
        <w:r w:rsidR="00B92304">
          <w:rPr>
            <w:noProof/>
            <w:webHidden/>
          </w:rPr>
        </w:r>
        <w:r w:rsidR="00B92304">
          <w:rPr>
            <w:noProof/>
            <w:webHidden/>
          </w:rPr>
          <w:fldChar w:fldCharType="separate"/>
        </w:r>
        <w:r w:rsidR="00B92304">
          <w:rPr>
            <w:noProof/>
            <w:webHidden/>
          </w:rPr>
          <w:t>38</w:t>
        </w:r>
        <w:r w:rsidR="00B92304">
          <w:rPr>
            <w:noProof/>
            <w:webHidden/>
          </w:rPr>
          <w:fldChar w:fldCharType="end"/>
        </w:r>
      </w:hyperlink>
    </w:p>
    <w:p w:rsidR="00F44F41" w:rsidRDefault="00365A76">
      <w:pPr>
        <w:pStyle w:val="32"/>
        <w:tabs>
          <w:tab w:val="right" w:leader="dot" w:pos="9629"/>
        </w:tabs>
        <w:rPr>
          <w:noProof/>
          <w:sz w:val="24"/>
          <w:szCs w:val="24"/>
        </w:rPr>
      </w:pPr>
      <w:hyperlink w:anchor="_Toc57576263" w:history="1">
        <w:r w:rsidR="00B92304">
          <w:rPr>
            <w:rStyle w:val="a9"/>
            <w:bCs/>
            <w:iCs/>
            <w:noProof/>
            <w:szCs w:val="28"/>
          </w:rPr>
          <w:t>Деление чисел в дополнительных кодах.</w:t>
        </w:r>
        <w:r w:rsidR="00B92304">
          <w:rPr>
            <w:noProof/>
            <w:webHidden/>
          </w:rPr>
          <w:tab/>
        </w:r>
        <w:r w:rsidR="00B92304">
          <w:rPr>
            <w:noProof/>
            <w:webHidden/>
          </w:rPr>
          <w:fldChar w:fldCharType="begin"/>
        </w:r>
        <w:r w:rsidR="00B92304">
          <w:rPr>
            <w:noProof/>
            <w:webHidden/>
          </w:rPr>
          <w:instrText xml:space="preserve"> PAGEREF _Toc57576263 \h </w:instrText>
        </w:r>
        <w:r w:rsidR="00B92304">
          <w:rPr>
            <w:noProof/>
            <w:webHidden/>
          </w:rPr>
        </w:r>
        <w:r w:rsidR="00B92304">
          <w:rPr>
            <w:noProof/>
            <w:webHidden/>
          </w:rPr>
          <w:fldChar w:fldCharType="separate"/>
        </w:r>
        <w:r w:rsidR="00B92304">
          <w:rPr>
            <w:noProof/>
            <w:webHidden/>
          </w:rPr>
          <w:t>40</w:t>
        </w:r>
        <w:r w:rsidR="00B92304">
          <w:rPr>
            <w:noProof/>
            <w:webHidden/>
          </w:rPr>
          <w:fldChar w:fldCharType="end"/>
        </w:r>
      </w:hyperlink>
    </w:p>
    <w:p w:rsidR="00F44F41" w:rsidRDefault="00365A76">
      <w:pPr>
        <w:pStyle w:val="22"/>
        <w:tabs>
          <w:tab w:val="right" w:leader="dot" w:pos="9629"/>
        </w:tabs>
        <w:rPr>
          <w:noProof/>
          <w:sz w:val="24"/>
          <w:szCs w:val="24"/>
        </w:rPr>
      </w:pPr>
      <w:hyperlink w:anchor="_Toc57576264" w:history="1">
        <w:r w:rsidR="00B92304">
          <w:rPr>
            <w:rStyle w:val="a9"/>
            <w:noProof/>
            <w:szCs w:val="28"/>
          </w:rPr>
          <w:t>Методы ускорения деления.</w:t>
        </w:r>
        <w:r w:rsidR="00B92304">
          <w:rPr>
            <w:noProof/>
            <w:webHidden/>
          </w:rPr>
          <w:tab/>
        </w:r>
        <w:r w:rsidR="00B92304">
          <w:rPr>
            <w:noProof/>
            <w:webHidden/>
          </w:rPr>
          <w:fldChar w:fldCharType="begin"/>
        </w:r>
        <w:r w:rsidR="00B92304">
          <w:rPr>
            <w:noProof/>
            <w:webHidden/>
          </w:rPr>
          <w:instrText xml:space="preserve"> PAGEREF _Toc57576264 \h </w:instrText>
        </w:r>
        <w:r w:rsidR="00B92304">
          <w:rPr>
            <w:noProof/>
            <w:webHidden/>
          </w:rPr>
        </w:r>
        <w:r w:rsidR="00B92304">
          <w:rPr>
            <w:noProof/>
            <w:webHidden/>
          </w:rPr>
          <w:fldChar w:fldCharType="separate"/>
        </w:r>
        <w:r w:rsidR="00B92304">
          <w:rPr>
            <w:noProof/>
            <w:webHidden/>
          </w:rPr>
          <w:t>41</w:t>
        </w:r>
        <w:r w:rsidR="00B92304">
          <w:rPr>
            <w:noProof/>
            <w:webHidden/>
          </w:rPr>
          <w:fldChar w:fldCharType="end"/>
        </w:r>
      </w:hyperlink>
    </w:p>
    <w:p w:rsidR="00F44F41" w:rsidRDefault="00365A76">
      <w:pPr>
        <w:pStyle w:val="22"/>
        <w:tabs>
          <w:tab w:val="right" w:leader="dot" w:pos="9629"/>
        </w:tabs>
        <w:rPr>
          <w:noProof/>
          <w:sz w:val="24"/>
          <w:szCs w:val="24"/>
        </w:rPr>
      </w:pPr>
      <w:hyperlink w:anchor="_Toc57576265" w:history="1">
        <w:r w:rsidR="00B92304">
          <w:rPr>
            <w:rStyle w:val="a9"/>
            <w:noProof/>
            <w:szCs w:val="28"/>
          </w:rPr>
          <w:t>Двоично-десятичные коды</w:t>
        </w:r>
        <w:r w:rsidR="00B92304">
          <w:rPr>
            <w:noProof/>
            <w:webHidden/>
          </w:rPr>
          <w:tab/>
        </w:r>
        <w:r w:rsidR="00B92304">
          <w:rPr>
            <w:noProof/>
            <w:webHidden/>
          </w:rPr>
          <w:fldChar w:fldCharType="begin"/>
        </w:r>
        <w:r w:rsidR="00B92304">
          <w:rPr>
            <w:noProof/>
            <w:webHidden/>
          </w:rPr>
          <w:instrText xml:space="preserve"> PAGEREF _Toc57576265 \h </w:instrText>
        </w:r>
        <w:r w:rsidR="00B92304">
          <w:rPr>
            <w:noProof/>
            <w:webHidden/>
          </w:rPr>
        </w:r>
        <w:r w:rsidR="00B92304">
          <w:rPr>
            <w:noProof/>
            <w:webHidden/>
          </w:rPr>
          <w:fldChar w:fldCharType="separate"/>
        </w:r>
        <w:r w:rsidR="00B92304">
          <w:rPr>
            <w:noProof/>
            <w:webHidden/>
          </w:rPr>
          <w:t>41</w:t>
        </w:r>
        <w:r w:rsidR="00B92304">
          <w:rPr>
            <w:noProof/>
            <w:webHidden/>
          </w:rPr>
          <w:fldChar w:fldCharType="end"/>
        </w:r>
      </w:hyperlink>
    </w:p>
    <w:p w:rsidR="00F44F41" w:rsidRDefault="00365A76">
      <w:pPr>
        <w:pStyle w:val="32"/>
        <w:tabs>
          <w:tab w:val="right" w:leader="dot" w:pos="9629"/>
        </w:tabs>
        <w:rPr>
          <w:noProof/>
          <w:sz w:val="24"/>
          <w:szCs w:val="24"/>
        </w:rPr>
      </w:pPr>
      <w:hyperlink w:anchor="_Toc57576266" w:history="1">
        <w:r w:rsidR="00B92304">
          <w:rPr>
            <w:rStyle w:val="a9"/>
            <w:noProof/>
            <w:szCs w:val="28"/>
          </w:rPr>
          <w:t>Суммирование чисел с одинаковыми знаками в коде 8421.</w:t>
        </w:r>
        <w:r w:rsidR="00B92304">
          <w:rPr>
            <w:noProof/>
            <w:webHidden/>
          </w:rPr>
          <w:tab/>
        </w:r>
        <w:r w:rsidR="00B92304">
          <w:rPr>
            <w:noProof/>
            <w:webHidden/>
          </w:rPr>
          <w:fldChar w:fldCharType="begin"/>
        </w:r>
        <w:r w:rsidR="00B92304">
          <w:rPr>
            <w:noProof/>
            <w:webHidden/>
          </w:rPr>
          <w:instrText xml:space="preserve"> PAGEREF _Toc57576266 \h </w:instrText>
        </w:r>
        <w:r w:rsidR="00B92304">
          <w:rPr>
            <w:noProof/>
            <w:webHidden/>
          </w:rPr>
        </w:r>
        <w:r w:rsidR="00B92304">
          <w:rPr>
            <w:noProof/>
            <w:webHidden/>
          </w:rPr>
          <w:fldChar w:fldCharType="separate"/>
        </w:r>
        <w:r w:rsidR="00B92304">
          <w:rPr>
            <w:noProof/>
            <w:webHidden/>
          </w:rPr>
          <w:t>43</w:t>
        </w:r>
        <w:r w:rsidR="00B92304">
          <w:rPr>
            <w:noProof/>
            <w:webHidden/>
          </w:rPr>
          <w:fldChar w:fldCharType="end"/>
        </w:r>
      </w:hyperlink>
    </w:p>
    <w:p w:rsidR="00F44F41" w:rsidRDefault="00365A76">
      <w:pPr>
        <w:pStyle w:val="32"/>
        <w:tabs>
          <w:tab w:val="right" w:leader="dot" w:pos="9629"/>
        </w:tabs>
        <w:rPr>
          <w:noProof/>
          <w:sz w:val="24"/>
          <w:szCs w:val="24"/>
        </w:rPr>
      </w:pPr>
      <w:hyperlink w:anchor="_Toc57576267" w:history="1">
        <w:r w:rsidR="00B92304">
          <w:rPr>
            <w:rStyle w:val="a9"/>
            <w:noProof/>
            <w:szCs w:val="28"/>
          </w:rPr>
          <w:t>Сложение чисел с разными знаками.</w:t>
        </w:r>
        <w:r w:rsidR="00B92304">
          <w:rPr>
            <w:noProof/>
            <w:webHidden/>
          </w:rPr>
          <w:tab/>
        </w:r>
        <w:r w:rsidR="00B92304">
          <w:rPr>
            <w:noProof/>
            <w:webHidden/>
          </w:rPr>
          <w:fldChar w:fldCharType="begin"/>
        </w:r>
        <w:r w:rsidR="00B92304">
          <w:rPr>
            <w:noProof/>
            <w:webHidden/>
          </w:rPr>
          <w:instrText xml:space="preserve"> PAGEREF _Toc57576267 \h </w:instrText>
        </w:r>
        <w:r w:rsidR="00B92304">
          <w:rPr>
            <w:noProof/>
            <w:webHidden/>
          </w:rPr>
        </w:r>
        <w:r w:rsidR="00B92304">
          <w:rPr>
            <w:noProof/>
            <w:webHidden/>
          </w:rPr>
          <w:fldChar w:fldCharType="separate"/>
        </w:r>
        <w:r w:rsidR="00B92304">
          <w:rPr>
            <w:noProof/>
            <w:webHidden/>
          </w:rPr>
          <w:t>45</w:t>
        </w:r>
        <w:r w:rsidR="00B92304">
          <w:rPr>
            <w:noProof/>
            <w:webHidden/>
          </w:rPr>
          <w:fldChar w:fldCharType="end"/>
        </w:r>
      </w:hyperlink>
    </w:p>
    <w:p w:rsidR="00F44F41" w:rsidRDefault="00365A76">
      <w:pPr>
        <w:pStyle w:val="32"/>
        <w:tabs>
          <w:tab w:val="right" w:leader="dot" w:pos="9629"/>
        </w:tabs>
        <w:rPr>
          <w:noProof/>
          <w:sz w:val="24"/>
          <w:szCs w:val="24"/>
        </w:rPr>
      </w:pPr>
      <w:hyperlink w:anchor="_Toc57576268" w:history="1">
        <w:r w:rsidR="00B92304">
          <w:rPr>
            <w:rStyle w:val="a9"/>
            <w:bCs/>
            <w:iCs/>
            <w:noProof/>
            <w:szCs w:val="28"/>
          </w:rPr>
          <w:t>Двоично-десятичные коды с избытком 3</w:t>
        </w:r>
        <w:r w:rsidR="00B92304">
          <w:rPr>
            <w:noProof/>
            <w:webHidden/>
          </w:rPr>
          <w:tab/>
        </w:r>
        <w:r w:rsidR="00B92304">
          <w:rPr>
            <w:noProof/>
            <w:webHidden/>
          </w:rPr>
          <w:fldChar w:fldCharType="begin"/>
        </w:r>
        <w:r w:rsidR="00B92304">
          <w:rPr>
            <w:noProof/>
            <w:webHidden/>
          </w:rPr>
          <w:instrText xml:space="preserve"> PAGEREF _Toc57576268 \h </w:instrText>
        </w:r>
        <w:r w:rsidR="00B92304">
          <w:rPr>
            <w:noProof/>
            <w:webHidden/>
          </w:rPr>
        </w:r>
        <w:r w:rsidR="00B92304">
          <w:rPr>
            <w:noProof/>
            <w:webHidden/>
          </w:rPr>
          <w:fldChar w:fldCharType="separate"/>
        </w:r>
        <w:r w:rsidR="00B92304">
          <w:rPr>
            <w:noProof/>
            <w:webHidden/>
          </w:rPr>
          <w:t>46</w:t>
        </w:r>
        <w:r w:rsidR="00B92304">
          <w:rPr>
            <w:noProof/>
            <w:webHidden/>
          </w:rPr>
          <w:fldChar w:fldCharType="end"/>
        </w:r>
      </w:hyperlink>
    </w:p>
    <w:p w:rsidR="00F44F41" w:rsidRDefault="00365A76">
      <w:pPr>
        <w:pStyle w:val="32"/>
        <w:tabs>
          <w:tab w:val="right" w:leader="dot" w:pos="9629"/>
        </w:tabs>
        <w:rPr>
          <w:noProof/>
          <w:sz w:val="24"/>
          <w:szCs w:val="24"/>
        </w:rPr>
      </w:pPr>
      <w:hyperlink w:anchor="_Toc57576269" w:history="1">
        <w:r w:rsidR="00B92304">
          <w:rPr>
            <w:rStyle w:val="a9"/>
            <w:bCs/>
            <w:iCs/>
            <w:noProof/>
            <w:szCs w:val="28"/>
          </w:rPr>
          <w:t>Код с избытком 6 для одного из слагаемых</w:t>
        </w:r>
        <w:r w:rsidR="00B92304">
          <w:rPr>
            <w:noProof/>
            <w:webHidden/>
          </w:rPr>
          <w:tab/>
        </w:r>
        <w:r w:rsidR="00B92304">
          <w:rPr>
            <w:noProof/>
            <w:webHidden/>
          </w:rPr>
          <w:fldChar w:fldCharType="begin"/>
        </w:r>
        <w:r w:rsidR="00B92304">
          <w:rPr>
            <w:noProof/>
            <w:webHidden/>
          </w:rPr>
          <w:instrText xml:space="preserve"> PAGEREF _Toc57576269 \h </w:instrText>
        </w:r>
        <w:r w:rsidR="00B92304">
          <w:rPr>
            <w:noProof/>
            <w:webHidden/>
          </w:rPr>
        </w:r>
        <w:r w:rsidR="00B92304">
          <w:rPr>
            <w:noProof/>
            <w:webHidden/>
          </w:rPr>
          <w:fldChar w:fldCharType="separate"/>
        </w:r>
        <w:r w:rsidR="00B92304">
          <w:rPr>
            <w:noProof/>
            <w:webHidden/>
          </w:rPr>
          <w:t>47</w:t>
        </w:r>
        <w:r w:rsidR="00B92304">
          <w:rPr>
            <w:noProof/>
            <w:webHidden/>
          </w:rPr>
          <w:fldChar w:fldCharType="end"/>
        </w:r>
      </w:hyperlink>
    </w:p>
    <w:p w:rsidR="00F44F41" w:rsidRDefault="00365A76">
      <w:pPr>
        <w:pStyle w:val="22"/>
        <w:tabs>
          <w:tab w:val="right" w:leader="dot" w:pos="9629"/>
        </w:tabs>
        <w:rPr>
          <w:noProof/>
          <w:sz w:val="24"/>
          <w:szCs w:val="24"/>
        </w:rPr>
      </w:pPr>
      <w:hyperlink w:anchor="_Toc57576270" w:history="1">
        <w:r w:rsidR="00B92304">
          <w:rPr>
            <w:rStyle w:val="a9"/>
            <w:noProof/>
            <w:szCs w:val="28"/>
          </w:rPr>
          <w:t>Система счисления в остаточных классах (СОК)</w:t>
        </w:r>
        <w:r w:rsidR="00B92304">
          <w:rPr>
            <w:noProof/>
            <w:webHidden/>
          </w:rPr>
          <w:tab/>
        </w:r>
        <w:r w:rsidR="00B92304">
          <w:rPr>
            <w:noProof/>
            <w:webHidden/>
          </w:rPr>
          <w:fldChar w:fldCharType="begin"/>
        </w:r>
        <w:r w:rsidR="00B92304">
          <w:rPr>
            <w:noProof/>
            <w:webHidden/>
          </w:rPr>
          <w:instrText xml:space="preserve"> PAGEREF _Toc57576270 \h </w:instrText>
        </w:r>
        <w:r w:rsidR="00B92304">
          <w:rPr>
            <w:noProof/>
            <w:webHidden/>
          </w:rPr>
        </w:r>
        <w:r w:rsidR="00B92304">
          <w:rPr>
            <w:noProof/>
            <w:webHidden/>
          </w:rPr>
          <w:fldChar w:fldCharType="separate"/>
        </w:r>
        <w:r w:rsidR="00B92304">
          <w:rPr>
            <w:noProof/>
            <w:webHidden/>
          </w:rPr>
          <w:t>48</w:t>
        </w:r>
        <w:r w:rsidR="00B92304">
          <w:rPr>
            <w:noProof/>
            <w:webHidden/>
          </w:rPr>
          <w:fldChar w:fldCharType="end"/>
        </w:r>
      </w:hyperlink>
    </w:p>
    <w:p w:rsidR="00F44F41" w:rsidRDefault="00365A76">
      <w:pPr>
        <w:pStyle w:val="32"/>
        <w:tabs>
          <w:tab w:val="right" w:leader="dot" w:pos="9629"/>
        </w:tabs>
        <w:rPr>
          <w:noProof/>
          <w:sz w:val="24"/>
          <w:szCs w:val="24"/>
        </w:rPr>
      </w:pPr>
      <w:hyperlink w:anchor="_Toc57576271" w:history="1">
        <w:r w:rsidR="00B92304">
          <w:rPr>
            <w:rStyle w:val="a9"/>
            <w:noProof/>
            <w:szCs w:val="28"/>
          </w:rPr>
          <w:t>Представление отрицательных чисел в СОК</w:t>
        </w:r>
        <w:r w:rsidR="00B92304">
          <w:rPr>
            <w:noProof/>
            <w:webHidden/>
          </w:rPr>
          <w:tab/>
        </w:r>
        <w:r w:rsidR="00B92304">
          <w:rPr>
            <w:noProof/>
            <w:webHidden/>
          </w:rPr>
          <w:fldChar w:fldCharType="begin"/>
        </w:r>
        <w:r w:rsidR="00B92304">
          <w:rPr>
            <w:noProof/>
            <w:webHidden/>
          </w:rPr>
          <w:instrText xml:space="preserve"> PAGEREF _Toc57576271 \h </w:instrText>
        </w:r>
        <w:r w:rsidR="00B92304">
          <w:rPr>
            <w:noProof/>
            <w:webHidden/>
          </w:rPr>
        </w:r>
        <w:r w:rsidR="00B92304">
          <w:rPr>
            <w:noProof/>
            <w:webHidden/>
          </w:rPr>
          <w:fldChar w:fldCharType="separate"/>
        </w:r>
        <w:r w:rsidR="00B92304">
          <w:rPr>
            <w:noProof/>
            <w:webHidden/>
          </w:rPr>
          <w:t>51</w:t>
        </w:r>
        <w:r w:rsidR="00B92304">
          <w:rPr>
            <w:noProof/>
            <w:webHidden/>
          </w:rPr>
          <w:fldChar w:fldCharType="end"/>
        </w:r>
      </w:hyperlink>
    </w:p>
    <w:p w:rsidR="00F44F41" w:rsidRDefault="00365A76">
      <w:pPr>
        <w:pStyle w:val="22"/>
        <w:tabs>
          <w:tab w:val="right" w:leader="dot" w:pos="9629"/>
        </w:tabs>
        <w:rPr>
          <w:noProof/>
          <w:sz w:val="24"/>
          <w:szCs w:val="24"/>
        </w:rPr>
      </w:pPr>
      <w:hyperlink w:anchor="_Toc57576272" w:history="1">
        <w:r w:rsidR="00B92304">
          <w:rPr>
            <w:rStyle w:val="a9"/>
            <w:noProof/>
            <w:szCs w:val="28"/>
          </w:rPr>
          <w:t>Контроль работы цифрового автомата</w:t>
        </w:r>
        <w:r w:rsidR="00B92304">
          <w:rPr>
            <w:noProof/>
            <w:webHidden/>
          </w:rPr>
          <w:tab/>
        </w:r>
        <w:r w:rsidR="00B92304">
          <w:rPr>
            <w:noProof/>
            <w:webHidden/>
          </w:rPr>
          <w:fldChar w:fldCharType="begin"/>
        </w:r>
        <w:r w:rsidR="00B92304">
          <w:rPr>
            <w:noProof/>
            <w:webHidden/>
          </w:rPr>
          <w:instrText xml:space="preserve"> PAGEREF _Toc57576272 \h </w:instrText>
        </w:r>
        <w:r w:rsidR="00B92304">
          <w:rPr>
            <w:noProof/>
            <w:webHidden/>
          </w:rPr>
        </w:r>
        <w:r w:rsidR="00B92304">
          <w:rPr>
            <w:noProof/>
            <w:webHidden/>
          </w:rPr>
          <w:fldChar w:fldCharType="separate"/>
        </w:r>
        <w:r w:rsidR="00B92304">
          <w:rPr>
            <w:noProof/>
            <w:webHidden/>
          </w:rPr>
          <w:t>52</w:t>
        </w:r>
        <w:r w:rsidR="00B92304">
          <w:rPr>
            <w:noProof/>
            <w:webHidden/>
          </w:rPr>
          <w:fldChar w:fldCharType="end"/>
        </w:r>
      </w:hyperlink>
    </w:p>
    <w:p w:rsidR="00F44F41" w:rsidRDefault="00365A76">
      <w:pPr>
        <w:pStyle w:val="32"/>
        <w:tabs>
          <w:tab w:val="right" w:leader="dot" w:pos="9629"/>
        </w:tabs>
        <w:rPr>
          <w:noProof/>
          <w:sz w:val="24"/>
          <w:szCs w:val="24"/>
        </w:rPr>
      </w:pPr>
      <w:hyperlink w:anchor="_Toc57576273" w:history="1">
        <w:r w:rsidR="00B92304">
          <w:rPr>
            <w:rStyle w:val="a9"/>
            <w:noProof/>
            <w:szCs w:val="28"/>
          </w:rPr>
          <w:t>Некоторые понятия теории кодирования</w:t>
        </w:r>
        <w:r w:rsidR="00B92304">
          <w:rPr>
            <w:noProof/>
            <w:webHidden/>
          </w:rPr>
          <w:tab/>
        </w:r>
        <w:r w:rsidR="00B92304">
          <w:rPr>
            <w:noProof/>
            <w:webHidden/>
          </w:rPr>
          <w:fldChar w:fldCharType="begin"/>
        </w:r>
        <w:r w:rsidR="00B92304">
          <w:rPr>
            <w:noProof/>
            <w:webHidden/>
          </w:rPr>
          <w:instrText xml:space="preserve"> PAGEREF _Toc57576273 \h </w:instrText>
        </w:r>
        <w:r w:rsidR="00B92304">
          <w:rPr>
            <w:noProof/>
            <w:webHidden/>
          </w:rPr>
        </w:r>
        <w:r w:rsidR="00B92304">
          <w:rPr>
            <w:noProof/>
            <w:webHidden/>
          </w:rPr>
          <w:fldChar w:fldCharType="separate"/>
        </w:r>
        <w:r w:rsidR="00B92304">
          <w:rPr>
            <w:noProof/>
            <w:webHidden/>
          </w:rPr>
          <w:t>53</w:t>
        </w:r>
        <w:r w:rsidR="00B92304">
          <w:rPr>
            <w:noProof/>
            <w:webHidden/>
          </w:rPr>
          <w:fldChar w:fldCharType="end"/>
        </w:r>
      </w:hyperlink>
    </w:p>
    <w:p w:rsidR="00F44F41" w:rsidRDefault="00365A76">
      <w:pPr>
        <w:pStyle w:val="32"/>
        <w:tabs>
          <w:tab w:val="right" w:leader="dot" w:pos="9629"/>
        </w:tabs>
        <w:rPr>
          <w:noProof/>
          <w:sz w:val="24"/>
          <w:szCs w:val="24"/>
        </w:rPr>
      </w:pPr>
      <w:hyperlink w:anchor="_Toc57576274" w:history="1">
        <w:r w:rsidR="00B92304">
          <w:rPr>
            <w:rStyle w:val="a9"/>
            <w:noProof/>
            <w:szCs w:val="28"/>
          </w:rPr>
          <w:t>Обнаружение и исправление одиночных ошибок путем</w:t>
        </w:r>
        <w:r w:rsidR="00B92304">
          <w:rPr>
            <w:noProof/>
            <w:webHidden/>
          </w:rPr>
          <w:tab/>
        </w:r>
        <w:r w:rsidR="00B92304">
          <w:rPr>
            <w:noProof/>
            <w:webHidden/>
          </w:rPr>
          <w:fldChar w:fldCharType="begin"/>
        </w:r>
        <w:r w:rsidR="00B92304">
          <w:rPr>
            <w:noProof/>
            <w:webHidden/>
          </w:rPr>
          <w:instrText xml:space="preserve"> PAGEREF _Toc57576274 \h </w:instrText>
        </w:r>
        <w:r w:rsidR="00B92304">
          <w:rPr>
            <w:noProof/>
            <w:webHidden/>
          </w:rPr>
        </w:r>
        <w:r w:rsidR="00B92304">
          <w:rPr>
            <w:noProof/>
            <w:webHidden/>
          </w:rPr>
          <w:fldChar w:fldCharType="separate"/>
        </w:r>
        <w:r w:rsidR="00B92304">
          <w:rPr>
            <w:noProof/>
            <w:webHidden/>
          </w:rPr>
          <w:t>54</w:t>
        </w:r>
        <w:r w:rsidR="00B92304">
          <w:rPr>
            <w:noProof/>
            <w:webHidden/>
          </w:rPr>
          <w:fldChar w:fldCharType="end"/>
        </w:r>
      </w:hyperlink>
    </w:p>
    <w:p w:rsidR="00F44F41" w:rsidRDefault="00365A76">
      <w:pPr>
        <w:pStyle w:val="32"/>
        <w:tabs>
          <w:tab w:val="right" w:leader="dot" w:pos="9629"/>
        </w:tabs>
        <w:rPr>
          <w:noProof/>
          <w:sz w:val="24"/>
          <w:szCs w:val="24"/>
        </w:rPr>
      </w:pPr>
      <w:hyperlink w:anchor="_Toc57576275" w:history="1">
        <w:r w:rsidR="00B92304">
          <w:rPr>
            <w:rStyle w:val="a9"/>
            <w:noProof/>
            <w:szCs w:val="28"/>
          </w:rPr>
          <w:t>использования дополнительных разрядов</w:t>
        </w:r>
        <w:r w:rsidR="00B92304">
          <w:rPr>
            <w:noProof/>
            <w:webHidden/>
          </w:rPr>
          <w:tab/>
        </w:r>
        <w:r w:rsidR="00B92304">
          <w:rPr>
            <w:noProof/>
            <w:webHidden/>
          </w:rPr>
          <w:fldChar w:fldCharType="begin"/>
        </w:r>
        <w:r w:rsidR="00B92304">
          <w:rPr>
            <w:noProof/>
            <w:webHidden/>
          </w:rPr>
          <w:instrText xml:space="preserve"> PAGEREF _Toc57576275 \h </w:instrText>
        </w:r>
        <w:r w:rsidR="00B92304">
          <w:rPr>
            <w:noProof/>
            <w:webHidden/>
          </w:rPr>
        </w:r>
        <w:r w:rsidR="00B92304">
          <w:rPr>
            <w:noProof/>
            <w:webHidden/>
          </w:rPr>
          <w:fldChar w:fldCharType="separate"/>
        </w:r>
        <w:r w:rsidR="00B92304">
          <w:rPr>
            <w:noProof/>
            <w:webHidden/>
          </w:rPr>
          <w:t>54</w:t>
        </w:r>
        <w:r w:rsidR="00B92304">
          <w:rPr>
            <w:noProof/>
            <w:webHidden/>
          </w:rPr>
          <w:fldChar w:fldCharType="end"/>
        </w:r>
      </w:hyperlink>
    </w:p>
    <w:p w:rsidR="00F44F41" w:rsidRDefault="00365A76">
      <w:pPr>
        <w:pStyle w:val="32"/>
        <w:tabs>
          <w:tab w:val="right" w:leader="dot" w:pos="9629"/>
        </w:tabs>
        <w:rPr>
          <w:noProof/>
          <w:sz w:val="24"/>
          <w:szCs w:val="24"/>
        </w:rPr>
      </w:pPr>
      <w:hyperlink w:anchor="_Toc57576276" w:history="1">
        <w:r w:rsidR="00B92304">
          <w:rPr>
            <w:rStyle w:val="a9"/>
            <w:noProof/>
            <w:szCs w:val="28"/>
          </w:rPr>
          <w:t>Коды Хемминга</w:t>
        </w:r>
        <w:r w:rsidR="00B92304">
          <w:rPr>
            <w:noProof/>
            <w:webHidden/>
          </w:rPr>
          <w:tab/>
        </w:r>
        <w:r w:rsidR="00B92304">
          <w:rPr>
            <w:noProof/>
            <w:webHidden/>
          </w:rPr>
          <w:fldChar w:fldCharType="begin"/>
        </w:r>
        <w:r w:rsidR="00B92304">
          <w:rPr>
            <w:noProof/>
            <w:webHidden/>
          </w:rPr>
          <w:instrText xml:space="preserve"> PAGEREF _Toc57576276 \h </w:instrText>
        </w:r>
        <w:r w:rsidR="00B92304">
          <w:rPr>
            <w:noProof/>
            <w:webHidden/>
          </w:rPr>
        </w:r>
        <w:r w:rsidR="00B92304">
          <w:rPr>
            <w:noProof/>
            <w:webHidden/>
          </w:rPr>
          <w:fldChar w:fldCharType="separate"/>
        </w:r>
        <w:r w:rsidR="00B92304">
          <w:rPr>
            <w:noProof/>
            <w:webHidden/>
          </w:rPr>
          <w:t>55</w:t>
        </w:r>
        <w:r w:rsidR="00B92304">
          <w:rPr>
            <w:noProof/>
            <w:webHidden/>
          </w:rPr>
          <w:fldChar w:fldCharType="end"/>
        </w:r>
      </w:hyperlink>
    </w:p>
    <w:p w:rsidR="00F44F41" w:rsidRDefault="00365A76">
      <w:pPr>
        <w:pStyle w:val="10"/>
        <w:tabs>
          <w:tab w:val="right" w:leader="dot" w:pos="9629"/>
        </w:tabs>
        <w:rPr>
          <w:noProof/>
          <w:sz w:val="24"/>
          <w:szCs w:val="24"/>
        </w:rPr>
      </w:pPr>
      <w:hyperlink w:anchor="_Toc57576277" w:history="1">
        <w:r w:rsidR="00B92304">
          <w:rPr>
            <w:rStyle w:val="a9"/>
            <w:noProof/>
            <w:szCs w:val="32"/>
          </w:rPr>
          <w:t>Логические основы вычислительной техники</w:t>
        </w:r>
        <w:r w:rsidR="00B92304">
          <w:rPr>
            <w:noProof/>
            <w:webHidden/>
          </w:rPr>
          <w:tab/>
        </w:r>
        <w:r w:rsidR="00B92304">
          <w:rPr>
            <w:noProof/>
            <w:webHidden/>
          </w:rPr>
          <w:fldChar w:fldCharType="begin"/>
        </w:r>
        <w:r w:rsidR="00B92304">
          <w:rPr>
            <w:noProof/>
            <w:webHidden/>
          </w:rPr>
          <w:instrText xml:space="preserve"> PAGEREF _Toc57576277 \h </w:instrText>
        </w:r>
        <w:r w:rsidR="00B92304">
          <w:rPr>
            <w:noProof/>
            <w:webHidden/>
          </w:rPr>
        </w:r>
        <w:r w:rsidR="00B92304">
          <w:rPr>
            <w:noProof/>
            <w:webHidden/>
          </w:rPr>
          <w:fldChar w:fldCharType="separate"/>
        </w:r>
        <w:r w:rsidR="00B92304">
          <w:rPr>
            <w:noProof/>
            <w:webHidden/>
          </w:rPr>
          <w:t>57</w:t>
        </w:r>
        <w:r w:rsidR="00B92304">
          <w:rPr>
            <w:noProof/>
            <w:webHidden/>
          </w:rPr>
          <w:fldChar w:fldCharType="end"/>
        </w:r>
      </w:hyperlink>
    </w:p>
    <w:p w:rsidR="00F44F41" w:rsidRDefault="00365A76">
      <w:pPr>
        <w:pStyle w:val="22"/>
        <w:tabs>
          <w:tab w:val="right" w:leader="dot" w:pos="9629"/>
        </w:tabs>
        <w:rPr>
          <w:noProof/>
          <w:sz w:val="24"/>
          <w:szCs w:val="24"/>
        </w:rPr>
      </w:pPr>
      <w:hyperlink w:anchor="_Toc57576278" w:history="1">
        <w:r w:rsidR="00B92304">
          <w:rPr>
            <w:rStyle w:val="a9"/>
            <w:noProof/>
            <w:szCs w:val="28"/>
          </w:rPr>
          <w:t>Двоичные переменные и булевы функции</w:t>
        </w:r>
        <w:r w:rsidR="00B92304">
          <w:rPr>
            <w:noProof/>
            <w:webHidden/>
          </w:rPr>
          <w:tab/>
        </w:r>
        <w:r w:rsidR="00B92304">
          <w:rPr>
            <w:noProof/>
            <w:webHidden/>
          </w:rPr>
          <w:fldChar w:fldCharType="begin"/>
        </w:r>
        <w:r w:rsidR="00B92304">
          <w:rPr>
            <w:noProof/>
            <w:webHidden/>
          </w:rPr>
          <w:instrText xml:space="preserve"> PAGEREF _Toc57576278 \h </w:instrText>
        </w:r>
        <w:r w:rsidR="00B92304">
          <w:rPr>
            <w:noProof/>
            <w:webHidden/>
          </w:rPr>
        </w:r>
        <w:r w:rsidR="00B92304">
          <w:rPr>
            <w:noProof/>
            <w:webHidden/>
          </w:rPr>
          <w:fldChar w:fldCharType="separate"/>
        </w:r>
        <w:r w:rsidR="00B92304">
          <w:rPr>
            <w:noProof/>
            <w:webHidden/>
          </w:rPr>
          <w:t>57</w:t>
        </w:r>
        <w:r w:rsidR="00B92304">
          <w:rPr>
            <w:noProof/>
            <w:webHidden/>
          </w:rPr>
          <w:fldChar w:fldCharType="end"/>
        </w:r>
      </w:hyperlink>
    </w:p>
    <w:p w:rsidR="00F44F41" w:rsidRDefault="00365A76">
      <w:pPr>
        <w:pStyle w:val="22"/>
        <w:tabs>
          <w:tab w:val="right" w:leader="dot" w:pos="9629"/>
        </w:tabs>
        <w:rPr>
          <w:noProof/>
          <w:sz w:val="24"/>
          <w:szCs w:val="24"/>
        </w:rPr>
      </w:pPr>
      <w:hyperlink w:anchor="_Toc57576279" w:history="1">
        <w:r w:rsidR="00B92304">
          <w:rPr>
            <w:rStyle w:val="a9"/>
            <w:noProof/>
            <w:szCs w:val="28"/>
          </w:rPr>
          <w:t>Способы задания булевых функций</w:t>
        </w:r>
        <w:r w:rsidR="00B92304">
          <w:rPr>
            <w:noProof/>
            <w:webHidden/>
          </w:rPr>
          <w:tab/>
        </w:r>
        <w:r w:rsidR="00B92304">
          <w:rPr>
            <w:noProof/>
            <w:webHidden/>
          </w:rPr>
          <w:fldChar w:fldCharType="begin"/>
        </w:r>
        <w:r w:rsidR="00B92304">
          <w:rPr>
            <w:noProof/>
            <w:webHidden/>
          </w:rPr>
          <w:instrText xml:space="preserve"> PAGEREF _Toc57576279 \h </w:instrText>
        </w:r>
        <w:r w:rsidR="00B92304">
          <w:rPr>
            <w:noProof/>
            <w:webHidden/>
          </w:rPr>
        </w:r>
        <w:r w:rsidR="00B92304">
          <w:rPr>
            <w:noProof/>
            <w:webHidden/>
          </w:rPr>
          <w:fldChar w:fldCharType="separate"/>
        </w:r>
        <w:r w:rsidR="00B92304">
          <w:rPr>
            <w:noProof/>
            <w:webHidden/>
          </w:rPr>
          <w:t>58</w:t>
        </w:r>
        <w:r w:rsidR="00B92304">
          <w:rPr>
            <w:noProof/>
            <w:webHidden/>
          </w:rPr>
          <w:fldChar w:fldCharType="end"/>
        </w:r>
      </w:hyperlink>
    </w:p>
    <w:p w:rsidR="00F44F41" w:rsidRDefault="00365A76">
      <w:pPr>
        <w:pStyle w:val="22"/>
        <w:tabs>
          <w:tab w:val="right" w:leader="dot" w:pos="9629"/>
        </w:tabs>
        <w:rPr>
          <w:noProof/>
          <w:sz w:val="24"/>
          <w:szCs w:val="24"/>
        </w:rPr>
      </w:pPr>
      <w:hyperlink w:anchor="_Toc57576280" w:history="1">
        <w:r w:rsidR="00B92304">
          <w:rPr>
            <w:rStyle w:val="a9"/>
            <w:noProof/>
            <w:szCs w:val="28"/>
          </w:rPr>
          <w:t>Основные понятия алгебры  логики</w:t>
        </w:r>
        <w:r w:rsidR="00B92304">
          <w:rPr>
            <w:noProof/>
            <w:webHidden/>
          </w:rPr>
          <w:tab/>
        </w:r>
        <w:r w:rsidR="00B92304">
          <w:rPr>
            <w:noProof/>
            <w:webHidden/>
          </w:rPr>
          <w:fldChar w:fldCharType="begin"/>
        </w:r>
        <w:r w:rsidR="00B92304">
          <w:rPr>
            <w:noProof/>
            <w:webHidden/>
          </w:rPr>
          <w:instrText xml:space="preserve"> PAGEREF _Toc57576280 \h </w:instrText>
        </w:r>
        <w:r w:rsidR="00B92304">
          <w:rPr>
            <w:noProof/>
            <w:webHidden/>
          </w:rPr>
        </w:r>
        <w:r w:rsidR="00B92304">
          <w:rPr>
            <w:noProof/>
            <w:webHidden/>
          </w:rPr>
          <w:fldChar w:fldCharType="separate"/>
        </w:r>
        <w:r w:rsidR="00B92304">
          <w:rPr>
            <w:noProof/>
            <w:webHidden/>
          </w:rPr>
          <w:t>59</w:t>
        </w:r>
        <w:r w:rsidR="00B92304">
          <w:rPr>
            <w:noProof/>
            <w:webHidden/>
          </w:rPr>
          <w:fldChar w:fldCharType="end"/>
        </w:r>
      </w:hyperlink>
    </w:p>
    <w:p w:rsidR="00F44F41" w:rsidRDefault="00365A76">
      <w:pPr>
        <w:pStyle w:val="22"/>
        <w:tabs>
          <w:tab w:val="right" w:leader="dot" w:pos="9629"/>
        </w:tabs>
        <w:rPr>
          <w:noProof/>
          <w:sz w:val="24"/>
          <w:szCs w:val="24"/>
        </w:rPr>
      </w:pPr>
      <w:hyperlink w:anchor="_Toc57576281" w:history="1">
        <w:r w:rsidR="00B92304">
          <w:rPr>
            <w:rStyle w:val="a9"/>
            <w:noProof/>
            <w:szCs w:val="28"/>
          </w:rPr>
          <w:t>Основные законы алгебры логики</w:t>
        </w:r>
        <w:r w:rsidR="00B92304">
          <w:rPr>
            <w:noProof/>
            <w:webHidden/>
          </w:rPr>
          <w:tab/>
        </w:r>
        <w:r w:rsidR="00B92304">
          <w:rPr>
            <w:noProof/>
            <w:webHidden/>
          </w:rPr>
          <w:fldChar w:fldCharType="begin"/>
        </w:r>
        <w:r w:rsidR="00B92304">
          <w:rPr>
            <w:noProof/>
            <w:webHidden/>
          </w:rPr>
          <w:instrText xml:space="preserve"> PAGEREF _Toc57576281 \h </w:instrText>
        </w:r>
        <w:r w:rsidR="00B92304">
          <w:rPr>
            <w:noProof/>
            <w:webHidden/>
          </w:rPr>
        </w:r>
        <w:r w:rsidR="00B92304">
          <w:rPr>
            <w:noProof/>
            <w:webHidden/>
          </w:rPr>
          <w:fldChar w:fldCharType="separate"/>
        </w:r>
        <w:r w:rsidR="00B92304">
          <w:rPr>
            <w:noProof/>
            <w:webHidden/>
          </w:rPr>
          <w:t>62</w:t>
        </w:r>
        <w:r w:rsidR="00B92304">
          <w:rPr>
            <w:noProof/>
            <w:webHidden/>
          </w:rPr>
          <w:fldChar w:fldCharType="end"/>
        </w:r>
      </w:hyperlink>
    </w:p>
    <w:p w:rsidR="00F44F41" w:rsidRDefault="00365A76">
      <w:pPr>
        <w:pStyle w:val="22"/>
        <w:tabs>
          <w:tab w:val="right" w:leader="dot" w:pos="9629"/>
        </w:tabs>
        <w:rPr>
          <w:noProof/>
          <w:sz w:val="24"/>
          <w:szCs w:val="24"/>
        </w:rPr>
      </w:pPr>
      <w:hyperlink w:anchor="_Toc57576282" w:history="1">
        <w:r w:rsidR="00B92304">
          <w:rPr>
            <w:rStyle w:val="a9"/>
            <w:noProof/>
            <w:szCs w:val="28"/>
          </w:rPr>
          <w:t>Формы представления функций алгебры логики</w:t>
        </w:r>
        <w:r w:rsidR="00B92304">
          <w:rPr>
            <w:noProof/>
            <w:webHidden/>
          </w:rPr>
          <w:tab/>
        </w:r>
        <w:r w:rsidR="00B92304">
          <w:rPr>
            <w:noProof/>
            <w:webHidden/>
          </w:rPr>
          <w:fldChar w:fldCharType="begin"/>
        </w:r>
        <w:r w:rsidR="00B92304">
          <w:rPr>
            <w:noProof/>
            <w:webHidden/>
          </w:rPr>
          <w:instrText xml:space="preserve"> PAGEREF _Toc57576282 \h </w:instrText>
        </w:r>
        <w:r w:rsidR="00B92304">
          <w:rPr>
            <w:noProof/>
            <w:webHidden/>
          </w:rPr>
        </w:r>
        <w:r w:rsidR="00B92304">
          <w:rPr>
            <w:noProof/>
            <w:webHidden/>
          </w:rPr>
          <w:fldChar w:fldCharType="separate"/>
        </w:r>
        <w:r w:rsidR="00B92304">
          <w:rPr>
            <w:noProof/>
            <w:webHidden/>
          </w:rPr>
          <w:t>63</w:t>
        </w:r>
        <w:r w:rsidR="00B92304">
          <w:rPr>
            <w:noProof/>
            <w:webHidden/>
          </w:rPr>
          <w:fldChar w:fldCharType="end"/>
        </w:r>
      </w:hyperlink>
    </w:p>
    <w:p w:rsidR="00F44F41" w:rsidRDefault="00365A76">
      <w:pPr>
        <w:pStyle w:val="22"/>
        <w:tabs>
          <w:tab w:val="right" w:leader="dot" w:pos="9629"/>
        </w:tabs>
        <w:rPr>
          <w:noProof/>
          <w:sz w:val="24"/>
          <w:szCs w:val="24"/>
        </w:rPr>
      </w:pPr>
      <w:hyperlink w:anchor="_Toc57576283" w:history="1">
        <w:r w:rsidR="00B92304">
          <w:rPr>
            <w:rStyle w:val="a9"/>
            <w:noProof/>
            <w:szCs w:val="28"/>
          </w:rPr>
          <w:t>Системы функций алгебры логики</w:t>
        </w:r>
        <w:r w:rsidR="00B92304">
          <w:rPr>
            <w:noProof/>
            <w:webHidden/>
          </w:rPr>
          <w:tab/>
        </w:r>
        <w:r w:rsidR="00B92304">
          <w:rPr>
            <w:noProof/>
            <w:webHidden/>
          </w:rPr>
          <w:fldChar w:fldCharType="begin"/>
        </w:r>
        <w:r w:rsidR="00B92304">
          <w:rPr>
            <w:noProof/>
            <w:webHidden/>
          </w:rPr>
          <w:instrText xml:space="preserve"> PAGEREF _Toc57576283 \h </w:instrText>
        </w:r>
        <w:r w:rsidR="00B92304">
          <w:rPr>
            <w:noProof/>
            <w:webHidden/>
          </w:rPr>
        </w:r>
        <w:r w:rsidR="00B92304">
          <w:rPr>
            <w:noProof/>
            <w:webHidden/>
          </w:rPr>
          <w:fldChar w:fldCharType="separate"/>
        </w:r>
        <w:r w:rsidR="00B92304">
          <w:rPr>
            <w:noProof/>
            <w:webHidden/>
          </w:rPr>
          <w:t>65</w:t>
        </w:r>
        <w:r w:rsidR="00B92304">
          <w:rPr>
            <w:noProof/>
            <w:webHidden/>
          </w:rPr>
          <w:fldChar w:fldCharType="end"/>
        </w:r>
      </w:hyperlink>
    </w:p>
    <w:p w:rsidR="00F44F41" w:rsidRDefault="00365A76">
      <w:pPr>
        <w:pStyle w:val="22"/>
        <w:tabs>
          <w:tab w:val="right" w:leader="dot" w:pos="9629"/>
        </w:tabs>
        <w:rPr>
          <w:noProof/>
          <w:sz w:val="24"/>
          <w:szCs w:val="24"/>
        </w:rPr>
      </w:pPr>
      <w:hyperlink w:anchor="_Toc57576284" w:history="1">
        <w:r w:rsidR="00B92304">
          <w:rPr>
            <w:rStyle w:val="a9"/>
            <w:noProof/>
            <w:szCs w:val="28"/>
          </w:rPr>
          <w:t>Минимизация ФАЛ</w:t>
        </w:r>
        <w:r w:rsidR="00B92304">
          <w:rPr>
            <w:noProof/>
            <w:webHidden/>
          </w:rPr>
          <w:tab/>
        </w:r>
        <w:r w:rsidR="00B92304">
          <w:rPr>
            <w:noProof/>
            <w:webHidden/>
          </w:rPr>
          <w:fldChar w:fldCharType="begin"/>
        </w:r>
        <w:r w:rsidR="00B92304">
          <w:rPr>
            <w:noProof/>
            <w:webHidden/>
          </w:rPr>
          <w:instrText xml:space="preserve"> PAGEREF _Toc57576284 \h </w:instrText>
        </w:r>
        <w:r w:rsidR="00B92304">
          <w:rPr>
            <w:noProof/>
            <w:webHidden/>
          </w:rPr>
        </w:r>
        <w:r w:rsidR="00B92304">
          <w:rPr>
            <w:noProof/>
            <w:webHidden/>
          </w:rPr>
          <w:fldChar w:fldCharType="separate"/>
        </w:r>
        <w:r w:rsidR="00B92304">
          <w:rPr>
            <w:noProof/>
            <w:webHidden/>
          </w:rPr>
          <w:t>70</w:t>
        </w:r>
        <w:r w:rsidR="00B92304">
          <w:rPr>
            <w:noProof/>
            <w:webHidden/>
          </w:rPr>
          <w:fldChar w:fldCharType="end"/>
        </w:r>
      </w:hyperlink>
    </w:p>
    <w:p w:rsidR="00F44F41" w:rsidRDefault="00365A76">
      <w:pPr>
        <w:pStyle w:val="32"/>
        <w:tabs>
          <w:tab w:val="right" w:leader="dot" w:pos="9629"/>
        </w:tabs>
        <w:rPr>
          <w:noProof/>
          <w:sz w:val="24"/>
          <w:szCs w:val="24"/>
        </w:rPr>
      </w:pPr>
      <w:hyperlink w:anchor="_Toc57576285" w:history="1">
        <w:r w:rsidR="00B92304">
          <w:rPr>
            <w:rStyle w:val="a9"/>
            <w:noProof/>
            <w:szCs w:val="28"/>
          </w:rPr>
          <w:t>Метод Квайна</w:t>
        </w:r>
        <w:r w:rsidR="00B92304">
          <w:rPr>
            <w:noProof/>
            <w:webHidden/>
          </w:rPr>
          <w:tab/>
        </w:r>
        <w:r w:rsidR="00B92304">
          <w:rPr>
            <w:noProof/>
            <w:webHidden/>
          </w:rPr>
          <w:fldChar w:fldCharType="begin"/>
        </w:r>
        <w:r w:rsidR="00B92304">
          <w:rPr>
            <w:noProof/>
            <w:webHidden/>
          </w:rPr>
          <w:instrText xml:space="preserve"> PAGEREF _Toc57576285 \h </w:instrText>
        </w:r>
        <w:r w:rsidR="00B92304">
          <w:rPr>
            <w:noProof/>
            <w:webHidden/>
          </w:rPr>
        </w:r>
        <w:r w:rsidR="00B92304">
          <w:rPr>
            <w:noProof/>
            <w:webHidden/>
          </w:rPr>
          <w:fldChar w:fldCharType="separate"/>
        </w:r>
        <w:r w:rsidR="00B92304">
          <w:rPr>
            <w:noProof/>
            <w:webHidden/>
          </w:rPr>
          <w:t>71</w:t>
        </w:r>
        <w:r w:rsidR="00B92304">
          <w:rPr>
            <w:noProof/>
            <w:webHidden/>
          </w:rPr>
          <w:fldChar w:fldCharType="end"/>
        </w:r>
      </w:hyperlink>
    </w:p>
    <w:p w:rsidR="00F44F41" w:rsidRDefault="00365A76">
      <w:pPr>
        <w:pStyle w:val="32"/>
        <w:tabs>
          <w:tab w:val="right" w:leader="dot" w:pos="9629"/>
        </w:tabs>
        <w:rPr>
          <w:noProof/>
          <w:sz w:val="24"/>
          <w:szCs w:val="24"/>
        </w:rPr>
      </w:pPr>
      <w:hyperlink w:anchor="_Toc57576286" w:history="1">
        <w:r w:rsidR="00B92304">
          <w:rPr>
            <w:rStyle w:val="a9"/>
            <w:noProof/>
            <w:szCs w:val="28"/>
          </w:rPr>
          <w:t>Метод Блейка - Порецкого</w:t>
        </w:r>
        <w:r w:rsidR="00B92304">
          <w:rPr>
            <w:noProof/>
            <w:webHidden/>
          </w:rPr>
          <w:tab/>
        </w:r>
        <w:r w:rsidR="00B92304">
          <w:rPr>
            <w:noProof/>
            <w:webHidden/>
          </w:rPr>
          <w:fldChar w:fldCharType="begin"/>
        </w:r>
        <w:r w:rsidR="00B92304">
          <w:rPr>
            <w:noProof/>
            <w:webHidden/>
          </w:rPr>
          <w:instrText xml:space="preserve"> PAGEREF _Toc57576286 \h </w:instrText>
        </w:r>
        <w:r w:rsidR="00B92304">
          <w:rPr>
            <w:noProof/>
            <w:webHidden/>
          </w:rPr>
        </w:r>
        <w:r w:rsidR="00B92304">
          <w:rPr>
            <w:noProof/>
            <w:webHidden/>
          </w:rPr>
          <w:fldChar w:fldCharType="separate"/>
        </w:r>
        <w:r w:rsidR="00B92304">
          <w:rPr>
            <w:noProof/>
            <w:webHidden/>
          </w:rPr>
          <w:t>73</w:t>
        </w:r>
        <w:r w:rsidR="00B92304">
          <w:rPr>
            <w:noProof/>
            <w:webHidden/>
          </w:rPr>
          <w:fldChar w:fldCharType="end"/>
        </w:r>
      </w:hyperlink>
    </w:p>
    <w:p w:rsidR="00F44F41" w:rsidRDefault="00365A76">
      <w:pPr>
        <w:pStyle w:val="32"/>
        <w:tabs>
          <w:tab w:val="right" w:leader="dot" w:pos="9629"/>
        </w:tabs>
        <w:rPr>
          <w:noProof/>
          <w:sz w:val="24"/>
          <w:szCs w:val="24"/>
        </w:rPr>
      </w:pPr>
      <w:hyperlink w:anchor="_Toc57576287" w:history="1">
        <w:r w:rsidR="00B92304">
          <w:rPr>
            <w:rStyle w:val="a9"/>
            <w:noProof/>
            <w:szCs w:val="28"/>
          </w:rPr>
          <w:t>Метод минимизирующих карт Карно (Вейча)</w:t>
        </w:r>
        <w:r w:rsidR="00B92304">
          <w:rPr>
            <w:noProof/>
            <w:webHidden/>
          </w:rPr>
          <w:tab/>
        </w:r>
        <w:r w:rsidR="00B92304">
          <w:rPr>
            <w:noProof/>
            <w:webHidden/>
          </w:rPr>
          <w:fldChar w:fldCharType="begin"/>
        </w:r>
        <w:r w:rsidR="00B92304">
          <w:rPr>
            <w:noProof/>
            <w:webHidden/>
          </w:rPr>
          <w:instrText xml:space="preserve"> PAGEREF _Toc57576287 \h </w:instrText>
        </w:r>
        <w:r w:rsidR="00B92304">
          <w:rPr>
            <w:noProof/>
            <w:webHidden/>
          </w:rPr>
        </w:r>
        <w:r w:rsidR="00B92304">
          <w:rPr>
            <w:noProof/>
            <w:webHidden/>
          </w:rPr>
          <w:fldChar w:fldCharType="separate"/>
        </w:r>
        <w:r w:rsidR="00B92304">
          <w:rPr>
            <w:noProof/>
            <w:webHidden/>
          </w:rPr>
          <w:t>74</w:t>
        </w:r>
        <w:r w:rsidR="00B92304">
          <w:rPr>
            <w:noProof/>
            <w:webHidden/>
          </w:rPr>
          <w:fldChar w:fldCharType="end"/>
        </w:r>
      </w:hyperlink>
    </w:p>
    <w:p w:rsidR="00F44F41" w:rsidRDefault="00365A76">
      <w:pPr>
        <w:pStyle w:val="32"/>
        <w:tabs>
          <w:tab w:val="right" w:leader="dot" w:pos="9629"/>
        </w:tabs>
        <w:rPr>
          <w:noProof/>
          <w:sz w:val="24"/>
          <w:szCs w:val="24"/>
        </w:rPr>
      </w:pPr>
      <w:hyperlink w:anchor="_Toc57576288" w:history="1">
        <w:r w:rsidR="00B92304">
          <w:rPr>
            <w:rStyle w:val="a9"/>
            <w:noProof/>
            <w:szCs w:val="28"/>
          </w:rPr>
          <w:t>Минимизация коньюнктивных нормальных форм.</w:t>
        </w:r>
        <w:r w:rsidR="00B92304">
          <w:rPr>
            <w:noProof/>
            <w:webHidden/>
          </w:rPr>
          <w:tab/>
        </w:r>
        <w:r w:rsidR="00B92304">
          <w:rPr>
            <w:noProof/>
            <w:webHidden/>
          </w:rPr>
          <w:fldChar w:fldCharType="begin"/>
        </w:r>
        <w:r w:rsidR="00B92304">
          <w:rPr>
            <w:noProof/>
            <w:webHidden/>
          </w:rPr>
          <w:instrText xml:space="preserve"> PAGEREF _Toc57576288 \h </w:instrText>
        </w:r>
        <w:r w:rsidR="00B92304">
          <w:rPr>
            <w:noProof/>
            <w:webHidden/>
          </w:rPr>
        </w:r>
        <w:r w:rsidR="00B92304">
          <w:rPr>
            <w:noProof/>
            <w:webHidden/>
          </w:rPr>
          <w:fldChar w:fldCharType="separate"/>
        </w:r>
        <w:r w:rsidR="00B92304">
          <w:rPr>
            <w:noProof/>
            <w:webHidden/>
          </w:rPr>
          <w:t>77</w:t>
        </w:r>
        <w:r w:rsidR="00B92304">
          <w:rPr>
            <w:noProof/>
            <w:webHidden/>
          </w:rPr>
          <w:fldChar w:fldCharType="end"/>
        </w:r>
      </w:hyperlink>
    </w:p>
    <w:p w:rsidR="00F44F41" w:rsidRDefault="00365A76">
      <w:pPr>
        <w:pStyle w:val="32"/>
        <w:tabs>
          <w:tab w:val="right" w:leader="dot" w:pos="9629"/>
        </w:tabs>
        <w:rPr>
          <w:noProof/>
          <w:sz w:val="24"/>
          <w:szCs w:val="24"/>
        </w:rPr>
      </w:pPr>
      <w:hyperlink w:anchor="_Toc57576289" w:history="1">
        <w:r w:rsidR="00B92304">
          <w:rPr>
            <w:rStyle w:val="a9"/>
            <w:noProof/>
            <w:szCs w:val="28"/>
          </w:rPr>
          <w:t>Минимизация не полностью определенных ФАЛ</w:t>
        </w:r>
        <w:r w:rsidR="00B92304">
          <w:rPr>
            <w:noProof/>
            <w:webHidden/>
          </w:rPr>
          <w:tab/>
        </w:r>
        <w:r w:rsidR="00B92304">
          <w:rPr>
            <w:noProof/>
            <w:webHidden/>
          </w:rPr>
          <w:fldChar w:fldCharType="begin"/>
        </w:r>
        <w:r w:rsidR="00B92304">
          <w:rPr>
            <w:noProof/>
            <w:webHidden/>
          </w:rPr>
          <w:instrText xml:space="preserve"> PAGEREF _Toc57576289 \h </w:instrText>
        </w:r>
        <w:r w:rsidR="00B92304">
          <w:rPr>
            <w:noProof/>
            <w:webHidden/>
          </w:rPr>
        </w:r>
        <w:r w:rsidR="00B92304">
          <w:rPr>
            <w:noProof/>
            <w:webHidden/>
          </w:rPr>
          <w:fldChar w:fldCharType="separate"/>
        </w:r>
        <w:r w:rsidR="00B92304">
          <w:rPr>
            <w:noProof/>
            <w:webHidden/>
          </w:rPr>
          <w:t>78</w:t>
        </w:r>
        <w:r w:rsidR="00B92304">
          <w:rPr>
            <w:noProof/>
            <w:webHidden/>
          </w:rPr>
          <w:fldChar w:fldCharType="end"/>
        </w:r>
      </w:hyperlink>
    </w:p>
    <w:p w:rsidR="00F44F41" w:rsidRDefault="00365A76">
      <w:pPr>
        <w:pStyle w:val="32"/>
        <w:tabs>
          <w:tab w:val="right" w:leader="dot" w:pos="9629"/>
        </w:tabs>
        <w:rPr>
          <w:noProof/>
          <w:sz w:val="24"/>
          <w:szCs w:val="24"/>
        </w:rPr>
      </w:pPr>
      <w:hyperlink w:anchor="_Toc57576290" w:history="1">
        <w:r w:rsidR="00B92304">
          <w:rPr>
            <w:rStyle w:val="a9"/>
            <w:noProof/>
            <w:szCs w:val="28"/>
          </w:rPr>
          <w:t>Кубическое задание функций алгебры логики.</w:t>
        </w:r>
        <w:r w:rsidR="00B92304">
          <w:rPr>
            <w:noProof/>
            <w:webHidden/>
          </w:rPr>
          <w:tab/>
        </w:r>
        <w:r w:rsidR="00B92304">
          <w:rPr>
            <w:noProof/>
            <w:webHidden/>
          </w:rPr>
          <w:fldChar w:fldCharType="begin"/>
        </w:r>
        <w:r w:rsidR="00B92304">
          <w:rPr>
            <w:noProof/>
            <w:webHidden/>
          </w:rPr>
          <w:instrText xml:space="preserve"> PAGEREF _Toc57576290 \h </w:instrText>
        </w:r>
        <w:r w:rsidR="00B92304">
          <w:rPr>
            <w:noProof/>
            <w:webHidden/>
          </w:rPr>
        </w:r>
        <w:r w:rsidR="00B92304">
          <w:rPr>
            <w:noProof/>
            <w:webHidden/>
          </w:rPr>
          <w:fldChar w:fldCharType="separate"/>
        </w:r>
        <w:r w:rsidR="00B92304">
          <w:rPr>
            <w:noProof/>
            <w:webHidden/>
          </w:rPr>
          <w:t>79</w:t>
        </w:r>
        <w:r w:rsidR="00B92304">
          <w:rPr>
            <w:noProof/>
            <w:webHidden/>
          </w:rPr>
          <w:fldChar w:fldCharType="end"/>
        </w:r>
      </w:hyperlink>
    </w:p>
    <w:p w:rsidR="00F44F41" w:rsidRDefault="00365A76">
      <w:pPr>
        <w:pStyle w:val="32"/>
        <w:tabs>
          <w:tab w:val="right" w:leader="dot" w:pos="9629"/>
        </w:tabs>
        <w:rPr>
          <w:noProof/>
          <w:sz w:val="24"/>
          <w:szCs w:val="24"/>
        </w:rPr>
      </w:pPr>
      <w:hyperlink w:anchor="_Toc57576291" w:history="1">
        <w:r w:rsidR="00B92304">
          <w:rPr>
            <w:rStyle w:val="a9"/>
            <w:noProof/>
            <w:szCs w:val="28"/>
          </w:rPr>
          <w:t>Метод Квайна-Мак Класки</w:t>
        </w:r>
        <w:r w:rsidR="00B92304">
          <w:rPr>
            <w:noProof/>
            <w:webHidden/>
          </w:rPr>
          <w:tab/>
        </w:r>
        <w:r w:rsidR="00B92304">
          <w:rPr>
            <w:noProof/>
            <w:webHidden/>
          </w:rPr>
          <w:fldChar w:fldCharType="begin"/>
        </w:r>
        <w:r w:rsidR="00B92304">
          <w:rPr>
            <w:noProof/>
            <w:webHidden/>
          </w:rPr>
          <w:instrText xml:space="preserve"> PAGEREF _Toc57576291 \h </w:instrText>
        </w:r>
        <w:r w:rsidR="00B92304">
          <w:rPr>
            <w:noProof/>
            <w:webHidden/>
          </w:rPr>
        </w:r>
        <w:r w:rsidR="00B92304">
          <w:rPr>
            <w:noProof/>
            <w:webHidden/>
          </w:rPr>
          <w:fldChar w:fldCharType="separate"/>
        </w:r>
        <w:r w:rsidR="00B92304">
          <w:rPr>
            <w:noProof/>
            <w:webHidden/>
          </w:rPr>
          <w:t>82</w:t>
        </w:r>
        <w:r w:rsidR="00B92304">
          <w:rPr>
            <w:noProof/>
            <w:webHidden/>
          </w:rPr>
          <w:fldChar w:fldCharType="end"/>
        </w:r>
      </w:hyperlink>
    </w:p>
    <w:p w:rsidR="00F44F41" w:rsidRDefault="00365A76">
      <w:pPr>
        <w:pStyle w:val="32"/>
        <w:tabs>
          <w:tab w:val="right" w:leader="dot" w:pos="9629"/>
        </w:tabs>
        <w:rPr>
          <w:noProof/>
          <w:sz w:val="24"/>
          <w:szCs w:val="24"/>
        </w:rPr>
      </w:pPr>
      <w:hyperlink w:anchor="_Toc57576292" w:history="1">
        <w:r w:rsidR="00B92304">
          <w:rPr>
            <w:rStyle w:val="a9"/>
            <w:noProof/>
            <w:szCs w:val="28"/>
          </w:rPr>
          <w:t>Алгоритм извлечения  (Рота)</w:t>
        </w:r>
        <w:r w:rsidR="00B92304">
          <w:rPr>
            <w:noProof/>
            <w:webHidden/>
          </w:rPr>
          <w:tab/>
        </w:r>
        <w:r w:rsidR="00B92304">
          <w:rPr>
            <w:noProof/>
            <w:webHidden/>
          </w:rPr>
          <w:fldChar w:fldCharType="begin"/>
        </w:r>
        <w:r w:rsidR="00B92304">
          <w:rPr>
            <w:noProof/>
            <w:webHidden/>
          </w:rPr>
          <w:instrText xml:space="preserve"> PAGEREF _Toc57576292 \h </w:instrText>
        </w:r>
        <w:r w:rsidR="00B92304">
          <w:rPr>
            <w:noProof/>
            <w:webHidden/>
          </w:rPr>
        </w:r>
        <w:r w:rsidR="00B92304">
          <w:rPr>
            <w:noProof/>
            <w:webHidden/>
          </w:rPr>
          <w:fldChar w:fldCharType="separate"/>
        </w:r>
        <w:r w:rsidR="00B92304">
          <w:rPr>
            <w:noProof/>
            <w:webHidden/>
          </w:rPr>
          <w:t>84</w:t>
        </w:r>
        <w:r w:rsidR="00B92304">
          <w:rPr>
            <w:noProof/>
            <w:webHidden/>
          </w:rPr>
          <w:fldChar w:fldCharType="end"/>
        </w:r>
      </w:hyperlink>
    </w:p>
    <w:p w:rsidR="00F44F41" w:rsidRDefault="00365A76">
      <w:pPr>
        <w:pStyle w:val="32"/>
        <w:tabs>
          <w:tab w:val="right" w:leader="dot" w:pos="9629"/>
        </w:tabs>
        <w:rPr>
          <w:noProof/>
          <w:sz w:val="24"/>
          <w:szCs w:val="24"/>
        </w:rPr>
      </w:pPr>
      <w:hyperlink w:anchor="_Toc57576293" w:history="1">
        <w:r w:rsidR="00B92304">
          <w:rPr>
            <w:rStyle w:val="a9"/>
            <w:noProof/>
            <w:szCs w:val="28"/>
          </w:rPr>
          <w:t>Минимизация ФАЛ методом преобразования логических выражений</w:t>
        </w:r>
        <w:r w:rsidR="00B92304">
          <w:rPr>
            <w:noProof/>
            <w:webHidden/>
          </w:rPr>
          <w:tab/>
        </w:r>
        <w:r w:rsidR="00B92304">
          <w:rPr>
            <w:noProof/>
            <w:webHidden/>
          </w:rPr>
          <w:fldChar w:fldCharType="begin"/>
        </w:r>
        <w:r w:rsidR="00B92304">
          <w:rPr>
            <w:noProof/>
            <w:webHidden/>
          </w:rPr>
          <w:instrText xml:space="preserve"> PAGEREF _Toc57576293 \h </w:instrText>
        </w:r>
        <w:r w:rsidR="00B92304">
          <w:rPr>
            <w:noProof/>
            <w:webHidden/>
          </w:rPr>
        </w:r>
        <w:r w:rsidR="00B92304">
          <w:rPr>
            <w:noProof/>
            <w:webHidden/>
          </w:rPr>
          <w:fldChar w:fldCharType="separate"/>
        </w:r>
        <w:r w:rsidR="00B92304">
          <w:rPr>
            <w:noProof/>
            <w:webHidden/>
          </w:rPr>
          <w:t>93</w:t>
        </w:r>
        <w:r w:rsidR="00B92304">
          <w:rPr>
            <w:noProof/>
            <w:webHidden/>
          </w:rPr>
          <w:fldChar w:fldCharType="end"/>
        </w:r>
      </w:hyperlink>
    </w:p>
    <w:p w:rsidR="00F44F41" w:rsidRDefault="00365A76">
      <w:pPr>
        <w:pStyle w:val="22"/>
        <w:tabs>
          <w:tab w:val="right" w:leader="dot" w:pos="9629"/>
        </w:tabs>
        <w:rPr>
          <w:noProof/>
          <w:sz w:val="24"/>
          <w:szCs w:val="24"/>
        </w:rPr>
      </w:pPr>
      <w:hyperlink w:anchor="_Toc57576294" w:history="1">
        <w:r w:rsidR="00B92304">
          <w:rPr>
            <w:rStyle w:val="a9"/>
            <w:noProof/>
            <w:szCs w:val="28"/>
          </w:rPr>
          <w:t>Применение правил и законов алгебры логики к синтезу некоторых цифровых устройств</w:t>
        </w:r>
        <w:r w:rsidR="00B92304">
          <w:rPr>
            <w:noProof/>
            <w:webHidden/>
          </w:rPr>
          <w:tab/>
        </w:r>
        <w:r w:rsidR="00B92304">
          <w:rPr>
            <w:noProof/>
            <w:webHidden/>
          </w:rPr>
          <w:fldChar w:fldCharType="begin"/>
        </w:r>
        <w:r w:rsidR="00B92304">
          <w:rPr>
            <w:noProof/>
            <w:webHidden/>
          </w:rPr>
          <w:instrText xml:space="preserve"> PAGEREF _Toc57576294 \h </w:instrText>
        </w:r>
        <w:r w:rsidR="00B92304">
          <w:rPr>
            <w:noProof/>
            <w:webHidden/>
          </w:rPr>
        </w:r>
        <w:r w:rsidR="00B92304">
          <w:rPr>
            <w:noProof/>
            <w:webHidden/>
          </w:rPr>
          <w:fldChar w:fldCharType="separate"/>
        </w:r>
        <w:r w:rsidR="00B92304">
          <w:rPr>
            <w:noProof/>
            <w:webHidden/>
          </w:rPr>
          <w:t>93</w:t>
        </w:r>
        <w:r w:rsidR="00B92304">
          <w:rPr>
            <w:noProof/>
            <w:webHidden/>
          </w:rPr>
          <w:fldChar w:fldCharType="end"/>
        </w:r>
      </w:hyperlink>
    </w:p>
    <w:p w:rsidR="00F44F41" w:rsidRDefault="00365A76">
      <w:pPr>
        <w:pStyle w:val="32"/>
        <w:tabs>
          <w:tab w:val="right" w:leader="dot" w:pos="9629"/>
        </w:tabs>
        <w:rPr>
          <w:noProof/>
          <w:sz w:val="24"/>
          <w:szCs w:val="24"/>
        </w:rPr>
      </w:pPr>
      <w:hyperlink w:anchor="_Toc57576295" w:history="1">
        <w:r w:rsidR="00B92304">
          <w:rPr>
            <w:rStyle w:val="a9"/>
            <w:noProof/>
            <w:szCs w:val="28"/>
          </w:rPr>
          <w:t>Синтез одноразрядного полного комбинационного сумматора</w:t>
        </w:r>
        <w:r w:rsidR="00B92304">
          <w:rPr>
            <w:noProof/>
            <w:webHidden/>
          </w:rPr>
          <w:tab/>
        </w:r>
        <w:r w:rsidR="00B92304">
          <w:rPr>
            <w:noProof/>
            <w:webHidden/>
          </w:rPr>
          <w:fldChar w:fldCharType="begin"/>
        </w:r>
        <w:r w:rsidR="00B92304">
          <w:rPr>
            <w:noProof/>
            <w:webHidden/>
          </w:rPr>
          <w:instrText xml:space="preserve"> PAGEREF _Toc57576295 \h </w:instrText>
        </w:r>
        <w:r w:rsidR="00B92304">
          <w:rPr>
            <w:noProof/>
            <w:webHidden/>
          </w:rPr>
        </w:r>
        <w:r w:rsidR="00B92304">
          <w:rPr>
            <w:noProof/>
            <w:webHidden/>
          </w:rPr>
          <w:fldChar w:fldCharType="separate"/>
        </w:r>
        <w:r w:rsidR="00B92304">
          <w:rPr>
            <w:noProof/>
            <w:webHidden/>
          </w:rPr>
          <w:t>93</w:t>
        </w:r>
        <w:r w:rsidR="00B92304">
          <w:rPr>
            <w:noProof/>
            <w:webHidden/>
          </w:rPr>
          <w:fldChar w:fldCharType="end"/>
        </w:r>
      </w:hyperlink>
    </w:p>
    <w:p w:rsidR="00F44F41" w:rsidRDefault="00365A76">
      <w:pPr>
        <w:pStyle w:val="32"/>
        <w:tabs>
          <w:tab w:val="right" w:leader="dot" w:pos="9629"/>
        </w:tabs>
        <w:rPr>
          <w:noProof/>
          <w:sz w:val="24"/>
          <w:szCs w:val="24"/>
        </w:rPr>
      </w:pPr>
      <w:hyperlink w:anchor="_Toc57576296" w:history="1">
        <w:r w:rsidR="00B92304">
          <w:rPr>
            <w:rStyle w:val="a9"/>
            <w:noProof/>
            <w:szCs w:val="28"/>
          </w:rPr>
          <w:t>Синтез одноразрядного комбинационного полусумматора</w:t>
        </w:r>
        <w:r w:rsidR="00B92304">
          <w:rPr>
            <w:noProof/>
            <w:webHidden/>
          </w:rPr>
          <w:tab/>
        </w:r>
        <w:r w:rsidR="00B92304">
          <w:rPr>
            <w:noProof/>
            <w:webHidden/>
          </w:rPr>
          <w:fldChar w:fldCharType="begin"/>
        </w:r>
        <w:r w:rsidR="00B92304">
          <w:rPr>
            <w:noProof/>
            <w:webHidden/>
          </w:rPr>
          <w:instrText xml:space="preserve"> PAGEREF _Toc57576296 \h </w:instrText>
        </w:r>
        <w:r w:rsidR="00B92304">
          <w:rPr>
            <w:noProof/>
            <w:webHidden/>
          </w:rPr>
        </w:r>
        <w:r w:rsidR="00B92304">
          <w:rPr>
            <w:noProof/>
            <w:webHidden/>
          </w:rPr>
          <w:fldChar w:fldCharType="separate"/>
        </w:r>
        <w:r w:rsidR="00B92304">
          <w:rPr>
            <w:noProof/>
            <w:webHidden/>
          </w:rPr>
          <w:t>94</w:t>
        </w:r>
        <w:r w:rsidR="00B92304">
          <w:rPr>
            <w:noProof/>
            <w:webHidden/>
          </w:rPr>
          <w:fldChar w:fldCharType="end"/>
        </w:r>
      </w:hyperlink>
    </w:p>
    <w:p w:rsidR="00F44F41" w:rsidRDefault="00365A76">
      <w:pPr>
        <w:pStyle w:val="32"/>
        <w:tabs>
          <w:tab w:val="right" w:leader="dot" w:pos="9629"/>
        </w:tabs>
        <w:rPr>
          <w:noProof/>
          <w:sz w:val="24"/>
          <w:szCs w:val="24"/>
        </w:rPr>
      </w:pPr>
      <w:hyperlink w:anchor="_Toc57576298" w:history="1">
        <w:r w:rsidR="00B92304">
          <w:rPr>
            <w:rStyle w:val="a9"/>
            <w:noProof/>
            <w:szCs w:val="28"/>
          </w:rPr>
          <w:t>Синтез одноразрядного полного комбинационного сумматора на двух полусумматорах</w:t>
        </w:r>
        <w:r w:rsidR="00B92304">
          <w:rPr>
            <w:noProof/>
            <w:webHidden/>
          </w:rPr>
          <w:tab/>
        </w:r>
        <w:r w:rsidR="00B92304">
          <w:rPr>
            <w:noProof/>
            <w:webHidden/>
          </w:rPr>
          <w:fldChar w:fldCharType="begin"/>
        </w:r>
        <w:r w:rsidR="00B92304">
          <w:rPr>
            <w:noProof/>
            <w:webHidden/>
          </w:rPr>
          <w:instrText xml:space="preserve"> PAGEREF _Toc57576298 \h </w:instrText>
        </w:r>
        <w:r w:rsidR="00B92304">
          <w:rPr>
            <w:noProof/>
            <w:webHidden/>
          </w:rPr>
        </w:r>
        <w:r w:rsidR="00B92304">
          <w:rPr>
            <w:noProof/>
            <w:webHidden/>
          </w:rPr>
          <w:fldChar w:fldCharType="separate"/>
        </w:r>
        <w:r w:rsidR="00B92304">
          <w:rPr>
            <w:noProof/>
            <w:webHidden/>
          </w:rPr>
          <w:t>95</w:t>
        </w:r>
        <w:r w:rsidR="00B92304">
          <w:rPr>
            <w:noProof/>
            <w:webHidden/>
          </w:rPr>
          <w:fldChar w:fldCharType="end"/>
        </w:r>
      </w:hyperlink>
    </w:p>
    <w:p w:rsidR="00F44F41" w:rsidRDefault="00365A76">
      <w:pPr>
        <w:pStyle w:val="32"/>
        <w:tabs>
          <w:tab w:val="right" w:leader="dot" w:pos="9629"/>
        </w:tabs>
        <w:rPr>
          <w:noProof/>
          <w:sz w:val="24"/>
          <w:szCs w:val="24"/>
        </w:rPr>
      </w:pPr>
      <w:hyperlink w:anchor="_Toc57576299" w:history="1">
        <w:r w:rsidR="00B92304">
          <w:rPr>
            <w:rStyle w:val="a9"/>
            <w:noProof/>
            <w:szCs w:val="28"/>
          </w:rPr>
          <w:t>Синтез одноразрядного комбинационного вычитателя</w:t>
        </w:r>
        <w:r w:rsidR="00B92304">
          <w:rPr>
            <w:noProof/>
            <w:webHidden/>
          </w:rPr>
          <w:tab/>
        </w:r>
        <w:r w:rsidR="00B92304">
          <w:rPr>
            <w:noProof/>
            <w:webHidden/>
          </w:rPr>
          <w:fldChar w:fldCharType="begin"/>
        </w:r>
        <w:r w:rsidR="00B92304">
          <w:rPr>
            <w:noProof/>
            <w:webHidden/>
          </w:rPr>
          <w:instrText xml:space="preserve"> PAGEREF _Toc57576299 \h </w:instrText>
        </w:r>
        <w:r w:rsidR="00B92304">
          <w:rPr>
            <w:noProof/>
            <w:webHidden/>
          </w:rPr>
        </w:r>
        <w:r w:rsidR="00B92304">
          <w:rPr>
            <w:noProof/>
            <w:webHidden/>
          </w:rPr>
          <w:fldChar w:fldCharType="separate"/>
        </w:r>
        <w:r w:rsidR="00B92304">
          <w:rPr>
            <w:noProof/>
            <w:webHidden/>
          </w:rPr>
          <w:t>95</w:t>
        </w:r>
        <w:r w:rsidR="00B92304">
          <w:rPr>
            <w:noProof/>
            <w:webHidden/>
          </w:rPr>
          <w:fldChar w:fldCharType="end"/>
        </w:r>
      </w:hyperlink>
    </w:p>
    <w:p w:rsidR="00F44F41" w:rsidRDefault="00365A76">
      <w:pPr>
        <w:pStyle w:val="32"/>
        <w:tabs>
          <w:tab w:val="right" w:leader="dot" w:pos="9629"/>
        </w:tabs>
        <w:rPr>
          <w:noProof/>
          <w:sz w:val="24"/>
          <w:szCs w:val="24"/>
        </w:rPr>
      </w:pPr>
      <w:hyperlink w:anchor="_Toc57576300" w:history="1">
        <w:r w:rsidR="00B92304">
          <w:rPr>
            <w:rStyle w:val="a9"/>
            <w:noProof/>
            <w:szCs w:val="28"/>
          </w:rPr>
          <w:t>Объединенная схема  одноразрядного комбинационного сумматора-вычитателя</w:t>
        </w:r>
        <w:r w:rsidR="00B92304">
          <w:rPr>
            <w:noProof/>
            <w:webHidden/>
          </w:rPr>
          <w:tab/>
        </w:r>
        <w:r w:rsidR="00B92304">
          <w:rPr>
            <w:noProof/>
            <w:webHidden/>
          </w:rPr>
          <w:fldChar w:fldCharType="begin"/>
        </w:r>
        <w:r w:rsidR="00B92304">
          <w:rPr>
            <w:noProof/>
            <w:webHidden/>
          </w:rPr>
          <w:instrText xml:space="preserve"> PAGEREF _Toc57576300 \h </w:instrText>
        </w:r>
        <w:r w:rsidR="00B92304">
          <w:rPr>
            <w:noProof/>
            <w:webHidden/>
          </w:rPr>
        </w:r>
        <w:r w:rsidR="00B92304">
          <w:rPr>
            <w:noProof/>
            <w:webHidden/>
          </w:rPr>
          <w:fldChar w:fldCharType="separate"/>
        </w:r>
        <w:r w:rsidR="00B92304">
          <w:rPr>
            <w:noProof/>
            <w:webHidden/>
          </w:rPr>
          <w:t>96</w:t>
        </w:r>
        <w:r w:rsidR="00B92304">
          <w:rPr>
            <w:noProof/>
            <w:webHidden/>
          </w:rPr>
          <w:fldChar w:fldCharType="end"/>
        </w:r>
      </w:hyperlink>
    </w:p>
    <w:p w:rsidR="00F44F41" w:rsidRDefault="00365A76">
      <w:pPr>
        <w:pStyle w:val="32"/>
        <w:tabs>
          <w:tab w:val="right" w:leader="dot" w:pos="9629"/>
        </w:tabs>
        <w:rPr>
          <w:noProof/>
          <w:sz w:val="24"/>
          <w:szCs w:val="24"/>
        </w:rPr>
      </w:pPr>
      <w:hyperlink w:anchor="_Toc57576301" w:history="1">
        <w:r w:rsidR="00B92304">
          <w:rPr>
            <w:rStyle w:val="a9"/>
            <w:noProof/>
            <w:szCs w:val="28"/>
          </w:rPr>
          <w:t>Триггер со счетным входом как полный одноразрядный сумматор</w:t>
        </w:r>
        <w:r w:rsidR="00B92304">
          <w:rPr>
            <w:noProof/>
            <w:webHidden/>
          </w:rPr>
          <w:tab/>
        </w:r>
        <w:r w:rsidR="00B92304">
          <w:rPr>
            <w:noProof/>
            <w:webHidden/>
          </w:rPr>
          <w:fldChar w:fldCharType="begin"/>
        </w:r>
        <w:r w:rsidR="00B92304">
          <w:rPr>
            <w:noProof/>
            <w:webHidden/>
          </w:rPr>
          <w:instrText xml:space="preserve"> PAGEREF _Toc57576301 \h </w:instrText>
        </w:r>
        <w:r w:rsidR="00B92304">
          <w:rPr>
            <w:noProof/>
            <w:webHidden/>
          </w:rPr>
        </w:r>
        <w:r w:rsidR="00B92304">
          <w:rPr>
            <w:noProof/>
            <w:webHidden/>
          </w:rPr>
          <w:fldChar w:fldCharType="separate"/>
        </w:r>
        <w:r w:rsidR="00B92304">
          <w:rPr>
            <w:noProof/>
            <w:webHidden/>
          </w:rPr>
          <w:t>97</w:t>
        </w:r>
        <w:r w:rsidR="00B92304">
          <w:rPr>
            <w:noProof/>
            <w:webHidden/>
          </w:rPr>
          <w:fldChar w:fldCharType="end"/>
        </w:r>
      </w:hyperlink>
    </w:p>
    <w:p w:rsidR="00F44F41" w:rsidRDefault="00365A76">
      <w:pPr>
        <w:pStyle w:val="10"/>
        <w:tabs>
          <w:tab w:val="right" w:leader="dot" w:pos="9629"/>
        </w:tabs>
        <w:rPr>
          <w:noProof/>
          <w:sz w:val="24"/>
          <w:szCs w:val="24"/>
        </w:rPr>
      </w:pPr>
      <w:hyperlink w:anchor="_Toc57576302" w:history="1">
        <w:r w:rsidR="00B92304">
          <w:rPr>
            <w:rStyle w:val="a9"/>
            <w:noProof/>
            <w:szCs w:val="32"/>
          </w:rPr>
          <w:t>Введение в теорию конечных автоматов</w:t>
        </w:r>
        <w:r w:rsidR="00B92304">
          <w:rPr>
            <w:noProof/>
            <w:webHidden/>
          </w:rPr>
          <w:tab/>
        </w:r>
        <w:r w:rsidR="00B92304">
          <w:rPr>
            <w:noProof/>
            <w:webHidden/>
          </w:rPr>
          <w:fldChar w:fldCharType="begin"/>
        </w:r>
        <w:r w:rsidR="00B92304">
          <w:rPr>
            <w:noProof/>
            <w:webHidden/>
          </w:rPr>
          <w:instrText xml:space="preserve"> PAGEREF _Toc57576302 \h </w:instrText>
        </w:r>
        <w:r w:rsidR="00B92304">
          <w:rPr>
            <w:noProof/>
            <w:webHidden/>
          </w:rPr>
        </w:r>
        <w:r w:rsidR="00B92304">
          <w:rPr>
            <w:noProof/>
            <w:webHidden/>
          </w:rPr>
          <w:fldChar w:fldCharType="separate"/>
        </w:r>
        <w:r w:rsidR="00B92304">
          <w:rPr>
            <w:noProof/>
            <w:webHidden/>
          </w:rPr>
          <w:t>97</w:t>
        </w:r>
        <w:r w:rsidR="00B92304">
          <w:rPr>
            <w:noProof/>
            <w:webHidden/>
          </w:rPr>
          <w:fldChar w:fldCharType="end"/>
        </w:r>
      </w:hyperlink>
    </w:p>
    <w:p w:rsidR="00F44F41" w:rsidRDefault="00365A76">
      <w:pPr>
        <w:pStyle w:val="22"/>
        <w:tabs>
          <w:tab w:val="right" w:leader="dot" w:pos="9629"/>
        </w:tabs>
        <w:rPr>
          <w:noProof/>
          <w:sz w:val="24"/>
          <w:szCs w:val="24"/>
        </w:rPr>
      </w:pPr>
      <w:hyperlink w:anchor="_Toc57576303" w:history="1">
        <w:r w:rsidR="00B92304">
          <w:rPr>
            <w:rStyle w:val="a9"/>
            <w:noProof/>
            <w:szCs w:val="28"/>
          </w:rPr>
          <w:t>Основные понятия теории автоматов</w:t>
        </w:r>
        <w:r w:rsidR="00B92304">
          <w:rPr>
            <w:noProof/>
            <w:webHidden/>
          </w:rPr>
          <w:tab/>
        </w:r>
        <w:r w:rsidR="00B92304">
          <w:rPr>
            <w:noProof/>
            <w:webHidden/>
          </w:rPr>
          <w:fldChar w:fldCharType="begin"/>
        </w:r>
        <w:r w:rsidR="00B92304">
          <w:rPr>
            <w:noProof/>
            <w:webHidden/>
          </w:rPr>
          <w:instrText xml:space="preserve"> PAGEREF _Toc57576303 \h </w:instrText>
        </w:r>
        <w:r w:rsidR="00B92304">
          <w:rPr>
            <w:noProof/>
            <w:webHidden/>
          </w:rPr>
        </w:r>
        <w:r w:rsidR="00B92304">
          <w:rPr>
            <w:noProof/>
            <w:webHidden/>
          </w:rPr>
          <w:fldChar w:fldCharType="separate"/>
        </w:r>
        <w:r w:rsidR="00B92304">
          <w:rPr>
            <w:noProof/>
            <w:webHidden/>
          </w:rPr>
          <w:t>97</w:t>
        </w:r>
        <w:r w:rsidR="00B92304">
          <w:rPr>
            <w:noProof/>
            <w:webHidden/>
          </w:rPr>
          <w:fldChar w:fldCharType="end"/>
        </w:r>
      </w:hyperlink>
    </w:p>
    <w:p w:rsidR="00F44F41" w:rsidRDefault="00365A76">
      <w:pPr>
        <w:pStyle w:val="22"/>
        <w:tabs>
          <w:tab w:val="right" w:leader="dot" w:pos="9629"/>
        </w:tabs>
        <w:rPr>
          <w:noProof/>
          <w:sz w:val="24"/>
          <w:szCs w:val="24"/>
        </w:rPr>
      </w:pPr>
      <w:hyperlink w:anchor="_Toc57576304" w:history="1">
        <w:r w:rsidR="00B92304">
          <w:rPr>
            <w:rStyle w:val="a9"/>
            <w:noProof/>
            <w:szCs w:val="28"/>
          </w:rPr>
          <w:t>Способы задания автоматов</w:t>
        </w:r>
        <w:r w:rsidR="00B92304">
          <w:rPr>
            <w:noProof/>
            <w:webHidden/>
          </w:rPr>
          <w:tab/>
        </w:r>
        <w:r w:rsidR="00B92304">
          <w:rPr>
            <w:noProof/>
            <w:webHidden/>
          </w:rPr>
          <w:fldChar w:fldCharType="begin"/>
        </w:r>
        <w:r w:rsidR="00B92304">
          <w:rPr>
            <w:noProof/>
            <w:webHidden/>
          </w:rPr>
          <w:instrText xml:space="preserve"> PAGEREF _Toc57576304 \h </w:instrText>
        </w:r>
        <w:r w:rsidR="00B92304">
          <w:rPr>
            <w:noProof/>
            <w:webHidden/>
          </w:rPr>
        </w:r>
        <w:r w:rsidR="00B92304">
          <w:rPr>
            <w:noProof/>
            <w:webHidden/>
          </w:rPr>
          <w:fldChar w:fldCharType="separate"/>
        </w:r>
        <w:r w:rsidR="00B92304">
          <w:rPr>
            <w:noProof/>
            <w:webHidden/>
          </w:rPr>
          <w:t>99</w:t>
        </w:r>
        <w:r w:rsidR="00B92304">
          <w:rPr>
            <w:noProof/>
            <w:webHidden/>
          </w:rPr>
          <w:fldChar w:fldCharType="end"/>
        </w:r>
      </w:hyperlink>
    </w:p>
    <w:p w:rsidR="00F44F41" w:rsidRDefault="00365A76">
      <w:pPr>
        <w:pStyle w:val="22"/>
        <w:tabs>
          <w:tab w:val="right" w:leader="dot" w:pos="9629"/>
        </w:tabs>
        <w:rPr>
          <w:noProof/>
          <w:sz w:val="24"/>
          <w:szCs w:val="24"/>
        </w:rPr>
      </w:pPr>
      <w:hyperlink w:anchor="_Toc57576305" w:history="1">
        <w:r w:rsidR="00B92304">
          <w:rPr>
            <w:rStyle w:val="a9"/>
            <w:noProof/>
            <w:szCs w:val="28"/>
          </w:rPr>
          <w:t>Структурный автомат</w:t>
        </w:r>
        <w:r w:rsidR="00B92304">
          <w:rPr>
            <w:noProof/>
            <w:webHidden/>
          </w:rPr>
          <w:tab/>
        </w:r>
        <w:r w:rsidR="00B92304">
          <w:rPr>
            <w:noProof/>
            <w:webHidden/>
          </w:rPr>
          <w:fldChar w:fldCharType="begin"/>
        </w:r>
        <w:r w:rsidR="00B92304">
          <w:rPr>
            <w:noProof/>
            <w:webHidden/>
          </w:rPr>
          <w:instrText xml:space="preserve"> PAGEREF _Toc57576305 \h </w:instrText>
        </w:r>
        <w:r w:rsidR="00B92304">
          <w:rPr>
            <w:noProof/>
            <w:webHidden/>
          </w:rPr>
        </w:r>
        <w:r w:rsidR="00B92304">
          <w:rPr>
            <w:noProof/>
            <w:webHidden/>
          </w:rPr>
          <w:fldChar w:fldCharType="separate"/>
        </w:r>
        <w:r w:rsidR="00B92304">
          <w:rPr>
            <w:noProof/>
            <w:webHidden/>
          </w:rPr>
          <w:t>101</w:t>
        </w:r>
        <w:r w:rsidR="00B92304">
          <w:rPr>
            <w:noProof/>
            <w:webHidden/>
          </w:rPr>
          <w:fldChar w:fldCharType="end"/>
        </w:r>
      </w:hyperlink>
    </w:p>
    <w:p w:rsidR="00F44F41" w:rsidRDefault="00365A76">
      <w:pPr>
        <w:pStyle w:val="22"/>
        <w:tabs>
          <w:tab w:val="right" w:leader="dot" w:pos="9629"/>
        </w:tabs>
        <w:rPr>
          <w:noProof/>
          <w:sz w:val="24"/>
          <w:szCs w:val="24"/>
        </w:rPr>
      </w:pPr>
      <w:hyperlink w:anchor="_Toc57576306" w:history="1">
        <w:r w:rsidR="00B92304">
          <w:rPr>
            <w:rStyle w:val="a9"/>
            <w:noProof/>
            <w:szCs w:val="28"/>
          </w:rPr>
          <w:t>Память автомата</w:t>
        </w:r>
        <w:r w:rsidR="00B92304">
          <w:rPr>
            <w:noProof/>
            <w:webHidden/>
          </w:rPr>
          <w:tab/>
        </w:r>
        <w:r w:rsidR="00B92304">
          <w:rPr>
            <w:noProof/>
            <w:webHidden/>
          </w:rPr>
          <w:fldChar w:fldCharType="begin"/>
        </w:r>
        <w:r w:rsidR="00B92304">
          <w:rPr>
            <w:noProof/>
            <w:webHidden/>
          </w:rPr>
          <w:instrText xml:space="preserve"> PAGEREF _Toc57576306 \h </w:instrText>
        </w:r>
        <w:r w:rsidR="00B92304">
          <w:rPr>
            <w:noProof/>
            <w:webHidden/>
          </w:rPr>
        </w:r>
        <w:r w:rsidR="00B92304">
          <w:rPr>
            <w:noProof/>
            <w:webHidden/>
          </w:rPr>
          <w:fldChar w:fldCharType="separate"/>
        </w:r>
        <w:r w:rsidR="00B92304">
          <w:rPr>
            <w:noProof/>
            <w:webHidden/>
          </w:rPr>
          <w:t>102</w:t>
        </w:r>
        <w:r w:rsidR="00B92304">
          <w:rPr>
            <w:noProof/>
            <w:webHidden/>
          </w:rPr>
          <w:fldChar w:fldCharType="end"/>
        </w:r>
      </w:hyperlink>
    </w:p>
    <w:p w:rsidR="00F44F41" w:rsidRDefault="00365A76">
      <w:pPr>
        <w:pStyle w:val="22"/>
        <w:tabs>
          <w:tab w:val="right" w:leader="dot" w:pos="9629"/>
        </w:tabs>
        <w:rPr>
          <w:noProof/>
          <w:sz w:val="24"/>
          <w:szCs w:val="24"/>
        </w:rPr>
      </w:pPr>
      <w:hyperlink w:anchor="_Toc57576307" w:history="1">
        <w:r w:rsidR="00B92304">
          <w:rPr>
            <w:rStyle w:val="a9"/>
            <w:noProof/>
            <w:szCs w:val="28"/>
          </w:rPr>
          <w:t>Канонический метод синтеза</w:t>
        </w:r>
        <w:r w:rsidR="00B92304">
          <w:rPr>
            <w:noProof/>
            <w:webHidden/>
          </w:rPr>
          <w:tab/>
        </w:r>
        <w:r w:rsidR="00B92304">
          <w:rPr>
            <w:noProof/>
            <w:webHidden/>
          </w:rPr>
          <w:fldChar w:fldCharType="begin"/>
        </w:r>
        <w:r w:rsidR="00B92304">
          <w:rPr>
            <w:noProof/>
            <w:webHidden/>
          </w:rPr>
          <w:instrText xml:space="preserve"> PAGEREF _Toc57576307 \h </w:instrText>
        </w:r>
        <w:r w:rsidR="00B92304">
          <w:rPr>
            <w:noProof/>
            <w:webHidden/>
          </w:rPr>
        </w:r>
        <w:r w:rsidR="00B92304">
          <w:rPr>
            <w:noProof/>
            <w:webHidden/>
          </w:rPr>
          <w:fldChar w:fldCharType="separate"/>
        </w:r>
        <w:r w:rsidR="00B92304">
          <w:rPr>
            <w:noProof/>
            <w:webHidden/>
          </w:rPr>
          <w:t>105</w:t>
        </w:r>
        <w:r w:rsidR="00B92304">
          <w:rPr>
            <w:noProof/>
            <w:webHidden/>
          </w:rPr>
          <w:fldChar w:fldCharType="end"/>
        </w:r>
      </w:hyperlink>
    </w:p>
    <w:p w:rsidR="00F44F41" w:rsidRDefault="00365A76">
      <w:pPr>
        <w:pStyle w:val="22"/>
        <w:tabs>
          <w:tab w:val="right" w:leader="dot" w:pos="9629"/>
        </w:tabs>
        <w:rPr>
          <w:noProof/>
          <w:sz w:val="24"/>
          <w:szCs w:val="24"/>
        </w:rPr>
      </w:pPr>
      <w:hyperlink w:anchor="_Toc57576308" w:history="1">
        <w:r w:rsidR="00B92304">
          <w:rPr>
            <w:rStyle w:val="a9"/>
            <w:noProof/>
            <w:szCs w:val="28"/>
          </w:rPr>
          <w:t>Пример синтеза МПА Мили по ГСА</w:t>
        </w:r>
        <w:r w:rsidR="00B92304">
          <w:rPr>
            <w:noProof/>
            <w:webHidden/>
          </w:rPr>
          <w:tab/>
        </w:r>
        <w:r w:rsidR="00B92304">
          <w:rPr>
            <w:noProof/>
            <w:webHidden/>
          </w:rPr>
          <w:fldChar w:fldCharType="begin"/>
        </w:r>
        <w:r w:rsidR="00B92304">
          <w:rPr>
            <w:noProof/>
            <w:webHidden/>
          </w:rPr>
          <w:instrText xml:space="preserve"> PAGEREF _Toc57576308 \h </w:instrText>
        </w:r>
        <w:r w:rsidR="00B92304">
          <w:rPr>
            <w:noProof/>
            <w:webHidden/>
          </w:rPr>
        </w:r>
        <w:r w:rsidR="00B92304">
          <w:rPr>
            <w:noProof/>
            <w:webHidden/>
          </w:rPr>
          <w:fldChar w:fldCharType="separate"/>
        </w:r>
        <w:r w:rsidR="00B92304">
          <w:rPr>
            <w:noProof/>
            <w:webHidden/>
          </w:rPr>
          <w:t>110</w:t>
        </w:r>
        <w:r w:rsidR="00B92304">
          <w:rPr>
            <w:noProof/>
            <w:webHidden/>
          </w:rPr>
          <w:fldChar w:fldCharType="end"/>
        </w:r>
      </w:hyperlink>
    </w:p>
    <w:p w:rsidR="00F44F41" w:rsidRDefault="00365A76">
      <w:pPr>
        <w:pStyle w:val="22"/>
        <w:tabs>
          <w:tab w:val="right" w:leader="dot" w:pos="9629"/>
        </w:tabs>
        <w:rPr>
          <w:noProof/>
          <w:sz w:val="24"/>
          <w:szCs w:val="24"/>
        </w:rPr>
      </w:pPr>
      <w:hyperlink w:anchor="_Toc57576309" w:history="1">
        <w:r w:rsidR="00B92304">
          <w:rPr>
            <w:rStyle w:val="a9"/>
            <w:noProof/>
            <w:szCs w:val="28"/>
          </w:rPr>
          <w:t>Синхронизация автоматов</w:t>
        </w:r>
        <w:r w:rsidR="00B92304">
          <w:rPr>
            <w:noProof/>
            <w:webHidden/>
          </w:rPr>
          <w:tab/>
        </w:r>
        <w:r w:rsidR="00B92304">
          <w:rPr>
            <w:noProof/>
            <w:webHidden/>
          </w:rPr>
          <w:fldChar w:fldCharType="begin"/>
        </w:r>
        <w:r w:rsidR="00B92304">
          <w:rPr>
            <w:noProof/>
            <w:webHidden/>
          </w:rPr>
          <w:instrText xml:space="preserve"> PAGEREF _Toc57576309 \h </w:instrText>
        </w:r>
        <w:r w:rsidR="00B92304">
          <w:rPr>
            <w:noProof/>
            <w:webHidden/>
          </w:rPr>
        </w:r>
        <w:r w:rsidR="00B92304">
          <w:rPr>
            <w:noProof/>
            <w:webHidden/>
          </w:rPr>
          <w:fldChar w:fldCharType="separate"/>
        </w:r>
        <w:r w:rsidR="00B92304">
          <w:rPr>
            <w:noProof/>
            <w:webHidden/>
          </w:rPr>
          <w:t>114</w:t>
        </w:r>
        <w:r w:rsidR="00B92304">
          <w:rPr>
            <w:noProof/>
            <w:webHidden/>
          </w:rPr>
          <w:fldChar w:fldCharType="end"/>
        </w:r>
      </w:hyperlink>
    </w:p>
    <w:p w:rsidR="00F44F41" w:rsidRDefault="00365A76">
      <w:pPr>
        <w:pStyle w:val="10"/>
        <w:tabs>
          <w:tab w:val="right" w:leader="dot" w:pos="9629"/>
        </w:tabs>
        <w:rPr>
          <w:noProof/>
          <w:sz w:val="24"/>
          <w:szCs w:val="24"/>
        </w:rPr>
      </w:pPr>
      <w:hyperlink w:anchor="_Toc57576310" w:history="1">
        <w:r w:rsidR="00B92304">
          <w:rPr>
            <w:rStyle w:val="a9"/>
            <w:noProof/>
            <w:szCs w:val="32"/>
          </w:rPr>
          <w:t>Литература</w:t>
        </w:r>
        <w:r w:rsidR="00B92304">
          <w:rPr>
            <w:noProof/>
            <w:webHidden/>
          </w:rPr>
          <w:tab/>
        </w:r>
        <w:r w:rsidR="00B92304">
          <w:rPr>
            <w:noProof/>
            <w:webHidden/>
          </w:rPr>
          <w:fldChar w:fldCharType="begin"/>
        </w:r>
        <w:r w:rsidR="00B92304">
          <w:rPr>
            <w:noProof/>
            <w:webHidden/>
          </w:rPr>
          <w:instrText xml:space="preserve"> PAGEREF _Toc57576310 \h </w:instrText>
        </w:r>
        <w:r w:rsidR="00B92304">
          <w:rPr>
            <w:noProof/>
            <w:webHidden/>
          </w:rPr>
        </w:r>
        <w:r w:rsidR="00B92304">
          <w:rPr>
            <w:noProof/>
            <w:webHidden/>
          </w:rPr>
          <w:fldChar w:fldCharType="separate"/>
        </w:r>
        <w:r w:rsidR="00B92304">
          <w:rPr>
            <w:noProof/>
            <w:webHidden/>
          </w:rPr>
          <w:t>117</w:t>
        </w:r>
        <w:r w:rsidR="00B92304">
          <w:rPr>
            <w:noProof/>
            <w:webHidden/>
          </w:rPr>
          <w:fldChar w:fldCharType="end"/>
        </w:r>
      </w:hyperlink>
    </w:p>
    <w:p w:rsidR="00F44F41" w:rsidRDefault="00B92304">
      <w:r>
        <w:fldChar w:fldCharType="end"/>
      </w:r>
    </w:p>
    <w:p w:rsidR="00F44F41" w:rsidRDefault="00F44F41"/>
    <w:p w:rsidR="00F44F41" w:rsidRDefault="00F44F41"/>
    <w:p w:rsidR="00F44F41" w:rsidRDefault="00F44F41"/>
    <w:p w:rsidR="00F44F41" w:rsidRDefault="00F44F41">
      <w:pPr>
        <w:ind w:left="360"/>
      </w:pPr>
    </w:p>
    <w:p w:rsidR="00F44F41" w:rsidRDefault="00F44F41">
      <w:pPr>
        <w:jc w:val="center"/>
      </w:pPr>
    </w:p>
    <w:p w:rsidR="00F44F41" w:rsidRDefault="00F44F41">
      <w:pPr>
        <w:jc w:val="center"/>
      </w:pPr>
    </w:p>
    <w:p w:rsidR="00F44F41" w:rsidRDefault="00F44F41">
      <w:pPr>
        <w:jc w:val="center"/>
      </w:pPr>
    </w:p>
    <w:p w:rsidR="00F44F41" w:rsidRDefault="00F44F41">
      <w:pPr>
        <w:jc w:val="center"/>
      </w:pPr>
    </w:p>
    <w:p w:rsidR="00F44F41" w:rsidRDefault="00F44F41">
      <w:pPr>
        <w:jc w:val="center"/>
      </w:pPr>
    </w:p>
    <w:p w:rsidR="00F44F41" w:rsidRDefault="00F44F41">
      <w:pPr>
        <w:jc w:val="center"/>
      </w:pPr>
    </w:p>
    <w:p w:rsidR="00F44F41" w:rsidRDefault="00F44F41">
      <w:pPr>
        <w:jc w:val="center"/>
      </w:pPr>
    </w:p>
    <w:sectPr w:rsidR="00F44F41">
      <w:footerReference w:type="even" r:id="rId749"/>
      <w:footerReference w:type="default" r:id="rId750"/>
      <w:pgSz w:w="11907" w:h="16840" w:code="9"/>
      <w:pgMar w:top="1134" w:right="567" w:bottom="1531" w:left="1701" w:header="0" w:footer="1077"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5A76" w:rsidRDefault="00365A76">
      <w:r>
        <w:separator/>
      </w:r>
    </w:p>
  </w:endnote>
  <w:endnote w:type="continuationSeparator" w:id="0">
    <w:p w:rsidR="00365A76" w:rsidRDefault="00365A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4F41" w:rsidRDefault="00B92304">
    <w:pPr>
      <w:pStyle w:val="a4"/>
      <w:framePr w:wrap="around" w:vAnchor="text" w:hAnchor="margin" w:xAlign="outside" w:y="1"/>
      <w:rPr>
        <w:rStyle w:val="a5"/>
        <w:lang w:val="en-US"/>
      </w:rPr>
    </w:pPr>
    <w:r>
      <w:rPr>
        <w:rStyle w:val="a5"/>
      </w:rPr>
      <w:fldChar w:fldCharType="begin"/>
    </w:r>
    <w:r>
      <w:rPr>
        <w:rStyle w:val="a5"/>
      </w:rPr>
      <w:instrText xml:space="preserve">PAGE  </w:instrText>
    </w:r>
    <w:r>
      <w:rPr>
        <w:rStyle w:val="a5"/>
      </w:rPr>
      <w:fldChar w:fldCharType="separate"/>
    </w:r>
    <w:r w:rsidR="00AB5A19">
      <w:rPr>
        <w:rStyle w:val="a5"/>
        <w:noProof/>
      </w:rPr>
      <w:t>8</w:t>
    </w:r>
    <w:r>
      <w:rPr>
        <w:rStyle w:val="a5"/>
      </w:rPr>
      <w:fldChar w:fldCharType="end"/>
    </w:r>
  </w:p>
  <w:p w:rsidR="00F44F41" w:rsidRDefault="00F44F41">
    <w:pPr>
      <w:pStyle w:val="a4"/>
      <w:framePr w:wrap="around" w:vAnchor="text" w:hAnchor="margin" w:xAlign="outside" w:y="1"/>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4F41" w:rsidRDefault="00B92304">
    <w:pPr>
      <w:pStyle w:val="a4"/>
      <w:framePr w:wrap="around" w:vAnchor="text" w:hAnchor="margin" w:xAlign="outside" w:y="1"/>
      <w:rPr>
        <w:rStyle w:val="a5"/>
      </w:rPr>
    </w:pPr>
    <w:r>
      <w:rPr>
        <w:rStyle w:val="a5"/>
      </w:rPr>
      <w:fldChar w:fldCharType="begin"/>
    </w:r>
    <w:r>
      <w:rPr>
        <w:rStyle w:val="a5"/>
      </w:rPr>
      <w:instrText xml:space="preserve">PAGE  </w:instrText>
    </w:r>
    <w:r>
      <w:rPr>
        <w:rStyle w:val="a5"/>
      </w:rPr>
      <w:fldChar w:fldCharType="separate"/>
    </w:r>
    <w:r w:rsidR="00AB5A19">
      <w:rPr>
        <w:rStyle w:val="a5"/>
        <w:noProof/>
      </w:rPr>
      <w:t>9</w:t>
    </w:r>
    <w:r>
      <w:rPr>
        <w:rStyle w:val="a5"/>
      </w:rPr>
      <w:fldChar w:fldCharType="end"/>
    </w:r>
  </w:p>
  <w:p w:rsidR="00F44F41" w:rsidRDefault="00F44F41">
    <w:pPr>
      <w:pStyle w:val="a4"/>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5A76" w:rsidRDefault="00365A76">
      <w:r>
        <w:separator/>
      </w:r>
    </w:p>
  </w:footnote>
  <w:footnote w:type="continuationSeparator" w:id="0">
    <w:p w:rsidR="00365A76" w:rsidRDefault="00365A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94308"/>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1">
    <w:nsid w:val="15FC0D70"/>
    <w:multiLevelType w:val="singleLevel"/>
    <w:tmpl w:val="4BCAE0CC"/>
    <w:lvl w:ilvl="0">
      <w:start w:val="1"/>
      <w:numFmt w:val="decimal"/>
      <w:lvlText w:val="%1)"/>
      <w:lvlJc w:val="left"/>
      <w:pPr>
        <w:tabs>
          <w:tab w:val="num" w:pos="1068"/>
        </w:tabs>
        <w:ind w:left="1068" w:hanging="360"/>
      </w:pPr>
      <w:rPr>
        <w:rFonts w:hint="default"/>
      </w:rPr>
    </w:lvl>
  </w:abstractNum>
  <w:abstractNum w:abstractNumId="2">
    <w:nsid w:val="2592057F"/>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3">
    <w:nsid w:val="25EC01B8"/>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4">
    <w:nsid w:val="28BD12C7"/>
    <w:multiLevelType w:val="singleLevel"/>
    <w:tmpl w:val="0419000F"/>
    <w:lvl w:ilvl="0">
      <w:start w:val="1"/>
      <w:numFmt w:val="decimal"/>
      <w:lvlText w:val="%1."/>
      <w:lvlJc w:val="left"/>
      <w:pPr>
        <w:tabs>
          <w:tab w:val="num" w:pos="720"/>
        </w:tabs>
        <w:ind w:left="720" w:hanging="360"/>
      </w:pPr>
    </w:lvl>
  </w:abstractNum>
  <w:abstractNum w:abstractNumId="5">
    <w:nsid w:val="29596300"/>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6">
    <w:nsid w:val="2EC756C7"/>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7">
    <w:nsid w:val="30BB22EC"/>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8">
    <w:nsid w:val="361742C1"/>
    <w:multiLevelType w:val="singleLevel"/>
    <w:tmpl w:val="FFCA98CA"/>
    <w:lvl w:ilvl="0">
      <w:start w:val="1"/>
      <w:numFmt w:val="bullet"/>
      <w:lvlText w:val="-"/>
      <w:lvlJc w:val="left"/>
      <w:pPr>
        <w:tabs>
          <w:tab w:val="num" w:pos="797"/>
        </w:tabs>
        <w:ind w:left="794" w:hanging="357"/>
      </w:pPr>
      <w:rPr>
        <w:rFonts w:ascii="Times New Roman" w:hAnsi="Times New Roman" w:hint="default"/>
      </w:rPr>
    </w:lvl>
  </w:abstractNum>
  <w:abstractNum w:abstractNumId="9">
    <w:nsid w:val="36407809"/>
    <w:multiLevelType w:val="singleLevel"/>
    <w:tmpl w:val="04190011"/>
    <w:lvl w:ilvl="0">
      <w:start w:val="1"/>
      <w:numFmt w:val="decimal"/>
      <w:lvlText w:val="%1)"/>
      <w:lvlJc w:val="left"/>
      <w:pPr>
        <w:tabs>
          <w:tab w:val="num" w:pos="360"/>
        </w:tabs>
        <w:ind w:left="360" w:hanging="360"/>
      </w:pPr>
    </w:lvl>
  </w:abstractNum>
  <w:abstractNum w:abstractNumId="10">
    <w:nsid w:val="4F077E80"/>
    <w:multiLevelType w:val="hybridMultilevel"/>
    <w:tmpl w:val="9270627E"/>
    <w:lvl w:ilvl="0" w:tplc="F334A908">
      <w:start w:val="1"/>
      <w:numFmt w:val="decimal"/>
      <w:lvlText w:val="%1."/>
      <w:lvlJc w:val="left"/>
      <w:pPr>
        <w:tabs>
          <w:tab w:val="num" w:pos="720"/>
        </w:tabs>
        <w:ind w:left="720" w:hanging="360"/>
      </w:pPr>
    </w:lvl>
    <w:lvl w:ilvl="1" w:tplc="305C9AB2" w:tentative="1">
      <w:start w:val="1"/>
      <w:numFmt w:val="decimal"/>
      <w:lvlText w:val="%2."/>
      <w:lvlJc w:val="left"/>
      <w:pPr>
        <w:tabs>
          <w:tab w:val="num" w:pos="1440"/>
        </w:tabs>
        <w:ind w:left="1440" w:hanging="360"/>
      </w:pPr>
    </w:lvl>
    <w:lvl w:ilvl="2" w:tplc="3B4E6ED4" w:tentative="1">
      <w:start w:val="1"/>
      <w:numFmt w:val="decimal"/>
      <w:lvlText w:val="%3."/>
      <w:lvlJc w:val="left"/>
      <w:pPr>
        <w:tabs>
          <w:tab w:val="num" w:pos="2160"/>
        </w:tabs>
        <w:ind w:left="2160" w:hanging="360"/>
      </w:pPr>
    </w:lvl>
    <w:lvl w:ilvl="3" w:tplc="58ECABE4" w:tentative="1">
      <w:start w:val="1"/>
      <w:numFmt w:val="decimal"/>
      <w:lvlText w:val="%4."/>
      <w:lvlJc w:val="left"/>
      <w:pPr>
        <w:tabs>
          <w:tab w:val="num" w:pos="2880"/>
        </w:tabs>
        <w:ind w:left="2880" w:hanging="360"/>
      </w:pPr>
    </w:lvl>
    <w:lvl w:ilvl="4" w:tplc="E6E09B88" w:tentative="1">
      <w:start w:val="1"/>
      <w:numFmt w:val="decimal"/>
      <w:lvlText w:val="%5."/>
      <w:lvlJc w:val="left"/>
      <w:pPr>
        <w:tabs>
          <w:tab w:val="num" w:pos="3600"/>
        </w:tabs>
        <w:ind w:left="3600" w:hanging="360"/>
      </w:pPr>
    </w:lvl>
    <w:lvl w:ilvl="5" w:tplc="3AA2CFD8" w:tentative="1">
      <w:start w:val="1"/>
      <w:numFmt w:val="decimal"/>
      <w:lvlText w:val="%6."/>
      <w:lvlJc w:val="left"/>
      <w:pPr>
        <w:tabs>
          <w:tab w:val="num" w:pos="4320"/>
        </w:tabs>
        <w:ind w:left="4320" w:hanging="360"/>
      </w:pPr>
    </w:lvl>
    <w:lvl w:ilvl="6" w:tplc="450ADD9C" w:tentative="1">
      <w:start w:val="1"/>
      <w:numFmt w:val="decimal"/>
      <w:lvlText w:val="%7."/>
      <w:lvlJc w:val="left"/>
      <w:pPr>
        <w:tabs>
          <w:tab w:val="num" w:pos="5040"/>
        </w:tabs>
        <w:ind w:left="5040" w:hanging="360"/>
      </w:pPr>
    </w:lvl>
    <w:lvl w:ilvl="7" w:tplc="485EBAE0" w:tentative="1">
      <w:start w:val="1"/>
      <w:numFmt w:val="decimal"/>
      <w:lvlText w:val="%8."/>
      <w:lvlJc w:val="left"/>
      <w:pPr>
        <w:tabs>
          <w:tab w:val="num" w:pos="5760"/>
        </w:tabs>
        <w:ind w:left="5760" w:hanging="360"/>
      </w:pPr>
    </w:lvl>
    <w:lvl w:ilvl="8" w:tplc="9E72031E" w:tentative="1">
      <w:start w:val="1"/>
      <w:numFmt w:val="decimal"/>
      <w:lvlText w:val="%9."/>
      <w:lvlJc w:val="left"/>
      <w:pPr>
        <w:tabs>
          <w:tab w:val="num" w:pos="6480"/>
        </w:tabs>
        <w:ind w:left="6480" w:hanging="360"/>
      </w:pPr>
    </w:lvl>
  </w:abstractNum>
  <w:abstractNum w:abstractNumId="11">
    <w:nsid w:val="4F8B3F5A"/>
    <w:multiLevelType w:val="singleLevel"/>
    <w:tmpl w:val="1DE893D0"/>
    <w:lvl w:ilvl="0">
      <w:start w:val="1"/>
      <w:numFmt w:val="decimal"/>
      <w:lvlText w:val="%1)"/>
      <w:lvlJc w:val="left"/>
      <w:pPr>
        <w:tabs>
          <w:tab w:val="num" w:pos="1065"/>
        </w:tabs>
        <w:ind w:left="1065" w:hanging="360"/>
      </w:pPr>
      <w:rPr>
        <w:rFonts w:hint="default"/>
      </w:rPr>
    </w:lvl>
  </w:abstractNum>
  <w:abstractNum w:abstractNumId="12">
    <w:nsid w:val="53DD0EC2"/>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13">
    <w:nsid w:val="65007456"/>
    <w:multiLevelType w:val="singleLevel"/>
    <w:tmpl w:val="ADA8B3C4"/>
    <w:lvl w:ilvl="0">
      <w:start w:val="1"/>
      <w:numFmt w:val="decimal"/>
      <w:lvlText w:val="%1."/>
      <w:lvlJc w:val="left"/>
      <w:pPr>
        <w:tabs>
          <w:tab w:val="num" w:pos="1068"/>
        </w:tabs>
        <w:ind w:left="1068" w:hanging="360"/>
      </w:pPr>
      <w:rPr>
        <w:rFonts w:hint="default"/>
      </w:rPr>
    </w:lvl>
  </w:abstractNum>
  <w:abstractNum w:abstractNumId="14">
    <w:nsid w:val="67C36648"/>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15">
    <w:nsid w:val="68E42D66"/>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16">
    <w:nsid w:val="69424806"/>
    <w:multiLevelType w:val="singleLevel"/>
    <w:tmpl w:val="04190011"/>
    <w:lvl w:ilvl="0">
      <w:start w:val="1"/>
      <w:numFmt w:val="decimal"/>
      <w:lvlText w:val="%1)"/>
      <w:lvlJc w:val="left"/>
      <w:pPr>
        <w:tabs>
          <w:tab w:val="num" w:pos="360"/>
        </w:tabs>
        <w:ind w:left="360" w:hanging="360"/>
      </w:pPr>
    </w:lvl>
  </w:abstractNum>
  <w:abstractNum w:abstractNumId="17">
    <w:nsid w:val="69680876"/>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18">
    <w:nsid w:val="6AD706E3"/>
    <w:multiLevelType w:val="singleLevel"/>
    <w:tmpl w:val="FFCA98CA"/>
    <w:lvl w:ilvl="0">
      <w:start w:val="1"/>
      <w:numFmt w:val="bullet"/>
      <w:lvlText w:val="-"/>
      <w:lvlJc w:val="left"/>
      <w:pPr>
        <w:tabs>
          <w:tab w:val="num" w:pos="797"/>
        </w:tabs>
        <w:ind w:left="794" w:hanging="357"/>
      </w:pPr>
      <w:rPr>
        <w:rFonts w:ascii="Times New Roman" w:hAnsi="Times New Roman" w:hint="default"/>
      </w:rPr>
    </w:lvl>
  </w:abstractNum>
  <w:abstractNum w:abstractNumId="19">
    <w:nsid w:val="70C75BC9"/>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20">
    <w:nsid w:val="72AC1424"/>
    <w:multiLevelType w:val="singleLevel"/>
    <w:tmpl w:val="BFF80930"/>
    <w:lvl w:ilvl="0">
      <w:start w:val="1"/>
      <w:numFmt w:val="bullet"/>
      <w:lvlText w:val="-"/>
      <w:lvlJc w:val="left"/>
      <w:pPr>
        <w:tabs>
          <w:tab w:val="num" w:pos="360"/>
        </w:tabs>
        <w:ind w:left="360" w:hanging="360"/>
      </w:pPr>
      <w:rPr>
        <w:rFonts w:ascii="Times New Roman" w:hAnsi="Times New Roman" w:hint="default"/>
      </w:rPr>
    </w:lvl>
  </w:abstractNum>
  <w:abstractNum w:abstractNumId="21">
    <w:nsid w:val="7D765A6C"/>
    <w:multiLevelType w:val="singleLevel"/>
    <w:tmpl w:val="04190005"/>
    <w:lvl w:ilvl="0">
      <w:start w:val="1"/>
      <w:numFmt w:val="bullet"/>
      <w:lvlText w:val=""/>
      <w:lvlJc w:val="left"/>
      <w:pPr>
        <w:tabs>
          <w:tab w:val="num" w:pos="360"/>
        </w:tabs>
        <w:ind w:left="360" w:hanging="360"/>
      </w:pPr>
      <w:rPr>
        <w:rFonts w:ascii="Wingdings" w:hAnsi="Wingdings" w:hint="default"/>
      </w:rPr>
    </w:lvl>
  </w:abstractNum>
  <w:num w:numId="1">
    <w:abstractNumId w:val="9"/>
  </w:num>
  <w:num w:numId="2">
    <w:abstractNumId w:val="13"/>
  </w:num>
  <w:num w:numId="3">
    <w:abstractNumId w:val="21"/>
  </w:num>
  <w:num w:numId="4">
    <w:abstractNumId w:val="3"/>
  </w:num>
  <w:num w:numId="5">
    <w:abstractNumId w:val="0"/>
  </w:num>
  <w:num w:numId="6">
    <w:abstractNumId w:val="14"/>
  </w:num>
  <w:num w:numId="7">
    <w:abstractNumId w:val="7"/>
  </w:num>
  <w:num w:numId="8">
    <w:abstractNumId w:val="15"/>
  </w:num>
  <w:num w:numId="9">
    <w:abstractNumId w:val="17"/>
  </w:num>
  <w:num w:numId="10">
    <w:abstractNumId w:val="12"/>
  </w:num>
  <w:num w:numId="11">
    <w:abstractNumId w:val="19"/>
  </w:num>
  <w:num w:numId="12">
    <w:abstractNumId w:val="11"/>
  </w:num>
  <w:num w:numId="13">
    <w:abstractNumId w:val="1"/>
  </w:num>
  <w:num w:numId="14">
    <w:abstractNumId w:val="6"/>
  </w:num>
  <w:num w:numId="15">
    <w:abstractNumId w:val="5"/>
  </w:num>
  <w:num w:numId="16">
    <w:abstractNumId w:val="4"/>
  </w:num>
  <w:num w:numId="17">
    <w:abstractNumId w:val="16"/>
  </w:num>
  <w:num w:numId="18">
    <w:abstractNumId w:val="8"/>
  </w:num>
  <w:num w:numId="19">
    <w:abstractNumId w:val="2"/>
  </w:num>
  <w:num w:numId="20">
    <w:abstractNumId w:val="20"/>
  </w:num>
  <w:num w:numId="21">
    <w:abstractNumId w:val="18"/>
  </w:num>
  <w:num w:numId="22">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8" w:dllVersion="513" w:checkStyle="1"/>
  <w:activeWritingStyle w:appName="MSWord" w:lang="ru-RU" w:vendorID="1" w:dllVersion="512" w:checkStyle="1"/>
  <w:defaultTabStop w:val="709"/>
  <w:autoHyphenation/>
  <w:hyphenationZone w:val="425"/>
  <w:doNotHyphenateCaps/>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7A1"/>
    <w:rsid w:val="00365A76"/>
    <w:rsid w:val="005377A1"/>
    <w:rsid w:val="00AB5A19"/>
    <w:rsid w:val="00B92304"/>
    <w:rsid w:val="00F44F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518"/>
    <o:shapelayout v:ext="edit">
      <o:idmap v:ext="edit" data="1,2,3,4,5"/>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sz w:val="28"/>
    </w:rPr>
  </w:style>
  <w:style w:type="paragraph" w:styleId="1">
    <w:name w:val="heading 1"/>
    <w:basedOn w:val="a"/>
    <w:next w:val="a"/>
    <w:qFormat/>
    <w:pPr>
      <w:keepNext/>
      <w:spacing w:line="360" w:lineRule="auto"/>
      <w:ind w:firstLine="709"/>
      <w:jc w:val="both"/>
      <w:outlineLvl w:val="0"/>
    </w:pPr>
    <w:rPr>
      <w:b/>
      <w:i/>
      <w:sz w:val="32"/>
    </w:rPr>
  </w:style>
  <w:style w:type="paragraph" w:styleId="2">
    <w:name w:val="heading 2"/>
    <w:basedOn w:val="a"/>
    <w:next w:val="a"/>
    <w:autoRedefine/>
    <w:qFormat/>
    <w:pPr>
      <w:keepNext/>
      <w:ind w:firstLine="709"/>
      <w:jc w:val="both"/>
      <w:outlineLvl w:val="1"/>
    </w:pPr>
    <w:rPr>
      <w:b/>
      <w:i/>
    </w:rPr>
  </w:style>
  <w:style w:type="paragraph" w:styleId="3">
    <w:name w:val="heading 3"/>
    <w:basedOn w:val="a"/>
    <w:next w:val="a"/>
    <w:qFormat/>
    <w:pPr>
      <w:keepNext/>
      <w:ind w:firstLine="708"/>
      <w:jc w:val="both"/>
      <w:outlineLvl w:val="2"/>
    </w:pPr>
    <w:rPr>
      <w:b/>
      <w:i/>
    </w:rPr>
  </w:style>
  <w:style w:type="paragraph" w:styleId="4">
    <w:name w:val="heading 4"/>
    <w:basedOn w:val="a"/>
    <w:next w:val="a"/>
    <w:qFormat/>
    <w:pPr>
      <w:keepNext/>
      <w:ind w:firstLine="708"/>
      <w:jc w:val="both"/>
      <w:outlineLvl w:val="3"/>
    </w:pPr>
    <w:rPr>
      <w:b/>
      <w:sz w:val="32"/>
    </w:rPr>
  </w:style>
  <w:style w:type="paragraph" w:styleId="5">
    <w:name w:val="heading 5"/>
    <w:basedOn w:val="a"/>
    <w:next w:val="a"/>
    <w:qFormat/>
    <w:pPr>
      <w:keepNext/>
      <w:jc w:val="both"/>
      <w:outlineLvl w:val="4"/>
    </w:pPr>
    <w:rPr>
      <w:color w:val="FF0000"/>
    </w:rPr>
  </w:style>
  <w:style w:type="paragraph" w:styleId="6">
    <w:name w:val="heading 6"/>
    <w:basedOn w:val="a"/>
    <w:next w:val="a"/>
    <w:qFormat/>
    <w:pPr>
      <w:keepNext/>
      <w:ind w:firstLine="708"/>
      <w:jc w:val="both"/>
      <w:outlineLvl w:val="5"/>
    </w:pPr>
    <w:rPr>
      <w:b/>
      <w:i/>
    </w:rPr>
  </w:style>
  <w:style w:type="paragraph" w:styleId="7">
    <w:name w:val="heading 7"/>
    <w:basedOn w:val="a"/>
    <w:next w:val="a"/>
    <w:qFormat/>
    <w:pPr>
      <w:keepNext/>
      <w:ind w:firstLine="708"/>
      <w:jc w:val="both"/>
      <w:outlineLvl w:val="6"/>
    </w:pPr>
    <w:rPr>
      <w:i/>
    </w:rPr>
  </w:style>
  <w:style w:type="paragraph" w:styleId="8">
    <w:name w:val="heading 8"/>
    <w:basedOn w:val="a"/>
    <w:next w:val="a"/>
    <w:qFormat/>
    <w:pPr>
      <w:keepNext/>
      <w:ind w:left="1416" w:firstLine="708"/>
      <w:jc w:val="both"/>
      <w:outlineLvl w:val="7"/>
    </w:pPr>
  </w:style>
  <w:style w:type="paragraph" w:styleId="9">
    <w:name w:val="heading 9"/>
    <w:basedOn w:val="a"/>
    <w:next w:val="a"/>
    <w:qFormat/>
    <w:pPr>
      <w:keepNext/>
      <w:spacing w:line="360" w:lineRule="auto"/>
      <w:jc w:val="both"/>
      <w:outlineLvl w:val="8"/>
    </w:pPr>
    <w:rPr>
      <w:b/>
      <w:i/>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semiHidden/>
  </w:style>
  <w:style w:type="paragraph" w:styleId="a4">
    <w:name w:val="footer"/>
    <w:basedOn w:val="a"/>
    <w:semiHidden/>
    <w:pPr>
      <w:tabs>
        <w:tab w:val="center" w:pos="4153"/>
        <w:tab w:val="right" w:pos="8306"/>
      </w:tabs>
    </w:pPr>
  </w:style>
  <w:style w:type="character" w:styleId="a5">
    <w:name w:val="page number"/>
    <w:basedOn w:val="a0"/>
    <w:semiHidden/>
  </w:style>
  <w:style w:type="paragraph" w:styleId="a6">
    <w:name w:val="Body Text Indent"/>
    <w:basedOn w:val="a"/>
    <w:semiHidden/>
    <w:pPr>
      <w:ind w:firstLine="708"/>
      <w:jc w:val="both"/>
    </w:pPr>
  </w:style>
  <w:style w:type="paragraph" w:styleId="a7">
    <w:name w:val="Body Text"/>
    <w:basedOn w:val="a"/>
    <w:semiHidden/>
    <w:pPr>
      <w:jc w:val="both"/>
    </w:pPr>
  </w:style>
  <w:style w:type="paragraph" w:styleId="20">
    <w:name w:val="Body Text 2"/>
    <w:basedOn w:val="a"/>
    <w:semiHidden/>
  </w:style>
  <w:style w:type="paragraph" w:styleId="a8">
    <w:name w:val="Document Map"/>
    <w:basedOn w:val="a"/>
    <w:semiHidden/>
    <w:pPr>
      <w:shd w:val="clear" w:color="auto" w:fill="000080"/>
    </w:pPr>
    <w:rPr>
      <w:rFonts w:ascii="Tahoma" w:hAnsi="Tahoma"/>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 w:type="character" w:styleId="ab">
    <w:name w:val="Strong"/>
    <w:basedOn w:val="a0"/>
    <w:qFormat/>
    <w:rPr>
      <w:b/>
    </w:rPr>
  </w:style>
  <w:style w:type="paragraph" w:styleId="21">
    <w:name w:val="Body Text Indent 2"/>
    <w:basedOn w:val="a"/>
    <w:semiHidden/>
    <w:pPr>
      <w:ind w:firstLine="708"/>
    </w:pPr>
  </w:style>
  <w:style w:type="paragraph" w:styleId="ac">
    <w:name w:val="header"/>
    <w:basedOn w:val="a"/>
    <w:semiHidden/>
    <w:pPr>
      <w:tabs>
        <w:tab w:val="center" w:pos="4153"/>
        <w:tab w:val="right" w:pos="8306"/>
      </w:tabs>
    </w:pPr>
  </w:style>
  <w:style w:type="paragraph" w:styleId="30">
    <w:name w:val="Body Text Indent 3"/>
    <w:basedOn w:val="a"/>
    <w:semiHidden/>
    <w:pPr>
      <w:ind w:left="705"/>
      <w:jc w:val="both"/>
    </w:pPr>
  </w:style>
  <w:style w:type="paragraph" w:styleId="31">
    <w:name w:val="Body Text 3"/>
    <w:basedOn w:val="a"/>
    <w:semiHidden/>
    <w:pPr>
      <w:framePr w:w="3760" w:h="343" w:hSpace="180" w:wrap="around" w:vAnchor="text" w:hAnchor="page" w:x="7441" w:y="144"/>
      <w:pBdr>
        <w:top w:val="single" w:sz="6" w:space="1" w:color="auto"/>
        <w:left w:val="single" w:sz="6" w:space="1" w:color="auto"/>
        <w:bottom w:val="single" w:sz="6" w:space="1" w:color="auto"/>
        <w:right w:val="single" w:sz="6" w:space="1" w:color="auto"/>
      </w:pBdr>
    </w:pPr>
  </w:style>
  <w:style w:type="paragraph" w:styleId="10">
    <w:name w:val="toc 1"/>
    <w:basedOn w:val="a"/>
    <w:next w:val="a"/>
    <w:autoRedefine/>
    <w:semiHidden/>
  </w:style>
  <w:style w:type="paragraph" w:styleId="22">
    <w:name w:val="toc 2"/>
    <w:basedOn w:val="a"/>
    <w:next w:val="a"/>
    <w:autoRedefine/>
    <w:semiHidden/>
    <w:pPr>
      <w:ind w:left="200"/>
    </w:pPr>
  </w:style>
  <w:style w:type="paragraph" w:styleId="32">
    <w:name w:val="toc 3"/>
    <w:basedOn w:val="a"/>
    <w:next w:val="a"/>
    <w:autoRedefine/>
    <w:semiHidden/>
    <w:pPr>
      <w:ind w:left="400"/>
    </w:pPr>
  </w:style>
  <w:style w:type="paragraph" w:styleId="40">
    <w:name w:val="toc 4"/>
    <w:basedOn w:val="a"/>
    <w:next w:val="a"/>
    <w:autoRedefine/>
    <w:semiHidden/>
    <w:pPr>
      <w:ind w:left="600"/>
    </w:pPr>
  </w:style>
  <w:style w:type="paragraph" w:styleId="50">
    <w:name w:val="toc 5"/>
    <w:basedOn w:val="a"/>
    <w:next w:val="a"/>
    <w:autoRedefine/>
    <w:semiHidden/>
    <w:pPr>
      <w:ind w:left="800"/>
    </w:pPr>
  </w:style>
  <w:style w:type="paragraph" w:styleId="60">
    <w:name w:val="toc 6"/>
    <w:basedOn w:val="a"/>
    <w:next w:val="a"/>
    <w:autoRedefine/>
    <w:semiHidden/>
    <w:pPr>
      <w:ind w:left="1000"/>
    </w:pPr>
  </w:style>
  <w:style w:type="paragraph" w:styleId="70">
    <w:name w:val="toc 7"/>
    <w:basedOn w:val="a"/>
    <w:next w:val="a"/>
    <w:autoRedefine/>
    <w:semiHidden/>
    <w:pPr>
      <w:ind w:left="1200"/>
    </w:pPr>
  </w:style>
  <w:style w:type="paragraph" w:styleId="80">
    <w:name w:val="toc 8"/>
    <w:basedOn w:val="a"/>
    <w:next w:val="a"/>
    <w:autoRedefine/>
    <w:semiHidden/>
    <w:pPr>
      <w:ind w:left="1400"/>
    </w:pPr>
  </w:style>
  <w:style w:type="paragraph" w:styleId="90">
    <w:name w:val="toc 9"/>
    <w:basedOn w:val="a"/>
    <w:next w:val="a"/>
    <w:autoRedefine/>
    <w:semiHidden/>
    <w:pPr>
      <w:ind w:left="1600"/>
    </w:pPr>
  </w:style>
  <w:style w:type="paragraph" w:styleId="ad">
    <w:name w:val="Title"/>
    <w:basedOn w:val="a"/>
    <w:qFormat/>
    <w:pPr>
      <w:jc w:val="center"/>
    </w:pPr>
  </w:style>
  <w:style w:type="paragraph" w:customStyle="1" w:styleId="ind">
    <w:name w:val="ind"/>
    <w:basedOn w:val="a"/>
    <w:pPr>
      <w:spacing w:before="100" w:beforeAutospacing="1" w:after="100" w:afterAutospacing="1"/>
      <w:ind w:firstLine="480"/>
    </w:pPr>
    <w:rPr>
      <w:sz w:val="24"/>
      <w:szCs w:val="24"/>
    </w:rPr>
  </w:style>
  <w:style w:type="paragraph" w:styleId="ae">
    <w:name w:val="Normal (Web)"/>
    <w:basedOn w:val="a"/>
    <w:semiHidden/>
    <w:pPr>
      <w:spacing w:before="100" w:beforeAutospacing="1" w:after="100" w:afterAutospacing="1"/>
    </w:pPr>
    <w:rPr>
      <w:sz w:val="24"/>
      <w:szCs w:val="24"/>
    </w:rPr>
  </w:style>
  <w:style w:type="paragraph" w:customStyle="1" w:styleId="qed">
    <w:name w:val="qed"/>
    <w:basedOn w:val="a"/>
    <w:pPr>
      <w:spacing w:after="100" w:afterAutospacing="1"/>
      <w:jc w:val="right"/>
    </w:pPr>
    <w:rPr>
      <w:sz w:val="24"/>
      <w:szCs w:val="24"/>
    </w:rPr>
  </w:style>
  <w:style w:type="paragraph" w:styleId="11">
    <w:name w:val="index 1"/>
    <w:basedOn w:val="a"/>
    <w:next w:val="a"/>
    <w:autoRedefine/>
    <w:semiHidden/>
    <w:pPr>
      <w:ind w:left="280" w:hanging="280"/>
    </w:pPr>
  </w:style>
  <w:style w:type="paragraph" w:styleId="23">
    <w:name w:val="index 2"/>
    <w:basedOn w:val="a"/>
    <w:next w:val="a"/>
    <w:autoRedefine/>
    <w:semiHidden/>
    <w:pPr>
      <w:ind w:left="560" w:hanging="280"/>
    </w:pPr>
  </w:style>
  <w:style w:type="paragraph" w:styleId="33">
    <w:name w:val="index 3"/>
    <w:basedOn w:val="a"/>
    <w:next w:val="a"/>
    <w:autoRedefine/>
    <w:semiHidden/>
    <w:pPr>
      <w:ind w:left="840" w:hanging="280"/>
    </w:pPr>
  </w:style>
  <w:style w:type="paragraph" w:styleId="41">
    <w:name w:val="index 4"/>
    <w:basedOn w:val="a"/>
    <w:next w:val="a"/>
    <w:autoRedefine/>
    <w:semiHidden/>
    <w:pPr>
      <w:ind w:left="1120" w:hanging="280"/>
    </w:pPr>
  </w:style>
  <w:style w:type="paragraph" w:styleId="51">
    <w:name w:val="index 5"/>
    <w:basedOn w:val="a"/>
    <w:next w:val="a"/>
    <w:autoRedefine/>
    <w:semiHidden/>
    <w:pPr>
      <w:ind w:left="1400" w:hanging="280"/>
    </w:pPr>
  </w:style>
  <w:style w:type="paragraph" w:styleId="61">
    <w:name w:val="index 6"/>
    <w:basedOn w:val="a"/>
    <w:next w:val="a"/>
    <w:autoRedefine/>
    <w:semiHidden/>
    <w:pPr>
      <w:ind w:left="1680" w:hanging="280"/>
    </w:pPr>
  </w:style>
  <w:style w:type="paragraph" w:styleId="71">
    <w:name w:val="index 7"/>
    <w:basedOn w:val="a"/>
    <w:next w:val="a"/>
    <w:autoRedefine/>
    <w:semiHidden/>
    <w:pPr>
      <w:ind w:left="1960" w:hanging="280"/>
    </w:pPr>
  </w:style>
  <w:style w:type="paragraph" w:styleId="81">
    <w:name w:val="index 8"/>
    <w:basedOn w:val="a"/>
    <w:next w:val="a"/>
    <w:autoRedefine/>
    <w:semiHidden/>
    <w:pPr>
      <w:ind w:left="2240" w:hanging="280"/>
    </w:pPr>
  </w:style>
  <w:style w:type="paragraph" w:styleId="91">
    <w:name w:val="index 9"/>
    <w:basedOn w:val="a"/>
    <w:next w:val="a"/>
    <w:autoRedefine/>
    <w:semiHidden/>
    <w:pPr>
      <w:ind w:left="2520" w:hanging="280"/>
    </w:pPr>
  </w:style>
  <w:style w:type="paragraph" w:styleId="af">
    <w:name w:val="index heading"/>
    <w:basedOn w:val="a"/>
    <w:next w:val="11"/>
    <w:semiHidden/>
  </w:style>
  <w:style w:type="paragraph" w:styleId="af0">
    <w:name w:val="Balloon Text"/>
    <w:basedOn w:val="a"/>
    <w:link w:val="af1"/>
    <w:uiPriority w:val="99"/>
    <w:semiHidden/>
    <w:unhideWhenUsed/>
    <w:rsid w:val="00AB5A19"/>
    <w:rPr>
      <w:rFonts w:ascii="Tahoma" w:hAnsi="Tahoma" w:cs="Tahoma"/>
      <w:sz w:val="16"/>
      <w:szCs w:val="16"/>
    </w:rPr>
  </w:style>
  <w:style w:type="character" w:customStyle="1" w:styleId="af1">
    <w:name w:val="Текст выноски Знак"/>
    <w:basedOn w:val="a0"/>
    <w:link w:val="af0"/>
    <w:uiPriority w:val="99"/>
    <w:semiHidden/>
    <w:rsid w:val="00AB5A1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sz w:val="28"/>
    </w:rPr>
  </w:style>
  <w:style w:type="paragraph" w:styleId="1">
    <w:name w:val="heading 1"/>
    <w:basedOn w:val="a"/>
    <w:next w:val="a"/>
    <w:qFormat/>
    <w:pPr>
      <w:keepNext/>
      <w:spacing w:line="360" w:lineRule="auto"/>
      <w:ind w:firstLine="709"/>
      <w:jc w:val="both"/>
      <w:outlineLvl w:val="0"/>
    </w:pPr>
    <w:rPr>
      <w:b/>
      <w:i/>
      <w:sz w:val="32"/>
    </w:rPr>
  </w:style>
  <w:style w:type="paragraph" w:styleId="2">
    <w:name w:val="heading 2"/>
    <w:basedOn w:val="a"/>
    <w:next w:val="a"/>
    <w:autoRedefine/>
    <w:qFormat/>
    <w:pPr>
      <w:keepNext/>
      <w:ind w:firstLine="709"/>
      <w:jc w:val="both"/>
      <w:outlineLvl w:val="1"/>
    </w:pPr>
    <w:rPr>
      <w:b/>
      <w:i/>
    </w:rPr>
  </w:style>
  <w:style w:type="paragraph" w:styleId="3">
    <w:name w:val="heading 3"/>
    <w:basedOn w:val="a"/>
    <w:next w:val="a"/>
    <w:qFormat/>
    <w:pPr>
      <w:keepNext/>
      <w:ind w:firstLine="708"/>
      <w:jc w:val="both"/>
      <w:outlineLvl w:val="2"/>
    </w:pPr>
    <w:rPr>
      <w:b/>
      <w:i/>
    </w:rPr>
  </w:style>
  <w:style w:type="paragraph" w:styleId="4">
    <w:name w:val="heading 4"/>
    <w:basedOn w:val="a"/>
    <w:next w:val="a"/>
    <w:qFormat/>
    <w:pPr>
      <w:keepNext/>
      <w:ind w:firstLine="708"/>
      <w:jc w:val="both"/>
      <w:outlineLvl w:val="3"/>
    </w:pPr>
    <w:rPr>
      <w:b/>
      <w:sz w:val="32"/>
    </w:rPr>
  </w:style>
  <w:style w:type="paragraph" w:styleId="5">
    <w:name w:val="heading 5"/>
    <w:basedOn w:val="a"/>
    <w:next w:val="a"/>
    <w:qFormat/>
    <w:pPr>
      <w:keepNext/>
      <w:jc w:val="both"/>
      <w:outlineLvl w:val="4"/>
    </w:pPr>
    <w:rPr>
      <w:color w:val="FF0000"/>
    </w:rPr>
  </w:style>
  <w:style w:type="paragraph" w:styleId="6">
    <w:name w:val="heading 6"/>
    <w:basedOn w:val="a"/>
    <w:next w:val="a"/>
    <w:qFormat/>
    <w:pPr>
      <w:keepNext/>
      <w:ind w:firstLine="708"/>
      <w:jc w:val="both"/>
      <w:outlineLvl w:val="5"/>
    </w:pPr>
    <w:rPr>
      <w:b/>
      <w:i/>
    </w:rPr>
  </w:style>
  <w:style w:type="paragraph" w:styleId="7">
    <w:name w:val="heading 7"/>
    <w:basedOn w:val="a"/>
    <w:next w:val="a"/>
    <w:qFormat/>
    <w:pPr>
      <w:keepNext/>
      <w:ind w:firstLine="708"/>
      <w:jc w:val="both"/>
      <w:outlineLvl w:val="6"/>
    </w:pPr>
    <w:rPr>
      <w:i/>
    </w:rPr>
  </w:style>
  <w:style w:type="paragraph" w:styleId="8">
    <w:name w:val="heading 8"/>
    <w:basedOn w:val="a"/>
    <w:next w:val="a"/>
    <w:qFormat/>
    <w:pPr>
      <w:keepNext/>
      <w:ind w:left="1416" w:firstLine="708"/>
      <w:jc w:val="both"/>
      <w:outlineLvl w:val="7"/>
    </w:pPr>
  </w:style>
  <w:style w:type="paragraph" w:styleId="9">
    <w:name w:val="heading 9"/>
    <w:basedOn w:val="a"/>
    <w:next w:val="a"/>
    <w:qFormat/>
    <w:pPr>
      <w:keepNext/>
      <w:spacing w:line="360" w:lineRule="auto"/>
      <w:jc w:val="both"/>
      <w:outlineLvl w:val="8"/>
    </w:pPr>
    <w:rPr>
      <w:b/>
      <w:i/>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semiHidden/>
  </w:style>
  <w:style w:type="paragraph" w:styleId="a4">
    <w:name w:val="footer"/>
    <w:basedOn w:val="a"/>
    <w:semiHidden/>
    <w:pPr>
      <w:tabs>
        <w:tab w:val="center" w:pos="4153"/>
        <w:tab w:val="right" w:pos="8306"/>
      </w:tabs>
    </w:pPr>
  </w:style>
  <w:style w:type="character" w:styleId="a5">
    <w:name w:val="page number"/>
    <w:basedOn w:val="a0"/>
    <w:semiHidden/>
  </w:style>
  <w:style w:type="paragraph" w:styleId="a6">
    <w:name w:val="Body Text Indent"/>
    <w:basedOn w:val="a"/>
    <w:semiHidden/>
    <w:pPr>
      <w:ind w:firstLine="708"/>
      <w:jc w:val="both"/>
    </w:pPr>
  </w:style>
  <w:style w:type="paragraph" w:styleId="a7">
    <w:name w:val="Body Text"/>
    <w:basedOn w:val="a"/>
    <w:semiHidden/>
    <w:pPr>
      <w:jc w:val="both"/>
    </w:pPr>
  </w:style>
  <w:style w:type="paragraph" w:styleId="20">
    <w:name w:val="Body Text 2"/>
    <w:basedOn w:val="a"/>
    <w:semiHidden/>
  </w:style>
  <w:style w:type="paragraph" w:styleId="a8">
    <w:name w:val="Document Map"/>
    <w:basedOn w:val="a"/>
    <w:semiHidden/>
    <w:pPr>
      <w:shd w:val="clear" w:color="auto" w:fill="000080"/>
    </w:pPr>
    <w:rPr>
      <w:rFonts w:ascii="Tahoma" w:hAnsi="Tahoma"/>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 w:type="character" w:styleId="ab">
    <w:name w:val="Strong"/>
    <w:basedOn w:val="a0"/>
    <w:qFormat/>
    <w:rPr>
      <w:b/>
    </w:rPr>
  </w:style>
  <w:style w:type="paragraph" w:styleId="21">
    <w:name w:val="Body Text Indent 2"/>
    <w:basedOn w:val="a"/>
    <w:semiHidden/>
    <w:pPr>
      <w:ind w:firstLine="708"/>
    </w:pPr>
  </w:style>
  <w:style w:type="paragraph" w:styleId="ac">
    <w:name w:val="header"/>
    <w:basedOn w:val="a"/>
    <w:semiHidden/>
    <w:pPr>
      <w:tabs>
        <w:tab w:val="center" w:pos="4153"/>
        <w:tab w:val="right" w:pos="8306"/>
      </w:tabs>
    </w:pPr>
  </w:style>
  <w:style w:type="paragraph" w:styleId="30">
    <w:name w:val="Body Text Indent 3"/>
    <w:basedOn w:val="a"/>
    <w:semiHidden/>
    <w:pPr>
      <w:ind w:left="705"/>
      <w:jc w:val="both"/>
    </w:pPr>
  </w:style>
  <w:style w:type="paragraph" w:styleId="31">
    <w:name w:val="Body Text 3"/>
    <w:basedOn w:val="a"/>
    <w:semiHidden/>
    <w:pPr>
      <w:framePr w:w="3760" w:h="343" w:hSpace="180" w:wrap="around" w:vAnchor="text" w:hAnchor="page" w:x="7441" w:y="144"/>
      <w:pBdr>
        <w:top w:val="single" w:sz="6" w:space="1" w:color="auto"/>
        <w:left w:val="single" w:sz="6" w:space="1" w:color="auto"/>
        <w:bottom w:val="single" w:sz="6" w:space="1" w:color="auto"/>
        <w:right w:val="single" w:sz="6" w:space="1" w:color="auto"/>
      </w:pBdr>
    </w:pPr>
  </w:style>
  <w:style w:type="paragraph" w:styleId="10">
    <w:name w:val="toc 1"/>
    <w:basedOn w:val="a"/>
    <w:next w:val="a"/>
    <w:autoRedefine/>
    <w:semiHidden/>
  </w:style>
  <w:style w:type="paragraph" w:styleId="22">
    <w:name w:val="toc 2"/>
    <w:basedOn w:val="a"/>
    <w:next w:val="a"/>
    <w:autoRedefine/>
    <w:semiHidden/>
    <w:pPr>
      <w:ind w:left="200"/>
    </w:pPr>
  </w:style>
  <w:style w:type="paragraph" w:styleId="32">
    <w:name w:val="toc 3"/>
    <w:basedOn w:val="a"/>
    <w:next w:val="a"/>
    <w:autoRedefine/>
    <w:semiHidden/>
    <w:pPr>
      <w:ind w:left="400"/>
    </w:pPr>
  </w:style>
  <w:style w:type="paragraph" w:styleId="40">
    <w:name w:val="toc 4"/>
    <w:basedOn w:val="a"/>
    <w:next w:val="a"/>
    <w:autoRedefine/>
    <w:semiHidden/>
    <w:pPr>
      <w:ind w:left="600"/>
    </w:pPr>
  </w:style>
  <w:style w:type="paragraph" w:styleId="50">
    <w:name w:val="toc 5"/>
    <w:basedOn w:val="a"/>
    <w:next w:val="a"/>
    <w:autoRedefine/>
    <w:semiHidden/>
    <w:pPr>
      <w:ind w:left="800"/>
    </w:pPr>
  </w:style>
  <w:style w:type="paragraph" w:styleId="60">
    <w:name w:val="toc 6"/>
    <w:basedOn w:val="a"/>
    <w:next w:val="a"/>
    <w:autoRedefine/>
    <w:semiHidden/>
    <w:pPr>
      <w:ind w:left="1000"/>
    </w:pPr>
  </w:style>
  <w:style w:type="paragraph" w:styleId="70">
    <w:name w:val="toc 7"/>
    <w:basedOn w:val="a"/>
    <w:next w:val="a"/>
    <w:autoRedefine/>
    <w:semiHidden/>
    <w:pPr>
      <w:ind w:left="1200"/>
    </w:pPr>
  </w:style>
  <w:style w:type="paragraph" w:styleId="80">
    <w:name w:val="toc 8"/>
    <w:basedOn w:val="a"/>
    <w:next w:val="a"/>
    <w:autoRedefine/>
    <w:semiHidden/>
    <w:pPr>
      <w:ind w:left="1400"/>
    </w:pPr>
  </w:style>
  <w:style w:type="paragraph" w:styleId="90">
    <w:name w:val="toc 9"/>
    <w:basedOn w:val="a"/>
    <w:next w:val="a"/>
    <w:autoRedefine/>
    <w:semiHidden/>
    <w:pPr>
      <w:ind w:left="1600"/>
    </w:pPr>
  </w:style>
  <w:style w:type="paragraph" w:styleId="ad">
    <w:name w:val="Title"/>
    <w:basedOn w:val="a"/>
    <w:qFormat/>
    <w:pPr>
      <w:jc w:val="center"/>
    </w:pPr>
  </w:style>
  <w:style w:type="paragraph" w:customStyle="1" w:styleId="ind">
    <w:name w:val="ind"/>
    <w:basedOn w:val="a"/>
    <w:pPr>
      <w:spacing w:before="100" w:beforeAutospacing="1" w:after="100" w:afterAutospacing="1"/>
      <w:ind w:firstLine="480"/>
    </w:pPr>
    <w:rPr>
      <w:sz w:val="24"/>
      <w:szCs w:val="24"/>
    </w:rPr>
  </w:style>
  <w:style w:type="paragraph" w:styleId="ae">
    <w:name w:val="Normal (Web)"/>
    <w:basedOn w:val="a"/>
    <w:semiHidden/>
    <w:pPr>
      <w:spacing w:before="100" w:beforeAutospacing="1" w:after="100" w:afterAutospacing="1"/>
    </w:pPr>
    <w:rPr>
      <w:sz w:val="24"/>
      <w:szCs w:val="24"/>
    </w:rPr>
  </w:style>
  <w:style w:type="paragraph" w:customStyle="1" w:styleId="qed">
    <w:name w:val="qed"/>
    <w:basedOn w:val="a"/>
    <w:pPr>
      <w:spacing w:after="100" w:afterAutospacing="1"/>
      <w:jc w:val="right"/>
    </w:pPr>
    <w:rPr>
      <w:sz w:val="24"/>
      <w:szCs w:val="24"/>
    </w:rPr>
  </w:style>
  <w:style w:type="paragraph" w:styleId="11">
    <w:name w:val="index 1"/>
    <w:basedOn w:val="a"/>
    <w:next w:val="a"/>
    <w:autoRedefine/>
    <w:semiHidden/>
    <w:pPr>
      <w:ind w:left="280" w:hanging="280"/>
    </w:pPr>
  </w:style>
  <w:style w:type="paragraph" w:styleId="23">
    <w:name w:val="index 2"/>
    <w:basedOn w:val="a"/>
    <w:next w:val="a"/>
    <w:autoRedefine/>
    <w:semiHidden/>
    <w:pPr>
      <w:ind w:left="560" w:hanging="280"/>
    </w:pPr>
  </w:style>
  <w:style w:type="paragraph" w:styleId="33">
    <w:name w:val="index 3"/>
    <w:basedOn w:val="a"/>
    <w:next w:val="a"/>
    <w:autoRedefine/>
    <w:semiHidden/>
    <w:pPr>
      <w:ind w:left="840" w:hanging="280"/>
    </w:pPr>
  </w:style>
  <w:style w:type="paragraph" w:styleId="41">
    <w:name w:val="index 4"/>
    <w:basedOn w:val="a"/>
    <w:next w:val="a"/>
    <w:autoRedefine/>
    <w:semiHidden/>
    <w:pPr>
      <w:ind w:left="1120" w:hanging="280"/>
    </w:pPr>
  </w:style>
  <w:style w:type="paragraph" w:styleId="51">
    <w:name w:val="index 5"/>
    <w:basedOn w:val="a"/>
    <w:next w:val="a"/>
    <w:autoRedefine/>
    <w:semiHidden/>
    <w:pPr>
      <w:ind w:left="1400" w:hanging="280"/>
    </w:pPr>
  </w:style>
  <w:style w:type="paragraph" w:styleId="61">
    <w:name w:val="index 6"/>
    <w:basedOn w:val="a"/>
    <w:next w:val="a"/>
    <w:autoRedefine/>
    <w:semiHidden/>
    <w:pPr>
      <w:ind w:left="1680" w:hanging="280"/>
    </w:pPr>
  </w:style>
  <w:style w:type="paragraph" w:styleId="71">
    <w:name w:val="index 7"/>
    <w:basedOn w:val="a"/>
    <w:next w:val="a"/>
    <w:autoRedefine/>
    <w:semiHidden/>
    <w:pPr>
      <w:ind w:left="1960" w:hanging="280"/>
    </w:pPr>
  </w:style>
  <w:style w:type="paragraph" w:styleId="81">
    <w:name w:val="index 8"/>
    <w:basedOn w:val="a"/>
    <w:next w:val="a"/>
    <w:autoRedefine/>
    <w:semiHidden/>
    <w:pPr>
      <w:ind w:left="2240" w:hanging="280"/>
    </w:pPr>
  </w:style>
  <w:style w:type="paragraph" w:styleId="91">
    <w:name w:val="index 9"/>
    <w:basedOn w:val="a"/>
    <w:next w:val="a"/>
    <w:autoRedefine/>
    <w:semiHidden/>
    <w:pPr>
      <w:ind w:left="2520" w:hanging="280"/>
    </w:pPr>
  </w:style>
  <w:style w:type="paragraph" w:styleId="af">
    <w:name w:val="index heading"/>
    <w:basedOn w:val="a"/>
    <w:next w:val="11"/>
    <w:semiHidden/>
  </w:style>
  <w:style w:type="paragraph" w:styleId="af0">
    <w:name w:val="Balloon Text"/>
    <w:basedOn w:val="a"/>
    <w:link w:val="af1"/>
    <w:uiPriority w:val="99"/>
    <w:semiHidden/>
    <w:unhideWhenUsed/>
    <w:rsid w:val="00AB5A19"/>
    <w:rPr>
      <w:rFonts w:ascii="Tahoma" w:hAnsi="Tahoma" w:cs="Tahoma"/>
      <w:sz w:val="16"/>
      <w:szCs w:val="16"/>
    </w:rPr>
  </w:style>
  <w:style w:type="character" w:customStyle="1" w:styleId="af1">
    <w:name w:val="Текст выноски Знак"/>
    <w:basedOn w:val="a0"/>
    <w:link w:val="af0"/>
    <w:uiPriority w:val="99"/>
    <w:semiHidden/>
    <w:rsid w:val="00AB5A1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671" Type="http://schemas.openxmlformats.org/officeDocument/2006/relationships/oleObject" Target="embeddings/oleObject300.bin"/><Relationship Id="rId21" Type="http://schemas.openxmlformats.org/officeDocument/2006/relationships/oleObject" Target="embeddings/oleObject4.bin"/><Relationship Id="rId324" Type="http://schemas.openxmlformats.org/officeDocument/2006/relationships/image" Target="media/image136.wmf"/><Relationship Id="rId531" Type="http://schemas.openxmlformats.org/officeDocument/2006/relationships/oleObject" Target="embeddings/Microsoft_Word_97_-_2003_Document41.doc"/><Relationship Id="rId629" Type="http://schemas.openxmlformats.org/officeDocument/2006/relationships/oleObject" Target="embeddings/oleObject281.bin"/><Relationship Id="rId170" Type="http://schemas.openxmlformats.org/officeDocument/2006/relationships/oleObject" Target="embeddings/oleObject74.bin"/><Relationship Id="rId268" Type="http://schemas.openxmlformats.org/officeDocument/2006/relationships/oleObject" Target="embeddings/oleObject133.bin"/><Relationship Id="rId475" Type="http://schemas.openxmlformats.org/officeDocument/2006/relationships/image" Target="media/image206.wmf"/><Relationship Id="rId682" Type="http://schemas.openxmlformats.org/officeDocument/2006/relationships/oleObject" Target="embeddings/oleObject305.bin"/><Relationship Id="rId32" Type="http://schemas.openxmlformats.org/officeDocument/2006/relationships/oleObject" Target="embeddings/oleObject12.bin"/><Relationship Id="rId128" Type="http://schemas.openxmlformats.org/officeDocument/2006/relationships/image" Target="media/image58.wmf"/><Relationship Id="rId335" Type="http://schemas.openxmlformats.org/officeDocument/2006/relationships/oleObject" Target="embeddings/oleObject174.bin"/><Relationship Id="rId542" Type="http://schemas.openxmlformats.org/officeDocument/2006/relationships/image" Target="media/image240.png"/><Relationship Id="rId181" Type="http://schemas.openxmlformats.org/officeDocument/2006/relationships/oleObject" Target="embeddings/oleObject80.bin"/><Relationship Id="rId402" Type="http://schemas.openxmlformats.org/officeDocument/2006/relationships/image" Target="media/image169.wmf"/><Relationship Id="rId279" Type="http://schemas.openxmlformats.org/officeDocument/2006/relationships/oleObject" Target="embeddings/oleObject140.bin"/><Relationship Id="rId486" Type="http://schemas.openxmlformats.org/officeDocument/2006/relationships/image" Target="media/image213.wmf"/><Relationship Id="rId693" Type="http://schemas.openxmlformats.org/officeDocument/2006/relationships/image" Target="media/image315.wmf"/><Relationship Id="rId707" Type="http://schemas.openxmlformats.org/officeDocument/2006/relationships/image" Target="media/image322.wmf"/><Relationship Id="rId43" Type="http://schemas.openxmlformats.org/officeDocument/2006/relationships/image" Target="media/image16.wmf"/><Relationship Id="rId139" Type="http://schemas.openxmlformats.org/officeDocument/2006/relationships/oleObject" Target="embeddings/oleObject58.bin"/><Relationship Id="rId346" Type="http://schemas.openxmlformats.org/officeDocument/2006/relationships/oleObject" Target="embeddings/oleObject179.bin"/><Relationship Id="rId553" Type="http://schemas.openxmlformats.org/officeDocument/2006/relationships/image" Target="media/image246.wmf"/><Relationship Id="rId192" Type="http://schemas.openxmlformats.org/officeDocument/2006/relationships/image" Target="media/image86.wmf"/><Relationship Id="rId206" Type="http://schemas.openxmlformats.org/officeDocument/2006/relationships/image" Target="media/image93.wmf"/><Relationship Id="rId413" Type="http://schemas.openxmlformats.org/officeDocument/2006/relationships/oleObject" Target="embeddings/oleObject213.bin"/><Relationship Id="rId497" Type="http://schemas.openxmlformats.org/officeDocument/2006/relationships/oleObject" Target="embeddings/oleObject245.bin"/><Relationship Id="rId620" Type="http://schemas.openxmlformats.org/officeDocument/2006/relationships/image" Target="media/image279.wmf"/><Relationship Id="rId718" Type="http://schemas.openxmlformats.org/officeDocument/2006/relationships/oleObject" Target="embeddings/Microsoft_Word_97_-_2003_Document76.doc"/><Relationship Id="rId357" Type="http://schemas.openxmlformats.org/officeDocument/2006/relationships/image" Target="media/image150.wmf"/><Relationship Id="rId54" Type="http://schemas.openxmlformats.org/officeDocument/2006/relationships/oleObject" Target="embeddings/oleObject21.bin"/><Relationship Id="rId217" Type="http://schemas.openxmlformats.org/officeDocument/2006/relationships/oleObject" Target="embeddings/oleObject101.bin"/><Relationship Id="rId564" Type="http://schemas.openxmlformats.org/officeDocument/2006/relationships/oleObject" Target="embeddings/oleObject254.bin"/><Relationship Id="rId424" Type="http://schemas.openxmlformats.org/officeDocument/2006/relationships/image" Target="media/image180.wmf"/><Relationship Id="rId631" Type="http://schemas.openxmlformats.org/officeDocument/2006/relationships/oleObject" Target="embeddings/oleObject282.bin"/><Relationship Id="rId729" Type="http://schemas.openxmlformats.org/officeDocument/2006/relationships/image" Target="media/image333.wmf"/><Relationship Id="rId270" Type="http://schemas.openxmlformats.org/officeDocument/2006/relationships/oleObject" Target="embeddings/oleObject134.bin"/><Relationship Id="rId65" Type="http://schemas.openxmlformats.org/officeDocument/2006/relationships/image" Target="media/image27.wmf"/><Relationship Id="rId130" Type="http://schemas.openxmlformats.org/officeDocument/2006/relationships/image" Target="media/image59.wmf"/><Relationship Id="rId368" Type="http://schemas.openxmlformats.org/officeDocument/2006/relationships/oleObject" Target="embeddings/oleObject195.bin"/><Relationship Id="rId575" Type="http://schemas.openxmlformats.org/officeDocument/2006/relationships/image" Target="media/image257.wmf"/><Relationship Id="rId228" Type="http://schemas.openxmlformats.org/officeDocument/2006/relationships/oleObject" Target="embeddings/oleObject109.bin"/><Relationship Id="rId435" Type="http://schemas.openxmlformats.org/officeDocument/2006/relationships/oleObject" Target="embeddings/oleObject224.bin"/><Relationship Id="rId642" Type="http://schemas.openxmlformats.org/officeDocument/2006/relationships/image" Target="media/image290.wmf"/><Relationship Id="rId281" Type="http://schemas.openxmlformats.org/officeDocument/2006/relationships/image" Target="media/image120.wmf"/><Relationship Id="rId502" Type="http://schemas.openxmlformats.org/officeDocument/2006/relationships/image" Target="media/image220.wmf"/><Relationship Id="rId76" Type="http://schemas.openxmlformats.org/officeDocument/2006/relationships/oleObject" Target="embeddings/oleObject32.bin"/><Relationship Id="rId141" Type="http://schemas.openxmlformats.org/officeDocument/2006/relationships/oleObject" Target="embeddings/Microsoft_Word_97_-_2003_Document12.doc"/><Relationship Id="rId379" Type="http://schemas.openxmlformats.org/officeDocument/2006/relationships/image" Target="media/image158.wmf"/><Relationship Id="rId586" Type="http://schemas.openxmlformats.org/officeDocument/2006/relationships/oleObject" Target="embeddings/oleObject265.bin"/><Relationship Id="rId7" Type="http://schemas.openxmlformats.org/officeDocument/2006/relationships/endnotes" Target="endnotes.xml"/><Relationship Id="rId239" Type="http://schemas.openxmlformats.org/officeDocument/2006/relationships/oleObject" Target="embeddings/oleObject115.bin"/><Relationship Id="rId446" Type="http://schemas.openxmlformats.org/officeDocument/2006/relationships/oleObject" Target="embeddings/oleObject230.bin"/><Relationship Id="rId653" Type="http://schemas.openxmlformats.org/officeDocument/2006/relationships/oleObject" Target="embeddings/oleObject292.bin"/><Relationship Id="rId292" Type="http://schemas.openxmlformats.org/officeDocument/2006/relationships/oleObject" Target="embeddings/oleObject147.bin"/><Relationship Id="rId306" Type="http://schemas.openxmlformats.org/officeDocument/2006/relationships/image" Target="media/image130.wmf"/><Relationship Id="rId87" Type="http://schemas.openxmlformats.org/officeDocument/2006/relationships/image" Target="media/image38.wmf"/><Relationship Id="rId513" Type="http://schemas.openxmlformats.org/officeDocument/2006/relationships/oleObject" Target="embeddings/oleObject249.bin"/><Relationship Id="rId597" Type="http://schemas.openxmlformats.org/officeDocument/2006/relationships/oleObject" Target="embeddings/Microsoft_Word_97_-_2003_Document54.doc"/><Relationship Id="rId720" Type="http://schemas.openxmlformats.org/officeDocument/2006/relationships/oleObject" Target="embeddings/Microsoft_Word_97_-_2003_Document77.doc"/><Relationship Id="rId152" Type="http://schemas.openxmlformats.org/officeDocument/2006/relationships/oleObject" Target="embeddings/oleObject63.bin"/><Relationship Id="rId457" Type="http://schemas.openxmlformats.org/officeDocument/2006/relationships/image" Target="media/image196.wmf"/><Relationship Id="rId664" Type="http://schemas.openxmlformats.org/officeDocument/2006/relationships/image" Target="media/image301.wmf"/><Relationship Id="rId14" Type="http://schemas.openxmlformats.org/officeDocument/2006/relationships/image" Target="media/image4.wmf"/><Relationship Id="rId317" Type="http://schemas.openxmlformats.org/officeDocument/2006/relationships/oleObject" Target="embeddings/oleObject164.bin"/><Relationship Id="rId524" Type="http://schemas.openxmlformats.org/officeDocument/2006/relationships/image" Target="media/image231.wmf"/><Relationship Id="rId731" Type="http://schemas.openxmlformats.org/officeDocument/2006/relationships/image" Target="media/image334.wmf"/><Relationship Id="rId98" Type="http://schemas.openxmlformats.org/officeDocument/2006/relationships/oleObject" Target="embeddings/oleObject39.bin"/><Relationship Id="rId163" Type="http://schemas.openxmlformats.org/officeDocument/2006/relationships/oleObject" Target="embeddings/oleObject70.bin"/><Relationship Id="rId370" Type="http://schemas.openxmlformats.org/officeDocument/2006/relationships/oleObject" Target="embeddings/oleObject196.bin"/><Relationship Id="rId230" Type="http://schemas.openxmlformats.org/officeDocument/2006/relationships/oleObject" Target="embeddings/oleObject110.bin"/><Relationship Id="rId468" Type="http://schemas.openxmlformats.org/officeDocument/2006/relationships/oleObject" Target="embeddings/oleObject233.bin"/><Relationship Id="rId675" Type="http://schemas.openxmlformats.org/officeDocument/2006/relationships/image" Target="media/image306.wmf"/><Relationship Id="rId25" Type="http://schemas.openxmlformats.org/officeDocument/2006/relationships/oleObject" Target="embeddings/oleObject6.bin"/><Relationship Id="rId328" Type="http://schemas.openxmlformats.org/officeDocument/2006/relationships/image" Target="media/image138.wmf"/><Relationship Id="rId535" Type="http://schemas.openxmlformats.org/officeDocument/2006/relationships/oleObject" Target="embeddings/Microsoft_Word_97_-_2003_Document43.doc"/><Relationship Id="rId742" Type="http://schemas.openxmlformats.org/officeDocument/2006/relationships/oleObject" Target="embeddings/Microsoft_Word_97_-_2003_Document85.doc"/><Relationship Id="rId174" Type="http://schemas.openxmlformats.org/officeDocument/2006/relationships/oleObject" Target="embeddings/oleObject76.bin"/><Relationship Id="rId381" Type="http://schemas.openxmlformats.org/officeDocument/2006/relationships/image" Target="media/image159.wmf"/><Relationship Id="rId602" Type="http://schemas.openxmlformats.org/officeDocument/2006/relationships/image" Target="media/image270.wmf"/><Relationship Id="rId241" Type="http://schemas.openxmlformats.org/officeDocument/2006/relationships/oleObject" Target="embeddings/oleObject116.bin"/><Relationship Id="rId479" Type="http://schemas.openxmlformats.org/officeDocument/2006/relationships/image" Target="media/image209.png"/><Relationship Id="rId686" Type="http://schemas.openxmlformats.org/officeDocument/2006/relationships/oleObject" Target="embeddings/oleObject306.bin"/><Relationship Id="rId36" Type="http://schemas.openxmlformats.org/officeDocument/2006/relationships/oleObject" Target="embeddings/oleObject14.bin"/><Relationship Id="rId339" Type="http://schemas.openxmlformats.org/officeDocument/2006/relationships/oleObject" Target="embeddings/oleObject176.bin"/><Relationship Id="rId546" Type="http://schemas.openxmlformats.org/officeDocument/2006/relationships/oleObject" Target="embeddings/Microsoft_Word_97_-_2003_Document48.doc"/><Relationship Id="rId101" Type="http://schemas.openxmlformats.org/officeDocument/2006/relationships/image" Target="media/image45.wmf"/><Relationship Id="rId185" Type="http://schemas.openxmlformats.org/officeDocument/2006/relationships/oleObject" Target="embeddings/oleObject83.bin"/><Relationship Id="rId406" Type="http://schemas.openxmlformats.org/officeDocument/2006/relationships/image" Target="media/image171.wmf"/><Relationship Id="rId392" Type="http://schemas.openxmlformats.org/officeDocument/2006/relationships/oleObject" Target="embeddings/oleObject203.bin"/><Relationship Id="rId613" Type="http://schemas.openxmlformats.org/officeDocument/2006/relationships/oleObject" Target="embeddings/oleObject274.bin"/><Relationship Id="rId697" Type="http://schemas.openxmlformats.org/officeDocument/2006/relationships/image" Target="media/image317.wmf"/><Relationship Id="rId252" Type="http://schemas.openxmlformats.org/officeDocument/2006/relationships/image" Target="media/image110.wmf"/><Relationship Id="rId47" Type="http://schemas.openxmlformats.org/officeDocument/2006/relationships/image" Target="media/image18.wmf"/><Relationship Id="rId112" Type="http://schemas.openxmlformats.org/officeDocument/2006/relationships/image" Target="media/image50.wmf"/><Relationship Id="rId557" Type="http://schemas.openxmlformats.org/officeDocument/2006/relationships/image" Target="media/image248.wmf"/><Relationship Id="rId196" Type="http://schemas.openxmlformats.org/officeDocument/2006/relationships/image" Target="media/image88.wmf"/><Relationship Id="rId417" Type="http://schemas.openxmlformats.org/officeDocument/2006/relationships/oleObject" Target="embeddings/oleObject215.bin"/><Relationship Id="rId624" Type="http://schemas.openxmlformats.org/officeDocument/2006/relationships/image" Target="media/image281.wmf"/><Relationship Id="rId263" Type="http://schemas.openxmlformats.org/officeDocument/2006/relationships/image" Target="media/image113.wmf"/><Relationship Id="rId470" Type="http://schemas.openxmlformats.org/officeDocument/2006/relationships/oleObject" Target="embeddings/oleObject234.bin"/><Relationship Id="rId58" Type="http://schemas.openxmlformats.org/officeDocument/2006/relationships/oleObject" Target="embeddings/oleObject23.bin"/><Relationship Id="rId123" Type="http://schemas.openxmlformats.org/officeDocument/2006/relationships/oleObject" Target="embeddings/oleObject50.bin"/><Relationship Id="rId330" Type="http://schemas.openxmlformats.org/officeDocument/2006/relationships/image" Target="media/image139.wmf"/><Relationship Id="rId568" Type="http://schemas.openxmlformats.org/officeDocument/2006/relationships/oleObject" Target="embeddings/oleObject256.bin"/><Relationship Id="rId428" Type="http://schemas.openxmlformats.org/officeDocument/2006/relationships/image" Target="media/image182.wmf"/><Relationship Id="rId635" Type="http://schemas.openxmlformats.org/officeDocument/2006/relationships/oleObject" Target="embeddings/oleObject284.bin"/><Relationship Id="rId274" Type="http://schemas.openxmlformats.org/officeDocument/2006/relationships/oleObject" Target="embeddings/oleObject136.bin"/><Relationship Id="rId481" Type="http://schemas.openxmlformats.org/officeDocument/2006/relationships/oleObject" Target="embeddings/oleObject238.bin"/><Relationship Id="rId702" Type="http://schemas.openxmlformats.org/officeDocument/2006/relationships/oleObject" Target="embeddings/Microsoft_Word_97_-_2003_Document68.doc"/><Relationship Id="rId69" Type="http://schemas.openxmlformats.org/officeDocument/2006/relationships/image" Target="media/image29.wmf"/><Relationship Id="rId134" Type="http://schemas.openxmlformats.org/officeDocument/2006/relationships/image" Target="media/image61.wmf"/><Relationship Id="rId579" Type="http://schemas.openxmlformats.org/officeDocument/2006/relationships/image" Target="media/image259.wmf"/><Relationship Id="rId341" Type="http://schemas.openxmlformats.org/officeDocument/2006/relationships/oleObject" Target="embeddings/oleObject177.bin"/><Relationship Id="rId439" Type="http://schemas.openxmlformats.org/officeDocument/2006/relationships/image" Target="media/image187.wmf"/><Relationship Id="rId646" Type="http://schemas.openxmlformats.org/officeDocument/2006/relationships/image" Target="media/image292.wmf"/><Relationship Id="rId201" Type="http://schemas.openxmlformats.org/officeDocument/2006/relationships/oleObject" Target="embeddings/oleObject91.bin"/><Relationship Id="rId285" Type="http://schemas.openxmlformats.org/officeDocument/2006/relationships/image" Target="media/image122.wmf"/><Relationship Id="rId506" Type="http://schemas.openxmlformats.org/officeDocument/2006/relationships/image" Target="media/image222.wmf"/><Relationship Id="rId492" Type="http://schemas.openxmlformats.org/officeDocument/2006/relationships/image" Target="media/image216.wmf"/><Relationship Id="rId713" Type="http://schemas.openxmlformats.org/officeDocument/2006/relationships/image" Target="media/image325.wmf"/><Relationship Id="rId145" Type="http://schemas.openxmlformats.org/officeDocument/2006/relationships/oleObject" Target="embeddings/oleObject59.bin"/><Relationship Id="rId352" Type="http://schemas.openxmlformats.org/officeDocument/2006/relationships/oleObject" Target="embeddings/oleObject184.bin"/><Relationship Id="rId212" Type="http://schemas.openxmlformats.org/officeDocument/2006/relationships/oleObject" Target="embeddings/oleObject97.bin"/><Relationship Id="rId657" Type="http://schemas.openxmlformats.org/officeDocument/2006/relationships/oleObject" Target="embeddings/oleObject294.bin"/><Relationship Id="rId296" Type="http://schemas.openxmlformats.org/officeDocument/2006/relationships/image" Target="media/image126.wmf"/><Relationship Id="rId517" Type="http://schemas.openxmlformats.org/officeDocument/2006/relationships/oleObject" Target="embeddings/Microsoft_Word_97_-_2003_Document34.doc"/><Relationship Id="rId724" Type="http://schemas.openxmlformats.org/officeDocument/2006/relationships/oleObject" Target="embeddings/oleObject310.bin"/><Relationship Id="rId60" Type="http://schemas.openxmlformats.org/officeDocument/2006/relationships/oleObject" Target="embeddings/oleObject24.bin"/><Relationship Id="rId156" Type="http://schemas.openxmlformats.org/officeDocument/2006/relationships/oleObject" Target="embeddings/oleObject66.bin"/><Relationship Id="rId363" Type="http://schemas.openxmlformats.org/officeDocument/2006/relationships/oleObject" Target="embeddings/oleObject192.bin"/><Relationship Id="rId570" Type="http://schemas.openxmlformats.org/officeDocument/2006/relationships/oleObject" Target="embeddings/oleObject257.bin"/><Relationship Id="rId223" Type="http://schemas.openxmlformats.org/officeDocument/2006/relationships/image" Target="media/image97.wmf"/><Relationship Id="rId430" Type="http://schemas.openxmlformats.org/officeDocument/2006/relationships/image" Target="media/image183.wmf"/><Relationship Id="rId668" Type="http://schemas.openxmlformats.org/officeDocument/2006/relationships/image" Target="media/image303.wmf"/><Relationship Id="rId18" Type="http://schemas.openxmlformats.org/officeDocument/2006/relationships/image" Target="media/image6.wmf"/><Relationship Id="rId528" Type="http://schemas.openxmlformats.org/officeDocument/2006/relationships/image" Target="media/image233.wmf"/><Relationship Id="rId735" Type="http://schemas.openxmlformats.org/officeDocument/2006/relationships/image" Target="media/image336.wmf"/><Relationship Id="rId167" Type="http://schemas.openxmlformats.org/officeDocument/2006/relationships/image" Target="media/image75.wmf"/><Relationship Id="rId374" Type="http://schemas.openxmlformats.org/officeDocument/2006/relationships/oleObject" Target="embeddings/oleObject198.bin"/><Relationship Id="rId581" Type="http://schemas.openxmlformats.org/officeDocument/2006/relationships/image" Target="media/image260.wmf"/><Relationship Id="rId71" Type="http://schemas.openxmlformats.org/officeDocument/2006/relationships/image" Target="media/image30.wmf"/><Relationship Id="rId234" Type="http://schemas.openxmlformats.org/officeDocument/2006/relationships/oleObject" Target="embeddings/oleObject112.bin"/><Relationship Id="rId679" Type="http://schemas.openxmlformats.org/officeDocument/2006/relationships/image" Target="media/image308.wmf"/><Relationship Id="rId2" Type="http://schemas.openxmlformats.org/officeDocument/2006/relationships/styles" Target="styles.xml"/><Relationship Id="rId29" Type="http://schemas.openxmlformats.org/officeDocument/2006/relationships/oleObject" Target="embeddings/oleObject9.bin"/><Relationship Id="rId441" Type="http://schemas.openxmlformats.org/officeDocument/2006/relationships/image" Target="media/image188.wmf"/><Relationship Id="rId539" Type="http://schemas.openxmlformats.org/officeDocument/2006/relationships/oleObject" Target="embeddings/Microsoft_Word_97_-_2003_Document45.doc"/><Relationship Id="rId746" Type="http://schemas.openxmlformats.org/officeDocument/2006/relationships/oleObject" Target="embeddings/Microsoft_Word_97_-_2003_Document87.doc"/><Relationship Id="rId178" Type="http://schemas.openxmlformats.org/officeDocument/2006/relationships/oleObject" Target="embeddings/oleObject78.bin"/><Relationship Id="rId301" Type="http://schemas.openxmlformats.org/officeDocument/2006/relationships/oleObject" Target="embeddings/oleObject154.bin"/><Relationship Id="rId82" Type="http://schemas.openxmlformats.org/officeDocument/2006/relationships/oleObject" Target="embeddings/oleObject35.bin"/><Relationship Id="rId385" Type="http://schemas.openxmlformats.org/officeDocument/2006/relationships/image" Target="media/image161.wmf"/><Relationship Id="rId592" Type="http://schemas.openxmlformats.org/officeDocument/2006/relationships/oleObject" Target="embeddings/oleObject268.bin"/><Relationship Id="rId606" Type="http://schemas.openxmlformats.org/officeDocument/2006/relationships/image" Target="media/image272.wmf"/><Relationship Id="rId245" Type="http://schemas.openxmlformats.org/officeDocument/2006/relationships/image" Target="media/image107.wmf"/><Relationship Id="rId452" Type="http://schemas.openxmlformats.org/officeDocument/2006/relationships/oleObject" Target="embeddings/Microsoft_Word_97_-_2003_Document21.doc"/><Relationship Id="rId105" Type="http://schemas.openxmlformats.org/officeDocument/2006/relationships/image" Target="media/image47.wmf"/><Relationship Id="rId312" Type="http://schemas.openxmlformats.org/officeDocument/2006/relationships/oleObject" Target="embeddings/oleObject161.bin"/><Relationship Id="rId93" Type="http://schemas.openxmlformats.org/officeDocument/2006/relationships/image" Target="media/image41.wmf"/><Relationship Id="rId189" Type="http://schemas.openxmlformats.org/officeDocument/2006/relationships/oleObject" Target="embeddings/oleObject85.bin"/><Relationship Id="rId396" Type="http://schemas.openxmlformats.org/officeDocument/2006/relationships/oleObject" Target="embeddings/oleObject204.bin"/><Relationship Id="rId617" Type="http://schemas.openxmlformats.org/officeDocument/2006/relationships/oleObject" Target="embeddings/oleObject276.bin"/><Relationship Id="rId256" Type="http://schemas.openxmlformats.org/officeDocument/2006/relationships/oleObject" Target="embeddings/oleObject125.bin"/><Relationship Id="rId463" Type="http://schemas.openxmlformats.org/officeDocument/2006/relationships/oleObject" Target="embeddings/Microsoft_Word_97_-_2003_Document25.doc"/><Relationship Id="rId670" Type="http://schemas.openxmlformats.org/officeDocument/2006/relationships/image" Target="media/image304.wmf"/><Relationship Id="rId116" Type="http://schemas.openxmlformats.org/officeDocument/2006/relationships/image" Target="media/image52.wmf"/><Relationship Id="rId323" Type="http://schemas.openxmlformats.org/officeDocument/2006/relationships/oleObject" Target="embeddings/oleObject168.bin"/><Relationship Id="rId530" Type="http://schemas.openxmlformats.org/officeDocument/2006/relationships/image" Target="media/image234.wmf"/><Relationship Id="rId20" Type="http://schemas.openxmlformats.org/officeDocument/2006/relationships/image" Target="media/image7.wmf"/><Relationship Id="rId628" Type="http://schemas.openxmlformats.org/officeDocument/2006/relationships/image" Target="media/image283.wmf"/><Relationship Id="rId225" Type="http://schemas.openxmlformats.org/officeDocument/2006/relationships/image" Target="media/image98.wmf"/><Relationship Id="rId267" Type="http://schemas.openxmlformats.org/officeDocument/2006/relationships/image" Target="media/image115.wmf"/><Relationship Id="rId432" Type="http://schemas.openxmlformats.org/officeDocument/2006/relationships/image" Target="media/image184.wmf"/><Relationship Id="rId474" Type="http://schemas.openxmlformats.org/officeDocument/2006/relationships/oleObject" Target="embeddings/oleObject236.bin"/><Relationship Id="rId127" Type="http://schemas.openxmlformats.org/officeDocument/2006/relationships/oleObject" Target="embeddings/oleObject52.bin"/><Relationship Id="rId681" Type="http://schemas.openxmlformats.org/officeDocument/2006/relationships/image" Target="media/image309.wmf"/><Relationship Id="rId737" Type="http://schemas.openxmlformats.org/officeDocument/2006/relationships/image" Target="media/image337.wmf"/><Relationship Id="rId31" Type="http://schemas.openxmlformats.org/officeDocument/2006/relationships/oleObject" Target="embeddings/oleObject11.bin"/><Relationship Id="rId73" Type="http://schemas.openxmlformats.org/officeDocument/2006/relationships/image" Target="media/image31.wmf"/><Relationship Id="rId169" Type="http://schemas.openxmlformats.org/officeDocument/2006/relationships/image" Target="media/image76.wmf"/><Relationship Id="rId334" Type="http://schemas.openxmlformats.org/officeDocument/2006/relationships/image" Target="media/image141.wmf"/><Relationship Id="rId376" Type="http://schemas.openxmlformats.org/officeDocument/2006/relationships/oleObject" Target="embeddings/Microsoft_Word_97_-_2003_Document15.doc"/><Relationship Id="rId541" Type="http://schemas.openxmlformats.org/officeDocument/2006/relationships/oleObject" Target="embeddings/Microsoft_Word_97_-_2003_Document46.doc"/><Relationship Id="rId583" Type="http://schemas.openxmlformats.org/officeDocument/2006/relationships/image" Target="media/image261.wmf"/><Relationship Id="rId639" Type="http://schemas.openxmlformats.org/officeDocument/2006/relationships/oleObject" Target="embeddings/oleObject286.bin"/><Relationship Id="rId4" Type="http://schemas.openxmlformats.org/officeDocument/2006/relationships/settings" Target="settings.xml"/><Relationship Id="rId180" Type="http://schemas.openxmlformats.org/officeDocument/2006/relationships/oleObject" Target="embeddings/oleObject79.bin"/><Relationship Id="rId236" Type="http://schemas.openxmlformats.org/officeDocument/2006/relationships/oleObject" Target="embeddings/oleObject113.bin"/><Relationship Id="rId278" Type="http://schemas.openxmlformats.org/officeDocument/2006/relationships/oleObject" Target="embeddings/oleObject139.bin"/><Relationship Id="rId401" Type="http://schemas.openxmlformats.org/officeDocument/2006/relationships/oleObject" Target="embeddings/oleObject207.bin"/><Relationship Id="rId443" Type="http://schemas.openxmlformats.org/officeDocument/2006/relationships/image" Target="media/image189.wmf"/><Relationship Id="rId650" Type="http://schemas.openxmlformats.org/officeDocument/2006/relationships/image" Target="media/image294.wmf"/><Relationship Id="rId303" Type="http://schemas.openxmlformats.org/officeDocument/2006/relationships/oleObject" Target="embeddings/oleObject155.bin"/><Relationship Id="rId485" Type="http://schemas.openxmlformats.org/officeDocument/2006/relationships/oleObject" Target="embeddings/Microsoft_Word_97_-_2003_Document28.doc"/><Relationship Id="rId692" Type="http://schemas.openxmlformats.org/officeDocument/2006/relationships/oleObject" Target="embeddings/oleObject308.bin"/><Relationship Id="rId706" Type="http://schemas.openxmlformats.org/officeDocument/2006/relationships/oleObject" Target="embeddings/Microsoft_Word_97_-_2003_Document70.doc"/><Relationship Id="rId748" Type="http://schemas.openxmlformats.org/officeDocument/2006/relationships/oleObject" Target="embeddings/Microsoft_Word_97_-_2003_Document88.doc"/><Relationship Id="rId42" Type="http://schemas.openxmlformats.org/officeDocument/2006/relationships/oleObject" Target="embeddings/oleObject17.bin"/><Relationship Id="rId84" Type="http://schemas.openxmlformats.org/officeDocument/2006/relationships/oleObject" Target="embeddings/oleObject36.bin"/><Relationship Id="rId138" Type="http://schemas.openxmlformats.org/officeDocument/2006/relationships/image" Target="media/image63.wmf"/><Relationship Id="rId345" Type="http://schemas.openxmlformats.org/officeDocument/2006/relationships/oleObject" Target="embeddings/oleObject178.bin"/><Relationship Id="rId387" Type="http://schemas.openxmlformats.org/officeDocument/2006/relationships/image" Target="media/image162.wmf"/><Relationship Id="rId510" Type="http://schemas.openxmlformats.org/officeDocument/2006/relationships/image" Target="media/image224.wmf"/><Relationship Id="rId552" Type="http://schemas.openxmlformats.org/officeDocument/2006/relationships/oleObject" Target="embeddings/oleObject251.bin"/><Relationship Id="rId594" Type="http://schemas.openxmlformats.org/officeDocument/2006/relationships/image" Target="media/image266.wmf"/><Relationship Id="rId608" Type="http://schemas.openxmlformats.org/officeDocument/2006/relationships/image" Target="media/image273.wmf"/><Relationship Id="rId191" Type="http://schemas.openxmlformats.org/officeDocument/2006/relationships/oleObject" Target="embeddings/oleObject86.bin"/><Relationship Id="rId205" Type="http://schemas.openxmlformats.org/officeDocument/2006/relationships/oleObject" Target="embeddings/oleObject93.bin"/><Relationship Id="rId247" Type="http://schemas.openxmlformats.org/officeDocument/2006/relationships/image" Target="media/image108.wmf"/><Relationship Id="rId412" Type="http://schemas.openxmlformats.org/officeDocument/2006/relationships/image" Target="media/image174.wmf"/><Relationship Id="rId107" Type="http://schemas.openxmlformats.org/officeDocument/2006/relationships/oleObject" Target="embeddings/oleObject43.bin"/><Relationship Id="rId289" Type="http://schemas.openxmlformats.org/officeDocument/2006/relationships/image" Target="media/image124.wmf"/><Relationship Id="rId454" Type="http://schemas.openxmlformats.org/officeDocument/2006/relationships/oleObject" Target="embeddings/oleObject232.bin"/><Relationship Id="rId496" Type="http://schemas.openxmlformats.org/officeDocument/2006/relationships/oleObject" Target="embeddings/oleObject244.bin"/><Relationship Id="rId661" Type="http://schemas.openxmlformats.org/officeDocument/2006/relationships/oleObject" Target="embeddings/oleObject296.bin"/><Relationship Id="rId717" Type="http://schemas.openxmlformats.org/officeDocument/2006/relationships/image" Target="media/image327.wmf"/><Relationship Id="rId11" Type="http://schemas.openxmlformats.org/officeDocument/2006/relationships/oleObject" Target="embeddings/oleObject2.bin"/><Relationship Id="rId53" Type="http://schemas.openxmlformats.org/officeDocument/2006/relationships/image" Target="media/image21.wmf"/><Relationship Id="rId149" Type="http://schemas.openxmlformats.org/officeDocument/2006/relationships/oleObject" Target="embeddings/oleObject61.bin"/><Relationship Id="rId314" Type="http://schemas.openxmlformats.org/officeDocument/2006/relationships/oleObject" Target="embeddings/oleObject162.bin"/><Relationship Id="rId356" Type="http://schemas.openxmlformats.org/officeDocument/2006/relationships/oleObject" Target="embeddings/oleObject186.bin"/><Relationship Id="rId398" Type="http://schemas.openxmlformats.org/officeDocument/2006/relationships/oleObject" Target="embeddings/oleObject205.bin"/><Relationship Id="rId521" Type="http://schemas.openxmlformats.org/officeDocument/2006/relationships/oleObject" Target="embeddings/Microsoft_Word_97_-_2003_Document36.doc"/><Relationship Id="rId563" Type="http://schemas.openxmlformats.org/officeDocument/2006/relationships/image" Target="media/image251.png"/><Relationship Id="rId619" Type="http://schemas.openxmlformats.org/officeDocument/2006/relationships/oleObject" Target="embeddings/Microsoft_Word_97_-_2003_Document58.doc"/><Relationship Id="rId95" Type="http://schemas.openxmlformats.org/officeDocument/2006/relationships/image" Target="media/image42.wmf"/><Relationship Id="rId160" Type="http://schemas.openxmlformats.org/officeDocument/2006/relationships/oleObject" Target="embeddings/oleObject68.bin"/><Relationship Id="rId216" Type="http://schemas.openxmlformats.org/officeDocument/2006/relationships/image" Target="media/image96.wmf"/><Relationship Id="rId423" Type="http://schemas.openxmlformats.org/officeDocument/2006/relationships/oleObject" Target="embeddings/oleObject218.bin"/><Relationship Id="rId258" Type="http://schemas.openxmlformats.org/officeDocument/2006/relationships/oleObject" Target="embeddings/oleObject127.bin"/><Relationship Id="rId465" Type="http://schemas.openxmlformats.org/officeDocument/2006/relationships/image" Target="media/image201.wmf"/><Relationship Id="rId630" Type="http://schemas.openxmlformats.org/officeDocument/2006/relationships/image" Target="media/image284.wmf"/><Relationship Id="rId672" Type="http://schemas.openxmlformats.org/officeDocument/2006/relationships/oleObject" Target="embeddings/oleObject301.bin"/><Relationship Id="rId728" Type="http://schemas.openxmlformats.org/officeDocument/2006/relationships/oleObject" Target="embeddings/Microsoft_Word_97_-_2003_Document79.doc"/><Relationship Id="rId22" Type="http://schemas.openxmlformats.org/officeDocument/2006/relationships/image" Target="media/image8.wmf"/><Relationship Id="rId64" Type="http://schemas.openxmlformats.org/officeDocument/2006/relationships/oleObject" Target="embeddings/oleObject26.bin"/><Relationship Id="rId118" Type="http://schemas.openxmlformats.org/officeDocument/2006/relationships/image" Target="media/image53.wmf"/><Relationship Id="rId325" Type="http://schemas.openxmlformats.org/officeDocument/2006/relationships/oleObject" Target="embeddings/oleObject169.bin"/><Relationship Id="rId367" Type="http://schemas.openxmlformats.org/officeDocument/2006/relationships/image" Target="media/image152.wmf"/><Relationship Id="rId532" Type="http://schemas.openxmlformats.org/officeDocument/2006/relationships/image" Target="media/image235.wmf"/><Relationship Id="rId574" Type="http://schemas.openxmlformats.org/officeDocument/2006/relationships/oleObject" Target="embeddings/oleObject259.bin"/><Relationship Id="rId171" Type="http://schemas.openxmlformats.org/officeDocument/2006/relationships/image" Target="media/image77.wmf"/><Relationship Id="rId227" Type="http://schemas.openxmlformats.org/officeDocument/2006/relationships/image" Target="media/image99.wmf"/><Relationship Id="rId269" Type="http://schemas.openxmlformats.org/officeDocument/2006/relationships/image" Target="media/image116.wmf"/><Relationship Id="rId434" Type="http://schemas.openxmlformats.org/officeDocument/2006/relationships/image" Target="media/image185.wmf"/><Relationship Id="rId476" Type="http://schemas.openxmlformats.org/officeDocument/2006/relationships/oleObject" Target="embeddings/oleObject237.bin"/><Relationship Id="rId641" Type="http://schemas.openxmlformats.org/officeDocument/2006/relationships/oleObject" Target="embeddings/oleObject287.bin"/><Relationship Id="rId683" Type="http://schemas.openxmlformats.org/officeDocument/2006/relationships/image" Target="media/image310.wmf"/><Relationship Id="rId739" Type="http://schemas.openxmlformats.org/officeDocument/2006/relationships/image" Target="media/image338.wmf"/><Relationship Id="rId33" Type="http://schemas.openxmlformats.org/officeDocument/2006/relationships/image" Target="media/image11.wmf"/><Relationship Id="rId129" Type="http://schemas.openxmlformats.org/officeDocument/2006/relationships/oleObject" Target="embeddings/oleObject53.bin"/><Relationship Id="rId280" Type="http://schemas.openxmlformats.org/officeDocument/2006/relationships/oleObject" Target="embeddings/oleObject141.bin"/><Relationship Id="rId336" Type="http://schemas.openxmlformats.org/officeDocument/2006/relationships/image" Target="media/image142.wmf"/><Relationship Id="rId501" Type="http://schemas.openxmlformats.org/officeDocument/2006/relationships/oleObject" Target="embeddings/Microsoft_Word_97_-_2003_Document30.doc"/><Relationship Id="rId543" Type="http://schemas.openxmlformats.org/officeDocument/2006/relationships/image" Target="media/image241.wmf"/><Relationship Id="rId75" Type="http://schemas.openxmlformats.org/officeDocument/2006/relationships/image" Target="media/image32.wmf"/><Relationship Id="rId140" Type="http://schemas.openxmlformats.org/officeDocument/2006/relationships/image" Target="media/image64.wmf"/><Relationship Id="rId182" Type="http://schemas.openxmlformats.org/officeDocument/2006/relationships/oleObject" Target="embeddings/oleObject81.bin"/><Relationship Id="rId378" Type="http://schemas.openxmlformats.org/officeDocument/2006/relationships/oleObject" Target="embeddings/Microsoft_Word_97_-_2003_Document16.doc"/><Relationship Id="rId403" Type="http://schemas.openxmlformats.org/officeDocument/2006/relationships/oleObject" Target="embeddings/oleObject208.bin"/><Relationship Id="rId585" Type="http://schemas.openxmlformats.org/officeDocument/2006/relationships/image" Target="media/image262.wmf"/><Relationship Id="rId750" Type="http://schemas.openxmlformats.org/officeDocument/2006/relationships/footer" Target="footer2.xml"/><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image" Target="media/image190.wmf"/><Relationship Id="rId487" Type="http://schemas.openxmlformats.org/officeDocument/2006/relationships/oleObject" Target="embeddings/oleObject239.bin"/><Relationship Id="rId610" Type="http://schemas.openxmlformats.org/officeDocument/2006/relationships/image" Target="media/image274.wmf"/><Relationship Id="rId652" Type="http://schemas.openxmlformats.org/officeDocument/2006/relationships/image" Target="media/image295.wmf"/><Relationship Id="rId694" Type="http://schemas.openxmlformats.org/officeDocument/2006/relationships/oleObject" Target="embeddings/Microsoft_Word_97_-_2003_Document64.doc"/><Relationship Id="rId708" Type="http://schemas.openxmlformats.org/officeDocument/2006/relationships/oleObject" Target="embeddings/Microsoft_Word_97_-_2003_Document71.doc"/><Relationship Id="rId291" Type="http://schemas.openxmlformats.org/officeDocument/2006/relationships/image" Target="media/image125.wmf"/><Relationship Id="rId305" Type="http://schemas.openxmlformats.org/officeDocument/2006/relationships/oleObject" Target="embeddings/oleObject156.bin"/><Relationship Id="rId347" Type="http://schemas.openxmlformats.org/officeDocument/2006/relationships/oleObject" Target="embeddings/oleObject180.bin"/><Relationship Id="rId512" Type="http://schemas.openxmlformats.org/officeDocument/2006/relationships/image" Target="media/image225.wmf"/><Relationship Id="rId44" Type="http://schemas.openxmlformats.org/officeDocument/2006/relationships/oleObject" Target="embeddings/oleObject18.bin"/><Relationship Id="rId86" Type="http://schemas.openxmlformats.org/officeDocument/2006/relationships/oleObject" Target="embeddings/Microsoft_Word_97_-_2003_Document6.doc"/><Relationship Id="rId151" Type="http://schemas.openxmlformats.org/officeDocument/2006/relationships/oleObject" Target="embeddings/oleObject62.bin"/><Relationship Id="rId389" Type="http://schemas.openxmlformats.org/officeDocument/2006/relationships/image" Target="media/image163.wmf"/><Relationship Id="rId554" Type="http://schemas.openxmlformats.org/officeDocument/2006/relationships/oleObject" Target="embeddings/Microsoft_Word_97_-_2003_Document50.doc"/><Relationship Id="rId596" Type="http://schemas.openxmlformats.org/officeDocument/2006/relationships/image" Target="media/image267.wmf"/><Relationship Id="rId193" Type="http://schemas.openxmlformats.org/officeDocument/2006/relationships/oleObject" Target="embeddings/oleObject87.bin"/><Relationship Id="rId207" Type="http://schemas.openxmlformats.org/officeDocument/2006/relationships/oleObject" Target="embeddings/oleObject94.bin"/><Relationship Id="rId249" Type="http://schemas.openxmlformats.org/officeDocument/2006/relationships/image" Target="media/image109.wmf"/><Relationship Id="rId414" Type="http://schemas.openxmlformats.org/officeDocument/2006/relationships/image" Target="media/image175.wmf"/><Relationship Id="rId456" Type="http://schemas.openxmlformats.org/officeDocument/2006/relationships/oleObject" Target="embeddings/Microsoft_Word_97_-_2003_Document22.doc"/><Relationship Id="rId498" Type="http://schemas.openxmlformats.org/officeDocument/2006/relationships/image" Target="media/image218.wmf"/><Relationship Id="rId621" Type="http://schemas.openxmlformats.org/officeDocument/2006/relationships/oleObject" Target="embeddings/oleObject277.bin"/><Relationship Id="rId663" Type="http://schemas.openxmlformats.org/officeDocument/2006/relationships/oleObject" Target="embeddings/Microsoft_Word_97_-_2003_Document60.doc"/><Relationship Id="rId13" Type="http://schemas.openxmlformats.org/officeDocument/2006/relationships/oleObject" Target="embeddings/oleObject3.bin"/><Relationship Id="rId109" Type="http://schemas.openxmlformats.org/officeDocument/2006/relationships/oleObject" Target="embeddings/oleObject44.bin"/><Relationship Id="rId260" Type="http://schemas.openxmlformats.org/officeDocument/2006/relationships/image" Target="media/image112.wmf"/><Relationship Id="rId316" Type="http://schemas.openxmlformats.org/officeDocument/2006/relationships/image" Target="media/image133.wmf"/><Relationship Id="rId523" Type="http://schemas.openxmlformats.org/officeDocument/2006/relationships/oleObject" Target="embeddings/Microsoft_Word_97_-_2003_Document37.doc"/><Relationship Id="rId719" Type="http://schemas.openxmlformats.org/officeDocument/2006/relationships/image" Target="media/image328.wmf"/><Relationship Id="rId55" Type="http://schemas.openxmlformats.org/officeDocument/2006/relationships/image" Target="media/image22.wmf"/><Relationship Id="rId97" Type="http://schemas.openxmlformats.org/officeDocument/2006/relationships/image" Target="media/image43.wmf"/><Relationship Id="rId120" Type="http://schemas.openxmlformats.org/officeDocument/2006/relationships/image" Target="media/image54.wmf"/><Relationship Id="rId358" Type="http://schemas.openxmlformats.org/officeDocument/2006/relationships/oleObject" Target="embeddings/oleObject187.bin"/><Relationship Id="rId565" Type="http://schemas.openxmlformats.org/officeDocument/2006/relationships/image" Target="media/image252.wmf"/><Relationship Id="rId730" Type="http://schemas.openxmlformats.org/officeDocument/2006/relationships/oleObject" Target="embeddings/Microsoft_Word_97_-_2003_Document80.doc"/><Relationship Id="rId162" Type="http://schemas.openxmlformats.org/officeDocument/2006/relationships/image" Target="media/image73.wmf"/><Relationship Id="rId218" Type="http://schemas.openxmlformats.org/officeDocument/2006/relationships/oleObject" Target="embeddings/oleObject102.bin"/><Relationship Id="rId425" Type="http://schemas.openxmlformats.org/officeDocument/2006/relationships/oleObject" Target="embeddings/oleObject219.bin"/><Relationship Id="rId467" Type="http://schemas.openxmlformats.org/officeDocument/2006/relationships/image" Target="media/image202.wmf"/><Relationship Id="rId632" Type="http://schemas.openxmlformats.org/officeDocument/2006/relationships/image" Target="media/image285.wmf"/><Relationship Id="rId271" Type="http://schemas.openxmlformats.org/officeDocument/2006/relationships/image" Target="media/image117.wmf"/><Relationship Id="rId674" Type="http://schemas.openxmlformats.org/officeDocument/2006/relationships/oleObject" Target="embeddings/Microsoft_Word_97_-_2003_Document61.doc"/><Relationship Id="rId24" Type="http://schemas.openxmlformats.org/officeDocument/2006/relationships/image" Target="media/image9.wmf"/><Relationship Id="rId66" Type="http://schemas.openxmlformats.org/officeDocument/2006/relationships/oleObject" Target="embeddings/oleObject27.bin"/><Relationship Id="rId131" Type="http://schemas.openxmlformats.org/officeDocument/2006/relationships/oleObject" Target="embeddings/oleObject54.bin"/><Relationship Id="rId327" Type="http://schemas.openxmlformats.org/officeDocument/2006/relationships/oleObject" Target="embeddings/oleObject170.bin"/><Relationship Id="rId369" Type="http://schemas.openxmlformats.org/officeDocument/2006/relationships/image" Target="media/image153.wmf"/><Relationship Id="rId534" Type="http://schemas.openxmlformats.org/officeDocument/2006/relationships/image" Target="media/image236.wmf"/><Relationship Id="rId576" Type="http://schemas.openxmlformats.org/officeDocument/2006/relationships/oleObject" Target="embeddings/oleObject260.bin"/><Relationship Id="rId741" Type="http://schemas.openxmlformats.org/officeDocument/2006/relationships/image" Target="media/image339.wmf"/><Relationship Id="rId173" Type="http://schemas.openxmlformats.org/officeDocument/2006/relationships/image" Target="media/image78.wmf"/><Relationship Id="rId229" Type="http://schemas.openxmlformats.org/officeDocument/2006/relationships/image" Target="media/image100.wmf"/><Relationship Id="rId380" Type="http://schemas.openxmlformats.org/officeDocument/2006/relationships/oleObject" Target="embeddings/Microsoft_Word_97_-_2003_Document17.doc"/><Relationship Id="rId436" Type="http://schemas.openxmlformats.org/officeDocument/2006/relationships/oleObject" Target="embeddings/oleObject225.bin"/><Relationship Id="rId601" Type="http://schemas.openxmlformats.org/officeDocument/2006/relationships/oleObject" Target="embeddings/Microsoft_Word_97_-_2003_Document56.doc"/><Relationship Id="rId643" Type="http://schemas.openxmlformats.org/officeDocument/2006/relationships/oleObject" Target="embeddings/oleObject288.bin"/><Relationship Id="rId240" Type="http://schemas.openxmlformats.org/officeDocument/2006/relationships/image" Target="media/image105.wmf"/><Relationship Id="rId478" Type="http://schemas.openxmlformats.org/officeDocument/2006/relationships/image" Target="media/image208.png"/><Relationship Id="rId685" Type="http://schemas.openxmlformats.org/officeDocument/2006/relationships/image" Target="media/image311.wmf"/><Relationship Id="rId35" Type="http://schemas.openxmlformats.org/officeDocument/2006/relationships/image" Target="media/image12.wmf"/><Relationship Id="rId77" Type="http://schemas.openxmlformats.org/officeDocument/2006/relationships/image" Target="media/image33.wmf"/><Relationship Id="rId100" Type="http://schemas.openxmlformats.org/officeDocument/2006/relationships/oleObject" Target="embeddings/oleObject40.bin"/><Relationship Id="rId282" Type="http://schemas.openxmlformats.org/officeDocument/2006/relationships/oleObject" Target="embeddings/oleObject142.bin"/><Relationship Id="rId338" Type="http://schemas.openxmlformats.org/officeDocument/2006/relationships/image" Target="media/image143.wmf"/><Relationship Id="rId503" Type="http://schemas.openxmlformats.org/officeDocument/2006/relationships/oleObject" Target="embeddings/Microsoft_Word_97_-_2003_Document31.doc"/><Relationship Id="rId545" Type="http://schemas.openxmlformats.org/officeDocument/2006/relationships/image" Target="media/image242.wmf"/><Relationship Id="rId587" Type="http://schemas.openxmlformats.org/officeDocument/2006/relationships/image" Target="media/image263.wmf"/><Relationship Id="rId710" Type="http://schemas.openxmlformats.org/officeDocument/2006/relationships/oleObject" Target="embeddings/Microsoft_Word_97_-_2003_Document72.doc"/><Relationship Id="rId752" Type="http://schemas.openxmlformats.org/officeDocument/2006/relationships/theme" Target="theme/theme1.xml"/><Relationship Id="rId8" Type="http://schemas.openxmlformats.org/officeDocument/2006/relationships/image" Target="media/image1.wmf"/><Relationship Id="rId142" Type="http://schemas.openxmlformats.org/officeDocument/2006/relationships/image" Target="media/image65.wmf"/><Relationship Id="rId184" Type="http://schemas.openxmlformats.org/officeDocument/2006/relationships/image" Target="media/image82.wmf"/><Relationship Id="rId391" Type="http://schemas.openxmlformats.org/officeDocument/2006/relationships/image" Target="media/image164.wmf"/><Relationship Id="rId405" Type="http://schemas.openxmlformats.org/officeDocument/2006/relationships/oleObject" Target="embeddings/oleObject209.bin"/><Relationship Id="rId447" Type="http://schemas.openxmlformats.org/officeDocument/2006/relationships/image" Target="media/image191.wmf"/><Relationship Id="rId612" Type="http://schemas.openxmlformats.org/officeDocument/2006/relationships/image" Target="media/image275.wmf"/><Relationship Id="rId251" Type="http://schemas.openxmlformats.org/officeDocument/2006/relationships/oleObject" Target="embeddings/oleObject122.bin"/><Relationship Id="rId489" Type="http://schemas.openxmlformats.org/officeDocument/2006/relationships/oleObject" Target="embeddings/oleObject240.bin"/><Relationship Id="rId654" Type="http://schemas.openxmlformats.org/officeDocument/2006/relationships/image" Target="media/image296.wmf"/><Relationship Id="rId696" Type="http://schemas.openxmlformats.org/officeDocument/2006/relationships/oleObject" Target="embeddings/Microsoft_Word_97_-_2003_Document65.doc"/><Relationship Id="rId46" Type="http://schemas.openxmlformats.org/officeDocument/2006/relationships/oleObject" Target="embeddings/oleObject19.bin"/><Relationship Id="rId293" Type="http://schemas.openxmlformats.org/officeDocument/2006/relationships/oleObject" Target="embeddings/oleObject148.bin"/><Relationship Id="rId307" Type="http://schemas.openxmlformats.org/officeDocument/2006/relationships/oleObject" Target="embeddings/oleObject157.bin"/><Relationship Id="rId349" Type="http://schemas.openxmlformats.org/officeDocument/2006/relationships/oleObject" Target="embeddings/oleObject182.bin"/><Relationship Id="rId514" Type="http://schemas.openxmlformats.org/officeDocument/2006/relationships/image" Target="media/image226.wmf"/><Relationship Id="rId556" Type="http://schemas.openxmlformats.org/officeDocument/2006/relationships/oleObject" Target="embeddings/Microsoft_Word_97_-_2003_Document51.doc"/><Relationship Id="rId721" Type="http://schemas.openxmlformats.org/officeDocument/2006/relationships/image" Target="media/image329.wmf"/><Relationship Id="rId88" Type="http://schemas.openxmlformats.org/officeDocument/2006/relationships/oleObject" Target="embeddings/oleObject37.bin"/><Relationship Id="rId111" Type="http://schemas.openxmlformats.org/officeDocument/2006/relationships/oleObject" Target="embeddings/oleObject45.bin"/><Relationship Id="rId153" Type="http://schemas.openxmlformats.org/officeDocument/2006/relationships/oleObject" Target="embeddings/oleObject64.bin"/><Relationship Id="rId195" Type="http://schemas.openxmlformats.org/officeDocument/2006/relationships/oleObject" Target="embeddings/oleObject88.bin"/><Relationship Id="rId209" Type="http://schemas.openxmlformats.org/officeDocument/2006/relationships/oleObject" Target="embeddings/oleObject95.bin"/><Relationship Id="rId360" Type="http://schemas.openxmlformats.org/officeDocument/2006/relationships/oleObject" Target="embeddings/oleObject189.bin"/><Relationship Id="rId416" Type="http://schemas.openxmlformats.org/officeDocument/2006/relationships/image" Target="media/image176.wmf"/><Relationship Id="rId598" Type="http://schemas.openxmlformats.org/officeDocument/2006/relationships/image" Target="media/image268.wmf"/><Relationship Id="rId220" Type="http://schemas.openxmlformats.org/officeDocument/2006/relationships/oleObject" Target="embeddings/oleObject104.bin"/><Relationship Id="rId458" Type="http://schemas.openxmlformats.org/officeDocument/2006/relationships/oleObject" Target="embeddings/Microsoft_Word_97_-_2003_Document23.doc"/><Relationship Id="rId623" Type="http://schemas.openxmlformats.org/officeDocument/2006/relationships/oleObject" Target="embeddings/oleObject278.bin"/><Relationship Id="rId665" Type="http://schemas.openxmlformats.org/officeDocument/2006/relationships/oleObject" Target="embeddings/oleObject297.bin"/><Relationship Id="rId15" Type="http://schemas.openxmlformats.org/officeDocument/2006/relationships/oleObject" Target="embeddings/Microsoft_Word_97_-_2003_Document1.doc"/><Relationship Id="rId57" Type="http://schemas.openxmlformats.org/officeDocument/2006/relationships/image" Target="media/image23.wmf"/><Relationship Id="rId262" Type="http://schemas.openxmlformats.org/officeDocument/2006/relationships/oleObject" Target="embeddings/oleObject130.bin"/><Relationship Id="rId318" Type="http://schemas.openxmlformats.org/officeDocument/2006/relationships/oleObject" Target="embeddings/oleObject165.bin"/><Relationship Id="rId525" Type="http://schemas.openxmlformats.org/officeDocument/2006/relationships/oleObject" Target="embeddings/Microsoft_Word_97_-_2003_Document38.doc"/><Relationship Id="rId567" Type="http://schemas.openxmlformats.org/officeDocument/2006/relationships/image" Target="media/image253.wmf"/><Relationship Id="rId732" Type="http://schemas.openxmlformats.org/officeDocument/2006/relationships/oleObject" Target="embeddings/Microsoft_Word_97_-_2003_Document81.doc"/><Relationship Id="rId99" Type="http://schemas.openxmlformats.org/officeDocument/2006/relationships/image" Target="media/image44.wmf"/><Relationship Id="rId122" Type="http://schemas.openxmlformats.org/officeDocument/2006/relationships/image" Target="media/image55.wmf"/><Relationship Id="rId164" Type="http://schemas.openxmlformats.org/officeDocument/2006/relationships/image" Target="media/image74.wmf"/><Relationship Id="rId371" Type="http://schemas.openxmlformats.org/officeDocument/2006/relationships/image" Target="media/image154.wmf"/><Relationship Id="rId427" Type="http://schemas.openxmlformats.org/officeDocument/2006/relationships/oleObject" Target="embeddings/oleObject220.bin"/><Relationship Id="rId469" Type="http://schemas.openxmlformats.org/officeDocument/2006/relationships/image" Target="media/image203.wmf"/><Relationship Id="rId634" Type="http://schemas.openxmlformats.org/officeDocument/2006/relationships/image" Target="media/image286.wmf"/><Relationship Id="rId676" Type="http://schemas.openxmlformats.org/officeDocument/2006/relationships/oleObject" Target="embeddings/oleObject302.bin"/><Relationship Id="rId26" Type="http://schemas.openxmlformats.org/officeDocument/2006/relationships/image" Target="media/image10.wmf"/><Relationship Id="rId231" Type="http://schemas.openxmlformats.org/officeDocument/2006/relationships/image" Target="media/image101.wmf"/><Relationship Id="rId273" Type="http://schemas.openxmlformats.org/officeDocument/2006/relationships/image" Target="media/image118.wmf"/><Relationship Id="rId329" Type="http://schemas.openxmlformats.org/officeDocument/2006/relationships/oleObject" Target="embeddings/oleObject171.bin"/><Relationship Id="rId480" Type="http://schemas.openxmlformats.org/officeDocument/2006/relationships/image" Target="media/image210.wmf"/><Relationship Id="rId536" Type="http://schemas.openxmlformats.org/officeDocument/2006/relationships/image" Target="media/image237.wmf"/><Relationship Id="rId701" Type="http://schemas.openxmlformats.org/officeDocument/2006/relationships/image" Target="media/image319.wmf"/><Relationship Id="rId68" Type="http://schemas.openxmlformats.org/officeDocument/2006/relationships/oleObject" Target="embeddings/oleObject28.bin"/><Relationship Id="rId133" Type="http://schemas.openxmlformats.org/officeDocument/2006/relationships/oleObject" Target="embeddings/oleObject55.bin"/><Relationship Id="rId175" Type="http://schemas.openxmlformats.org/officeDocument/2006/relationships/image" Target="media/image79.wmf"/><Relationship Id="rId340" Type="http://schemas.openxmlformats.org/officeDocument/2006/relationships/image" Target="media/image144.wmf"/><Relationship Id="rId578" Type="http://schemas.openxmlformats.org/officeDocument/2006/relationships/oleObject" Target="embeddings/oleObject261.bin"/><Relationship Id="rId743" Type="http://schemas.openxmlformats.org/officeDocument/2006/relationships/image" Target="media/image340.wmf"/><Relationship Id="rId200" Type="http://schemas.openxmlformats.org/officeDocument/2006/relationships/image" Target="media/image90.wmf"/><Relationship Id="rId382" Type="http://schemas.openxmlformats.org/officeDocument/2006/relationships/oleObject" Target="embeddings/Microsoft_Word_97_-_2003_Document18.doc"/><Relationship Id="rId438" Type="http://schemas.openxmlformats.org/officeDocument/2006/relationships/oleObject" Target="embeddings/oleObject226.bin"/><Relationship Id="rId603" Type="http://schemas.openxmlformats.org/officeDocument/2006/relationships/oleObject" Target="embeddings/Microsoft_Word_97_-_2003_Document57.doc"/><Relationship Id="rId645" Type="http://schemas.openxmlformats.org/officeDocument/2006/relationships/oleObject" Target="embeddings/oleObject289.bin"/><Relationship Id="rId687" Type="http://schemas.openxmlformats.org/officeDocument/2006/relationships/image" Target="media/image312.wmf"/><Relationship Id="rId242" Type="http://schemas.openxmlformats.org/officeDocument/2006/relationships/oleObject" Target="embeddings/oleObject117.bin"/><Relationship Id="rId284" Type="http://schemas.openxmlformats.org/officeDocument/2006/relationships/oleObject" Target="embeddings/oleObject143.bin"/><Relationship Id="rId491" Type="http://schemas.openxmlformats.org/officeDocument/2006/relationships/oleObject" Target="embeddings/oleObject241.bin"/><Relationship Id="rId505" Type="http://schemas.openxmlformats.org/officeDocument/2006/relationships/oleObject" Target="embeddings/Microsoft_Word_97_-_2003_Document32.doc"/><Relationship Id="rId712" Type="http://schemas.openxmlformats.org/officeDocument/2006/relationships/oleObject" Target="embeddings/Microsoft_Word_97_-_2003_Document73.doc"/><Relationship Id="rId37" Type="http://schemas.openxmlformats.org/officeDocument/2006/relationships/image" Target="media/image13.wmf"/><Relationship Id="rId79" Type="http://schemas.openxmlformats.org/officeDocument/2006/relationships/image" Target="media/image34.wmf"/><Relationship Id="rId102" Type="http://schemas.openxmlformats.org/officeDocument/2006/relationships/oleObject" Target="embeddings/oleObject41.bin"/><Relationship Id="rId144" Type="http://schemas.openxmlformats.org/officeDocument/2006/relationships/image" Target="media/image66.wmf"/><Relationship Id="rId547" Type="http://schemas.openxmlformats.org/officeDocument/2006/relationships/image" Target="media/image243.wmf"/><Relationship Id="rId589" Type="http://schemas.openxmlformats.org/officeDocument/2006/relationships/image" Target="media/image264.wmf"/><Relationship Id="rId90" Type="http://schemas.openxmlformats.org/officeDocument/2006/relationships/oleObject" Target="embeddings/oleObject38.bin"/><Relationship Id="rId186" Type="http://schemas.openxmlformats.org/officeDocument/2006/relationships/image" Target="media/image83.wmf"/><Relationship Id="rId351" Type="http://schemas.openxmlformats.org/officeDocument/2006/relationships/image" Target="media/image147.wmf"/><Relationship Id="rId393" Type="http://schemas.openxmlformats.org/officeDocument/2006/relationships/image" Target="media/image165.wmf"/><Relationship Id="rId407" Type="http://schemas.openxmlformats.org/officeDocument/2006/relationships/oleObject" Target="embeddings/oleObject210.bin"/><Relationship Id="rId449" Type="http://schemas.openxmlformats.org/officeDocument/2006/relationships/image" Target="media/image192.wmf"/><Relationship Id="rId614" Type="http://schemas.openxmlformats.org/officeDocument/2006/relationships/image" Target="media/image276.wmf"/><Relationship Id="rId656" Type="http://schemas.openxmlformats.org/officeDocument/2006/relationships/image" Target="media/image297.wmf"/><Relationship Id="rId211" Type="http://schemas.openxmlformats.org/officeDocument/2006/relationships/oleObject" Target="embeddings/oleObject96.bin"/><Relationship Id="rId253" Type="http://schemas.openxmlformats.org/officeDocument/2006/relationships/oleObject" Target="embeddings/oleObject123.bin"/><Relationship Id="rId295" Type="http://schemas.openxmlformats.org/officeDocument/2006/relationships/oleObject" Target="embeddings/oleObject150.bin"/><Relationship Id="rId309" Type="http://schemas.openxmlformats.org/officeDocument/2006/relationships/oleObject" Target="embeddings/oleObject158.bin"/><Relationship Id="rId460" Type="http://schemas.openxmlformats.org/officeDocument/2006/relationships/oleObject" Target="embeddings/Microsoft_Word_97_-_2003_Document24.doc"/><Relationship Id="rId516" Type="http://schemas.openxmlformats.org/officeDocument/2006/relationships/image" Target="media/image227.wmf"/><Relationship Id="rId698" Type="http://schemas.openxmlformats.org/officeDocument/2006/relationships/oleObject" Target="embeddings/Microsoft_Word_97_-_2003_Document66.doc"/><Relationship Id="rId48" Type="http://schemas.openxmlformats.org/officeDocument/2006/relationships/oleObject" Target="embeddings/Microsoft_Word_97_-_2003_Document4.doc"/><Relationship Id="rId113" Type="http://schemas.openxmlformats.org/officeDocument/2006/relationships/oleObject" Target="embeddings/Microsoft_Word_97_-_2003_Document11.doc"/><Relationship Id="rId320" Type="http://schemas.openxmlformats.org/officeDocument/2006/relationships/oleObject" Target="embeddings/oleObject166.bin"/><Relationship Id="rId558" Type="http://schemas.openxmlformats.org/officeDocument/2006/relationships/oleObject" Target="embeddings/Microsoft_Word_97_-_2003_Document52.doc"/><Relationship Id="rId723" Type="http://schemas.openxmlformats.org/officeDocument/2006/relationships/image" Target="media/image330.wmf"/><Relationship Id="rId155" Type="http://schemas.openxmlformats.org/officeDocument/2006/relationships/oleObject" Target="embeddings/oleObject65.bin"/><Relationship Id="rId197" Type="http://schemas.openxmlformats.org/officeDocument/2006/relationships/oleObject" Target="embeddings/oleObject89.bin"/><Relationship Id="rId362" Type="http://schemas.openxmlformats.org/officeDocument/2006/relationships/oleObject" Target="embeddings/oleObject191.bin"/><Relationship Id="rId418" Type="http://schemas.openxmlformats.org/officeDocument/2006/relationships/image" Target="media/image177.wmf"/><Relationship Id="rId625" Type="http://schemas.openxmlformats.org/officeDocument/2006/relationships/oleObject" Target="embeddings/oleObject279.bin"/><Relationship Id="rId222" Type="http://schemas.openxmlformats.org/officeDocument/2006/relationships/oleObject" Target="embeddings/oleObject106.bin"/><Relationship Id="rId264" Type="http://schemas.openxmlformats.org/officeDocument/2006/relationships/oleObject" Target="embeddings/oleObject131.bin"/><Relationship Id="rId471" Type="http://schemas.openxmlformats.org/officeDocument/2006/relationships/image" Target="media/image204.wmf"/><Relationship Id="rId667" Type="http://schemas.openxmlformats.org/officeDocument/2006/relationships/oleObject" Target="embeddings/oleObject298.bin"/><Relationship Id="rId17" Type="http://schemas.openxmlformats.org/officeDocument/2006/relationships/oleObject" Target="embeddings/Microsoft_Word_97_-_2003_Document2.doc"/><Relationship Id="rId59" Type="http://schemas.openxmlformats.org/officeDocument/2006/relationships/image" Target="media/image24.wmf"/><Relationship Id="rId124" Type="http://schemas.openxmlformats.org/officeDocument/2006/relationships/image" Target="media/image56.wmf"/><Relationship Id="rId527" Type="http://schemas.openxmlformats.org/officeDocument/2006/relationships/oleObject" Target="embeddings/Microsoft_Word_97_-_2003_Document39.doc"/><Relationship Id="rId569" Type="http://schemas.openxmlformats.org/officeDocument/2006/relationships/image" Target="media/image254.wmf"/><Relationship Id="rId734" Type="http://schemas.openxmlformats.org/officeDocument/2006/relationships/oleObject" Target="embeddings/oleObject311.bin"/><Relationship Id="rId70" Type="http://schemas.openxmlformats.org/officeDocument/2006/relationships/oleObject" Target="embeddings/oleObject29.bin"/><Relationship Id="rId166" Type="http://schemas.openxmlformats.org/officeDocument/2006/relationships/oleObject" Target="embeddings/oleObject72.bin"/><Relationship Id="rId331" Type="http://schemas.openxmlformats.org/officeDocument/2006/relationships/oleObject" Target="embeddings/oleObject172.bin"/><Relationship Id="rId373" Type="http://schemas.openxmlformats.org/officeDocument/2006/relationships/image" Target="media/image155.wmf"/><Relationship Id="rId429" Type="http://schemas.openxmlformats.org/officeDocument/2006/relationships/oleObject" Target="embeddings/oleObject221.bin"/><Relationship Id="rId580" Type="http://schemas.openxmlformats.org/officeDocument/2006/relationships/oleObject" Target="embeddings/oleObject262.bin"/><Relationship Id="rId636" Type="http://schemas.openxmlformats.org/officeDocument/2006/relationships/image" Target="media/image287.wmf"/><Relationship Id="rId1" Type="http://schemas.openxmlformats.org/officeDocument/2006/relationships/numbering" Target="numbering.xml"/><Relationship Id="rId233" Type="http://schemas.openxmlformats.org/officeDocument/2006/relationships/image" Target="media/image102.wmf"/><Relationship Id="rId440" Type="http://schemas.openxmlformats.org/officeDocument/2006/relationships/oleObject" Target="embeddings/oleObject227.bin"/><Relationship Id="rId678" Type="http://schemas.openxmlformats.org/officeDocument/2006/relationships/oleObject" Target="embeddings/oleObject303.bin"/><Relationship Id="rId28" Type="http://schemas.openxmlformats.org/officeDocument/2006/relationships/oleObject" Target="embeddings/oleObject8.bin"/><Relationship Id="rId275" Type="http://schemas.openxmlformats.org/officeDocument/2006/relationships/image" Target="media/image119.wmf"/><Relationship Id="rId300" Type="http://schemas.openxmlformats.org/officeDocument/2006/relationships/image" Target="media/image127.wmf"/><Relationship Id="rId482" Type="http://schemas.openxmlformats.org/officeDocument/2006/relationships/image" Target="media/image211.wmf"/><Relationship Id="rId538" Type="http://schemas.openxmlformats.org/officeDocument/2006/relationships/image" Target="media/image238.wmf"/><Relationship Id="rId703" Type="http://schemas.openxmlformats.org/officeDocument/2006/relationships/image" Target="media/image320.wmf"/><Relationship Id="rId745" Type="http://schemas.openxmlformats.org/officeDocument/2006/relationships/image" Target="media/image341.wmf"/><Relationship Id="rId81" Type="http://schemas.openxmlformats.org/officeDocument/2006/relationships/image" Target="media/image35.wmf"/><Relationship Id="rId135" Type="http://schemas.openxmlformats.org/officeDocument/2006/relationships/oleObject" Target="embeddings/oleObject56.bin"/><Relationship Id="rId177" Type="http://schemas.openxmlformats.org/officeDocument/2006/relationships/image" Target="media/image80.wmf"/><Relationship Id="rId342" Type="http://schemas.openxmlformats.org/officeDocument/2006/relationships/image" Target="media/image145.wmf"/><Relationship Id="rId384" Type="http://schemas.openxmlformats.org/officeDocument/2006/relationships/oleObject" Target="embeddings/oleObject199.bin"/><Relationship Id="rId591" Type="http://schemas.openxmlformats.org/officeDocument/2006/relationships/image" Target="media/image265.wmf"/><Relationship Id="rId605" Type="http://schemas.openxmlformats.org/officeDocument/2006/relationships/oleObject" Target="embeddings/oleObject270.bin"/><Relationship Id="rId202" Type="http://schemas.openxmlformats.org/officeDocument/2006/relationships/image" Target="media/image91.wmf"/><Relationship Id="rId244" Type="http://schemas.openxmlformats.org/officeDocument/2006/relationships/oleObject" Target="embeddings/oleObject118.bin"/><Relationship Id="rId647" Type="http://schemas.openxmlformats.org/officeDocument/2006/relationships/oleObject" Target="embeddings/oleObject290.bin"/><Relationship Id="rId689" Type="http://schemas.openxmlformats.org/officeDocument/2006/relationships/image" Target="media/image313.wmf"/><Relationship Id="rId39" Type="http://schemas.openxmlformats.org/officeDocument/2006/relationships/image" Target="media/image14.wmf"/><Relationship Id="rId286" Type="http://schemas.openxmlformats.org/officeDocument/2006/relationships/oleObject" Target="embeddings/oleObject144.bin"/><Relationship Id="rId451" Type="http://schemas.openxmlformats.org/officeDocument/2006/relationships/image" Target="media/image193.wmf"/><Relationship Id="rId493" Type="http://schemas.openxmlformats.org/officeDocument/2006/relationships/oleObject" Target="embeddings/oleObject242.bin"/><Relationship Id="rId507" Type="http://schemas.openxmlformats.org/officeDocument/2006/relationships/oleObject" Target="embeddings/oleObject246.bin"/><Relationship Id="rId549" Type="http://schemas.openxmlformats.org/officeDocument/2006/relationships/image" Target="media/image244.wmf"/><Relationship Id="rId714" Type="http://schemas.openxmlformats.org/officeDocument/2006/relationships/oleObject" Target="embeddings/Microsoft_Word_97_-_2003_Document74.doc"/><Relationship Id="rId50" Type="http://schemas.openxmlformats.org/officeDocument/2006/relationships/oleObject" Target="embeddings/oleObject20.bin"/><Relationship Id="rId104" Type="http://schemas.openxmlformats.org/officeDocument/2006/relationships/oleObject" Target="embeddings/oleObject42.bin"/><Relationship Id="rId146" Type="http://schemas.openxmlformats.org/officeDocument/2006/relationships/image" Target="media/image67.wmf"/><Relationship Id="rId188" Type="http://schemas.openxmlformats.org/officeDocument/2006/relationships/image" Target="media/image84.wmf"/><Relationship Id="rId311" Type="http://schemas.openxmlformats.org/officeDocument/2006/relationships/oleObject" Target="embeddings/oleObject160.bin"/><Relationship Id="rId353" Type="http://schemas.openxmlformats.org/officeDocument/2006/relationships/image" Target="media/image148.wmf"/><Relationship Id="rId395" Type="http://schemas.openxmlformats.org/officeDocument/2006/relationships/image" Target="media/image166.wmf"/><Relationship Id="rId409" Type="http://schemas.openxmlformats.org/officeDocument/2006/relationships/oleObject" Target="embeddings/oleObject211.bin"/><Relationship Id="rId560" Type="http://schemas.openxmlformats.org/officeDocument/2006/relationships/oleObject" Target="embeddings/oleObject252.bin"/><Relationship Id="rId92" Type="http://schemas.openxmlformats.org/officeDocument/2006/relationships/oleObject" Target="embeddings/Microsoft_Excel_97-2003_Worksheet7.xls"/><Relationship Id="rId213" Type="http://schemas.openxmlformats.org/officeDocument/2006/relationships/oleObject" Target="embeddings/oleObject98.bin"/><Relationship Id="rId420" Type="http://schemas.openxmlformats.org/officeDocument/2006/relationships/image" Target="media/image178.wmf"/><Relationship Id="rId616" Type="http://schemas.openxmlformats.org/officeDocument/2006/relationships/image" Target="media/image277.wmf"/><Relationship Id="rId658" Type="http://schemas.openxmlformats.org/officeDocument/2006/relationships/image" Target="media/image298.wmf"/><Relationship Id="rId255" Type="http://schemas.openxmlformats.org/officeDocument/2006/relationships/image" Target="media/image111.wmf"/><Relationship Id="rId297" Type="http://schemas.openxmlformats.org/officeDocument/2006/relationships/oleObject" Target="embeddings/oleObject151.bin"/><Relationship Id="rId462" Type="http://schemas.openxmlformats.org/officeDocument/2006/relationships/image" Target="media/image199.wmf"/><Relationship Id="rId518" Type="http://schemas.openxmlformats.org/officeDocument/2006/relationships/image" Target="media/image228.wmf"/><Relationship Id="rId725" Type="http://schemas.openxmlformats.org/officeDocument/2006/relationships/image" Target="media/image331.wmf"/><Relationship Id="rId115" Type="http://schemas.openxmlformats.org/officeDocument/2006/relationships/oleObject" Target="embeddings/oleObject46.bin"/><Relationship Id="rId157" Type="http://schemas.openxmlformats.org/officeDocument/2006/relationships/image" Target="media/image71.wmf"/><Relationship Id="rId322" Type="http://schemas.openxmlformats.org/officeDocument/2006/relationships/image" Target="media/image135.wmf"/><Relationship Id="rId364" Type="http://schemas.openxmlformats.org/officeDocument/2006/relationships/oleObject" Target="embeddings/oleObject193.bin"/><Relationship Id="rId61" Type="http://schemas.openxmlformats.org/officeDocument/2006/relationships/image" Target="media/image25.wmf"/><Relationship Id="rId199" Type="http://schemas.openxmlformats.org/officeDocument/2006/relationships/oleObject" Target="embeddings/oleObject90.bin"/><Relationship Id="rId571" Type="http://schemas.openxmlformats.org/officeDocument/2006/relationships/image" Target="media/image255.wmf"/><Relationship Id="rId627" Type="http://schemas.openxmlformats.org/officeDocument/2006/relationships/oleObject" Target="embeddings/oleObject280.bin"/><Relationship Id="rId669" Type="http://schemas.openxmlformats.org/officeDocument/2006/relationships/oleObject" Target="embeddings/oleObject299.bin"/><Relationship Id="rId19" Type="http://schemas.openxmlformats.org/officeDocument/2006/relationships/oleObject" Target="embeddings/Microsoft_Word_97_-_2003_Document3.doc"/><Relationship Id="rId224" Type="http://schemas.openxmlformats.org/officeDocument/2006/relationships/oleObject" Target="embeddings/oleObject107.bin"/><Relationship Id="rId266" Type="http://schemas.openxmlformats.org/officeDocument/2006/relationships/oleObject" Target="embeddings/oleObject132.bin"/><Relationship Id="rId431" Type="http://schemas.openxmlformats.org/officeDocument/2006/relationships/oleObject" Target="embeddings/oleObject222.bin"/><Relationship Id="rId473" Type="http://schemas.openxmlformats.org/officeDocument/2006/relationships/image" Target="media/image205.wmf"/><Relationship Id="rId529" Type="http://schemas.openxmlformats.org/officeDocument/2006/relationships/oleObject" Target="embeddings/Microsoft_Word_97_-_2003_Document40.doc"/><Relationship Id="rId680" Type="http://schemas.openxmlformats.org/officeDocument/2006/relationships/oleObject" Target="embeddings/oleObject304.bin"/><Relationship Id="rId736" Type="http://schemas.openxmlformats.org/officeDocument/2006/relationships/oleObject" Target="embeddings/Microsoft_Word_97_-_2003_Document82.doc"/><Relationship Id="rId30" Type="http://schemas.openxmlformats.org/officeDocument/2006/relationships/oleObject" Target="embeddings/oleObject10.bin"/><Relationship Id="rId126" Type="http://schemas.openxmlformats.org/officeDocument/2006/relationships/image" Target="media/image57.wmf"/><Relationship Id="rId168" Type="http://schemas.openxmlformats.org/officeDocument/2006/relationships/oleObject" Target="embeddings/oleObject73.bin"/><Relationship Id="rId333" Type="http://schemas.openxmlformats.org/officeDocument/2006/relationships/oleObject" Target="embeddings/oleObject173.bin"/><Relationship Id="rId540" Type="http://schemas.openxmlformats.org/officeDocument/2006/relationships/image" Target="media/image239.wmf"/><Relationship Id="rId72" Type="http://schemas.openxmlformats.org/officeDocument/2006/relationships/oleObject" Target="embeddings/oleObject30.bin"/><Relationship Id="rId375" Type="http://schemas.openxmlformats.org/officeDocument/2006/relationships/image" Target="media/image156.wmf"/><Relationship Id="rId582" Type="http://schemas.openxmlformats.org/officeDocument/2006/relationships/oleObject" Target="embeddings/oleObject263.bin"/><Relationship Id="rId638" Type="http://schemas.openxmlformats.org/officeDocument/2006/relationships/image" Target="media/image288.wmf"/><Relationship Id="rId3" Type="http://schemas.microsoft.com/office/2007/relationships/stylesWithEffects" Target="stylesWithEffects.xml"/><Relationship Id="rId235" Type="http://schemas.openxmlformats.org/officeDocument/2006/relationships/image" Target="media/image103.wmf"/><Relationship Id="rId277" Type="http://schemas.openxmlformats.org/officeDocument/2006/relationships/oleObject" Target="embeddings/oleObject138.bin"/><Relationship Id="rId400" Type="http://schemas.openxmlformats.org/officeDocument/2006/relationships/image" Target="media/image168.wmf"/><Relationship Id="rId442" Type="http://schemas.openxmlformats.org/officeDocument/2006/relationships/oleObject" Target="embeddings/oleObject228.bin"/><Relationship Id="rId484" Type="http://schemas.openxmlformats.org/officeDocument/2006/relationships/image" Target="media/image212.wmf"/><Relationship Id="rId705" Type="http://schemas.openxmlformats.org/officeDocument/2006/relationships/image" Target="media/image321.wmf"/><Relationship Id="rId137" Type="http://schemas.openxmlformats.org/officeDocument/2006/relationships/oleObject" Target="embeddings/oleObject57.bin"/><Relationship Id="rId302" Type="http://schemas.openxmlformats.org/officeDocument/2006/relationships/image" Target="media/image128.wmf"/><Relationship Id="rId344" Type="http://schemas.openxmlformats.org/officeDocument/2006/relationships/image" Target="media/image146.wmf"/><Relationship Id="rId691" Type="http://schemas.openxmlformats.org/officeDocument/2006/relationships/image" Target="media/image314.wmf"/><Relationship Id="rId747" Type="http://schemas.openxmlformats.org/officeDocument/2006/relationships/image" Target="media/image342.wmf"/><Relationship Id="rId41" Type="http://schemas.openxmlformats.org/officeDocument/2006/relationships/image" Target="media/image15.wmf"/><Relationship Id="rId83" Type="http://schemas.openxmlformats.org/officeDocument/2006/relationships/image" Target="media/image36.wmf"/><Relationship Id="rId179" Type="http://schemas.openxmlformats.org/officeDocument/2006/relationships/image" Target="media/image81.wmf"/><Relationship Id="rId386" Type="http://schemas.openxmlformats.org/officeDocument/2006/relationships/oleObject" Target="embeddings/oleObject200.bin"/><Relationship Id="rId551" Type="http://schemas.openxmlformats.org/officeDocument/2006/relationships/image" Target="media/image245.wmf"/><Relationship Id="rId593" Type="http://schemas.openxmlformats.org/officeDocument/2006/relationships/oleObject" Target="embeddings/oleObject269.bin"/><Relationship Id="rId607" Type="http://schemas.openxmlformats.org/officeDocument/2006/relationships/oleObject" Target="embeddings/oleObject271.bin"/><Relationship Id="rId649" Type="http://schemas.openxmlformats.org/officeDocument/2006/relationships/oleObject" Target="embeddings/oleObject291.bin"/><Relationship Id="rId190" Type="http://schemas.openxmlformats.org/officeDocument/2006/relationships/image" Target="media/image85.wmf"/><Relationship Id="rId204" Type="http://schemas.openxmlformats.org/officeDocument/2006/relationships/image" Target="media/image92.wmf"/><Relationship Id="rId246" Type="http://schemas.openxmlformats.org/officeDocument/2006/relationships/oleObject" Target="embeddings/oleObject119.bin"/><Relationship Id="rId288" Type="http://schemas.openxmlformats.org/officeDocument/2006/relationships/oleObject" Target="embeddings/oleObject145.bin"/><Relationship Id="rId411" Type="http://schemas.openxmlformats.org/officeDocument/2006/relationships/oleObject" Target="embeddings/oleObject212.bin"/><Relationship Id="rId453" Type="http://schemas.openxmlformats.org/officeDocument/2006/relationships/image" Target="media/image194.wmf"/><Relationship Id="rId509" Type="http://schemas.openxmlformats.org/officeDocument/2006/relationships/oleObject" Target="embeddings/oleObject247.bin"/><Relationship Id="rId660" Type="http://schemas.openxmlformats.org/officeDocument/2006/relationships/image" Target="media/image299.wmf"/><Relationship Id="rId106" Type="http://schemas.openxmlformats.org/officeDocument/2006/relationships/oleObject" Target="embeddings/Microsoft_Word_97_-_2003_Document10.doc"/><Relationship Id="rId313" Type="http://schemas.openxmlformats.org/officeDocument/2006/relationships/image" Target="media/image132.wmf"/><Relationship Id="rId495" Type="http://schemas.openxmlformats.org/officeDocument/2006/relationships/oleObject" Target="embeddings/oleObject243.bin"/><Relationship Id="rId716" Type="http://schemas.openxmlformats.org/officeDocument/2006/relationships/oleObject" Target="embeddings/Microsoft_Word_97_-_2003_Document75.doc"/><Relationship Id="rId10" Type="http://schemas.openxmlformats.org/officeDocument/2006/relationships/image" Target="media/image2.wmf"/><Relationship Id="rId52" Type="http://schemas.openxmlformats.org/officeDocument/2006/relationships/oleObject" Target="embeddings/Microsoft_Word_97_-_2003_Document5.doc"/><Relationship Id="rId94" Type="http://schemas.openxmlformats.org/officeDocument/2006/relationships/oleObject" Target="embeddings/Microsoft_Excel_97-2003_Worksheet8.xls"/><Relationship Id="rId148" Type="http://schemas.openxmlformats.org/officeDocument/2006/relationships/image" Target="media/image68.wmf"/><Relationship Id="rId355" Type="http://schemas.openxmlformats.org/officeDocument/2006/relationships/image" Target="media/image149.wmf"/><Relationship Id="rId397" Type="http://schemas.openxmlformats.org/officeDocument/2006/relationships/image" Target="media/image167.wmf"/><Relationship Id="rId520" Type="http://schemas.openxmlformats.org/officeDocument/2006/relationships/image" Target="media/image229.wmf"/><Relationship Id="rId562" Type="http://schemas.openxmlformats.org/officeDocument/2006/relationships/oleObject" Target="embeddings/oleObject253.bin"/><Relationship Id="rId618" Type="http://schemas.openxmlformats.org/officeDocument/2006/relationships/image" Target="media/image278.wmf"/><Relationship Id="rId215" Type="http://schemas.openxmlformats.org/officeDocument/2006/relationships/oleObject" Target="embeddings/oleObject100.bin"/><Relationship Id="rId257" Type="http://schemas.openxmlformats.org/officeDocument/2006/relationships/oleObject" Target="embeddings/oleObject126.bin"/><Relationship Id="rId422" Type="http://schemas.openxmlformats.org/officeDocument/2006/relationships/image" Target="media/image179.wmf"/><Relationship Id="rId464" Type="http://schemas.openxmlformats.org/officeDocument/2006/relationships/image" Target="media/image200.png"/><Relationship Id="rId299" Type="http://schemas.openxmlformats.org/officeDocument/2006/relationships/oleObject" Target="embeddings/oleObject153.bin"/><Relationship Id="rId727" Type="http://schemas.openxmlformats.org/officeDocument/2006/relationships/image" Target="media/image332.wmf"/><Relationship Id="rId63" Type="http://schemas.openxmlformats.org/officeDocument/2006/relationships/image" Target="media/image26.wmf"/><Relationship Id="rId159" Type="http://schemas.openxmlformats.org/officeDocument/2006/relationships/image" Target="media/image72.wmf"/><Relationship Id="rId366" Type="http://schemas.openxmlformats.org/officeDocument/2006/relationships/oleObject" Target="embeddings/oleObject194.bin"/><Relationship Id="rId573" Type="http://schemas.openxmlformats.org/officeDocument/2006/relationships/image" Target="media/image256.wmf"/><Relationship Id="rId226" Type="http://schemas.openxmlformats.org/officeDocument/2006/relationships/oleObject" Target="embeddings/oleObject108.bin"/><Relationship Id="rId433" Type="http://schemas.openxmlformats.org/officeDocument/2006/relationships/oleObject" Target="embeddings/oleObject223.bin"/><Relationship Id="rId640" Type="http://schemas.openxmlformats.org/officeDocument/2006/relationships/image" Target="media/image289.wmf"/><Relationship Id="rId738" Type="http://schemas.openxmlformats.org/officeDocument/2006/relationships/oleObject" Target="embeddings/Microsoft_Excel_97-2003_Worksheet83.xls"/><Relationship Id="rId74" Type="http://schemas.openxmlformats.org/officeDocument/2006/relationships/oleObject" Target="embeddings/oleObject31.bin"/><Relationship Id="rId377" Type="http://schemas.openxmlformats.org/officeDocument/2006/relationships/image" Target="media/image157.wmf"/><Relationship Id="rId500" Type="http://schemas.openxmlformats.org/officeDocument/2006/relationships/image" Target="media/image219.wmf"/><Relationship Id="rId584" Type="http://schemas.openxmlformats.org/officeDocument/2006/relationships/oleObject" Target="embeddings/oleObject264.bin"/><Relationship Id="rId5" Type="http://schemas.openxmlformats.org/officeDocument/2006/relationships/webSettings" Target="webSettings.xml"/><Relationship Id="rId237" Type="http://schemas.openxmlformats.org/officeDocument/2006/relationships/image" Target="media/image104.wmf"/><Relationship Id="rId444" Type="http://schemas.openxmlformats.org/officeDocument/2006/relationships/oleObject" Target="embeddings/oleObject229.bin"/><Relationship Id="rId651" Type="http://schemas.openxmlformats.org/officeDocument/2006/relationships/oleObject" Target="embeddings/Microsoft_Word_97_-_2003_Document59.doc"/><Relationship Id="rId749" Type="http://schemas.openxmlformats.org/officeDocument/2006/relationships/footer" Target="footer1.xml"/><Relationship Id="rId290" Type="http://schemas.openxmlformats.org/officeDocument/2006/relationships/oleObject" Target="embeddings/oleObject146.bin"/><Relationship Id="rId304" Type="http://schemas.openxmlformats.org/officeDocument/2006/relationships/image" Target="media/image129.wmf"/><Relationship Id="rId388" Type="http://schemas.openxmlformats.org/officeDocument/2006/relationships/oleObject" Target="embeddings/oleObject201.bin"/><Relationship Id="rId511" Type="http://schemas.openxmlformats.org/officeDocument/2006/relationships/oleObject" Target="embeddings/oleObject248.bin"/><Relationship Id="rId609" Type="http://schemas.openxmlformats.org/officeDocument/2006/relationships/oleObject" Target="embeddings/oleObject272.bin"/><Relationship Id="rId85" Type="http://schemas.openxmlformats.org/officeDocument/2006/relationships/image" Target="media/image37.wmf"/><Relationship Id="rId150" Type="http://schemas.openxmlformats.org/officeDocument/2006/relationships/image" Target="media/image69.wmf"/><Relationship Id="rId595" Type="http://schemas.openxmlformats.org/officeDocument/2006/relationships/oleObject" Target="embeddings/Microsoft_Word_97_-_2003_Document53.doc"/><Relationship Id="rId248" Type="http://schemas.openxmlformats.org/officeDocument/2006/relationships/oleObject" Target="embeddings/oleObject120.bin"/><Relationship Id="rId455" Type="http://schemas.openxmlformats.org/officeDocument/2006/relationships/image" Target="media/image195.wmf"/><Relationship Id="rId662" Type="http://schemas.openxmlformats.org/officeDocument/2006/relationships/image" Target="media/image300.wmf"/><Relationship Id="rId12" Type="http://schemas.openxmlformats.org/officeDocument/2006/relationships/image" Target="media/image3.wmf"/><Relationship Id="rId108" Type="http://schemas.openxmlformats.org/officeDocument/2006/relationships/image" Target="media/image48.wmf"/><Relationship Id="rId315" Type="http://schemas.openxmlformats.org/officeDocument/2006/relationships/oleObject" Target="embeddings/oleObject163.bin"/><Relationship Id="rId522" Type="http://schemas.openxmlformats.org/officeDocument/2006/relationships/image" Target="media/image230.wmf"/><Relationship Id="rId96" Type="http://schemas.openxmlformats.org/officeDocument/2006/relationships/oleObject" Target="embeddings/Microsoft_Excel_97-2003_Worksheet9.xls"/><Relationship Id="rId161" Type="http://schemas.openxmlformats.org/officeDocument/2006/relationships/oleObject" Target="embeddings/oleObject69.bin"/><Relationship Id="rId399" Type="http://schemas.openxmlformats.org/officeDocument/2006/relationships/oleObject" Target="embeddings/oleObject206.bin"/><Relationship Id="rId259" Type="http://schemas.openxmlformats.org/officeDocument/2006/relationships/oleObject" Target="embeddings/oleObject128.bin"/><Relationship Id="rId466" Type="http://schemas.openxmlformats.org/officeDocument/2006/relationships/oleObject" Target="embeddings/Microsoft_Word_97_-_2003_Document26.doc"/><Relationship Id="rId673" Type="http://schemas.openxmlformats.org/officeDocument/2006/relationships/image" Target="media/image305.wmf"/><Relationship Id="rId23" Type="http://schemas.openxmlformats.org/officeDocument/2006/relationships/oleObject" Target="embeddings/oleObject5.bin"/><Relationship Id="rId119" Type="http://schemas.openxmlformats.org/officeDocument/2006/relationships/oleObject" Target="embeddings/oleObject48.bin"/><Relationship Id="rId326" Type="http://schemas.openxmlformats.org/officeDocument/2006/relationships/image" Target="media/image137.wmf"/><Relationship Id="rId533" Type="http://schemas.openxmlformats.org/officeDocument/2006/relationships/oleObject" Target="embeddings/Microsoft_Word_97_-_2003_Document42.doc"/><Relationship Id="rId740" Type="http://schemas.openxmlformats.org/officeDocument/2006/relationships/oleObject" Target="embeddings/Microsoft_Word_97_-_2003_Document84.doc"/><Relationship Id="rId172" Type="http://schemas.openxmlformats.org/officeDocument/2006/relationships/oleObject" Target="embeddings/oleObject75.bin"/><Relationship Id="rId477" Type="http://schemas.openxmlformats.org/officeDocument/2006/relationships/image" Target="media/image207.png"/><Relationship Id="rId600" Type="http://schemas.openxmlformats.org/officeDocument/2006/relationships/image" Target="media/image269.wmf"/><Relationship Id="rId684" Type="http://schemas.openxmlformats.org/officeDocument/2006/relationships/oleObject" Target="embeddings/Microsoft_Word_97_-_2003_Document62.doc"/><Relationship Id="rId337" Type="http://schemas.openxmlformats.org/officeDocument/2006/relationships/oleObject" Target="embeddings/oleObject175.bin"/><Relationship Id="rId34" Type="http://schemas.openxmlformats.org/officeDocument/2006/relationships/oleObject" Target="embeddings/oleObject13.bin"/><Relationship Id="rId544" Type="http://schemas.openxmlformats.org/officeDocument/2006/relationships/oleObject" Target="embeddings/Microsoft_Word_97_-_2003_Document47.doc"/><Relationship Id="rId751" Type="http://schemas.openxmlformats.org/officeDocument/2006/relationships/fontTable" Target="fontTable.xml"/><Relationship Id="rId183" Type="http://schemas.openxmlformats.org/officeDocument/2006/relationships/oleObject" Target="embeddings/oleObject82.bin"/><Relationship Id="rId390" Type="http://schemas.openxmlformats.org/officeDocument/2006/relationships/oleObject" Target="embeddings/oleObject202.bin"/><Relationship Id="rId404" Type="http://schemas.openxmlformats.org/officeDocument/2006/relationships/image" Target="media/image170.wmf"/><Relationship Id="rId611" Type="http://schemas.openxmlformats.org/officeDocument/2006/relationships/oleObject" Target="embeddings/oleObject273.bin"/><Relationship Id="rId250" Type="http://schemas.openxmlformats.org/officeDocument/2006/relationships/oleObject" Target="embeddings/oleObject121.bin"/><Relationship Id="rId488" Type="http://schemas.openxmlformats.org/officeDocument/2006/relationships/image" Target="media/image214.wmf"/><Relationship Id="rId695" Type="http://schemas.openxmlformats.org/officeDocument/2006/relationships/image" Target="media/image316.wmf"/><Relationship Id="rId709" Type="http://schemas.openxmlformats.org/officeDocument/2006/relationships/image" Target="media/image323.wmf"/><Relationship Id="rId45" Type="http://schemas.openxmlformats.org/officeDocument/2006/relationships/image" Target="media/image17.wmf"/><Relationship Id="rId110" Type="http://schemas.openxmlformats.org/officeDocument/2006/relationships/image" Target="media/image49.wmf"/><Relationship Id="rId348" Type="http://schemas.openxmlformats.org/officeDocument/2006/relationships/oleObject" Target="embeddings/oleObject181.bin"/><Relationship Id="rId555" Type="http://schemas.openxmlformats.org/officeDocument/2006/relationships/image" Target="media/image247.wmf"/><Relationship Id="rId194" Type="http://schemas.openxmlformats.org/officeDocument/2006/relationships/image" Target="media/image87.wmf"/><Relationship Id="rId208" Type="http://schemas.openxmlformats.org/officeDocument/2006/relationships/image" Target="media/image94.wmf"/><Relationship Id="rId415" Type="http://schemas.openxmlformats.org/officeDocument/2006/relationships/oleObject" Target="embeddings/oleObject214.bin"/><Relationship Id="rId622" Type="http://schemas.openxmlformats.org/officeDocument/2006/relationships/image" Target="media/image280.wmf"/><Relationship Id="rId261" Type="http://schemas.openxmlformats.org/officeDocument/2006/relationships/oleObject" Target="embeddings/oleObject129.bin"/><Relationship Id="rId499" Type="http://schemas.openxmlformats.org/officeDocument/2006/relationships/oleObject" Target="embeddings/Microsoft_Word_97_-_2003_Document29.doc"/><Relationship Id="rId56" Type="http://schemas.openxmlformats.org/officeDocument/2006/relationships/oleObject" Target="embeddings/oleObject22.bin"/><Relationship Id="rId359" Type="http://schemas.openxmlformats.org/officeDocument/2006/relationships/oleObject" Target="embeddings/oleObject188.bin"/><Relationship Id="rId566" Type="http://schemas.openxmlformats.org/officeDocument/2006/relationships/oleObject" Target="embeddings/oleObject255.bin"/><Relationship Id="rId121" Type="http://schemas.openxmlformats.org/officeDocument/2006/relationships/oleObject" Target="embeddings/oleObject49.bin"/><Relationship Id="rId219" Type="http://schemas.openxmlformats.org/officeDocument/2006/relationships/oleObject" Target="embeddings/oleObject103.bin"/><Relationship Id="rId426" Type="http://schemas.openxmlformats.org/officeDocument/2006/relationships/image" Target="media/image181.wmf"/><Relationship Id="rId633" Type="http://schemas.openxmlformats.org/officeDocument/2006/relationships/oleObject" Target="embeddings/oleObject283.bin"/><Relationship Id="rId67" Type="http://schemas.openxmlformats.org/officeDocument/2006/relationships/image" Target="media/image28.wmf"/><Relationship Id="rId272" Type="http://schemas.openxmlformats.org/officeDocument/2006/relationships/oleObject" Target="embeddings/oleObject135.bin"/><Relationship Id="rId577" Type="http://schemas.openxmlformats.org/officeDocument/2006/relationships/image" Target="media/image258.wmf"/><Relationship Id="rId700" Type="http://schemas.openxmlformats.org/officeDocument/2006/relationships/oleObject" Target="embeddings/Microsoft_Word_97_-_2003_Document67.doc"/><Relationship Id="rId132" Type="http://schemas.openxmlformats.org/officeDocument/2006/relationships/image" Target="media/image60.wmf"/><Relationship Id="rId437" Type="http://schemas.openxmlformats.org/officeDocument/2006/relationships/image" Target="media/image186.wmf"/><Relationship Id="rId644" Type="http://schemas.openxmlformats.org/officeDocument/2006/relationships/image" Target="media/image291.wmf"/><Relationship Id="rId283" Type="http://schemas.openxmlformats.org/officeDocument/2006/relationships/image" Target="media/image121.wmf"/><Relationship Id="rId490" Type="http://schemas.openxmlformats.org/officeDocument/2006/relationships/image" Target="media/image215.wmf"/><Relationship Id="rId504" Type="http://schemas.openxmlformats.org/officeDocument/2006/relationships/image" Target="media/image221.wmf"/><Relationship Id="rId711" Type="http://schemas.openxmlformats.org/officeDocument/2006/relationships/image" Target="media/image324.wmf"/><Relationship Id="rId78" Type="http://schemas.openxmlformats.org/officeDocument/2006/relationships/oleObject" Target="embeddings/oleObject33.bin"/><Relationship Id="rId143" Type="http://schemas.openxmlformats.org/officeDocument/2006/relationships/oleObject" Target="embeddings/Microsoft_Word_97_-_2003_Document13.doc"/><Relationship Id="rId350" Type="http://schemas.openxmlformats.org/officeDocument/2006/relationships/oleObject" Target="embeddings/oleObject183.bin"/><Relationship Id="rId588" Type="http://schemas.openxmlformats.org/officeDocument/2006/relationships/oleObject" Target="embeddings/oleObject266.bin"/><Relationship Id="rId9" Type="http://schemas.openxmlformats.org/officeDocument/2006/relationships/oleObject" Target="embeddings/oleObject1.bin"/><Relationship Id="rId210" Type="http://schemas.openxmlformats.org/officeDocument/2006/relationships/image" Target="media/image95.wmf"/><Relationship Id="rId448" Type="http://schemas.openxmlformats.org/officeDocument/2006/relationships/oleObject" Target="embeddings/oleObject231.bin"/><Relationship Id="rId655" Type="http://schemas.openxmlformats.org/officeDocument/2006/relationships/oleObject" Target="embeddings/oleObject293.bin"/><Relationship Id="rId294" Type="http://schemas.openxmlformats.org/officeDocument/2006/relationships/oleObject" Target="embeddings/oleObject149.bin"/><Relationship Id="rId308" Type="http://schemas.openxmlformats.org/officeDocument/2006/relationships/image" Target="media/image131.wmf"/><Relationship Id="rId515" Type="http://schemas.openxmlformats.org/officeDocument/2006/relationships/oleObject" Target="embeddings/Microsoft_Word_97_-_2003_Document33.doc"/><Relationship Id="rId722" Type="http://schemas.openxmlformats.org/officeDocument/2006/relationships/oleObject" Target="embeddings/oleObject309.bin"/><Relationship Id="rId89" Type="http://schemas.openxmlformats.org/officeDocument/2006/relationships/image" Target="media/image39.wmf"/><Relationship Id="rId154" Type="http://schemas.openxmlformats.org/officeDocument/2006/relationships/image" Target="media/image70.wmf"/><Relationship Id="rId361" Type="http://schemas.openxmlformats.org/officeDocument/2006/relationships/oleObject" Target="embeddings/oleObject190.bin"/><Relationship Id="rId599" Type="http://schemas.openxmlformats.org/officeDocument/2006/relationships/oleObject" Target="embeddings/Microsoft_Word_97_-_2003_Document55.doc"/><Relationship Id="rId459" Type="http://schemas.openxmlformats.org/officeDocument/2006/relationships/image" Target="media/image197.wmf"/><Relationship Id="rId666" Type="http://schemas.openxmlformats.org/officeDocument/2006/relationships/image" Target="media/image302.wmf"/><Relationship Id="rId16" Type="http://schemas.openxmlformats.org/officeDocument/2006/relationships/image" Target="media/image5.wmf"/><Relationship Id="rId221" Type="http://schemas.openxmlformats.org/officeDocument/2006/relationships/oleObject" Target="embeddings/oleObject105.bin"/><Relationship Id="rId319" Type="http://schemas.openxmlformats.org/officeDocument/2006/relationships/image" Target="media/image134.wmf"/><Relationship Id="rId526" Type="http://schemas.openxmlformats.org/officeDocument/2006/relationships/image" Target="media/image232.wmf"/><Relationship Id="rId733" Type="http://schemas.openxmlformats.org/officeDocument/2006/relationships/image" Target="media/image335.wmf"/><Relationship Id="rId165" Type="http://schemas.openxmlformats.org/officeDocument/2006/relationships/oleObject" Target="embeddings/oleObject71.bin"/><Relationship Id="rId372" Type="http://schemas.openxmlformats.org/officeDocument/2006/relationships/oleObject" Target="embeddings/oleObject197.bin"/><Relationship Id="rId677" Type="http://schemas.openxmlformats.org/officeDocument/2006/relationships/image" Target="media/image307.wmf"/><Relationship Id="rId232" Type="http://schemas.openxmlformats.org/officeDocument/2006/relationships/oleObject" Target="embeddings/oleObject111.bin"/><Relationship Id="rId27" Type="http://schemas.openxmlformats.org/officeDocument/2006/relationships/oleObject" Target="embeddings/oleObject7.bin"/><Relationship Id="rId537" Type="http://schemas.openxmlformats.org/officeDocument/2006/relationships/oleObject" Target="embeddings/Microsoft_Word_97_-_2003_Document44.doc"/><Relationship Id="rId744" Type="http://schemas.openxmlformats.org/officeDocument/2006/relationships/oleObject" Target="embeddings/Microsoft_Word_97_-_2003_Document86.doc"/><Relationship Id="rId80" Type="http://schemas.openxmlformats.org/officeDocument/2006/relationships/oleObject" Target="embeddings/oleObject34.bin"/><Relationship Id="rId176" Type="http://schemas.openxmlformats.org/officeDocument/2006/relationships/oleObject" Target="embeddings/oleObject77.bin"/><Relationship Id="rId383" Type="http://schemas.openxmlformats.org/officeDocument/2006/relationships/image" Target="media/image160.wmf"/><Relationship Id="rId590" Type="http://schemas.openxmlformats.org/officeDocument/2006/relationships/oleObject" Target="embeddings/oleObject267.bin"/><Relationship Id="rId604" Type="http://schemas.openxmlformats.org/officeDocument/2006/relationships/image" Target="media/image271.wmf"/><Relationship Id="rId243" Type="http://schemas.openxmlformats.org/officeDocument/2006/relationships/image" Target="media/image106.wmf"/><Relationship Id="rId450" Type="http://schemas.openxmlformats.org/officeDocument/2006/relationships/oleObject" Target="embeddings/Microsoft_Word_97_-_2003_Document20.doc"/><Relationship Id="rId688" Type="http://schemas.openxmlformats.org/officeDocument/2006/relationships/oleObject" Target="embeddings/oleObject307.bin"/><Relationship Id="rId38" Type="http://schemas.openxmlformats.org/officeDocument/2006/relationships/oleObject" Target="embeddings/oleObject15.bin"/><Relationship Id="rId103" Type="http://schemas.openxmlformats.org/officeDocument/2006/relationships/image" Target="media/image46.wmf"/><Relationship Id="rId310" Type="http://schemas.openxmlformats.org/officeDocument/2006/relationships/oleObject" Target="embeddings/oleObject159.bin"/><Relationship Id="rId548" Type="http://schemas.openxmlformats.org/officeDocument/2006/relationships/oleObject" Target="embeddings/Microsoft_Word_97_-_2003_Document49.doc"/><Relationship Id="rId91" Type="http://schemas.openxmlformats.org/officeDocument/2006/relationships/image" Target="media/image40.wmf"/><Relationship Id="rId187" Type="http://schemas.openxmlformats.org/officeDocument/2006/relationships/oleObject" Target="embeddings/oleObject84.bin"/><Relationship Id="rId394" Type="http://schemas.openxmlformats.org/officeDocument/2006/relationships/oleObject" Target="embeddings/Microsoft_Word_97_-_2003_Document19.doc"/><Relationship Id="rId408" Type="http://schemas.openxmlformats.org/officeDocument/2006/relationships/image" Target="media/image172.wmf"/><Relationship Id="rId615" Type="http://schemas.openxmlformats.org/officeDocument/2006/relationships/oleObject" Target="embeddings/oleObject275.bin"/><Relationship Id="rId254" Type="http://schemas.openxmlformats.org/officeDocument/2006/relationships/oleObject" Target="embeddings/oleObject124.bin"/><Relationship Id="rId699" Type="http://schemas.openxmlformats.org/officeDocument/2006/relationships/image" Target="media/image318.wmf"/><Relationship Id="rId49" Type="http://schemas.openxmlformats.org/officeDocument/2006/relationships/image" Target="media/image19.wmf"/><Relationship Id="rId114" Type="http://schemas.openxmlformats.org/officeDocument/2006/relationships/image" Target="media/image51.wmf"/><Relationship Id="rId461" Type="http://schemas.openxmlformats.org/officeDocument/2006/relationships/image" Target="media/image198.png"/><Relationship Id="rId559" Type="http://schemas.openxmlformats.org/officeDocument/2006/relationships/image" Target="media/image249.png"/><Relationship Id="rId198" Type="http://schemas.openxmlformats.org/officeDocument/2006/relationships/image" Target="media/image89.wmf"/><Relationship Id="rId321" Type="http://schemas.openxmlformats.org/officeDocument/2006/relationships/oleObject" Target="embeddings/oleObject167.bin"/><Relationship Id="rId419" Type="http://schemas.openxmlformats.org/officeDocument/2006/relationships/oleObject" Target="embeddings/oleObject216.bin"/><Relationship Id="rId626" Type="http://schemas.openxmlformats.org/officeDocument/2006/relationships/image" Target="media/image282.wmf"/><Relationship Id="rId265" Type="http://schemas.openxmlformats.org/officeDocument/2006/relationships/image" Target="media/image114.wmf"/><Relationship Id="rId472" Type="http://schemas.openxmlformats.org/officeDocument/2006/relationships/oleObject" Target="embeddings/oleObject235.bin"/><Relationship Id="rId125" Type="http://schemas.openxmlformats.org/officeDocument/2006/relationships/oleObject" Target="embeddings/oleObject51.bin"/><Relationship Id="rId332" Type="http://schemas.openxmlformats.org/officeDocument/2006/relationships/image" Target="media/image140.wmf"/><Relationship Id="rId637" Type="http://schemas.openxmlformats.org/officeDocument/2006/relationships/oleObject" Target="embeddings/oleObject285.bin"/><Relationship Id="rId276" Type="http://schemas.openxmlformats.org/officeDocument/2006/relationships/oleObject" Target="embeddings/oleObject137.bin"/><Relationship Id="rId483" Type="http://schemas.openxmlformats.org/officeDocument/2006/relationships/oleObject" Target="embeddings/Microsoft_Word_97_-_2003_Document27.doc"/><Relationship Id="rId690" Type="http://schemas.openxmlformats.org/officeDocument/2006/relationships/oleObject" Target="embeddings/Microsoft_Word_97_-_2003_Document63.doc"/><Relationship Id="rId704" Type="http://schemas.openxmlformats.org/officeDocument/2006/relationships/oleObject" Target="embeddings/Microsoft_Word_97_-_2003_Document69.doc"/><Relationship Id="rId40" Type="http://schemas.openxmlformats.org/officeDocument/2006/relationships/oleObject" Target="embeddings/oleObject16.bin"/><Relationship Id="rId136" Type="http://schemas.openxmlformats.org/officeDocument/2006/relationships/image" Target="media/image62.wmf"/><Relationship Id="rId343" Type="http://schemas.openxmlformats.org/officeDocument/2006/relationships/oleObject" Target="embeddings/Microsoft_Word_97_-_2003_Document14.doc"/><Relationship Id="rId550" Type="http://schemas.openxmlformats.org/officeDocument/2006/relationships/oleObject" Target="embeddings/oleObject250.bin"/><Relationship Id="rId203" Type="http://schemas.openxmlformats.org/officeDocument/2006/relationships/oleObject" Target="embeddings/oleObject92.bin"/><Relationship Id="rId648" Type="http://schemas.openxmlformats.org/officeDocument/2006/relationships/image" Target="media/image293.wmf"/><Relationship Id="rId287" Type="http://schemas.openxmlformats.org/officeDocument/2006/relationships/image" Target="media/image123.wmf"/><Relationship Id="rId410" Type="http://schemas.openxmlformats.org/officeDocument/2006/relationships/image" Target="media/image173.wmf"/><Relationship Id="rId494" Type="http://schemas.openxmlformats.org/officeDocument/2006/relationships/image" Target="media/image217.wmf"/><Relationship Id="rId508" Type="http://schemas.openxmlformats.org/officeDocument/2006/relationships/image" Target="media/image223.wmf"/><Relationship Id="rId715" Type="http://schemas.openxmlformats.org/officeDocument/2006/relationships/image" Target="media/image326.wmf"/><Relationship Id="rId147" Type="http://schemas.openxmlformats.org/officeDocument/2006/relationships/oleObject" Target="embeddings/oleObject60.bin"/><Relationship Id="rId354" Type="http://schemas.openxmlformats.org/officeDocument/2006/relationships/oleObject" Target="embeddings/oleObject185.bin"/><Relationship Id="rId51" Type="http://schemas.openxmlformats.org/officeDocument/2006/relationships/image" Target="media/image20.wmf"/><Relationship Id="rId561" Type="http://schemas.openxmlformats.org/officeDocument/2006/relationships/image" Target="media/image250.wmf"/><Relationship Id="rId659" Type="http://schemas.openxmlformats.org/officeDocument/2006/relationships/oleObject" Target="embeddings/oleObject295.bin"/><Relationship Id="rId214" Type="http://schemas.openxmlformats.org/officeDocument/2006/relationships/oleObject" Target="embeddings/oleObject99.bin"/><Relationship Id="rId298" Type="http://schemas.openxmlformats.org/officeDocument/2006/relationships/oleObject" Target="embeddings/oleObject152.bin"/><Relationship Id="rId421" Type="http://schemas.openxmlformats.org/officeDocument/2006/relationships/oleObject" Target="embeddings/oleObject217.bin"/><Relationship Id="rId519" Type="http://schemas.openxmlformats.org/officeDocument/2006/relationships/oleObject" Target="embeddings/Microsoft_Word_97_-_2003_Document35.doc"/><Relationship Id="rId158" Type="http://schemas.openxmlformats.org/officeDocument/2006/relationships/oleObject" Target="embeddings/oleObject67.bin"/><Relationship Id="rId726" Type="http://schemas.openxmlformats.org/officeDocument/2006/relationships/oleObject" Target="embeddings/Microsoft_Word_97_-_2003_Document78.doc"/><Relationship Id="rId62" Type="http://schemas.openxmlformats.org/officeDocument/2006/relationships/oleObject" Target="embeddings/oleObject25.bin"/><Relationship Id="rId365" Type="http://schemas.openxmlformats.org/officeDocument/2006/relationships/image" Target="media/image151.wmf"/><Relationship Id="rId572" Type="http://schemas.openxmlformats.org/officeDocument/2006/relationships/oleObject" Target="embeddings/oleObject258.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117</Pages>
  <Words>30323</Words>
  <Characters>172844</Characters>
  <Application>Microsoft Office Word</Application>
  <DocSecurity>0</DocSecurity>
  <Lines>1440</Lines>
  <Paragraphs>405</Paragraphs>
  <ScaleCrop>false</ScaleCrop>
  <HeadingPairs>
    <vt:vector size="2" baseType="variant">
      <vt:variant>
        <vt:lpstr>Название</vt:lpstr>
      </vt:variant>
      <vt:variant>
        <vt:i4>1</vt:i4>
      </vt:variant>
    </vt:vector>
  </HeadingPairs>
  <TitlesOfParts>
    <vt:vector size="1" baseType="lpstr">
      <vt:lpstr>$ 1</vt:lpstr>
    </vt:vector>
  </TitlesOfParts>
  <Company>Ya Blondinko Edition</Company>
  <LinksUpToDate>false</LinksUpToDate>
  <CharactersWithSpaces>202762</CharactersWithSpaces>
  <SharedDoc>false</SharedDoc>
  <HLinks>
    <vt:vector size="504" baseType="variant">
      <vt:variant>
        <vt:i4>1310775</vt:i4>
      </vt:variant>
      <vt:variant>
        <vt:i4>1601</vt:i4>
      </vt:variant>
      <vt:variant>
        <vt:i4>0</vt:i4>
      </vt:variant>
      <vt:variant>
        <vt:i4>5</vt:i4>
      </vt:variant>
      <vt:variant>
        <vt:lpwstr/>
      </vt:variant>
      <vt:variant>
        <vt:lpwstr>_Toc57576310</vt:lpwstr>
      </vt:variant>
      <vt:variant>
        <vt:i4>1900598</vt:i4>
      </vt:variant>
      <vt:variant>
        <vt:i4>1595</vt:i4>
      </vt:variant>
      <vt:variant>
        <vt:i4>0</vt:i4>
      </vt:variant>
      <vt:variant>
        <vt:i4>5</vt:i4>
      </vt:variant>
      <vt:variant>
        <vt:lpwstr/>
      </vt:variant>
      <vt:variant>
        <vt:lpwstr>_Toc57576309</vt:lpwstr>
      </vt:variant>
      <vt:variant>
        <vt:i4>1835062</vt:i4>
      </vt:variant>
      <vt:variant>
        <vt:i4>1589</vt:i4>
      </vt:variant>
      <vt:variant>
        <vt:i4>0</vt:i4>
      </vt:variant>
      <vt:variant>
        <vt:i4>5</vt:i4>
      </vt:variant>
      <vt:variant>
        <vt:lpwstr/>
      </vt:variant>
      <vt:variant>
        <vt:lpwstr>_Toc57576308</vt:lpwstr>
      </vt:variant>
      <vt:variant>
        <vt:i4>1245238</vt:i4>
      </vt:variant>
      <vt:variant>
        <vt:i4>1583</vt:i4>
      </vt:variant>
      <vt:variant>
        <vt:i4>0</vt:i4>
      </vt:variant>
      <vt:variant>
        <vt:i4>5</vt:i4>
      </vt:variant>
      <vt:variant>
        <vt:lpwstr/>
      </vt:variant>
      <vt:variant>
        <vt:lpwstr>_Toc57576307</vt:lpwstr>
      </vt:variant>
      <vt:variant>
        <vt:i4>1179702</vt:i4>
      </vt:variant>
      <vt:variant>
        <vt:i4>1577</vt:i4>
      </vt:variant>
      <vt:variant>
        <vt:i4>0</vt:i4>
      </vt:variant>
      <vt:variant>
        <vt:i4>5</vt:i4>
      </vt:variant>
      <vt:variant>
        <vt:lpwstr/>
      </vt:variant>
      <vt:variant>
        <vt:lpwstr>_Toc57576306</vt:lpwstr>
      </vt:variant>
      <vt:variant>
        <vt:i4>1114166</vt:i4>
      </vt:variant>
      <vt:variant>
        <vt:i4>1571</vt:i4>
      </vt:variant>
      <vt:variant>
        <vt:i4>0</vt:i4>
      </vt:variant>
      <vt:variant>
        <vt:i4>5</vt:i4>
      </vt:variant>
      <vt:variant>
        <vt:lpwstr/>
      </vt:variant>
      <vt:variant>
        <vt:lpwstr>_Toc57576305</vt:lpwstr>
      </vt:variant>
      <vt:variant>
        <vt:i4>1048630</vt:i4>
      </vt:variant>
      <vt:variant>
        <vt:i4>1565</vt:i4>
      </vt:variant>
      <vt:variant>
        <vt:i4>0</vt:i4>
      </vt:variant>
      <vt:variant>
        <vt:i4>5</vt:i4>
      </vt:variant>
      <vt:variant>
        <vt:lpwstr/>
      </vt:variant>
      <vt:variant>
        <vt:lpwstr>_Toc57576304</vt:lpwstr>
      </vt:variant>
      <vt:variant>
        <vt:i4>1507382</vt:i4>
      </vt:variant>
      <vt:variant>
        <vt:i4>1559</vt:i4>
      </vt:variant>
      <vt:variant>
        <vt:i4>0</vt:i4>
      </vt:variant>
      <vt:variant>
        <vt:i4>5</vt:i4>
      </vt:variant>
      <vt:variant>
        <vt:lpwstr/>
      </vt:variant>
      <vt:variant>
        <vt:lpwstr>_Toc57576303</vt:lpwstr>
      </vt:variant>
      <vt:variant>
        <vt:i4>1441846</vt:i4>
      </vt:variant>
      <vt:variant>
        <vt:i4>1553</vt:i4>
      </vt:variant>
      <vt:variant>
        <vt:i4>0</vt:i4>
      </vt:variant>
      <vt:variant>
        <vt:i4>5</vt:i4>
      </vt:variant>
      <vt:variant>
        <vt:lpwstr/>
      </vt:variant>
      <vt:variant>
        <vt:lpwstr>_Toc57576302</vt:lpwstr>
      </vt:variant>
      <vt:variant>
        <vt:i4>1376310</vt:i4>
      </vt:variant>
      <vt:variant>
        <vt:i4>1547</vt:i4>
      </vt:variant>
      <vt:variant>
        <vt:i4>0</vt:i4>
      </vt:variant>
      <vt:variant>
        <vt:i4>5</vt:i4>
      </vt:variant>
      <vt:variant>
        <vt:lpwstr/>
      </vt:variant>
      <vt:variant>
        <vt:lpwstr>_Toc57576301</vt:lpwstr>
      </vt:variant>
      <vt:variant>
        <vt:i4>1310774</vt:i4>
      </vt:variant>
      <vt:variant>
        <vt:i4>1541</vt:i4>
      </vt:variant>
      <vt:variant>
        <vt:i4>0</vt:i4>
      </vt:variant>
      <vt:variant>
        <vt:i4>5</vt:i4>
      </vt:variant>
      <vt:variant>
        <vt:lpwstr/>
      </vt:variant>
      <vt:variant>
        <vt:lpwstr>_Toc57576300</vt:lpwstr>
      </vt:variant>
      <vt:variant>
        <vt:i4>1835071</vt:i4>
      </vt:variant>
      <vt:variant>
        <vt:i4>1535</vt:i4>
      </vt:variant>
      <vt:variant>
        <vt:i4>0</vt:i4>
      </vt:variant>
      <vt:variant>
        <vt:i4>5</vt:i4>
      </vt:variant>
      <vt:variant>
        <vt:lpwstr/>
      </vt:variant>
      <vt:variant>
        <vt:lpwstr>_Toc57576299</vt:lpwstr>
      </vt:variant>
      <vt:variant>
        <vt:i4>1900607</vt:i4>
      </vt:variant>
      <vt:variant>
        <vt:i4>1529</vt:i4>
      </vt:variant>
      <vt:variant>
        <vt:i4>0</vt:i4>
      </vt:variant>
      <vt:variant>
        <vt:i4>5</vt:i4>
      </vt:variant>
      <vt:variant>
        <vt:lpwstr/>
      </vt:variant>
      <vt:variant>
        <vt:lpwstr>_Toc57576298</vt:lpwstr>
      </vt:variant>
      <vt:variant>
        <vt:i4>1245247</vt:i4>
      </vt:variant>
      <vt:variant>
        <vt:i4>1523</vt:i4>
      </vt:variant>
      <vt:variant>
        <vt:i4>0</vt:i4>
      </vt:variant>
      <vt:variant>
        <vt:i4>5</vt:i4>
      </vt:variant>
      <vt:variant>
        <vt:lpwstr/>
      </vt:variant>
      <vt:variant>
        <vt:lpwstr>_Toc57576296</vt:lpwstr>
      </vt:variant>
      <vt:variant>
        <vt:i4>1048639</vt:i4>
      </vt:variant>
      <vt:variant>
        <vt:i4>1517</vt:i4>
      </vt:variant>
      <vt:variant>
        <vt:i4>0</vt:i4>
      </vt:variant>
      <vt:variant>
        <vt:i4>5</vt:i4>
      </vt:variant>
      <vt:variant>
        <vt:lpwstr/>
      </vt:variant>
      <vt:variant>
        <vt:lpwstr>_Toc57576295</vt:lpwstr>
      </vt:variant>
      <vt:variant>
        <vt:i4>1114175</vt:i4>
      </vt:variant>
      <vt:variant>
        <vt:i4>1511</vt:i4>
      </vt:variant>
      <vt:variant>
        <vt:i4>0</vt:i4>
      </vt:variant>
      <vt:variant>
        <vt:i4>5</vt:i4>
      </vt:variant>
      <vt:variant>
        <vt:lpwstr/>
      </vt:variant>
      <vt:variant>
        <vt:lpwstr>_Toc57576294</vt:lpwstr>
      </vt:variant>
      <vt:variant>
        <vt:i4>1441855</vt:i4>
      </vt:variant>
      <vt:variant>
        <vt:i4>1505</vt:i4>
      </vt:variant>
      <vt:variant>
        <vt:i4>0</vt:i4>
      </vt:variant>
      <vt:variant>
        <vt:i4>5</vt:i4>
      </vt:variant>
      <vt:variant>
        <vt:lpwstr/>
      </vt:variant>
      <vt:variant>
        <vt:lpwstr>_Toc57576293</vt:lpwstr>
      </vt:variant>
      <vt:variant>
        <vt:i4>1507391</vt:i4>
      </vt:variant>
      <vt:variant>
        <vt:i4>1499</vt:i4>
      </vt:variant>
      <vt:variant>
        <vt:i4>0</vt:i4>
      </vt:variant>
      <vt:variant>
        <vt:i4>5</vt:i4>
      </vt:variant>
      <vt:variant>
        <vt:lpwstr/>
      </vt:variant>
      <vt:variant>
        <vt:lpwstr>_Toc57576292</vt:lpwstr>
      </vt:variant>
      <vt:variant>
        <vt:i4>1310783</vt:i4>
      </vt:variant>
      <vt:variant>
        <vt:i4>1493</vt:i4>
      </vt:variant>
      <vt:variant>
        <vt:i4>0</vt:i4>
      </vt:variant>
      <vt:variant>
        <vt:i4>5</vt:i4>
      </vt:variant>
      <vt:variant>
        <vt:lpwstr/>
      </vt:variant>
      <vt:variant>
        <vt:lpwstr>_Toc57576291</vt:lpwstr>
      </vt:variant>
      <vt:variant>
        <vt:i4>1376319</vt:i4>
      </vt:variant>
      <vt:variant>
        <vt:i4>1487</vt:i4>
      </vt:variant>
      <vt:variant>
        <vt:i4>0</vt:i4>
      </vt:variant>
      <vt:variant>
        <vt:i4>5</vt:i4>
      </vt:variant>
      <vt:variant>
        <vt:lpwstr/>
      </vt:variant>
      <vt:variant>
        <vt:lpwstr>_Toc57576290</vt:lpwstr>
      </vt:variant>
      <vt:variant>
        <vt:i4>1835070</vt:i4>
      </vt:variant>
      <vt:variant>
        <vt:i4>1481</vt:i4>
      </vt:variant>
      <vt:variant>
        <vt:i4>0</vt:i4>
      </vt:variant>
      <vt:variant>
        <vt:i4>5</vt:i4>
      </vt:variant>
      <vt:variant>
        <vt:lpwstr/>
      </vt:variant>
      <vt:variant>
        <vt:lpwstr>_Toc57576289</vt:lpwstr>
      </vt:variant>
      <vt:variant>
        <vt:i4>1900606</vt:i4>
      </vt:variant>
      <vt:variant>
        <vt:i4>1475</vt:i4>
      </vt:variant>
      <vt:variant>
        <vt:i4>0</vt:i4>
      </vt:variant>
      <vt:variant>
        <vt:i4>5</vt:i4>
      </vt:variant>
      <vt:variant>
        <vt:lpwstr/>
      </vt:variant>
      <vt:variant>
        <vt:lpwstr>_Toc57576288</vt:lpwstr>
      </vt:variant>
      <vt:variant>
        <vt:i4>1179710</vt:i4>
      </vt:variant>
      <vt:variant>
        <vt:i4>1469</vt:i4>
      </vt:variant>
      <vt:variant>
        <vt:i4>0</vt:i4>
      </vt:variant>
      <vt:variant>
        <vt:i4>5</vt:i4>
      </vt:variant>
      <vt:variant>
        <vt:lpwstr/>
      </vt:variant>
      <vt:variant>
        <vt:lpwstr>_Toc57576287</vt:lpwstr>
      </vt:variant>
      <vt:variant>
        <vt:i4>1245246</vt:i4>
      </vt:variant>
      <vt:variant>
        <vt:i4>1463</vt:i4>
      </vt:variant>
      <vt:variant>
        <vt:i4>0</vt:i4>
      </vt:variant>
      <vt:variant>
        <vt:i4>5</vt:i4>
      </vt:variant>
      <vt:variant>
        <vt:lpwstr/>
      </vt:variant>
      <vt:variant>
        <vt:lpwstr>_Toc57576286</vt:lpwstr>
      </vt:variant>
      <vt:variant>
        <vt:i4>1048638</vt:i4>
      </vt:variant>
      <vt:variant>
        <vt:i4>1457</vt:i4>
      </vt:variant>
      <vt:variant>
        <vt:i4>0</vt:i4>
      </vt:variant>
      <vt:variant>
        <vt:i4>5</vt:i4>
      </vt:variant>
      <vt:variant>
        <vt:lpwstr/>
      </vt:variant>
      <vt:variant>
        <vt:lpwstr>_Toc57576285</vt:lpwstr>
      </vt:variant>
      <vt:variant>
        <vt:i4>1114174</vt:i4>
      </vt:variant>
      <vt:variant>
        <vt:i4>1451</vt:i4>
      </vt:variant>
      <vt:variant>
        <vt:i4>0</vt:i4>
      </vt:variant>
      <vt:variant>
        <vt:i4>5</vt:i4>
      </vt:variant>
      <vt:variant>
        <vt:lpwstr/>
      </vt:variant>
      <vt:variant>
        <vt:lpwstr>_Toc57576284</vt:lpwstr>
      </vt:variant>
      <vt:variant>
        <vt:i4>1441854</vt:i4>
      </vt:variant>
      <vt:variant>
        <vt:i4>1445</vt:i4>
      </vt:variant>
      <vt:variant>
        <vt:i4>0</vt:i4>
      </vt:variant>
      <vt:variant>
        <vt:i4>5</vt:i4>
      </vt:variant>
      <vt:variant>
        <vt:lpwstr/>
      </vt:variant>
      <vt:variant>
        <vt:lpwstr>_Toc57576283</vt:lpwstr>
      </vt:variant>
      <vt:variant>
        <vt:i4>1507390</vt:i4>
      </vt:variant>
      <vt:variant>
        <vt:i4>1439</vt:i4>
      </vt:variant>
      <vt:variant>
        <vt:i4>0</vt:i4>
      </vt:variant>
      <vt:variant>
        <vt:i4>5</vt:i4>
      </vt:variant>
      <vt:variant>
        <vt:lpwstr/>
      </vt:variant>
      <vt:variant>
        <vt:lpwstr>_Toc57576282</vt:lpwstr>
      </vt:variant>
      <vt:variant>
        <vt:i4>1310782</vt:i4>
      </vt:variant>
      <vt:variant>
        <vt:i4>1433</vt:i4>
      </vt:variant>
      <vt:variant>
        <vt:i4>0</vt:i4>
      </vt:variant>
      <vt:variant>
        <vt:i4>5</vt:i4>
      </vt:variant>
      <vt:variant>
        <vt:lpwstr/>
      </vt:variant>
      <vt:variant>
        <vt:lpwstr>_Toc57576281</vt:lpwstr>
      </vt:variant>
      <vt:variant>
        <vt:i4>1376318</vt:i4>
      </vt:variant>
      <vt:variant>
        <vt:i4>1427</vt:i4>
      </vt:variant>
      <vt:variant>
        <vt:i4>0</vt:i4>
      </vt:variant>
      <vt:variant>
        <vt:i4>5</vt:i4>
      </vt:variant>
      <vt:variant>
        <vt:lpwstr/>
      </vt:variant>
      <vt:variant>
        <vt:lpwstr>_Toc57576280</vt:lpwstr>
      </vt:variant>
      <vt:variant>
        <vt:i4>1835057</vt:i4>
      </vt:variant>
      <vt:variant>
        <vt:i4>1421</vt:i4>
      </vt:variant>
      <vt:variant>
        <vt:i4>0</vt:i4>
      </vt:variant>
      <vt:variant>
        <vt:i4>5</vt:i4>
      </vt:variant>
      <vt:variant>
        <vt:lpwstr/>
      </vt:variant>
      <vt:variant>
        <vt:lpwstr>_Toc57576279</vt:lpwstr>
      </vt:variant>
      <vt:variant>
        <vt:i4>1900593</vt:i4>
      </vt:variant>
      <vt:variant>
        <vt:i4>1415</vt:i4>
      </vt:variant>
      <vt:variant>
        <vt:i4>0</vt:i4>
      </vt:variant>
      <vt:variant>
        <vt:i4>5</vt:i4>
      </vt:variant>
      <vt:variant>
        <vt:lpwstr/>
      </vt:variant>
      <vt:variant>
        <vt:lpwstr>_Toc57576278</vt:lpwstr>
      </vt:variant>
      <vt:variant>
        <vt:i4>1179697</vt:i4>
      </vt:variant>
      <vt:variant>
        <vt:i4>1409</vt:i4>
      </vt:variant>
      <vt:variant>
        <vt:i4>0</vt:i4>
      </vt:variant>
      <vt:variant>
        <vt:i4>5</vt:i4>
      </vt:variant>
      <vt:variant>
        <vt:lpwstr/>
      </vt:variant>
      <vt:variant>
        <vt:lpwstr>_Toc57576277</vt:lpwstr>
      </vt:variant>
      <vt:variant>
        <vt:i4>1245233</vt:i4>
      </vt:variant>
      <vt:variant>
        <vt:i4>1403</vt:i4>
      </vt:variant>
      <vt:variant>
        <vt:i4>0</vt:i4>
      </vt:variant>
      <vt:variant>
        <vt:i4>5</vt:i4>
      </vt:variant>
      <vt:variant>
        <vt:lpwstr/>
      </vt:variant>
      <vt:variant>
        <vt:lpwstr>_Toc57576276</vt:lpwstr>
      </vt:variant>
      <vt:variant>
        <vt:i4>1048625</vt:i4>
      </vt:variant>
      <vt:variant>
        <vt:i4>1397</vt:i4>
      </vt:variant>
      <vt:variant>
        <vt:i4>0</vt:i4>
      </vt:variant>
      <vt:variant>
        <vt:i4>5</vt:i4>
      </vt:variant>
      <vt:variant>
        <vt:lpwstr/>
      </vt:variant>
      <vt:variant>
        <vt:lpwstr>_Toc57576275</vt:lpwstr>
      </vt:variant>
      <vt:variant>
        <vt:i4>1114161</vt:i4>
      </vt:variant>
      <vt:variant>
        <vt:i4>1391</vt:i4>
      </vt:variant>
      <vt:variant>
        <vt:i4>0</vt:i4>
      </vt:variant>
      <vt:variant>
        <vt:i4>5</vt:i4>
      </vt:variant>
      <vt:variant>
        <vt:lpwstr/>
      </vt:variant>
      <vt:variant>
        <vt:lpwstr>_Toc57576274</vt:lpwstr>
      </vt:variant>
      <vt:variant>
        <vt:i4>1441841</vt:i4>
      </vt:variant>
      <vt:variant>
        <vt:i4>1385</vt:i4>
      </vt:variant>
      <vt:variant>
        <vt:i4>0</vt:i4>
      </vt:variant>
      <vt:variant>
        <vt:i4>5</vt:i4>
      </vt:variant>
      <vt:variant>
        <vt:lpwstr/>
      </vt:variant>
      <vt:variant>
        <vt:lpwstr>_Toc57576273</vt:lpwstr>
      </vt:variant>
      <vt:variant>
        <vt:i4>1507377</vt:i4>
      </vt:variant>
      <vt:variant>
        <vt:i4>1379</vt:i4>
      </vt:variant>
      <vt:variant>
        <vt:i4>0</vt:i4>
      </vt:variant>
      <vt:variant>
        <vt:i4>5</vt:i4>
      </vt:variant>
      <vt:variant>
        <vt:lpwstr/>
      </vt:variant>
      <vt:variant>
        <vt:lpwstr>_Toc57576272</vt:lpwstr>
      </vt:variant>
      <vt:variant>
        <vt:i4>1310769</vt:i4>
      </vt:variant>
      <vt:variant>
        <vt:i4>1373</vt:i4>
      </vt:variant>
      <vt:variant>
        <vt:i4>0</vt:i4>
      </vt:variant>
      <vt:variant>
        <vt:i4>5</vt:i4>
      </vt:variant>
      <vt:variant>
        <vt:lpwstr/>
      </vt:variant>
      <vt:variant>
        <vt:lpwstr>_Toc57576271</vt:lpwstr>
      </vt:variant>
      <vt:variant>
        <vt:i4>1376305</vt:i4>
      </vt:variant>
      <vt:variant>
        <vt:i4>1367</vt:i4>
      </vt:variant>
      <vt:variant>
        <vt:i4>0</vt:i4>
      </vt:variant>
      <vt:variant>
        <vt:i4>5</vt:i4>
      </vt:variant>
      <vt:variant>
        <vt:lpwstr/>
      </vt:variant>
      <vt:variant>
        <vt:lpwstr>_Toc57576270</vt:lpwstr>
      </vt:variant>
      <vt:variant>
        <vt:i4>1835056</vt:i4>
      </vt:variant>
      <vt:variant>
        <vt:i4>1361</vt:i4>
      </vt:variant>
      <vt:variant>
        <vt:i4>0</vt:i4>
      </vt:variant>
      <vt:variant>
        <vt:i4>5</vt:i4>
      </vt:variant>
      <vt:variant>
        <vt:lpwstr/>
      </vt:variant>
      <vt:variant>
        <vt:lpwstr>_Toc57576269</vt:lpwstr>
      </vt:variant>
      <vt:variant>
        <vt:i4>1900592</vt:i4>
      </vt:variant>
      <vt:variant>
        <vt:i4>1355</vt:i4>
      </vt:variant>
      <vt:variant>
        <vt:i4>0</vt:i4>
      </vt:variant>
      <vt:variant>
        <vt:i4>5</vt:i4>
      </vt:variant>
      <vt:variant>
        <vt:lpwstr/>
      </vt:variant>
      <vt:variant>
        <vt:lpwstr>_Toc57576268</vt:lpwstr>
      </vt:variant>
      <vt:variant>
        <vt:i4>1179696</vt:i4>
      </vt:variant>
      <vt:variant>
        <vt:i4>1349</vt:i4>
      </vt:variant>
      <vt:variant>
        <vt:i4>0</vt:i4>
      </vt:variant>
      <vt:variant>
        <vt:i4>5</vt:i4>
      </vt:variant>
      <vt:variant>
        <vt:lpwstr/>
      </vt:variant>
      <vt:variant>
        <vt:lpwstr>_Toc57576267</vt:lpwstr>
      </vt:variant>
      <vt:variant>
        <vt:i4>1245232</vt:i4>
      </vt:variant>
      <vt:variant>
        <vt:i4>1343</vt:i4>
      </vt:variant>
      <vt:variant>
        <vt:i4>0</vt:i4>
      </vt:variant>
      <vt:variant>
        <vt:i4>5</vt:i4>
      </vt:variant>
      <vt:variant>
        <vt:lpwstr/>
      </vt:variant>
      <vt:variant>
        <vt:lpwstr>_Toc57576266</vt:lpwstr>
      </vt:variant>
      <vt:variant>
        <vt:i4>1048624</vt:i4>
      </vt:variant>
      <vt:variant>
        <vt:i4>1337</vt:i4>
      </vt:variant>
      <vt:variant>
        <vt:i4>0</vt:i4>
      </vt:variant>
      <vt:variant>
        <vt:i4>5</vt:i4>
      </vt:variant>
      <vt:variant>
        <vt:lpwstr/>
      </vt:variant>
      <vt:variant>
        <vt:lpwstr>_Toc57576265</vt:lpwstr>
      </vt:variant>
      <vt:variant>
        <vt:i4>1114160</vt:i4>
      </vt:variant>
      <vt:variant>
        <vt:i4>1331</vt:i4>
      </vt:variant>
      <vt:variant>
        <vt:i4>0</vt:i4>
      </vt:variant>
      <vt:variant>
        <vt:i4>5</vt:i4>
      </vt:variant>
      <vt:variant>
        <vt:lpwstr/>
      </vt:variant>
      <vt:variant>
        <vt:lpwstr>_Toc57576264</vt:lpwstr>
      </vt:variant>
      <vt:variant>
        <vt:i4>1441840</vt:i4>
      </vt:variant>
      <vt:variant>
        <vt:i4>1325</vt:i4>
      </vt:variant>
      <vt:variant>
        <vt:i4>0</vt:i4>
      </vt:variant>
      <vt:variant>
        <vt:i4>5</vt:i4>
      </vt:variant>
      <vt:variant>
        <vt:lpwstr/>
      </vt:variant>
      <vt:variant>
        <vt:lpwstr>_Toc57576263</vt:lpwstr>
      </vt:variant>
      <vt:variant>
        <vt:i4>1507376</vt:i4>
      </vt:variant>
      <vt:variant>
        <vt:i4>1319</vt:i4>
      </vt:variant>
      <vt:variant>
        <vt:i4>0</vt:i4>
      </vt:variant>
      <vt:variant>
        <vt:i4>5</vt:i4>
      </vt:variant>
      <vt:variant>
        <vt:lpwstr/>
      </vt:variant>
      <vt:variant>
        <vt:lpwstr>_Toc57576262</vt:lpwstr>
      </vt:variant>
      <vt:variant>
        <vt:i4>1310768</vt:i4>
      </vt:variant>
      <vt:variant>
        <vt:i4>1313</vt:i4>
      </vt:variant>
      <vt:variant>
        <vt:i4>0</vt:i4>
      </vt:variant>
      <vt:variant>
        <vt:i4>5</vt:i4>
      </vt:variant>
      <vt:variant>
        <vt:lpwstr/>
      </vt:variant>
      <vt:variant>
        <vt:lpwstr>_Toc57576261</vt:lpwstr>
      </vt:variant>
      <vt:variant>
        <vt:i4>1376304</vt:i4>
      </vt:variant>
      <vt:variant>
        <vt:i4>1307</vt:i4>
      </vt:variant>
      <vt:variant>
        <vt:i4>0</vt:i4>
      </vt:variant>
      <vt:variant>
        <vt:i4>5</vt:i4>
      </vt:variant>
      <vt:variant>
        <vt:lpwstr/>
      </vt:variant>
      <vt:variant>
        <vt:lpwstr>_Toc57576260</vt:lpwstr>
      </vt:variant>
      <vt:variant>
        <vt:i4>1835059</vt:i4>
      </vt:variant>
      <vt:variant>
        <vt:i4>1301</vt:i4>
      </vt:variant>
      <vt:variant>
        <vt:i4>0</vt:i4>
      </vt:variant>
      <vt:variant>
        <vt:i4>5</vt:i4>
      </vt:variant>
      <vt:variant>
        <vt:lpwstr/>
      </vt:variant>
      <vt:variant>
        <vt:lpwstr>_Toc57576259</vt:lpwstr>
      </vt:variant>
      <vt:variant>
        <vt:i4>1900595</vt:i4>
      </vt:variant>
      <vt:variant>
        <vt:i4>1295</vt:i4>
      </vt:variant>
      <vt:variant>
        <vt:i4>0</vt:i4>
      </vt:variant>
      <vt:variant>
        <vt:i4>5</vt:i4>
      </vt:variant>
      <vt:variant>
        <vt:lpwstr/>
      </vt:variant>
      <vt:variant>
        <vt:lpwstr>_Toc57576258</vt:lpwstr>
      </vt:variant>
      <vt:variant>
        <vt:i4>1179699</vt:i4>
      </vt:variant>
      <vt:variant>
        <vt:i4>1289</vt:i4>
      </vt:variant>
      <vt:variant>
        <vt:i4>0</vt:i4>
      </vt:variant>
      <vt:variant>
        <vt:i4>5</vt:i4>
      </vt:variant>
      <vt:variant>
        <vt:lpwstr/>
      </vt:variant>
      <vt:variant>
        <vt:lpwstr>_Toc57576257</vt:lpwstr>
      </vt:variant>
      <vt:variant>
        <vt:i4>1245235</vt:i4>
      </vt:variant>
      <vt:variant>
        <vt:i4>1283</vt:i4>
      </vt:variant>
      <vt:variant>
        <vt:i4>0</vt:i4>
      </vt:variant>
      <vt:variant>
        <vt:i4>5</vt:i4>
      </vt:variant>
      <vt:variant>
        <vt:lpwstr/>
      </vt:variant>
      <vt:variant>
        <vt:lpwstr>_Toc57576256</vt:lpwstr>
      </vt:variant>
      <vt:variant>
        <vt:i4>1048627</vt:i4>
      </vt:variant>
      <vt:variant>
        <vt:i4>1277</vt:i4>
      </vt:variant>
      <vt:variant>
        <vt:i4>0</vt:i4>
      </vt:variant>
      <vt:variant>
        <vt:i4>5</vt:i4>
      </vt:variant>
      <vt:variant>
        <vt:lpwstr/>
      </vt:variant>
      <vt:variant>
        <vt:lpwstr>_Toc57576255</vt:lpwstr>
      </vt:variant>
      <vt:variant>
        <vt:i4>1114163</vt:i4>
      </vt:variant>
      <vt:variant>
        <vt:i4>1271</vt:i4>
      </vt:variant>
      <vt:variant>
        <vt:i4>0</vt:i4>
      </vt:variant>
      <vt:variant>
        <vt:i4>5</vt:i4>
      </vt:variant>
      <vt:variant>
        <vt:lpwstr/>
      </vt:variant>
      <vt:variant>
        <vt:lpwstr>_Toc57576254</vt:lpwstr>
      </vt:variant>
      <vt:variant>
        <vt:i4>1441843</vt:i4>
      </vt:variant>
      <vt:variant>
        <vt:i4>1265</vt:i4>
      </vt:variant>
      <vt:variant>
        <vt:i4>0</vt:i4>
      </vt:variant>
      <vt:variant>
        <vt:i4>5</vt:i4>
      </vt:variant>
      <vt:variant>
        <vt:lpwstr/>
      </vt:variant>
      <vt:variant>
        <vt:lpwstr>_Toc57576253</vt:lpwstr>
      </vt:variant>
      <vt:variant>
        <vt:i4>1507379</vt:i4>
      </vt:variant>
      <vt:variant>
        <vt:i4>1259</vt:i4>
      </vt:variant>
      <vt:variant>
        <vt:i4>0</vt:i4>
      </vt:variant>
      <vt:variant>
        <vt:i4>5</vt:i4>
      </vt:variant>
      <vt:variant>
        <vt:lpwstr/>
      </vt:variant>
      <vt:variant>
        <vt:lpwstr>_Toc57576252</vt:lpwstr>
      </vt:variant>
      <vt:variant>
        <vt:i4>1310771</vt:i4>
      </vt:variant>
      <vt:variant>
        <vt:i4>1253</vt:i4>
      </vt:variant>
      <vt:variant>
        <vt:i4>0</vt:i4>
      </vt:variant>
      <vt:variant>
        <vt:i4>5</vt:i4>
      </vt:variant>
      <vt:variant>
        <vt:lpwstr/>
      </vt:variant>
      <vt:variant>
        <vt:lpwstr>_Toc57576251</vt:lpwstr>
      </vt:variant>
      <vt:variant>
        <vt:i4>1376307</vt:i4>
      </vt:variant>
      <vt:variant>
        <vt:i4>1247</vt:i4>
      </vt:variant>
      <vt:variant>
        <vt:i4>0</vt:i4>
      </vt:variant>
      <vt:variant>
        <vt:i4>5</vt:i4>
      </vt:variant>
      <vt:variant>
        <vt:lpwstr/>
      </vt:variant>
      <vt:variant>
        <vt:lpwstr>_Toc57576250</vt:lpwstr>
      </vt:variant>
      <vt:variant>
        <vt:i4>1835058</vt:i4>
      </vt:variant>
      <vt:variant>
        <vt:i4>1241</vt:i4>
      </vt:variant>
      <vt:variant>
        <vt:i4>0</vt:i4>
      </vt:variant>
      <vt:variant>
        <vt:i4>5</vt:i4>
      </vt:variant>
      <vt:variant>
        <vt:lpwstr/>
      </vt:variant>
      <vt:variant>
        <vt:lpwstr>_Toc57576249</vt:lpwstr>
      </vt:variant>
      <vt:variant>
        <vt:i4>1900594</vt:i4>
      </vt:variant>
      <vt:variant>
        <vt:i4>1235</vt:i4>
      </vt:variant>
      <vt:variant>
        <vt:i4>0</vt:i4>
      </vt:variant>
      <vt:variant>
        <vt:i4>5</vt:i4>
      </vt:variant>
      <vt:variant>
        <vt:lpwstr/>
      </vt:variant>
      <vt:variant>
        <vt:lpwstr>_Toc57576248</vt:lpwstr>
      </vt:variant>
      <vt:variant>
        <vt:i4>1179698</vt:i4>
      </vt:variant>
      <vt:variant>
        <vt:i4>1229</vt:i4>
      </vt:variant>
      <vt:variant>
        <vt:i4>0</vt:i4>
      </vt:variant>
      <vt:variant>
        <vt:i4>5</vt:i4>
      </vt:variant>
      <vt:variant>
        <vt:lpwstr/>
      </vt:variant>
      <vt:variant>
        <vt:lpwstr>_Toc57576247</vt:lpwstr>
      </vt:variant>
      <vt:variant>
        <vt:i4>1245234</vt:i4>
      </vt:variant>
      <vt:variant>
        <vt:i4>1223</vt:i4>
      </vt:variant>
      <vt:variant>
        <vt:i4>0</vt:i4>
      </vt:variant>
      <vt:variant>
        <vt:i4>5</vt:i4>
      </vt:variant>
      <vt:variant>
        <vt:lpwstr/>
      </vt:variant>
      <vt:variant>
        <vt:lpwstr>_Toc57576246</vt:lpwstr>
      </vt:variant>
      <vt:variant>
        <vt:i4>1048626</vt:i4>
      </vt:variant>
      <vt:variant>
        <vt:i4>1217</vt:i4>
      </vt:variant>
      <vt:variant>
        <vt:i4>0</vt:i4>
      </vt:variant>
      <vt:variant>
        <vt:i4>5</vt:i4>
      </vt:variant>
      <vt:variant>
        <vt:lpwstr/>
      </vt:variant>
      <vt:variant>
        <vt:lpwstr>_Toc57576245</vt:lpwstr>
      </vt:variant>
      <vt:variant>
        <vt:i4>1114162</vt:i4>
      </vt:variant>
      <vt:variant>
        <vt:i4>1211</vt:i4>
      </vt:variant>
      <vt:variant>
        <vt:i4>0</vt:i4>
      </vt:variant>
      <vt:variant>
        <vt:i4>5</vt:i4>
      </vt:variant>
      <vt:variant>
        <vt:lpwstr/>
      </vt:variant>
      <vt:variant>
        <vt:lpwstr>_Toc57576244</vt:lpwstr>
      </vt:variant>
      <vt:variant>
        <vt:i4>1441842</vt:i4>
      </vt:variant>
      <vt:variant>
        <vt:i4>1205</vt:i4>
      </vt:variant>
      <vt:variant>
        <vt:i4>0</vt:i4>
      </vt:variant>
      <vt:variant>
        <vt:i4>5</vt:i4>
      </vt:variant>
      <vt:variant>
        <vt:lpwstr/>
      </vt:variant>
      <vt:variant>
        <vt:lpwstr>_Toc57576243</vt:lpwstr>
      </vt:variant>
      <vt:variant>
        <vt:i4>1507378</vt:i4>
      </vt:variant>
      <vt:variant>
        <vt:i4>1199</vt:i4>
      </vt:variant>
      <vt:variant>
        <vt:i4>0</vt:i4>
      </vt:variant>
      <vt:variant>
        <vt:i4>5</vt:i4>
      </vt:variant>
      <vt:variant>
        <vt:lpwstr/>
      </vt:variant>
      <vt:variant>
        <vt:lpwstr>_Toc57576242</vt:lpwstr>
      </vt:variant>
      <vt:variant>
        <vt:i4>1310770</vt:i4>
      </vt:variant>
      <vt:variant>
        <vt:i4>1193</vt:i4>
      </vt:variant>
      <vt:variant>
        <vt:i4>0</vt:i4>
      </vt:variant>
      <vt:variant>
        <vt:i4>5</vt:i4>
      </vt:variant>
      <vt:variant>
        <vt:lpwstr/>
      </vt:variant>
      <vt:variant>
        <vt:lpwstr>_Toc57576241</vt:lpwstr>
      </vt:variant>
      <vt:variant>
        <vt:i4>1376306</vt:i4>
      </vt:variant>
      <vt:variant>
        <vt:i4>1187</vt:i4>
      </vt:variant>
      <vt:variant>
        <vt:i4>0</vt:i4>
      </vt:variant>
      <vt:variant>
        <vt:i4>5</vt:i4>
      </vt:variant>
      <vt:variant>
        <vt:lpwstr/>
      </vt:variant>
      <vt:variant>
        <vt:lpwstr>_Toc57576240</vt:lpwstr>
      </vt:variant>
      <vt:variant>
        <vt:i4>1835061</vt:i4>
      </vt:variant>
      <vt:variant>
        <vt:i4>1181</vt:i4>
      </vt:variant>
      <vt:variant>
        <vt:i4>0</vt:i4>
      </vt:variant>
      <vt:variant>
        <vt:i4>5</vt:i4>
      </vt:variant>
      <vt:variant>
        <vt:lpwstr/>
      </vt:variant>
      <vt:variant>
        <vt:lpwstr>_Toc57576239</vt:lpwstr>
      </vt:variant>
      <vt:variant>
        <vt:i4>1900597</vt:i4>
      </vt:variant>
      <vt:variant>
        <vt:i4>1175</vt:i4>
      </vt:variant>
      <vt:variant>
        <vt:i4>0</vt:i4>
      </vt:variant>
      <vt:variant>
        <vt:i4>5</vt:i4>
      </vt:variant>
      <vt:variant>
        <vt:lpwstr/>
      </vt:variant>
      <vt:variant>
        <vt:lpwstr>_Toc57576238</vt:lpwstr>
      </vt:variant>
      <vt:variant>
        <vt:i4>1179701</vt:i4>
      </vt:variant>
      <vt:variant>
        <vt:i4>1169</vt:i4>
      </vt:variant>
      <vt:variant>
        <vt:i4>0</vt:i4>
      </vt:variant>
      <vt:variant>
        <vt:i4>5</vt:i4>
      </vt:variant>
      <vt:variant>
        <vt:lpwstr/>
      </vt:variant>
      <vt:variant>
        <vt:lpwstr>_Toc57576237</vt:lpwstr>
      </vt:variant>
      <vt:variant>
        <vt:i4>1245237</vt:i4>
      </vt:variant>
      <vt:variant>
        <vt:i4>1163</vt:i4>
      </vt:variant>
      <vt:variant>
        <vt:i4>0</vt:i4>
      </vt:variant>
      <vt:variant>
        <vt:i4>5</vt:i4>
      </vt:variant>
      <vt:variant>
        <vt:lpwstr/>
      </vt:variant>
      <vt:variant>
        <vt:lpwstr>_Toc57576236</vt:lpwstr>
      </vt:variant>
      <vt:variant>
        <vt:i4>1048629</vt:i4>
      </vt:variant>
      <vt:variant>
        <vt:i4>1157</vt:i4>
      </vt:variant>
      <vt:variant>
        <vt:i4>0</vt:i4>
      </vt:variant>
      <vt:variant>
        <vt:i4>5</vt:i4>
      </vt:variant>
      <vt:variant>
        <vt:lpwstr/>
      </vt:variant>
      <vt:variant>
        <vt:lpwstr>_Toc57576235</vt:lpwstr>
      </vt:variant>
      <vt:variant>
        <vt:i4>1114165</vt:i4>
      </vt:variant>
      <vt:variant>
        <vt:i4>1151</vt:i4>
      </vt:variant>
      <vt:variant>
        <vt:i4>0</vt:i4>
      </vt:variant>
      <vt:variant>
        <vt:i4>5</vt:i4>
      </vt:variant>
      <vt:variant>
        <vt:lpwstr/>
      </vt:variant>
      <vt:variant>
        <vt:lpwstr>_Toc57576234</vt:lpwstr>
      </vt:variant>
      <vt:variant>
        <vt:i4>1441845</vt:i4>
      </vt:variant>
      <vt:variant>
        <vt:i4>1145</vt:i4>
      </vt:variant>
      <vt:variant>
        <vt:i4>0</vt:i4>
      </vt:variant>
      <vt:variant>
        <vt:i4>5</vt:i4>
      </vt:variant>
      <vt:variant>
        <vt:lpwstr/>
      </vt:variant>
      <vt:variant>
        <vt:lpwstr>_Toc57576233</vt:lpwstr>
      </vt:variant>
      <vt:variant>
        <vt:i4>2031621</vt:i4>
      </vt:variant>
      <vt:variant>
        <vt:i4>233854</vt:i4>
      </vt:variant>
      <vt:variant>
        <vt:i4>1104</vt:i4>
      </vt:variant>
      <vt:variant>
        <vt:i4>1</vt:i4>
      </vt:variant>
      <vt:variant>
        <vt:lpwstr>bigvs</vt:lpwstr>
      </vt:variant>
      <vt:variant>
        <vt:lpwstr/>
      </vt:variant>
      <vt:variant>
        <vt:i4>2031621</vt:i4>
      </vt:variant>
      <vt:variant>
        <vt:i4>236064</vt:i4>
      </vt:variant>
      <vt:variant>
        <vt:i4>1105</vt:i4>
      </vt:variant>
      <vt:variant>
        <vt:i4>1</vt:i4>
      </vt:variant>
      <vt:variant>
        <vt:lpwstr>bigvs</vt:lpwstr>
      </vt:variant>
      <vt:variant>
        <vt:lpwstr/>
      </vt:variant>
      <vt:variant>
        <vt:i4>3014774</vt:i4>
      </vt:variant>
      <vt:variant>
        <vt:i4>236310</vt:i4>
      </vt:variant>
      <vt:variant>
        <vt:i4>1106</vt:i4>
      </vt:variant>
      <vt:variant>
        <vt:i4>1</vt:i4>
      </vt:variant>
      <vt:variant>
        <vt:lpwstr>bigvs1</vt:lpwstr>
      </vt:variant>
      <vt:variant>
        <vt:lpwstr/>
      </vt:variant>
      <vt:variant>
        <vt:i4>5373989</vt:i4>
      </vt:variant>
      <vt:variant>
        <vt:i4>250940</vt:i4>
      </vt:variant>
      <vt:variant>
        <vt:i4>1107</vt:i4>
      </vt:variant>
      <vt:variant>
        <vt:i4>1</vt:i4>
      </vt:variant>
      <vt:variant>
        <vt:lpwstr>tabl3_2</vt:lpwstr>
      </vt:variant>
      <vt:variant>
        <vt:lpwstr/>
      </vt:variant>
      <vt:variant>
        <vt:i4>2162781</vt:i4>
      </vt:variant>
      <vt:variant>
        <vt:i4>252006</vt:i4>
      </vt:variant>
      <vt:variant>
        <vt:i4>1108</vt:i4>
      </vt:variant>
      <vt:variant>
        <vt:i4>1</vt:i4>
      </vt:variant>
      <vt:variant>
        <vt:lpwstr>par3_s1</vt:lpwstr>
      </vt:variant>
      <vt:variant>
        <vt:lpwstr/>
      </vt:variant>
      <vt:variant>
        <vt:i4>2162781</vt:i4>
      </vt:variant>
      <vt:variant>
        <vt:i4>253396</vt:i4>
      </vt:variant>
      <vt:variant>
        <vt:i4>1109</vt:i4>
      </vt:variant>
      <vt:variant>
        <vt:i4>1</vt:i4>
      </vt:variant>
      <vt:variant>
        <vt:lpwstr>par3_s2</vt:lpwstr>
      </vt:variant>
      <vt:variant>
        <vt:lpwstr/>
      </vt:variant>
      <vt:variant>
        <vt:i4>52</vt:i4>
      </vt:variant>
      <vt:variant>
        <vt:i4>288602</vt:i4>
      </vt:variant>
      <vt:variant>
        <vt:i4>1028</vt:i4>
      </vt:variant>
      <vt:variant>
        <vt:i4>1</vt:i4>
      </vt:variant>
      <vt:variant>
        <vt:lpwstr>4</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$ 1</dc:title>
  <dc:creator>lab501</dc:creator>
  <cp:lastModifiedBy>vladimir</cp:lastModifiedBy>
  <cp:revision>2</cp:revision>
  <cp:lastPrinted>2003-11-11T11:53:00Z</cp:lastPrinted>
  <dcterms:created xsi:type="dcterms:W3CDTF">2022-09-19T06:03:00Z</dcterms:created>
  <dcterms:modified xsi:type="dcterms:W3CDTF">2022-09-19T06:03:00Z</dcterms:modified>
</cp:coreProperties>
</file>