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FF056" w14:textId="77777777" w:rsidR="0008607C" w:rsidRPr="0008607C" w:rsidRDefault="0008607C" w:rsidP="0008607C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 w:rsidRPr="0008607C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  <w:t>CENTRO UNIVERSITARIO DE CIENCIAS EXACTAS E INGENIERÍAS</w:t>
      </w:r>
    </w:p>
    <w:p w14:paraId="1F94079C" w14:textId="77777777" w:rsidR="0008607C" w:rsidRPr="0008607C" w:rsidRDefault="0008607C" w:rsidP="0008607C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 w:rsidRPr="0008607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DEPARTAMENTO DE CIENCIAS COMPUTACIONALES</w:t>
      </w:r>
    </w:p>
    <w:p w14:paraId="0CF4A299" w14:textId="77777777" w:rsidR="0008607C" w:rsidRPr="0008607C" w:rsidRDefault="0008607C" w:rsidP="000860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00E8088" w14:textId="77777777" w:rsidR="0008607C" w:rsidRPr="0008607C" w:rsidRDefault="0008607C" w:rsidP="0008607C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 w:rsidRPr="0008607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 wp14:anchorId="0A23D5EB" wp14:editId="1BD246FB">
            <wp:extent cx="2686050" cy="2686050"/>
            <wp:effectExtent l="0" t="0" r="0" b="0"/>
            <wp:docPr id="1" name="Imagen 1" descr="https://lh3.googleusercontent.com/XexPoR0vtAb_plZKEP730ucSp_3OxzSZmdaPwZSlbDsoLtI97Yf2pM6PYTcSzVx_cAIqnrCIC5o5fQCKHH3gdtHNFiNP5tFjSHjApRNs4xxUEbIGgJlMhkPk2qOOqH-qa4n5Lmiyk0tWfVmW-Xie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XexPoR0vtAb_plZKEP730ucSp_3OxzSZmdaPwZSlbDsoLtI97Yf2pM6PYTcSzVx_cAIqnrCIC5o5fQCKHH3gdtHNFiNP5tFjSHjApRNs4xxUEbIGgJlMhkPk2qOOqH-qa4n5Lmiyk0tWfVmW-Xie4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596AE" w14:textId="77777777" w:rsidR="0008607C" w:rsidRPr="0008607C" w:rsidRDefault="0008607C" w:rsidP="000860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8B939B2" w14:textId="4842F88A" w:rsidR="0008607C" w:rsidRPr="009B4D97" w:rsidRDefault="009B4D97" w:rsidP="009B4D97">
      <w:pPr>
        <w:spacing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9B4D97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SEMINARIO DE SOLUCION DE PROBLEMAS DE TRADUCTORES DE LENGUAJES II</w:t>
      </w:r>
    </w:p>
    <w:p w14:paraId="54E738E1" w14:textId="2FD3CDE9" w:rsidR="0008607C" w:rsidRPr="009B4D97" w:rsidRDefault="009B4D97" w:rsidP="0008607C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9B4D9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Michel Emanuel López Franco</w:t>
      </w:r>
    </w:p>
    <w:p w14:paraId="40E0F623" w14:textId="07416A92" w:rsidR="009B4D97" w:rsidRDefault="009B4D97" w:rsidP="0008607C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9B4D9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¿Qué es un analizador léxico?</w:t>
      </w:r>
    </w:p>
    <w:p w14:paraId="0CEF07FD" w14:textId="698C27D5" w:rsidR="0008607C" w:rsidRPr="0008607C" w:rsidRDefault="0008607C" w:rsidP="0008607C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860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Alumno: </w:t>
      </w:r>
      <w:r w:rsidRPr="000860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Gustavo Hernández Cano</w:t>
      </w:r>
    </w:p>
    <w:p w14:paraId="49123606" w14:textId="77777777" w:rsidR="0008607C" w:rsidRPr="0008607C" w:rsidRDefault="0008607C" w:rsidP="0008607C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860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Código: </w:t>
      </w:r>
      <w:r w:rsidRPr="000860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220791071</w:t>
      </w:r>
    </w:p>
    <w:p w14:paraId="5AAF5819" w14:textId="77777777" w:rsidR="0008607C" w:rsidRDefault="0008607C" w:rsidP="0008607C">
      <w:r w:rsidRPr="000860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Sección: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D02</w:t>
      </w:r>
      <w:r>
        <w:br w:type="page"/>
      </w:r>
    </w:p>
    <w:p w14:paraId="0B99B512" w14:textId="318DC3F4" w:rsidR="00EE1943" w:rsidRDefault="009B4D97" w:rsidP="00BD233C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Desarrollo</w:t>
      </w:r>
    </w:p>
    <w:p w14:paraId="26A32B87" w14:textId="58C99959" w:rsidR="009B4D97" w:rsidRDefault="009B4D97" w:rsidP="00BD233C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Analizador lexico</w:t>
      </w:r>
    </w:p>
    <w:p w14:paraId="2008DEB8" w14:textId="77777777" w:rsidR="009B4D97" w:rsidRDefault="009B4D97" w:rsidP="009B4D97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9B4D97">
        <w:rPr>
          <w:rFonts w:ascii="Arial" w:eastAsia="Arial" w:hAnsi="Arial" w:cs="Arial"/>
          <w:bCs/>
          <w:sz w:val="24"/>
          <w:szCs w:val="24"/>
        </w:rPr>
        <w:t>El Análisis Léxico es la primera fase de un compilador</w:t>
      </w:r>
      <w:r>
        <w:rPr>
          <w:rFonts w:ascii="Arial" w:eastAsia="Arial" w:hAnsi="Arial" w:cs="Arial"/>
          <w:bCs/>
          <w:sz w:val="24"/>
          <w:szCs w:val="24"/>
        </w:rPr>
        <w:t>, este</w:t>
      </w:r>
      <w:r w:rsidRPr="009B4D97">
        <w:rPr>
          <w:rFonts w:ascii="Arial" w:eastAsia="Arial" w:hAnsi="Arial" w:cs="Arial"/>
          <w:bCs/>
          <w:sz w:val="24"/>
          <w:szCs w:val="24"/>
        </w:rPr>
        <w:t xml:space="preserve"> consiste en un programa que recibe como entrada el código fuente de otro programa (secuencia de caracteres) y produce una salida compuesta de tokens (componentes léxicos) o símbolos. </w:t>
      </w:r>
    </w:p>
    <w:p w14:paraId="4E021BE7" w14:textId="0F54F96F" w:rsidR="009B4D97" w:rsidRPr="009B4D97" w:rsidRDefault="009B4D97" w:rsidP="009B4D97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9B4D97">
        <w:rPr>
          <w:rFonts w:ascii="Arial" w:eastAsia="Arial" w:hAnsi="Arial" w:cs="Arial"/>
          <w:bCs/>
          <w:sz w:val="24"/>
          <w:szCs w:val="24"/>
        </w:rPr>
        <w:t>Estos tokens sirven para una posterior etapa del proceso de traducción, siendo la entrada para el Análisis Sintáctico.</w:t>
      </w:r>
    </w:p>
    <w:p w14:paraId="7846C20D" w14:textId="49F1E0D4" w:rsidR="009B4D97" w:rsidRPr="009B4D97" w:rsidRDefault="009B4D97" w:rsidP="009B4D97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9B4D97">
        <w:rPr>
          <w:rFonts w:ascii="Arial" w:eastAsia="Arial" w:hAnsi="Arial" w:cs="Arial"/>
          <w:bCs/>
          <w:sz w:val="24"/>
          <w:szCs w:val="24"/>
        </w:rPr>
        <w:t>La especificación de un lenguaje de programación a menudo incluye un conjunto de reglas que definen el léxico. Estas reglas consisten comúnmente en expresiones regulares que indican el conjunto de posibles secuencias de caracteres que definen un token o lexema.</w:t>
      </w:r>
    </w:p>
    <w:p w14:paraId="137AA49A" w14:textId="79667336" w:rsidR="009B4D97" w:rsidRDefault="009B4D97" w:rsidP="009B4D97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9B4D97">
        <w:rPr>
          <w:rFonts w:ascii="Arial" w:eastAsia="Arial" w:hAnsi="Arial" w:cs="Arial"/>
          <w:bCs/>
          <w:sz w:val="24"/>
          <w:szCs w:val="24"/>
        </w:rPr>
        <w:t>En algunos lenguajes de programación es necesario establecer patrones para caracteres especiale</w:t>
      </w:r>
      <w:r>
        <w:rPr>
          <w:rFonts w:ascii="Arial" w:eastAsia="Arial" w:hAnsi="Arial" w:cs="Arial"/>
          <w:bCs/>
          <w:sz w:val="24"/>
          <w:szCs w:val="24"/>
        </w:rPr>
        <w:t>s</w:t>
      </w:r>
      <w:r w:rsidRPr="009B4D97">
        <w:rPr>
          <w:rFonts w:ascii="Arial" w:eastAsia="Arial" w:hAnsi="Arial" w:cs="Arial"/>
          <w:bCs/>
          <w:sz w:val="24"/>
          <w:szCs w:val="24"/>
        </w:rPr>
        <w:t xml:space="preserve"> que la gramática pueda reconocer sin que constituya un token en sí.</w:t>
      </w:r>
    </w:p>
    <w:p w14:paraId="6A5EDF31" w14:textId="77777777" w:rsidR="009B4D97" w:rsidRPr="009B4D97" w:rsidRDefault="009B4D97" w:rsidP="009B4D97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7AAB9CE4" w14:textId="3B34F34C" w:rsidR="009B4D97" w:rsidRPr="009B4D97" w:rsidRDefault="009B4D97" w:rsidP="009B4D97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9B4D97">
        <w:rPr>
          <w:rFonts w:ascii="Arial" w:eastAsia="Arial" w:hAnsi="Arial" w:cs="Arial"/>
          <w:bCs/>
          <w:sz w:val="24"/>
          <w:szCs w:val="24"/>
        </w:rPr>
        <w:t>Función del Analizador Léxico</w:t>
      </w:r>
    </w:p>
    <w:p w14:paraId="139C6212" w14:textId="54A54F50" w:rsidR="009B4D97" w:rsidRDefault="009B4D97" w:rsidP="009B4D97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9B4D97">
        <w:rPr>
          <w:rFonts w:ascii="Arial" w:eastAsia="Arial" w:hAnsi="Arial" w:cs="Arial"/>
          <w:bCs/>
          <w:sz w:val="24"/>
          <w:szCs w:val="24"/>
        </w:rPr>
        <w:t>Su principal función consiste en leer los caracteres de entrada y elaborar como salida una secuencia de componentes léxicos que utiliza el analizador sintáctico para hacer el análisis.</w:t>
      </w:r>
    </w:p>
    <w:p w14:paraId="64E09B35" w14:textId="17AF36B8" w:rsidR="009B4D97" w:rsidRDefault="009B4D97" w:rsidP="009B4D97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37D2EAFD" w14:textId="77777777" w:rsidR="009B4D97" w:rsidRPr="009B4D97" w:rsidRDefault="009B4D97" w:rsidP="009B4D97">
      <w:pPr>
        <w:jc w:val="both"/>
        <w:rPr>
          <w:rFonts w:ascii="Arial" w:eastAsia="Arial" w:hAnsi="Arial" w:cs="Arial"/>
          <w:bCs/>
          <w:sz w:val="24"/>
          <w:szCs w:val="24"/>
        </w:rPr>
      </w:pPr>
    </w:p>
    <w:sectPr w:rsidR="009B4D97" w:rsidRPr="009B4D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903"/>
    <w:multiLevelType w:val="hybridMultilevel"/>
    <w:tmpl w:val="FF3AF6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C13D8"/>
    <w:multiLevelType w:val="hybridMultilevel"/>
    <w:tmpl w:val="D2A6A3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079FE"/>
    <w:multiLevelType w:val="hybridMultilevel"/>
    <w:tmpl w:val="95788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20779"/>
    <w:multiLevelType w:val="hybridMultilevel"/>
    <w:tmpl w:val="B7FCDE8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76900"/>
    <w:multiLevelType w:val="hybridMultilevel"/>
    <w:tmpl w:val="E3523B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D2BF4"/>
    <w:multiLevelType w:val="hybridMultilevel"/>
    <w:tmpl w:val="B62E897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64158"/>
    <w:multiLevelType w:val="hybridMultilevel"/>
    <w:tmpl w:val="2E3AD60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BB3330"/>
    <w:multiLevelType w:val="hybridMultilevel"/>
    <w:tmpl w:val="382080D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72A91"/>
    <w:multiLevelType w:val="hybridMultilevel"/>
    <w:tmpl w:val="81BA52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91BA5"/>
    <w:multiLevelType w:val="hybridMultilevel"/>
    <w:tmpl w:val="986CD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23C6C"/>
    <w:multiLevelType w:val="hybridMultilevel"/>
    <w:tmpl w:val="9B7A20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70426"/>
    <w:multiLevelType w:val="hybridMultilevel"/>
    <w:tmpl w:val="399EE788"/>
    <w:lvl w:ilvl="0" w:tplc="6DB06982">
      <w:start w:val="1111"/>
      <w:numFmt w:val="decimal"/>
      <w:lvlText w:val="%1"/>
      <w:lvlJc w:val="left"/>
      <w:pPr>
        <w:ind w:left="1248" w:hanging="52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68301D"/>
    <w:multiLevelType w:val="hybridMultilevel"/>
    <w:tmpl w:val="FC2A75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C7455"/>
    <w:multiLevelType w:val="hybridMultilevel"/>
    <w:tmpl w:val="4B7E7A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E49FF"/>
    <w:multiLevelType w:val="hybridMultilevel"/>
    <w:tmpl w:val="4C0AB4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51FAC"/>
    <w:multiLevelType w:val="hybridMultilevel"/>
    <w:tmpl w:val="85C0B7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2A1716"/>
    <w:multiLevelType w:val="hybridMultilevel"/>
    <w:tmpl w:val="711248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453984"/>
    <w:multiLevelType w:val="hybridMultilevel"/>
    <w:tmpl w:val="CFFC7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957325">
    <w:abstractNumId w:val="8"/>
  </w:num>
  <w:num w:numId="2" w16cid:durableId="1646937098">
    <w:abstractNumId w:val="10"/>
  </w:num>
  <w:num w:numId="3" w16cid:durableId="792945049">
    <w:abstractNumId w:val="15"/>
  </w:num>
  <w:num w:numId="4" w16cid:durableId="593713242">
    <w:abstractNumId w:val="12"/>
  </w:num>
  <w:num w:numId="5" w16cid:durableId="596913897">
    <w:abstractNumId w:val="16"/>
  </w:num>
  <w:num w:numId="6" w16cid:durableId="1282497336">
    <w:abstractNumId w:val="5"/>
  </w:num>
  <w:num w:numId="7" w16cid:durableId="969431558">
    <w:abstractNumId w:val="7"/>
  </w:num>
  <w:num w:numId="8" w16cid:durableId="1634166539">
    <w:abstractNumId w:val="3"/>
  </w:num>
  <w:num w:numId="9" w16cid:durableId="1152136213">
    <w:abstractNumId w:val="11"/>
  </w:num>
  <w:num w:numId="10" w16cid:durableId="1508593417">
    <w:abstractNumId w:val="13"/>
  </w:num>
  <w:num w:numId="11" w16cid:durableId="1682466390">
    <w:abstractNumId w:val="14"/>
  </w:num>
  <w:num w:numId="12" w16cid:durableId="1139033506">
    <w:abstractNumId w:val="17"/>
  </w:num>
  <w:num w:numId="13" w16cid:durableId="544752938">
    <w:abstractNumId w:val="0"/>
  </w:num>
  <w:num w:numId="14" w16cid:durableId="802885552">
    <w:abstractNumId w:val="2"/>
  </w:num>
  <w:num w:numId="15" w16cid:durableId="2090613960">
    <w:abstractNumId w:val="9"/>
  </w:num>
  <w:num w:numId="16" w16cid:durableId="168326219">
    <w:abstractNumId w:val="1"/>
  </w:num>
  <w:num w:numId="17" w16cid:durableId="1202938596">
    <w:abstractNumId w:val="4"/>
  </w:num>
  <w:num w:numId="18" w16cid:durableId="5387076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7C"/>
    <w:rsid w:val="00001D05"/>
    <w:rsid w:val="00065B69"/>
    <w:rsid w:val="0008607C"/>
    <w:rsid w:val="0041152C"/>
    <w:rsid w:val="004D435D"/>
    <w:rsid w:val="00531343"/>
    <w:rsid w:val="00571FD2"/>
    <w:rsid w:val="0059302B"/>
    <w:rsid w:val="006F1BD4"/>
    <w:rsid w:val="00795DEE"/>
    <w:rsid w:val="0087045B"/>
    <w:rsid w:val="00980D34"/>
    <w:rsid w:val="009B4D97"/>
    <w:rsid w:val="009F50FA"/>
    <w:rsid w:val="00A60C44"/>
    <w:rsid w:val="00B50DF9"/>
    <w:rsid w:val="00BD233C"/>
    <w:rsid w:val="00C55DB8"/>
    <w:rsid w:val="00C566E0"/>
    <w:rsid w:val="00C6390B"/>
    <w:rsid w:val="00C6421B"/>
    <w:rsid w:val="00C85DDF"/>
    <w:rsid w:val="00C9280C"/>
    <w:rsid w:val="00CE6179"/>
    <w:rsid w:val="00DC00B4"/>
    <w:rsid w:val="00E16633"/>
    <w:rsid w:val="00EE1943"/>
    <w:rsid w:val="00F57D93"/>
    <w:rsid w:val="00FC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F665"/>
  <w15:chartTrackingRefBased/>
  <w15:docId w15:val="{A8D86C7C-F84E-4873-B381-7B9249AE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6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086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BD233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BD23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1D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1D05"/>
    <w:rPr>
      <w:color w:val="605E5C"/>
      <w:shd w:val="clear" w:color="auto" w:fill="E1DFDD"/>
    </w:rPr>
  </w:style>
  <w:style w:type="table" w:styleId="Tablaconcuadrcula4-nfasis5">
    <w:name w:val="Grid Table 4 Accent 5"/>
    <w:basedOn w:val="Tablanormal"/>
    <w:uiPriority w:val="49"/>
    <w:rsid w:val="0087045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4">
    <w:name w:val="Grid Table 4 Accent 4"/>
    <w:basedOn w:val="Tablanormal"/>
    <w:uiPriority w:val="49"/>
    <w:rsid w:val="0087045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1">
    <w:name w:val="Grid Table 4 Accent 1"/>
    <w:basedOn w:val="Tablanormal"/>
    <w:uiPriority w:val="49"/>
    <w:rsid w:val="0087045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normal1">
    <w:name w:val="Plain Table 1"/>
    <w:basedOn w:val="Tablanormal"/>
    <w:uiPriority w:val="41"/>
    <w:rsid w:val="009F50FA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639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390B"/>
    <w:pPr>
      <w:spacing w:line="240" w:lineRule="auto"/>
    </w:pPr>
    <w:rPr>
      <w:rFonts w:ascii="Calibri" w:eastAsia="Calibri" w:hAnsi="Calibri" w:cs="Calibri"/>
      <w:sz w:val="20"/>
      <w:szCs w:val="20"/>
      <w:lang w:eastAsia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390B"/>
    <w:rPr>
      <w:rFonts w:ascii="Calibri" w:eastAsia="Calibri" w:hAnsi="Calibri" w:cs="Calibri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9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Gustavo Hernandez</cp:lastModifiedBy>
  <cp:revision>2</cp:revision>
  <dcterms:created xsi:type="dcterms:W3CDTF">2023-01-18T00:51:00Z</dcterms:created>
  <dcterms:modified xsi:type="dcterms:W3CDTF">2023-01-18T00:51:00Z</dcterms:modified>
</cp:coreProperties>
</file>