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CD24C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 xml:space="preserve">删除链表中倒数第 N 个节点                                                                       </w:t>
      </w:r>
    </w:p>
    <w:p w14:paraId="24A7F27C">
      <w:pPr>
        <w:rPr>
          <w:rFonts w:hint="eastAsia"/>
        </w:rPr>
      </w:pPr>
      <w:r>
        <w:rPr>
          <w:rFonts w:hint="eastAsia"/>
        </w:rPr>
        <w:t>输入：head = [1,2,3,4,5], n = 2</w:t>
      </w:r>
    </w:p>
    <w:p w14:paraId="119F9871">
      <w:pPr>
        <w:rPr>
          <w:rFonts w:hint="eastAsia"/>
        </w:rPr>
      </w:pPr>
      <w:r>
        <w:rPr>
          <w:rFonts w:hint="eastAsia"/>
        </w:rPr>
        <w:t>输出：[1,2,3,5]</w:t>
      </w:r>
    </w:p>
    <w:p w14:paraId="74A24DE7">
      <w:pPr>
        <w:rPr>
          <w:rFonts w:hint="eastAsia"/>
        </w:rPr>
      </w:pPr>
      <w:r>
        <w:rPr>
          <w:rFonts w:hint="eastAsia"/>
        </w:rPr>
        <w:t>示例 2：</w:t>
      </w:r>
    </w:p>
    <w:p w14:paraId="45261503">
      <w:pPr>
        <w:rPr>
          <w:rFonts w:hint="eastAsia"/>
        </w:rPr>
      </w:pPr>
      <w:r>
        <w:rPr>
          <w:rFonts w:hint="eastAsia"/>
        </w:rPr>
        <w:t>输入：head = [1], n = 1</w:t>
      </w:r>
    </w:p>
    <w:p w14:paraId="4B356CFB">
      <w:pPr>
        <w:rPr>
          <w:rFonts w:hint="eastAsia"/>
        </w:rPr>
      </w:pPr>
      <w:r>
        <w:rPr>
          <w:rFonts w:hint="eastAsia"/>
        </w:rPr>
        <w:t>输出：[]</w:t>
      </w:r>
    </w:p>
    <w:p w14:paraId="54520B8D">
      <w:pPr>
        <w:rPr>
          <w:rFonts w:hint="eastAsia"/>
        </w:rPr>
      </w:pPr>
      <w:r>
        <w:rPr>
          <w:rFonts w:hint="eastAsia"/>
        </w:rPr>
        <w:t>示例 3：</w:t>
      </w:r>
    </w:p>
    <w:p w14:paraId="488F7531">
      <w:pPr>
        <w:rPr>
          <w:rFonts w:hint="eastAsia"/>
        </w:rPr>
      </w:pPr>
      <w:r>
        <w:rPr>
          <w:rFonts w:hint="eastAsia"/>
        </w:rPr>
        <w:t>输入：head = [1,2], n = 1</w:t>
      </w:r>
    </w:p>
    <w:p w14:paraId="534BEF69">
      <w:pPr>
        <w:rPr>
          <w:rFonts w:hint="eastAsia"/>
        </w:rPr>
      </w:pPr>
      <w:r>
        <w:rPr>
          <w:rFonts w:hint="eastAsia"/>
        </w:rPr>
        <w:t>输出：[1]</w:t>
      </w:r>
    </w:p>
    <w:p w14:paraId="2F757496">
      <w:r>
        <w:drawing>
          <wp:inline distT="0" distB="0" distL="114300" distR="114300">
            <wp:extent cx="1985645" cy="846455"/>
            <wp:effectExtent l="0" t="0" r="8255" b="4445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3ABC"/>
    <w:p w14:paraId="70DACD63"/>
    <w:p w14:paraId="215F2599"/>
    <w:p w14:paraId="0D5DE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二. 识别有效括号</w:t>
      </w:r>
    </w:p>
    <w:p w14:paraId="2DA57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给定一个只包括 '('，')'，'{'，'}'，'['，']' 的字符串 s ，判断字符串是否有效。</w:t>
      </w:r>
    </w:p>
    <w:p w14:paraId="083A2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有效字符串需满足：</w:t>
      </w:r>
    </w:p>
    <w:p w14:paraId="668BD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左括号必须用相同类型的右括号闭合。</w:t>
      </w:r>
    </w:p>
    <w:p w14:paraId="293DE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左括号必须以正确的顺序闭合。</w:t>
      </w:r>
    </w:p>
    <w:p w14:paraId="638E3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每个右括号都有一个对应的相同类型的左括号。</w:t>
      </w:r>
    </w:p>
    <w:p w14:paraId="57D28828">
      <w:pPr>
        <w:rPr>
          <w:rFonts w:hint="eastAsia"/>
          <w:lang w:val="en-US" w:eastAsia="zh-CN"/>
        </w:rPr>
      </w:pPr>
    </w:p>
    <w:p w14:paraId="420B9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 1：</w:t>
      </w:r>
    </w:p>
    <w:p w14:paraId="6EFA1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输入：s = "()"</w:t>
      </w:r>
    </w:p>
    <w:p w14:paraId="412CC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输出：true</w:t>
      </w:r>
    </w:p>
    <w:p w14:paraId="59A56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 2：</w:t>
      </w:r>
    </w:p>
    <w:p w14:paraId="5CA30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输入：s = "()[]{}"</w:t>
      </w:r>
    </w:p>
    <w:p w14:paraId="684EF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输出：true</w:t>
      </w:r>
    </w:p>
    <w:p w14:paraId="6773D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 3：</w:t>
      </w:r>
    </w:p>
    <w:p w14:paraId="25E1D2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输入：s = "(]"</w:t>
      </w:r>
    </w:p>
    <w:p w14:paraId="368AD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输出：false</w:t>
      </w:r>
    </w:p>
    <w:p w14:paraId="367FFA09">
      <w:pPr>
        <w:rPr>
          <w:rFonts w:hint="eastAsia"/>
        </w:rPr>
      </w:pPr>
    </w:p>
    <w:p w14:paraId="512286EC">
      <w:pPr>
        <w:rPr>
          <w:rFonts w:hint="eastAsia"/>
        </w:rPr>
      </w:pPr>
    </w:p>
    <w:tbl>
      <w:tblPr>
        <w:tblStyle w:val="3"/>
        <w:tblW w:w="0" w:type="auto"/>
        <w:tblInd w:w="-3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5"/>
      </w:tblGrid>
      <w:tr w14:paraId="10CA6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45" w:type="dxa"/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0D06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3. 最小路径和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求二位矩阵中最小路径和, 从左上角到右下角的路径，使得路径上的数字总和为最小。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限定往右或者往下走。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输入: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[1,3,1],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[1,5,1],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[4,2,1]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输出: 7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解释: 因为路径 1→3→1→1→1 的总和最小。</w:t>
            </w:r>
          </w:p>
        </w:tc>
      </w:tr>
    </w:tbl>
    <w:p w14:paraId="5661E04C">
      <w:pPr>
        <w:rPr>
          <w:rFonts w:hint="eastAsia" w:eastAsiaTheme="minorEastAsia"/>
          <w:lang w:val="en-US" w:eastAsia="zh-CN"/>
        </w:rPr>
      </w:pPr>
    </w:p>
    <w:p w14:paraId="6374FBB9">
      <w:pPr>
        <w:shd w:val="clear" w:fill="FFFFFF" w:themeFill="background1"/>
        <w:rPr>
          <w:rFonts w:hint="eastAsia" w:ascii="Times New Roman" w:hAnsi="Times New Roman" w:eastAsia="宋体"/>
          <w:color w:val="000000" w:themeColor="text1"/>
          <w:sz w:val="24"/>
          <w:shd w:val="clear" w:fill="FFFFFF" w:themeFill="background1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74B02"/>
    <w:rsid w:val="14A56C0C"/>
    <w:rsid w:val="201F064A"/>
    <w:rsid w:val="431957E5"/>
    <w:rsid w:val="49567C9A"/>
    <w:rsid w:val="4AE3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760</Words>
  <Characters>2523</Characters>
  <Lines>0</Lines>
  <Paragraphs>0</Paragraphs>
  <TotalTime>4</TotalTime>
  <ScaleCrop>false</ScaleCrop>
  <LinksUpToDate>false</LinksUpToDate>
  <CharactersWithSpaces>3707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2025-09-15T04:08:00Z</dcterms:created>
  <dc:creator>PC</dc:creator>
  <cp:lastModifiedBy>刘雨涵</cp:lastModifiedBy>
  <dcterms:modified xsi:type="dcterms:W3CDTF">2025-10-13T02:41:56Z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eyJoZGlkIjoiNThmMzUwMDU4ZmQ5MWFlMzIwMjUyZmU1NmM0YWM0YTYiLCJ1c2VySWQiOiI0NDcxODIyNTMifQ==</vt:lpwstr>
  </property>
  <property fmtid="{D5CDD505-2E9C-101B-9397-08002B2CF9AE}" pid="4" name="ICV">
    <vt:lpwstr>F267F9B7557C417C9E8BB29DD5A8BE40_13</vt:lpwstr>
  </property>
</Properties>
</file>