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jc w:val="center"/>
      </w:pPr>
      <w:r>
        <w:rPr/>
        <w:drawing>
          <wp:inline distB="0" distL="0" distR="0" distT="0">
            <wp:extent cx="2223135" cy="1019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-669290</wp:posOffset>
            </wp:positionH>
            <wp:positionV relativeFrom="line">
              <wp:posOffset>9525</wp:posOffset>
            </wp:positionV>
            <wp:extent cx="1054100" cy="1054100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4765040</wp:posOffset>
            </wp:positionH>
            <wp:positionV relativeFrom="line">
              <wp:posOffset>342900</wp:posOffset>
            </wp:positionV>
            <wp:extent cx="1701800" cy="342900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jc w:val="center"/>
      </w:pPr>
      <w:r>
        <w:rPr>
          <w:rFonts w:ascii="Palatino Linotype" w:cs="Palatino Linotype" w:hAnsi="Palatino Linotype"/>
          <w:b/>
          <w:bCs/>
          <w:sz w:val="28"/>
          <w:szCs w:val="28"/>
        </w:rPr>
        <w:t>NYU Sackler Programing Club</w:t>
      </w:r>
    </w:p>
    <w:p>
      <w:pPr>
        <w:pStyle w:val="style0"/>
        <w:widowControl w:val="false"/>
      </w:pPr>
      <w:r>
        <w:rPr>
          <w:rFonts w:ascii="Lucida Handwriting" w:cs="Lucida Handwriting" w:hAnsi="Lucida Handwriting"/>
          <w:i/>
          <w:iCs/>
          <w:sz w:val="28"/>
          <w:szCs w:val="28"/>
        </w:rPr>
        <w:t> </w:t>
      </w:r>
    </w:p>
    <w:p>
      <w:pPr>
        <w:pStyle w:val="style0"/>
        <w:widowControl w:val="false"/>
        <w:jc w:val="center"/>
      </w:pPr>
      <w:r>
        <w:rPr>
          <w:rFonts w:ascii="Palatino Linotype" w:cs="Palatino Linotype" w:hAnsi="Palatino Linotype"/>
          <w:b/>
          <w:bCs/>
          <w:color w:val="470081"/>
          <w:sz w:val="32"/>
          <w:szCs w:val="32"/>
        </w:rPr>
        <w:t>Special Event:</w:t>
      </w:r>
    </w:p>
    <w:p>
      <w:pPr>
        <w:pStyle w:val="style0"/>
        <w:widowControl w:val="false"/>
        <w:jc w:val="center"/>
      </w:pPr>
      <w:r>
        <w:rPr>
          <w:rFonts w:ascii="Palatino Linotype" w:cs="Palatino Linotype" w:hAnsi="Palatino Linotype"/>
          <w:b/>
          <w:bCs/>
          <w:sz w:val="32"/>
          <w:szCs w:val="32"/>
        </w:rPr>
        <w:t>NIH ImageJ Tutorial and Macro Programing</w:t>
      </w:r>
    </w:p>
    <w:p>
      <w:pPr>
        <w:pStyle w:val="style0"/>
        <w:widowControl w:val="false"/>
        <w:jc w:val="center"/>
      </w:pPr>
      <w:r>
        <w:rPr>
          <w:rFonts w:ascii="Palatino Linotype" w:cs="Palatino Linotype" w:hAnsi="Palatino Linotype"/>
          <w:b/>
          <w:bCs/>
          <w:sz w:val="32"/>
          <w:szCs w:val="32"/>
        </w:rPr>
        <w:t> </w:t>
      </w:r>
    </w:p>
    <w:p>
      <w:pPr>
        <w:pStyle w:val="style0"/>
        <w:jc w:val="center"/>
      </w:pPr>
      <w:r>
        <w:rPr>
          <w:rFonts w:ascii="Palatino Linotype" w:hAnsi="Palatino Linotype"/>
          <w:b/>
          <w:bCs/>
          <w:color w:val="FF0000"/>
          <w:sz w:val="50"/>
          <w:szCs w:val="50"/>
        </w:rPr>
        <w:t>Monday, November 4, 2013</w:t>
      </w:r>
      <w:r>
        <w:rPr/>
        <w:t xml:space="preserve"> </w:t>
      </w:r>
    </w:p>
    <w:p>
      <w:pPr>
        <w:pStyle w:val="style0"/>
        <w:jc w:val="center"/>
      </w:pPr>
      <w:r>
        <w:rPr>
          <w:rFonts w:ascii="Palatino Linotype" w:hAnsi="Palatino Linotype"/>
          <w:color w:val="FF0000"/>
          <w:sz w:val="32"/>
          <w:szCs w:val="32"/>
        </w:rPr>
        <w:t> </w:t>
      </w:r>
      <w:bookmarkStart w:id="0" w:name="_GoBack"/>
      <w:bookmarkEnd w:id="0"/>
      <w:r>
        <w:rPr>
          <w:rFonts w:ascii="Palatino Linotype" w:hAnsi="Palatino Linotype"/>
          <w:color w:val="FF0000"/>
          <w:sz w:val="50"/>
          <w:szCs w:val="50"/>
        </w:rPr>
        <w:t>7:00 – 9:00 PM</w:t>
      </w:r>
    </w:p>
    <w:p>
      <w:pPr>
        <w:pStyle w:val="style0"/>
        <w:jc w:val="center"/>
      </w:pPr>
      <w:r>
        <w:rPr>
          <w:rFonts w:ascii="Palatino Linotype" w:hAnsi="Palatino Linotype"/>
          <w:b/>
          <w:bCs/>
          <w:color w:val="FF0000"/>
          <w:sz w:val="32"/>
          <w:szCs w:val="32"/>
        </w:rPr>
        <w:t>Skirball 3</w:t>
      </w:r>
      <w:r>
        <w:rPr>
          <w:rFonts w:ascii="Palatino Linotype" w:hAnsi="Palatino Linotype"/>
          <w:b/>
          <w:bCs/>
          <w:color w:val="FF0000"/>
          <w:sz w:val="32"/>
          <w:szCs w:val="32"/>
          <w:vertAlign w:val="superscript"/>
        </w:rPr>
        <w:t>rd</w:t>
      </w:r>
      <w:r>
        <w:rPr>
          <w:rFonts w:ascii="Palatino Linotype" w:hAnsi="Palatino Linotype"/>
          <w:b/>
          <w:bCs/>
          <w:color w:val="FF0000"/>
          <w:sz w:val="32"/>
          <w:szCs w:val="32"/>
        </w:rPr>
        <w:t xml:space="preserve"> Floor Conference Room</w:t>
      </w:r>
    </w:p>
    <w:p>
      <w:pPr>
        <w:pStyle w:val="style0"/>
      </w:pPr>
      <w:r>
        <w:rPr>
          <w:sz w:val="32"/>
          <w:szCs w:val="32"/>
        </w:rPr>
        <w:t> </w:t>
      </w:r>
      <w:r>
        <w:rPr>
          <w:rFonts w:ascii="Palatino Linotype" w:hAnsi="Palatino Linotype"/>
          <w:b/>
          <w:bCs/>
          <w:color w:val="470081"/>
          <w:sz w:val="32"/>
          <w:szCs w:val="32"/>
        </w:rPr>
        <w:t> </w:t>
      </w:r>
    </w:p>
    <w:p>
      <w:pPr>
        <w:pStyle w:val="style0"/>
        <w:ind w:hanging="640" w:left="640" w:right="0"/>
        <w:jc w:val="center"/>
      </w:pPr>
      <w:r>
        <w:rPr>
          <w:rFonts w:ascii="Palatino Linotype" w:hAnsi="Palatino Linotype"/>
          <w:b/>
          <w:bCs/>
          <w:sz w:val="48"/>
          <w:szCs w:val="48"/>
        </w:rPr>
        <w:t>Michael Cammer</w:t>
      </w:r>
    </w:p>
    <w:p>
      <w:pPr>
        <w:pStyle w:val="style0"/>
        <w:ind w:hanging="640" w:left="640" w:right="0"/>
        <w:jc w:val="center"/>
      </w:pPr>
      <w:r>
        <w:rPr>
          <w:rFonts w:ascii="Palatino Linotype" w:hAnsi="Palatino Linotype"/>
          <w:b/>
          <w:bCs/>
          <w:i/>
          <w:iCs/>
          <w:sz w:val="36"/>
          <w:szCs w:val="36"/>
        </w:rPr>
        <w:t>Presenter</w:t>
      </w:r>
    </w:p>
    <w:p>
      <w:pPr>
        <w:pStyle w:val="style0"/>
        <w:ind w:hanging="640" w:left="640" w:right="0"/>
        <w:jc w:val="center"/>
      </w:pPr>
      <w:r>
        <w:rPr>
          <w:rFonts w:ascii="Palatino Linotype" w:hAnsi="Palatino Linotype"/>
          <w:b/>
          <w:bCs/>
          <w:i/>
          <w:iCs/>
          <w:color w:val="00000A"/>
          <w:sz w:val="28"/>
          <w:szCs w:val="28"/>
        </w:rPr>
        <w:t>Assistant Research Scientist. OCS Microscopy Core</w:t>
      </w:r>
    </w:p>
    <w:p>
      <w:pPr>
        <w:pStyle w:val="style0"/>
        <w:ind w:hanging="640" w:left="640" w:right="0"/>
        <w:jc w:val="center"/>
      </w:pPr>
      <w:r>
        <w:rPr/>
      </w:r>
    </w:p>
    <w:p>
      <w:pPr>
        <w:pStyle w:val="style0"/>
        <w:ind w:hanging="640" w:left="640" w:right="0"/>
        <w:jc w:val="center"/>
      </w:pPr>
      <w:r>
        <w:rPr/>
      </w:r>
    </w:p>
    <w:p>
      <w:pPr>
        <w:pStyle w:val="style0"/>
        <w:ind w:hanging="640" w:left="640" w:right="0"/>
        <w:jc w:val="center"/>
      </w:pPr>
      <w:r>
        <w:rPr>
          <w:b/>
          <w:bCs/>
          <w:color w:val="470081"/>
          <w:sz w:val="40"/>
          <w:szCs w:val="40"/>
        </w:rPr>
        <w:t>“</w:t>
      </w:r>
      <w:r>
        <w:rPr>
          <w:b/>
          <w:bCs/>
          <w:color w:val="470081"/>
          <w:sz w:val="40"/>
          <w:szCs w:val="40"/>
        </w:rPr>
        <w:t>Automating Image Analysis in NIH ImageJ using Macros Recording and Loops”</w:t>
      </w:r>
    </w:p>
    <w:p>
      <w:pPr>
        <w:pStyle w:val="style0"/>
        <w:widowControl w:val="false"/>
        <w:jc w:val="center"/>
      </w:pPr>
      <w:r>
        <w:rPr/>
      </w:r>
    </w:p>
    <w:p>
      <w:pPr>
        <w:pStyle w:val="style0"/>
        <w:widowControl w:val="false"/>
        <w:jc w:val="center"/>
      </w:pPr>
      <w:r>
        <w:rPr>
          <w:b/>
          <w:sz w:val="40"/>
          <w:szCs w:val="40"/>
        </w:rPr>
        <w:t>Brief Synopsis:</w:t>
      </w:r>
      <w:r>
        <w:rPr>
          <w:sz w:val="40"/>
          <w:szCs w:val="40"/>
        </w:rPr>
        <w:t xml:space="preserve"> ImageJ is a powerful open source software platform that contains a broad range of image analysis tools. Complex image analysis requires repetitive application of routine tasks, and productivity can be greatly enhanced by learning the basics of macro creation. </w:t>
      </w:r>
    </w:p>
    <w:p>
      <w:pPr>
        <w:pStyle w:val="style0"/>
        <w:widowControl w:val="false"/>
        <w:jc w:val="center"/>
      </w:pPr>
      <w:r>
        <w:rPr/>
      </w:r>
    </w:p>
    <w:p>
      <w:pPr>
        <w:pStyle w:val="style0"/>
        <w:widowControl w:val="false"/>
        <w:jc w:val="center"/>
      </w:pPr>
      <w:r>
        <w:rPr>
          <w:b/>
          <w:sz w:val="40"/>
          <w:szCs w:val="40"/>
        </w:rPr>
        <w:t>Please bring a laptop with ImageJ installed to take full advantage of the class</w:t>
      </w:r>
    </w:p>
    <w:sectPr>
      <w:type w:val="nextPage"/>
      <w:pgSz w:h="15840" w:w="12240"/>
      <w:pgMar w:bottom="990" w:footer="0" w:gutter="0" w:header="0" w:left="1800" w:right="1800" w:top="36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 Fallback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eader"/>
    <w:basedOn w:val="style0"/>
    <w:next w:val="style24"/>
    <w:pPr>
      <w:suppressLineNumbers/>
      <w:tabs>
        <w:tab w:leader="none" w:pos="4680" w:val="center"/>
        <w:tab w:leader="none" w:pos="9360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680" w:val="center"/>
        <w:tab w:leader="none" w:pos="9360" w:val="right"/>
      </w:tabs>
    </w:pPr>
    <w:rPr/>
  </w:style>
  <w:style w:styleId="style26" w:type="paragraph">
    <w:name w:val="Balloon Text"/>
    <w:basedOn w:val="style0"/>
    <w:next w:val="style26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2013-10-29T02:26:00.00Z</dcterms:created>
  <dc:creator>Erin</dc:creator>
  <cp:lastModifiedBy>James Muller</cp:lastModifiedBy>
  <cp:lastPrinted>2013-06-19T15:43:00.00Z</cp:lastPrinted>
  <dcterms:modified xsi:type="dcterms:W3CDTF">2013-10-29T02:26:00.00Z</dcterms:modified>
  <cp:revision>2</cp:revision>
</cp:coreProperties>
</file>