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0C7D" w14:textId="7803FA98" w:rsidR="00BA4515" w:rsidRPr="0008146E" w:rsidRDefault="00BA4515" w:rsidP="00BA4515">
      <w:pPr>
        <w:rPr>
          <w:rFonts w:ascii="Arial" w:hAnsi="Arial" w:cs="Arial"/>
          <w:b/>
          <w:bCs/>
        </w:rPr>
      </w:pPr>
      <w:r w:rsidRPr="0008146E">
        <w:rPr>
          <w:rFonts w:ascii="Arial" w:hAnsi="Arial" w:cs="Arial"/>
          <w:b/>
          <w:bCs/>
        </w:rPr>
        <w:t>PREPÁRESE PARA EL CIERRE DEL PROYECTO</w:t>
      </w:r>
    </w:p>
    <w:p w14:paraId="75E1E6CA" w14:textId="1B8F8F3F" w:rsidR="00BA4515" w:rsidRPr="0008146E" w:rsidRDefault="00BA4515" w:rsidP="00BA4515">
      <w:pPr>
        <w:pStyle w:val="Prrafodelista"/>
        <w:numPr>
          <w:ilvl w:val="0"/>
          <w:numId w:val="1"/>
        </w:numPr>
        <w:rPr>
          <w:b/>
          <w:bCs/>
        </w:rPr>
      </w:pPr>
      <w:r w:rsidRPr="0008146E">
        <w:rPr>
          <w:b/>
          <w:bCs/>
        </w:rPr>
        <w:t>CONSTRUIR EL REPORTE FINAL</w:t>
      </w:r>
    </w:p>
    <w:p w14:paraId="11544815" w14:textId="77777777" w:rsidR="00BA4515" w:rsidRDefault="00BA4515" w:rsidP="00BA4515">
      <w:pPr>
        <w:pStyle w:val="Prrafodelista"/>
      </w:pPr>
    </w:p>
    <w:p w14:paraId="59261A68" w14:textId="61F5DDA5" w:rsidR="00BA4515" w:rsidRDefault="00BA4515" w:rsidP="00BA4515">
      <w:pPr>
        <w:pStyle w:val="Prrafodelista"/>
        <w:numPr>
          <w:ilvl w:val="0"/>
          <w:numId w:val="2"/>
        </w:numPr>
      </w:pPr>
      <w:r w:rsidRPr="0008146E">
        <w:rPr>
          <w:b/>
          <w:bCs/>
        </w:rPr>
        <w:t>Construir el resumen ejecutivo:</w:t>
      </w:r>
      <w:r>
        <w:t xml:space="preserve"> Resuma los resultados de la modelación del proyecto y ofrezca recomendaciones. Complete la sección de resumen del proyecto en el Reporte Final. ¿Cuál es el trasfondo del proyecto? Beneficios esperados. Visión del proyecto. </w:t>
      </w:r>
    </w:p>
    <w:p w14:paraId="2EB8F4C0" w14:textId="5204B865" w:rsidR="00BA4515" w:rsidRDefault="00BA4515" w:rsidP="00BA4515">
      <w:pPr>
        <w:pStyle w:val="Prrafodelista"/>
        <w:numPr>
          <w:ilvl w:val="0"/>
          <w:numId w:val="2"/>
        </w:numPr>
      </w:pPr>
      <w:r w:rsidRPr="0008146E">
        <w:rPr>
          <w:b/>
          <w:bCs/>
        </w:rPr>
        <w:t>Construir la reseña del proyecto:</w:t>
      </w:r>
      <w:r>
        <w:t xml:space="preserve"> Detalle los objetivos del proyecto, los procesos de minería de datos, los criterios de éxito y enuncie recomendaciones. </w:t>
      </w:r>
    </w:p>
    <w:p w14:paraId="43B668CC" w14:textId="031A5298" w:rsidR="00BA4515" w:rsidRDefault="00BA4515" w:rsidP="00BA4515">
      <w:pPr>
        <w:pStyle w:val="Prrafodelista"/>
        <w:numPr>
          <w:ilvl w:val="0"/>
          <w:numId w:val="2"/>
        </w:numPr>
      </w:pPr>
      <w:r w:rsidRPr="0008146E">
        <w:rPr>
          <w:b/>
          <w:bCs/>
        </w:rPr>
        <w:t>Construir una evaluación prospectiva</w:t>
      </w:r>
      <w:r>
        <w:t xml:space="preserve">: Complete la sección de evaluación prospectiva en el Reporte Final. Identifique nuevas oportunidades para los entregables, nuevas herramientas a usar, buenas prácticas, etc. Considere ampliaciones al alcance del proyecto. </w:t>
      </w:r>
    </w:p>
    <w:p w14:paraId="459DA7D3" w14:textId="77777777" w:rsidR="00321BC6" w:rsidRDefault="00321BC6" w:rsidP="00321BC6">
      <w:pPr>
        <w:pStyle w:val="Prrafodelista"/>
        <w:ind w:left="1080"/>
      </w:pPr>
    </w:p>
    <w:p w14:paraId="781911A4" w14:textId="1C210059" w:rsidR="00BA4515" w:rsidRPr="0008146E" w:rsidRDefault="00321BC6" w:rsidP="00321BC6">
      <w:pPr>
        <w:pStyle w:val="Prrafodelista"/>
        <w:numPr>
          <w:ilvl w:val="0"/>
          <w:numId w:val="1"/>
        </w:numPr>
        <w:rPr>
          <w:b/>
          <w:bCs/>
        </w:rPr>
      </w:pPr>
      <w:r w:rsidRPr="0008146E">
        <w:rPr>
          <w:b/>
          <w:bCs/>
        </w:rPr>
        <w:t>CONVOQUE A UNA REUNIÓN DE REVISION</w:t>
      </w:r>
    </w:p>
    <w:p w14:paraId="3C1BB413" w14:textId="46DD77DE" w:rsidR="00321BC6" w:rsidRDefault="00321BC6" w:rsidP="00321BC6">
      <w:pPr>
        <w:pStyle w:val="Prrafodelista"/>
        <w:numPr>
          <w:ilvl w:val="0"/>
          <w:numId w:val="2"/>
        </w:numPr>
      </w:pPr>
      <w:r>
        <w:t xml:space="preserve">Evalúe de manera formal el desempeño del proyecto y acuerde los pasos a seguir con el cliente. </w:t>
      </w:r>
    </w:p>
    <w:p w14:paraId="43A70456" w14:textId="14950459" w:rsidR="00321BC6" w:rsidRDefault="00321BC6" w:rsidP="00321BC6">
      <w:pPr>
        <w:pStyle w:val="Prrafodelista"/>
        <w:numPr>
          <w:ilvl w:val="1"/>
          <w:numId w:val="2"/>
        </w:numPr>
      </w:pPr>
      <w:r>
        <w:t xml:space="preserve">Prepare la agenda. </w:t>
      </w:r>
    </w:p>
    <w:p w14:paraId="78A0AEBE" w14:textId="34C9BD4A" w:rsidR="00321BC6" w:rsidRDefault="00321BC6" w:rsidP="00321BC6">
      <w:pPr>
        <w:pStyle w:val="Prrafodelista"/>
        <w:numPr>
          <w:ilvl w:val="1"/>
          <w:numId w:val="2"/>
        </w:numPr>
      </w:pPr>
      <w:r>
        <w:t xml:space="preserve">Agende la reunión. </w:t>
      </w:r>
    </w:p>
    <w:p w14:paraId="66801ED8" w14:textId="6106DC05" w:rsidR="00321BC6" w:rsidRDefault="00321BC6" w:rsidP="00321BC6">
      <w:pPr>
        <w:pStyle w:val="Prrafodelista"/>
        <w:numPr>
          <w:ilvl w:val="1"/>
          <w:numId w:val="2"/>
        </w:numPr>
      </w:pPr>
      <w:r>
        <w:t xml:space="preserve">Distribuya copias del reporte final y plasme sus comentarios antes de la reunión. </w:t>
      </w:r>
    </w:p>
    <w:p w14:paraId="5A896270" w14:textId="65A3A99C" w:rsidR="00321BC6" w:rsidRDefault="00321BC6" w:rsidP="00321BC6">
      <w:pPr>
        <w:pStyle w:val="Prrafodelista"/>
        <w:numPr>
          <w:ilvl w:val="1"/>
          <w:numId w:val="2"/>
        </w:numPr>
      </w:pPr>
      <w:r>
        <w:t xml:space="preserve">Lleve a cabo la reunión y consigne las observaciones. </w:t>
      </w:r>
    </w:p>
    <w:p w14:paraId="15A4F727" w14:textId="60F0D837" w:rsidR="00321BC6" w:rsidRPr="0057290D" w:rsidRDefault="001B2B96" w:rsidP="00321BC6">
      <w:pPr>
        <w:pStyle w:val="Prrafodelista"/>
        <w:numPr>
          <w:ilvl w:val="0"/>
          <w:numId w:val="1"/>
        </w:numPr>
        <w:rPr>
          <w:b/>
          <w:bCs/>
        </w:rPr>
      </w:pPr>
      <w:r w:rsidRPr="0057290D">
        <w:rPr>
          <w:b/>
          <w:bCs/>
        </w:rPr>
        <w:t>SEGUIMIENTO DE LAS TAREAS ACORDADAS EN LA REUNIÓN DE REVISIÓN</w:t>
      </w:r>
    </w:p>
    <w:p w14:paraId="28E8106B" w14:textId="2D5E61D8" w:rsidR="001B2B96" w:rsidRDefault="001B2B96" w:rsidP="001B2B96">
      <w:pPr>
        <w:pStyle w:val="Prrafodelista"/>
        <w:numPr>
          <w:ilvl w:val="0"/>
          <w:numId w:val="2"/>
        </w:numPr>
      </w:pPr>
      <w:r w:rsidRPr="0057290D">
        <w:rPr>
          <w:b/>
          <w:bCs/>
        </w:rPr>
        <w:t xml:space="preserve">Planee y ejecute acciones </w:t>
      </w:r>
      <w:r w:rsidR="00DF154D" w:rsidRPr="0057290D">
        <w:rPr>
          <w:b/>
          <w:bCs/>
        </w:rPr>
        <w:t>correctivas de manera</w:t>
      </w:r>
      <w:r w:rsidRPr="0057290D">
        <w:rPr>
          <w:b/>
          <w:bCs/>
        </w:rPr>
        <w:t xml:space="preserve"> inmediata:</w:t>
      </w:r>
      <w:r>
        <w:t xml:space="preserve"> Implemente soluciones </w:t>
      </w:r>
      <w:r w:rsidR="00DF154D">
        <w:t xml:space="preserve">oportunas a las desviaciones identificadas por el cliente. Implemente y gestione acciones correctivas y actualice planes si es necesario.  </w:t>
      </w:r>
    </w:p>
    <w:p w14:paraId="34498698" w14:textId="7EA8D827" w:rsidR="00DF154D" w:rsidRDefault="00DF154D" w:rsidP="001B2B96">
      <w:pPr>
        <w:pStyle w:val="Prrafodelista"/>
        <w:numPr>
          <w:ilvl w:val="0"/>
          <w:numId w:val="2"/>
        </w:numPr>
      </w:pPr>
      <w:r w:rsidRPr="0057290D">
        <w:rPr>
          <w:b/>
          <w:bCs/>
        </w:rPr>
        <w:t xml:space="preserve">Actualice el reporte final: </w:t>
      </w:r>
      <w:r>
        <w:t xml:space="preserve">Complemente y actualice el reporte final para incluir las acciones correctivas implementadas. </w:t>
      </w:r>
    </w:p>
    <w:p w14:paraId="7F54FAF2" w14:textId="3C9A67EC" w:rsidR="00DF154D" w:rsidRDefault="00DF154D" w:rsidP="001B2B96">
      <w:pPr>
        <w:pStyle w:val="Prrafodelista"/>
        <w:numPr>
          <w:ilvl w:val="0"/>
          <w:numId w:val="2"/>
        </w:numPr>
      </w:pPr>
      <w:r w:rsidRPr="0057290D">
        <w:rPr>
          <w:b/>
          <w:bCs/>
        </w:rPr>
        <w:t>Comunique las acciones implementadas al cliente:</w:t>
      </w:r>
      <w:r>
        <w:t xml:space="preserve"> Asesore al cliente sobre los resultados de las acciones que se llevaron a cabo. </w:t>
      </w:r>
    </w:p>
    <w:p w14:paraId="0CB859E0" w14:textId="62D0AD56" w:rsidR="00DF154D" w:rsidRPr="0057290D" w:rsidRDefault="0057290D" w:rsidP="0057290D">
      <w:pPr>
        <w:pStyle w:val="Prrafodelista"/>
        <w:numPr>
          <w:ilvl w:val="0"/>
          <w:numId w:val="1"/>
        </w:numPr>
        <w:rPr>
          <w:b/>
          <w:bCs/>
        </w:rPr>
      </w:pPr>
      <w:r w:rsidRPr="0057290D">
        <w:rPr>
          <w:b/>
          <w:bCs/>
        </w:rPr>
        <w:t>OBTENER EL CONSENTIMIENTO PARA DARLE CIERRE AL PROYECTO</w:t>
      </w:r>
    </w:p>
    <w:p w14:paraId="7D4970DD" w14:textId="62606F77" w:rsidR="0057290D" w:rsidRDefault="0057290D" w:rsidP="0057290D">
      <w:pPr>
        <w:pStyle w:val="Prrafodelista"/>
        <w:numPr>
          <w:ilvl w:val="0"/>
          <w:numId w:val="2"/>
        </w:numPr>
      </w:pPr>
      <w:r>
        <w:t xml:space="preserve">Obtenga la aprobación formal del cliente para darle cierre al proyecto y desplegar los recursos desarrollados. </w:t>
      </w:r>
    </w:p>
    <w:p w14:paraId="45C1E83A" w14:textId="7BC145B5" w:rsidR="0057290D" w:rsidRPr="0057290D" w:rsidRDefault="0057290D" w:rsidP="0057290D">
      <w:pPr>
        <w:pStyle w:val="Prrafodelista"/>
        <w:numPr>
          <w:ilvl w:val="0"/>
          <w:numId w:val="1"/>
        </w:numPr>
        <w:rPr>
          <w:b/>
          <w:bCs/>
        </w:rPr>
      </w:pPr>
      <w:r w:rsidRPr="0057290D">
        <w:rPr>
          <w:b/>
          <w:bCs/>
        </w:rPr>
        <w:t xml:space="preserve">OBETENER EL CONSENTIMIENTO PARA </w:t>
      </w:r>
      <w:r>
        <w:rPr>
          <w:b/>
          <w:bCs/>
        </w:rPr>
        <w:t>INCLUIRLO COMO</w:t>
      </w:r>
      <w:r w:rsidRPr="0057290D">
        <w:rPr>
          <w:b/>
          <w:bCs/>
        </w:rPr>
        <w:t xml:space="preserve"> REFERENCIA</w:t>
      </w:r>
    </w:p>
    <w:p w14:paraId="1A05B74E" w14:textId="554B7819" w:rsidR="0057290D" w:rsidRDefault="0057290D" w:rsidP="0057290D">
      <w:pPr>
        <w:pStyle w:val="Prrafodelista"/>
        <w:numPr>
          <w:ilvl w:val="0"/>
          <w:numId w:val="2"/>
        </w:numPr>
      </w:pPr>
      <w:r>
        <w:t xml:space="preserve">Establecer si el cliente está dispuesto a servir de referencia: </w:t>
      </w:r>
    </w:p>
    <w:p w14:paraId="6AD31814" w14:textId="3E588ED2" w:rsidR="0057290D" w:rsidRDefault="0057290D" w:rsidP="0057290D">
      <w:pPr>
        <w:pStyle w:val="Prrafodelista"/>
        <w:numPr>
          <w:ilvl w:val="1"/>
          <w:numId w:val="2"/>
        </w:numPr>
      </w:pPr>
      <w:r>
        <w:t xml:space="preserve">Confirmar con el cliente, </w:t>
      </w:r>
    </w:p>
    <w:p w14:paraId="538A191C" w14:textId="24F81CAD" w:rsidR="0057290D" w:rsidRDefault="0057290D" w:rsidP="0057290D">
      <w:pPr>
        <w:pStyle w:val="Prrafodelista"/>
        <w:numPr>
          <w:ilvl w:val="1"/>
          <w:numId w:val="2"/>
        </w:numPr>
      </w:pPr>
      <w:r>
        <w:t xml:space="preserve">Si sí, deles inicio a las actividades necesarias para iniciar este proceso. </w:t>
      </w:r>
    </w:p>
    <w:p w14:paraId="6ABB2B99" w14:textId="6948B936" w:rsidR="0057290D" w:rsidRPr="00BA4515" w:rsidRDefault="0057290D" w:rsidP="0057290D">
      <w:pPr>
        <w:pStyle w:val="Prrafodelista"/>
        <w:numPr>
          <w:ilvl w:val="1"/>
          <w:numId w:val="2"/>
        </w:numPr>
      </w:pPr>
      <w:r>
        <w:t xml:space="preserve">Si no, registre la negación y consigne su justificación. </w:t>
      </w:r>
    </w:p>
    <w:sectPr w:rsidR="0057290D" w:rsidRPr="00BA4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4479"/>
    <w:multiLevelType w:val="hybridMultilevel"/>
    <w:tmpl w:val="D0EED7D8"/>
    <w:lvl w:ilvl="0" w:tplc="658E956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114044"/>
    <w:multiLevelType w:val="hybridMultilevel"/>
    <w:tmpl w:val="0E2884CC"/>
    <w:lvl w:ilvl="0" w:tplc="C81C6DE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905">
    <w:abstractNumId w:val="1"/>
  </w:num>
  <w:num w:numId="2" w16cid:durableId="136721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15"/>
    <w:rsid w:val="0008146E"/>
    <w:rsid w:val="000F7A43"/>
    <w:rsid w:val="001B2B96"/>
    <w:rsid w:val="00321BC6"/>
    <w:rsid w:val="0057290D"/>
    <w:rsid w:val="00726404"/>
    <w:rsid w:val="008E4A1A"/>
    <w:rsid w:val="00BA4515"/>
    <w:rsid w:val="00D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70742"/>
  <w15:chartTrackingRefBased/>
  <w15:docId w15:val="{16F3E466-9CF5-43AC-8A66-6AE40118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4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4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4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4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4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4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4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4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4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4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4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4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45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45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45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45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45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45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4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4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4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4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45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45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45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4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45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4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Guzmán Giraldo</dc:creator>
  <cp:keywords/>
  <dc:description/>
  <cp:lastModifiedBy>Juan Sebastián Guzmán Giraldo</cp:lastModifiedBy>
  <cp:revision>1</cp:revision>
  <dcterms:created xsi:type="dcterms:W3CDTF">2024-02-29T15:55:00Z</dcterms:created>
  <dcterms:modified xsi:type="dcterms:W3CDTF">2024-02-29T18:30:00Z</dcterms:modified>
</cp:coreProperties>
</file>