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00742" w:rsidP="00500742" w:rsidRDefault="00500742" w14:paraId="78232594" w14:textId="77777777">
      <w:pPr>
        <w:pStyle w:val="BodyText"/>
      </w:pPr>
    </w:p>
    <w:p w:rsidR="00500742" w:rsidP="00500742" w:rsidRDefault="00500742" w14:paraId="77658F3B" w14:textId="77777777">
      <w:pPr>
        <w:pStyle w:val="BodyText"/>
      </w:pPr>
    </w:p>
    <w:p w:rsidR="00500742" w:rsidP="00500742" w:rsidRDefault="00500742" w14:paraId="0E34BD01" w14:textId="77777777">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rsidR="00500742" w:rsidP="00500742" w:rsidRDefault="00500742" w14:paraId="18437880" w14:textId="77777777">
      <w:pPr>
        <w:pStyle w:val="BodyText"/>
      </w:pPr>
    </w:p>
    <w:p w:rsidR="00500742" w:rsidP="00500742" w:rsidRDefault="00500742" w14:paraId="6F72959F" w14:textId="77777777">
      <w:pPr>
        <w:pStyle w:val="BodyText"/>
      </w:pPr>
    </w:p>
    <w:p w:rsidR="00500742" w:rsidP="00500742" w:rsidRDefault="00500742" w14:paraId="19E2EDC6" w14:textId="77777777">
      <w:pPr>
        <w:pStyle w:val="BodyText"/>
      </w:pPr>
    </w:p>
    <w:p w:rsidR="00500742" w:rsidP="00500742" w:rsidRDefault="00500742" w14:paraId="31C885E5" w14:textId="77777777">
      <w:pPr>
        <w:pStyle w:val="BodyText"/>
      </w:pPr>
    </w:p>
    <w:p w:rsidR="00500742" w:rsidP="00500742" w:rsidRDefault="00500742" w14:paraId="74C5682C" w14:textId="77777777">
      <w:pPr>
        <w:pStyle w:val="BodyText"/>
      </w:pPr>
    </w:p>
    <w:p w:rsidR="00500742" w:rsidP="00500742" w:rsidRDefault="00500742" w14:paraId="543A52D9" w14:textId="77777777">
      <w:pPr>
        <w:pStyle w:val="BodyText"/>
      </w:pPr>
    </w:p>
    <w:p w:rsidR="00500742" w:rsidP="00500742" w:rsidRDefault="00500742" w14:paraId="5C893A34" w14:textId="77777777">
      <w:pPr>
        <w:pStyle w:val="BodyText"/>
      </w:pPr>
    </w:p>
    <w:tbl>
      <w:tblPr>
        <w:tblW w:w="0" w:type="auto"/>
        <w:tblLook w:val="01E0" w:firstRow="1" w:lastRow="1" w:firstColumn="1" w:lastColumn="1" w:noHBand="0" w:noVBand="0"/>
      </w:tblPr>
      <w:tblGrid>
        <w:gridCol w:w="9357"/>
      </w:tblGrid>
      <w:tr w:rsidRPr="00114D08" w:rsidR="00500742" w:rsidTr="007206CD" w14:paraId="6626B668" w14:textId="77777777">
        <w:trPr>
          <w:trHeight w:val="1583"/>
        </w:trPr>
        <w:tc>
          <w:tcPr>
            <w:tcW w:w="9359" w:type="dxa"/>
          </w:tcPr>
          <w:p w:rsidRPr="007F4104" w:rsidR="00500742" w:rsidP="007206CD" w:rsidRDefault="00426215" w14:paraId="178AC1E6" w14:textId="3B2D1765">
            <w:pPr>
              <w:pStyle w:val="CommentSubject"/>
            </w:pPr>
            <w:r>
              <w:t>Business Template</w:t>
            </w:r>
          </w:p>
          <w:p w:rsidRPr="00D04DA9" w:rsidR="00D04DA9" w:rsidP="00D04DA9" w:rsidRDefault="00500742" w14:paraId="2A75448B" w14:textId="77777777">
            <w:pPr>
              <w:widowControl/>
              <w:autoSpaceDE w:val="0"/>
              <w:autoSpaceDN w:val="0"/>
              <w:adjustRightInd w:val="0"/>
              <w:spacing w:line="240" w:lineRule="auto"/>
              <w:rPr>
                <w:rFonts w:ascii="Calibri" w:hAnsi="Calibri" w:cs="Calibri" w:eastAsiaTheme="minorHAns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rsidRPr="00D04DA9" w:rsidR="00500742" w:rsidP="00D04DA9" w:rsidRDefault="00950730" w14:paraId="413D4256" w14:textId="3331DAC1">
            <w:pPr>
              <w:widowControl/>
              <w:autoSpaceDE w:val="0"/>
              <w:autoSpaceDN w:val="0"/>
              <w:adjustRightInd w:val="0"/>
              <w:spacing w:line="240" w:lineRule="auto"/>
              <w:rPr>
                <w:rFonts w:ascii="Arial" w:hAnsi="Arial" w:cs="Arial" w:eastAsiaTheme="minorEastAsia"/>
                <w:b/>
                <w:bCs/>
                <w:caps/>
                <w:color w:val="464547"/>
                <w:sz w:val="44"/>
                <w:szCs w:val="44"/>
              </w:rPr>
            </w:pPr>
            <w:r w:rsidRPr="00950730">
              <w:rPr>
                <w:rFonts w:ascii="Arial" w:hAnsi="Arial" w:cs="Arial" w:eastAsiaTheme="minorEastAsia"/>
                <w:b/>
                <w:bCs/>
                <w:caps/>
                <w:color w:val="464547"/>
                <w:sz w:val="44"/>
                <w:szCs w:val="44"/>
              </w:rPr>
              <w:t>Subject</w:t>
            </w:r>
            <w:r>
              <w:rPr>
                <w:rFonts w:ascii="Arial" w:hAnsi="Arial" w:cs="Arial" w:eastAsiaTheme="minorEastAsia"/>
                <w:b/>
                <w:bCs/>
                <w:caps/>
                <w:color w:val="464547"/>
                <w:sz w:val="44"/>
                <w:szCs w:val="44"/>
              </w:rPr>
              <w:t xml:space="preserve"> </w:t>
            </w:r>
            <w:r w:rsidRPr="00950730">
              <w:rPr>
                <w:rFonts w:ascii="Arial" w:hAnsi="Arial" w:cs="Arial" w:eastAsiaTheme="minorEastAsia"/>
                <w:b/>
                <w:bCs/>
                <w:caps/>
                <w:color w:val="464547"/>
                <w:sz w:val="44"/>
                <w:szCs w:val="44"/>
              </w:rPr>
              <w:t>areas</w:t>
            </w:r>
            <w:r w:rsidR="00500742">
              <w:rPr>
                <w:color w:val="2B579A"/>
                <w:shd w:val="clear" w:color="auto" w:fill="E6E6E6"/>
              </w:rPr>
              <w:fldChar w:fldCharType="end"/>
            </w:r>
          </w:p>
        </w:tc>
      </w:tr>
      <w:tr w:rsidRPr="00114D08" w:rsidR="00500742" w:rsidTr="007206CD" w14:paraId="40961459" w14:textId="77777777">
        <w:tc>
          <w:tcPr>
            <w:tcW w:w="9359" w:type="dxa"/>
          </w:tcPr>
          <w:p w:rsidRPr="00426215" w:rsidR="00500742" w:rsidP="00426215" w:rsidRDefault="00426215" w14:paraId="76309376" w14:textId="563FE6E0">
            <w:pPr>
              <w:pStyle w:val="ProjectName"/>
              <w:jc w:val="center"/>
              <w:rPr>
                <w:rFonts w:ascii="Arial" w:hAnsi="Arial" w:cs="Arial"/>
                <w:b/>
                <w:bCs/>
                <w:sz w:val="18"/>
                <w:szCs w:val="18"/>
              </w:rPr>
            </w:pPr>
            <w:r w:rsidRPr="00426215">
              <w:rPr>
                <w:rFonts w:ascii="Arial" w:hAnsi="Arial" w:cs="Arial"/>
                <w:b/>
                <w:bCs/>
                <w:sz w:val="18"/>
                <w:szCs w:val="18"/>
              </w:rPr>
              <w:t>Logo / Image</w:t>
            </w:r>
          </w:p>
        </w:tc>
      </w:tr>
    </w:tbl>
    <w:p w:rsidR="00500742" w:rsidP="00500742" w:rsidRDefault="00500742" w14:paraId="5897652F" w14:textId="77777777">
      <w:pPr>
        <w:pStyle w:val="BodyText"/>
      </w:pPr>
    </w:p>
    <w:p w:rsidR="00500742" w:rsidP="00500742" w:rsidRDefault="00500742" w14:paraId="4311A786" w14:textId="77777777">
      <w:pPr>
        <w:widowControl/>
        <w:spacing w:line="240" w:lineRule="auto"/>
        <w:rPr>
          <w:rFonts w:ascii="Trebuchet MS" w:hAnsi="Trebuchet MS"/>
          <w:color w:val="464547"/>
        </w:rPr>
      </w:pPr>
      <w:r>
        <w:br w:type="page"/>
      </w:r>
    </w:p>
    <w:p w:rsidR="00500742" w:rsidP="00500742" w:rsidRDefault="00500742" w14:paraId="1754854A" w14:textId="77777777">
      <w:pPr>
        <w:pStyle w:val="BodyText"/>
      </w:pPr>
    </w:p>
    <w:p w:rsidRPr="00713C48" w:rsidR="00500742" w:rsidP="00500742" w:rsidRDefault="00500742" w14:paraId="208A37E9" w14:textId="77777777">
      <w:pPr>
        <w:pStyle w:val="TOCHeading"/>
      </w:pPr>
      <w:bookmarkStart w:name="_Toc456598587" w:id="0"/>
      <w:bookmarkStart w:name="_Toc456600918" w:id="1"/>
      <w:bookmarkStart w:name="_Toc2484421" w:id="2"/>
      <w:bookmarkStart w:name="_Toc4475558" w:id="3"/>
      <w:r w:rsidRPr="00713C48">
        <w:t>Contents</w:t>
      </w:r>
    </w:p>
    <w:p w:rsidR="00150B97" w:rsidRDefault="00500742" w14:paraId="31C547BA" w14:textId="7007BF2C">
      <w:pPr>
        <w:pStyle w:val="TOC1"/>
        <w:tabs>
          <w:tab w:val="right" w:leader="dot" w:pos="9347"/>
        </w:tabs>
        <w:rPr>
          <w:rFonts w:asciiTheme="minorHAnsi" w:hAnsiTheme="minorHAnsi" w:eastAsiaTheme="minorEastAsia"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history="1" w:anchor="_Toc223208168">
        <w:r w:rsidRPr="001A5CD7" w:rsidR="00150B9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rsidR="00150B97" w:rsidRDefault="00150B97" w14:paraId="785D890D" w14:textId="062B3106">
      <w:pPr>
        <w:pStyle w:val="TOC2"/>
        <w:tabs>
          <w:tab w:val="left" w:pos="720"/>
          <w:tab w:val="right" w:leader="dot" w:pos="9347"/>
        </w:tabs>
        <w:rPr>
          <w:rFonts w:asciiTheme="minorHAnsi" w:hAnsiTheme="minorHAnsi" w:eastAsiaTheme="minorEastAsia" w:cstheme="minorBidi"/>
          <w:noProof/>
          <w:kern w:val="2"/>
          <w:sz w:val="24"/>
          <w:szCs w:val="24"/>
          <w14:ligatures w14:val="standardContextual"/>
        </w:rPr>
      </w:pPr>
      <w:hyperlink w:history="1" w:anchor="_Toc223208169">
        <w:r w:rsidRPr="001A5CD7">
          <w:rPr>
            <w:rStyle w:val="Hyperlink"/>
            <w:rFonts w:eastAsia="MS Gothic"/>
            <w:noProof/>
          </w:rPr>
          <w:t>1.1</w:t>
        </w:r>
        <w:r>
          <w:rPr>
            <w:rFonts w:asciiTheme="minorHAnsi" w:hAnsiTheme="minorHAnsi" w:eastAsiaTheme="minorEastAsia"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rsidR="00150B97" w:rsidRDefault="00150B97" w14:paraId="375FB9CD" w14:textId="3BF4A2F3">
      <w:pPr>
        <w:pStyle w:val="TOC1"/>
        <w:tabs>
          <w:tab w:val="left" w:pos="400"/>
          <w:tab w:val="right" w:leader="dot" w:pos="9347"/>
        </w:tabs>
        <w:rPr>
          <w:rFonts w:asciiTheme="minorHAnsi" w:hAnsiTheme="minorHAnsi" w:eastAsiaTheme="minorEastAsia" w:cstheme="minorBidi"/>
          <w:bCs w:val="0"/>
          <w:caps w:val="0"/>
          <w:noProof/>
          <w:color w:val="auto"/>
          <w:kern w:val="2"/>
          <w:sz w:val="24"/>
          <w14:ligatures w14:val="standardContextual"/>
        </w:rPr>
      </w:pPr>
      <w:hyperlink w:history="1" w:anchor="_Toc223208170">
        <w:r w:rsidRPr="001A5CD7">
          <w:rPr>
            <w:rStyle w:val="Hyperlink"/>
            <w:rFonts w:eastAsia="MS Gothic"/>
            <w:noProof/>
          </w:rPr>
          <w:t>2</w:t>
        </w:r>
        <w:r>
          <w:rPr>
            <w:rFonts w:asciiTheme="minorHAnsi" w:hAnsiTheme="minorHAnsi" w:eastAsiaTheme="minorEastAsia"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rsidR="00150B97" w:rsidRDefault="00150B97" w14:paraId="6E67AD89" w14:textId="55A89A01">
      <w:pPr>
        <w:pStyle w:val="TOC2"/>
        <w:tabs>
          <w:tab w:val="left" w:pos="720"/>
          <w:tab w:val="right" w:leader="dot" w:pos="9347"/>
        </w:tabs>
        <w:rPr>
          <w:rFonts w:asciiTheme="minorHAnsi" w:hAnsiTheme="minorHAnsi" w:eastAsiaTheme="minorEastAsia" w:cstheme="minorBidi"/>
          <w:noProof/>
          <w:kern w:val="2"/>
          <w:sz w:val="24"/>
          <w:szCs w:val="24"/>
          <w14:ligatures w14:val="standardContextual"/>
        </w:rPr>
      </w:pPr>
      <w:hyperlink w:history="1" w:anchor="_Toc223208171">
        <w:r w:rsidRPr="001A5CD7">
          <w:rPr>
            <w:rStyle w:val="Hyperlink"/>
            <w:rFonts w:eastAsia="MS Gothic"/>
            <w:noProof/>
          </w:rPr>
          <w:t>2.1</w:t>
        </w:r>
        <w:r>
          <w:rPr>
            <w:rFonts w:asciiTheme="minorHAnsi" w:hAnsiTheme="minorHAnsi" w:eastAsiaTheme="minorEastAsia"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rsidR="00150B97" w:rsidRDefault="00150B97" w14:paraId="1A79463A" w14:textId="004D6AA2">
      <w:pPr>
        <w:pStyle w:val="TOC2"/>
        <w:tabs>
          <w:tab w:val="left" w:pos="720"/>
          <w:tab w:val="right" w:leader="dot" w:pos="9347"/>
        </w:tabs>
        <w:rPr>
          <w:rFonts w:asciiTheme="minorHAnsi" w:hAnsiTheme="minorHAnsi" w:eastAsiaTheme="minorEastAsia" w:cstheme="minorBidi"/>
          <w:noProof/>
          <w:kern w:val="2"/>
          <w:sz w:val="24"/>
          <w:szCs w:val="24"/>
          <w14:ligatures w14:val="standardContextual"/>
        </w:rPr>
      </w:pPr>
      <w:hyperlink w:history="1" w:anchor="_Toc223208172">
        <w:r w:rsidRPr="001A5CD7">
          <w:rPr>
            <w:rStyle w:val="Hyperlink"/>
            <w:rFonts w:eastAsia="MS Gothic"/>
            <w:noProof/>
          </w:rPr>
          <w:t>2.2</w:t>
        </w:r>
        <w:r>
          <w:rPr>
            <w:rFonts w:asciiTheme="minorHAnsi" w:hAnsiTheme="minorHAnsi" w:eastAsiaTheme="minorEastAsia"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rsidR="00150B97" w:rsidRDefault="00150B97" w14:paraId="3987D073" w14:textId="6D72426A">
      <w:pPr>
        <w:pStyle w:val="TOC2"/>
        <w:tabs>
          <w:tab w:val="left" w:pos="720"/>
          <w:tab w:val="right" w:leader="dot" w:pos="9347"/>
        </w:tabs>
        <w:rPr>
          <w:rFonts w:asciiTheme="minorHAnsi" w:hAnsiTheme="minorHAnsi" w:eastAsiaTheme="minorEastAsia" w:cstheme="minorBidi"/>
          <w:noProof/>
          <w:kern w:val="2"/>
          <w:sz w:val="24"/>
          <w:szCs w:val="24"/>
          <w14:ligatures w14:val="standardContextual"/>
        </w:rPr>
      </w:pPr>
      <w:hyperlink w:history="1" w:anchor="_Toc223208173">
        <w:r w:rsidRPr="001A5CD7">
          <w:rPr>
            <w:rStyle w:val="Hyperlink"/>
            <w:rFonts w:eastAsia="MS Gothic"/>
            <w:noProof/>
          </w:rPr>
          <w:t>2.3</w:t>
        </w:r>
        <w:r>
          <w:rPr>
            <w:rFonts w:asciiTheme="minorHAnsi" w:hAnsiTheme="minorHAnsi" w:eastAsiaTheme="minorEastAsia"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rsidRPr="00114D08" w:rsidR="00500742" w:rsidP="00500742" w:rsidRDefault="00500742" w14:paraId="58FCF022" w14:textId="2A549A27">
      <w:pPr>
        <w:pStyle w:val="TOC1"/>
        <w:tabs>
          <w:tab w:val="left" w:pos="400"/>
          <w:tab w:val="right" w:leader="dot" w:pos="9347"/>
        </w:tabs>
        <w:rPr>
          <w:noProof/>
        </w:rPr>
      </w:pPr>
      <w:r>
        <w:rPr>
          <w:color w:val="2B579A"/>
          <w:shd w:val="clear" w:color="auto" w:fill="E6E6E6"/>
        </w:rPr>
        <w:fldChar w:fldCharType="end"/>
      </w:r>
    </w:p>
    <w:p w:rsidRPr="00114D08" w:rsidR="00500742" w:rsidP="00500742" w:rsidRDefault="00500742" w14:paraId="7A95404F" w14:textId="77777777">
      <w:pPr>
        <w:pStyle w:val="BodyText"/>
      </w:pPr>
    </w:p>
    <w:p w:rsidR="00426215" w:rsidP="00150B97" w:rsidRDefault="00500742" w14:paraId="31B69AA4" w14:textId="71446DAA">
      <w:pPr>
        <w:pStyle w:val="Heading1"/>
        <w:numPr>
          <w:ilvl w:val="0"/>
          <w:numId w:val="0"/>
        </w:numPr>
      </w:pPr>
      <w:bookmarkStart w:name="_Section_1" w:id="4"/>
      <w:bookmarkEnd w:id="4"/>
      <w:r w:rsidRPr="008E2573">
        <w:br w:type="page"/>
      </w:r>
      <w:bookmarkStart w:name="_Toc412572569" w:id="5"/>
      <w:bookmarkStart w:name="_Toc509167633" w:id="6"/>
      <w:bookmarkStart w:name="_Toc223208168" w:id="7"/>
      <w:bookmarkEnd w:id="0"/>
      <w:bookmarkEnd w:id="1"/>
      <w:bookmarkEnd w:id="2"/>
      <w:bookmarkEnd w:id="3"/>
      <w:r w:rsidR="00426215">
        <w:t>Business Description</w:t>
      </w:r>
      <w:bookmarkEnd w:id="5"/>
      <w:bookmarkEnd w:id="6"/>
      <w:bookmarkEnd w:id="7"/>
    </w:p>
    <w:p w:rsidR="00426215" w:rsidP="00426215" w:rsidRDefault="0000152E" w14:paraId="456F4093" w14:textId="1739094F">
      <w:pPr>
        <w:pStyle w:val="Heading2"/>
        <w:keepNext w:val="0"/>
        <w:ind w:left="851" w:hanging="851"/>
      </w:pPr>
      <w:bookmarkStart w:name="_Toc412572572" w:id="8"/>
      <w:bookmarkStart w:name="_Toc509167636" w:id="9"/>
      <w:bookmarkStart w:name="_Toc223208169" w:id="10"/>
      <w:r>
        <w:t xml:space="preserve">the </w:t>
      </w:r>
      <w:r w:rsidR="00426215">
        <w:t xml:space="preserve">Benefits </w:t>
      </w:r>
      <w:r>
        <w:t>of</w:t>
      </w:r>
      <w:r w:rsidR="00426215">
        <w:t xml:space="preserve"> implementing a </w:t>
      </w:r>
      <w:bookmarkEnd w:id="8"/>
      <w:bookmarkEnd w:id="9"/>
      <w:r w:rsidR="00C403FF">
        <w:t>database. Project Vision</w:t>
      </w:r>
      <w:bookmarkEnd w:id="10"/>
    </w:p>
    <w:p w:rsidRPr="006F54E2" w:rsidR="006F54E2" w:rsidP="009B2612" w:rsidRDefault="006F54E2" w14:paraId="59D629F2" w14:textId="61CEEDEE">
      <w:pPr>
        <w:pStyle w:val="BodyText"/>
        <w:rPr>
          <w:i/>
          <w:iCs/>
        </w:rPr>
      </w:pPr>
      <w:r w:rsidRPr="006F54E2">
        <w:rPr>
          <w:i/>
          <w:iCs/>
        </w:rPr>
        <w:t>To answer these questions, you can rely on the following questions:</w:t>
      </w:r>
    </w:p>
    <w:p w:rsidRPr="006F54E2" w:rsidR="009B2612" w:rsidP="006F54E2" w:rsidRDefault="009B2612" w14:paraId="2EE19174" w14:textId="2DF98E55">
      <w:pPr>
        <w:pStyle w:val="BodyText"/>
        <w:numPr>
          <w:ilvl w:val="0"/>
          <w:numId w:val="28"/>
        </w:numPr>
        <w:rPr>
          <w:i/>
          <w:iCs/>
        </w:rPr>
      </w:pPr>
      <w:r w:rsidRPr="06B91626" w:rsidR="157297C4">
        <w:rPr>
          <w:i w:val="1"/>
          <w:iCs w:val="1"/>
        </w:rPr>
        <w:t>How will the database solve the problems listed in the description?</w:t>
      </w:r>
    </w:p>
    <w:p w:rsidR="1886579A" w:rsidP="06B91626" w:rsidRDefault="1886579A" w14:paraId="0241B4C5" w14:textId="20821EE4">
      <w:pPr>
        <w:pStyle w:val="BodyText"/>
        <w:ind w:left="720"/>
        <w:rPr>
          <w:i w:val="1"/>
          <w:iCs w:val="1"/>
        </w:rPr>
      </w:pPr>
      <w:r w:rsidRPr="06B91626" w:rsidR="1886579A">
        <w:rPr>
          <w:i w:val="0"/>
          <w:iCs w:val="0"/>
        </w:rPr>
        <w:t xml:space="preserve">My museum database will solve the problem listed in the description by </w:t>
      </w:r>
      <w:r w:rsidRPr="06B91626" w:rsidR="6C5B7BF8">
        <w:rPr>
          <w:i w:val="0"/>
          <w:iCs w:val="0"/>
        </w:rPr>
        <w:t xml:space="preserve">providing </w:t>
      </w:r>
      <w:r w:rsidRPr="06B91626" w:rsidR="40B686D7">
        <w:rPr>
          <w:i w:val="0"/>
          <w:iCs w:val="0"/>
        </w:rPr>
        <w:t>a tool</w:t>
      </w:r>
      <w:r w:rsidRPr="06B91626" w:rsidR="1886579A">
        <w:rPr>
          <w:i w:val="0"/>
          <w:iCs w:val="0"/>
        </w:rPr>
        <w:t xml:space="preserve"> to track all the necessary data and information</w:t>
      </w:r>
      <w:r w:rsidRPr="06B91626" w:rsidR="2F454F9C">
        <w:rPr>
          <w:i w:val="0"/>
          <w:iCs w:val="0"/>
        </w:rPr>
        <w:t xml:space="preserve">. </w:t>
      </w:r>
      <w:r w:rsidRPr="06B91626" w:rsidR="2D65AF31">
        <w:rPr>
          <w:i w:val="0"/>
          <w:iCs w:val="0"/>
        </w:rPr>
        <w:t>The database satisfies</w:t>
      </w:r>
      <w:r w:rsidRPr="06B91626" w:rsidR="2D65AF31">
        <w:rPr>
          <w:i w:val="0"/>
          <w:iCs w:val="0"/>
        </w:rPr>
        <w:t xml:space="preserve"> the </w:t>
      </w:r>
      <w:r w:rsidRPr="06B91626" w:rsidR="6E78024B">
        <w:rPr>
          <w:i w:val="0"/>
          <w:iCs w:val="0"/>
        </w:rPr>
        <w:t xml:space="preserve">listed </w:t>
      </w:r>
      <w:r w:rsidRPr="06B91626" w:rsidR="2D65AF31">
        <w:rPr>
          <w:i w:val="0"/>
          <w:iCs w:val="0"/>
        </w:rPr>
        <w:t>requirements including all the items in the museum’s col</w:t>
      </w:r>
      <w:r w:rsidRPr="06B91626" w:rsidR="54BB7E49">
        <w:rPr>
          <w:i w:val="0"/>
          <w:iCs w:val="0"/>
        </w:rPr>
        <w:t>l</w:t>
      </w:r>
      <w:r w:rsidRPr="06B91626" w:rsidR="2D65AF31">
        <w:rPr>
          <w:i w:val="0"/>
          <w:iCs w:val="0"/>
        </w:rPr>
        <w:t xml:space="preserve">ection: </w:t>
      </w:r>
      <w:r w:rsidRPr="06B91626" w:rsidR="6FD841EC">
        <w:rPr>
          <w:i w:val="0"/>
          <w:iCs w:val="0"/>
        </w:rPr>
        <w:t xml:space="preserve">artworks, artifacts, specimens, and historical objects. </w:t>
      </w:r>
      <w:r w:rsidRPr="06B91626" w:rsidR="4FC9F0DC">
        <w:rPr>
          <w:i w:val="0"/>
          <w:iCs w:val="0"/>
        </w:rPr>
        <w:t xml:space="preserve">Also, people who </w:t>
      </w:r>
      <w:r w:rsidRPr="06B91626" w:rsidR="4FC9F0DC">
        <w:rPr>
          <w:i w:val="0"/>
          <w:iCs w:val="0"/>
        </w:rPr>
        <w:t>participate</w:t>
      </w:r>
      <w:r w:rsidRPr="06B91626" w:rsidR="1DE73626">
        <w:rPr>
          <w:i w:val="0"/>
          <w:iCs w:val="0"/>
        </w:rPr>
        <w:t xml:space="preserve"> in exhibitions</w:t>
      </w:r>
      <w:r w:rsidRPr="06B91626" w:rsidR="4FC9F0DC">
        <w:rPr>
          <w:i w:val="0"/>
          <w:iCs w:val="0"/>
        </w:rPr>
        <w:t>:</w:t>
      </w:r>
      <w:r w:rsidRPr="06B91626" w:rsidR="4FC9F0DC">
        <w:rPr>
          <w:i w:val="0"/>
          <w:iCs w:val="0"/>
        </w:rPr>
        <w:t xml:space="preserve"> employees and visitors under people parent </w:t>
      </w:r>
      <w:r w:rsidRPr="06B91626" w:rsidR="4FC9F0DC">
        <w:rPr>
          <w:i w:val="0"/>
          <w:iCs w:val="0"/>
        </w:rPr>
        <w:t>table.</w:t>
      </w:r>
      <w:r w:rsidRPr="06B91626" w:rsidR="4D979820">
        <w:rPr>
          <w:i w:val="0"/>
          <w:iCs w:val="0"/>
        </w:rPr>
        <w:t>The</w:t>
      </w:r>
      <w:r w:rsidRPr="06B91626" w:rsidR="4D979820">
        <w:rPr>
          <w:i w:val="0"/>
          <w:iCs w:val="0"/>
        </w:rPr>
        <w:t xml:space="preserve"> information about inventory of items within museum’s storage facilities is presented through </w:t>
      </w:r>
      <w:r w:rsidRPr="06B91626" w:rsidR="0A2BA217">
        <w:rPr>
          <w:i w:val="0"/>
          <w:iCs w:val="0"/>
        </w:rPr>
        <w:t>storage facilities and corresponding locations.</w:t>
      </w:r>
    </w:p>
    <w:p w:rsidRPr="006F54E2" w:rsidR="009B2612" w:rsidP="006F54E2" w:rsidRDefault="009B2612" w14:paraId="1E95D666" w14:textId="77777777">
      <w:pPr>
        <w:pStyle w:val="BodyText"/>
        <w:numPr>
          <w:ilvl w:val="0"/>
          <w:numId w:val="28"/>
        </w:numPr>
        <w:rPr>
          <w:i/>
          <w:iCs/>
        </w:rPr>
      </w:pPr>
      <w:r w:rsidRPr="06B91626" w:rsidR="157297C4">
        <w:rPr>
          <w:i w:val="1"/>
          <w:iCs w:val="1"/>
        </w:rPr>
        <w:t>How will it ensure data integrity, consistency, and traceability?</w:t>
      </w:r>
    </w:p>
    <w:p w:rsidR="1A81D81A" w:rsidP="06B91626" w:rsidRDefault="1A81D81A" w14:paraId="56F22450" w14:textId="51FADCEF">
      <w:pPr>
        <w:pStyle w:val="BodyText"/>
        <w:ind w:left="720"/>
        <w:rPr>
          <w:i w:val="0"/>
          <w:iCs w:val="0"/>
        </w:rPr>
      </w:pPr>
      <w:r w:rsidRPr="06B91626" w:rsidR="1A81D81A">
        <w:rPr>
          <w:i w:val="0"/>
          <w:iCs w:val="0"/>
        </w:rPr>
        <w:t xml:space="preserve">The </w:t>
      </w:r>
      <w:r w:rsidRPr="06B91626" w:rsidR="1A81D81A">
        <w:rPr>
          <w:b w:val="1"/>
          <w:bCs w:val="1"/>
          <w:i w:val="0"/>
          <w:iCs w:val="0"/>
        </w:rPr>
        <w:t>data integrity</w:t>
      </w:r>
      <w:r w:rsidRPr="06B91626" w:rsidR="1A81D81A">
        <w:rPr>
          <w:i w:val="0"/>
          <w:iCs w:val="0"/>
        </w:rPr>
        <w:t xml:space="preserve"> is ensured </w:t>
      </w:r>
      <w:r w:rsidRPr="06B91626" w:rsidR="55626B87">
        <w:rPr>
          <w:i w:val="0"/>
          <w:iCs w:val="0"/>
        </w:rPr>
        <w:t>in</w:t>
      </w:r>
      <w:r w:rsidRPr="06B91626" w:rsidR="1A81D81A">
        <w:rPr>
          <w:i w:val="0"/>
          <w:iCs w:val="0"/>
        </w:rPr>
        <w:t xml:space="preserve"> several ways: Primary Keys</w:t>
      </w:r>
      <w:r w:rsidRPr="06B91626" w:rsidR="0F845FE5">
        <w:rPr>
          <w:i w:val="0"/>
          <w:iCs w:val="0"/>
        </w:rPr>
        <w:t xml:space="preserve"> avoids duplicate records. </w:t>
      </w:r>
      <w:r w:rsidRPr="06B91626" w:rsidR="5FFE9987">
        <w:rPr>
          <w:i w:val="0"/>
          <w:iCs w:val="0"/>
        </w:rPr>
        <w:t xml:space="preserve">Correct </w:t>
      </w:r>
      <w:r w:rsidRPr="06B91626" w:rsidR="5FFE9987">
        <w:rPr>
          <w:i w:val="0"/>
          <w:iCs w:val="0"/>
        </w:rPr>
        <w:t>selection</w:t>
      </w:r>
      <w:r w:rsidRPr="06B91626" w:rsidR="5FFE9987">
        <w:rPr>
          <w:i w:val="0"/>
          <w:iCs w:val="0"/>
        </w:rPr>
        <w:t xml:space="preserve"> of data types helps with logical and correct records, as example CHECK (salary &gt; 0</w:t>
      </w:r>
      <w:r w:rsidRPr="06B91626" w:rsidR="6142FE0D">
        <w:rPr>
          <w:i w:val="0"/>
          <w:iCs w:val="0"/>
        </w:rPr>
        <w:t xml:space="preserve">) ensures that employees </w:t>
      </w:r>
      <w:r w:rsidRPr="06B91626" w:rsidR="6142FE0D">
        <w:rPr>
          <w:i w:val="0"/>
          <w:iCs w:val="0"/>
        </w:rPr>
        <w:t>can’t</w:t>
      </w:r>
      <w:r w:rsidRPr="06B91626" w:rsidR="6142FE0D">
        <w:rPr>
          <w:i w:val="0"/>
          <w:iCs w:val="0"/>
        </w:rPr>
        <w:t xml:space="preserve"> have negative salary, since </w:t>
      </w:r>
      <w:r w:rsidRPr="06B91626" w:rsidR="6142FE0D">
        <w:rPr>
          <w:i w:val="0"/>
          <w:iCs w:val="0"/>
        </w:rPr>
        <w:t>it’s</w:t>
      </w:r>
      <w:r w:rsidRPr="06B91626" w:rsidR="6142FE0D">
        <w:rPr>
          <w:i w:val="0"/>
          <w:iCs w:val="0"/>
        </w:rPr>
        <w:t xml:space="preserve"> impossible, </w:t>
      </w:r>
      <w:r w:rsidRPr="06B91626" w:rsidR="37CB90FA">
        <w:rPr>
          <w:i w:val="0"/>
          <w:iCs w:val="0"/>
        </w:rPr>
        <w:t xml:space="preserve">VARCHAR(..) ensures that </w:t>
      </w:r>
      <w:r w:rsidRPr="06B91626" w:rsidR="5DF49426">
        <w:rPr>
          <w:i w:val="0"/>
          <w:iCs w:val="0"/>
        </w:rPr>
        <w:t xml:space="preserve">length of </w:t>
      </w:r>
      <w:r w:rsidRPr="06B91626" w:rsidR="37CB90FA">
        <w:rPr>
          <w:i w:val="0"/>
          <w:iCs w:val="0"/>
        </w:rPr>
        <w:t>specific records adhere</w:t>
      </w:r>
      <w:r w:rsidRPr="06B91626" w:rsidR="7BB95CBB">
        <w:rPr>
          <w:i w:val="0"/>
          <w:iCs w:val="0"/>
        </w:rPr>
        <w:t>s</w:t>
      </w:r>
      <w:r w:rsidRPr="06B91626" w:rsidR="37CB90FA">
        <w:rPr>
          <w:i w:val="0"/>
          <w:iCs w:val="0"/>
        </w:rPr>
        <w:t xml:space="preserve"> to </w:t>
      </w:r>
      <w:r w:rsidRPr="06B91626" w:rsidR="07703C0D">
        <w:rPr>
          <w:i w:val="0"/>
          <w:iCs w:val="0"/>
        </w:rPr>
        <w:t xml:space="preserve">corresponding </w:t>
      </w:r>
      <w:r w:rsidRPr="06B91626" w:rsidR="0D512813">
        <w:rPr>
          <w:i w:val="0"/>
          <w:iCs w:val="0"/>
        </w:rPr>
        <w:t>attributes.</w:t>
      </w:r>
      <w:r w:rsidRPr="06B91626" w:rsidR="21424E88">
        <w:rPr>
          <w:i w:val="0"/>
          <w:iCs w:val="0"/>
        </w:rPr>
        <w:t xml:space="preserve"> Foreign Keys </w:t>
      </w:r>
      <w:r w:rsidRPr="06B91626" w:rsidR="147102A2">
        <w:rPr>
          <w:i w:val="0"/>
          <w:iCs w:val="0"/>
        </w:rPr>
        <w:t xml:space="preserve">help with relating two tables with each other correctly. </w:t>
      </w:r>
      <w:r w:rsidRPr="06B91626" w:rsidR="147102A2">
        <w:rPr>
          <w:i w:val="0"/>
          <w:iCs w:val="0"/>
        </w:rPr>
        <w:t>etc</w:t>
      </w:r>
      <w:r w:rsidRPr="06B91626" w:rsidR="0D512813">
        <w:rPr>
          <w:i w:val="0"/>
          <w:iCs w:val="0"/>
        </w:rPr>
        <w:t xml:space="preserve"> </w:t>
      </w:r>
    </w:p>
    <w:p w:rsidR="438BC2F1" w:rsidP="06B91626" w:rsidRDefault="438BC2F1" w14:paraId="6766F984" w14:textId="7E004930">
      <w:pPr>
        <w:pStyle w:val="BodyText"/>
        <w:ind w:left="720"/>
        <w:rPr>
          <w:i w:val="0"/>
          <w:iCs w:val="0"/>
        </w:rPr>
      </w:pPr>
      <w:r w:rsidRPr="06B91626" w:rsidR="438BC2F1">
        <w:rPr>
          <w:b w:val="1"/>
          <w:bCs w:val="1"/>
          <w:i w:val="0"/>
          <w:iCs w:val="0"/>
        </w:rPr>
        <w:t>Data consistency</w:t>
      </w:r>
      <w:r w:rsidRPr="06B91626" w:rsidR="438BC2F1">
        <w:rPr>
          <w:i w:val="0"/>
          <w:iCs w:val="0"/>
        </w:rPr>
        <w:t xml:space="preserve"> is </w:t>
      </w:r>
      <w:r w:rsidRPr="06B91626" w:rsidR="6581A984">
        <w:rPr>
          <w:i w:val="0"/>
          <w:iCs w:val="0"/>
        </w:rPr>
        <w:t xml:space="preserve">ensured in several ways. Normalization ensures that when </w:t>
      </w:r>
      <w:r w:rsidRPr="06B91626" w:rsidR="6581A984">
        <w:rPr>
          <w:i w:val="0"/>
          <w:iCs w:val="0"/>
        </w:rPr>
        <w:t>specific</w:t>
      </w:r>
      <w:r w:rsidRPr="06B91626" w:rsidR="6581A984">
        <w:rPr>
          <w:i w:val="0"/>
          <w:iCs w:val="0"/>
        </w:rPr>
        <w:t xml:space="preserve"> record is changed or updated, we must make corrections only one time, not across </w:t>
      </w:r>
      <w:r w:rsidRPr="06B91626" w:rsidR="70B332B9">
        <w:rPr>
          <w:i w:val="0"/>
          <w:iCs w:val="0"/>
        </w:rPr>
        <w:t>multiple</w:t>
      </w:r>
      <w:r w:rsidRPr="06B91626" w:rsidR="6581A984">
        <w:rPr>
          <w:i w:val="0"/>
          <w:iCs w:val="0"/>
        </w:rPr>
        <w:t xml:space="preserve"> tables. </w:t>
      </w:r>
      <w:r w:rsidRPr="06B91626" w:rsidR="3858A7F7">
        <w:rPr>
          <w:i w:val="0"/>
          <w:iCs w:val="0"/>
        </w:rPr>
        <w:t xml:space="preserve">I have also used lowercase and </w:t>
      </w:r>
      <w:r w:rsidRPr="06B91626" w:rsidR="3858A7F7">
        <w:rPr>
          <w:i w:val="0"/>
          <w:iCs w:val="0"/>
        </w:rPr>
        <w:t>snake_case</w:t>
      </w:r>
      <w:r w:rsidRPr="06B91626" w:rsidR="3858A7F7">
        <w:rPr>
          <w:i w:val="0"/>
          <w:iCs w:val="0"/>
        </w:rPr>
        <w:t xml:space="preserve"> naming </w:t>
      </w:r>
      <w:r w:rsidRPr="06B91626" w:rsidR="4E1EC7D0">
        <w:rPr>
          <w:i w:val="0"/>
          <w:iCs w:val="0"/>
        </w:rPr>
        <w:t xml:space="preserve">types consistently </w:t>
      </w:r>
      <w:r w:rsidRPr="06B91626" w:rsidR="5D3EF8ED">
        <w:rPr>
          <w:i w:val="0"/>
          <w:iCs w:val="0"/>
        </w:rPr>
        <w:t xml:space="preserve">across </w:t>
      </w:r>
      <w:r w:rsidRPr="06B91626" w:rsidR="5D3EF8ED">
        <w:rPr>
          <w:i w:val="0"/>
          <w:iCs w:val="0"/>
        </w:rPr>
        <w:t>entire</w:t>
      </w:r>
      <w:r w:rsidRPr="06B91626" w:rsidR="4E1EC7D0">
        <w:rPr>
          <w:i w:val="0"/>
          <w:iCs w:val="0"/>
        </w:rPr>
        <w:t xml:space="preserve"> database. Also,</w:t>
      </w:r>
      <w:r w:rsidRPr="06B91626" w:rsidR="0ACBFFD3">
        <w:rPr>
          <w:i w:val="0"/>
          <w:iCs w:val="0"/>
        </w:rPr>
        <w:t xml:space="preserve"> </w:t>
      </w:r>
      <w:r w:rsidRPr="06B91626" w:rsidR="4E1EC7D0">
        <w:rPr>
          <w:i w:val="0"/>
          <w:iCs w:val="0"/>
        </w:rPr>
        <w:t>Paren</w:t>
      </w:r>
      <w:r w:rsidRPr="06B91626" w:rsidR="43D7DB1F">
        <w:rPr>
          <w:i w:val="0"/>
          <w:iCs w:val="0"/>
        </w:rPr>
        <w:t>t</w:t>
      </w:r>
      <w:r w:rsidRPr="06B91626" w:rsidR="4E1EC7D0">
        <w:rPr>
          <w:i w:val="0"/>
          <w:iCs w:val="0"/>
        </w:rPr>
        <w:t xml:space="preserve">-Child table </w:t>
      </w:r>
      <w:r w:rsidRPr="06B91626" w:rsidR="4E1EC7D0">
        <w:rPr>
          <w:i w:val="0"/>
          <w:iCs w:val="0"/>
        </w:rPr>
        <w:t>inheritance</w:t>
      </w:r>
      <w:r w:rsidRPr="06B91626" w:rsidR="7913BE0E">
        <w:rPr>
          <w:i w:val="0"/>
          <w:iCs w:val="0"/>
        </w:rPr>
        <w:t xml:space="preserve"> </w:t>
      </w:r>
      <w:r w:rsidRPr="06B91626" w:rsidR="53FF4C5B">
        <w:rPr>
          <w:i w:val="0"/>
          <w:iCs w:val="0"/>
        </w:rPr>
        <w:t xml:space="preserve"> </w:t>
      </w:r>
      <w:r w:rsidRPr="06B91626" w:rsidR="69285225">
        <w:rPr>
          <w:i w:val="0"/>
          <w:iCs w:val="0"/>
        </w:rPr>
        <w:t>are</w:t>
      </w:r>
      <w:r w:rsidRPr="06B91626" w:rsidR="69285225">
        <w:rPr>
          <w:i w:val="0"/>
          <w:iCs w:val="0"/>
        </w:rPr>
        <w:t xml:space="preserve"> used as needed so that </w:t>
      </w:r>
      <w:r w:rsidRPr="06B91626" w:rsidR="799C4AA3">
        <w:rPr>
          <w:i w:val="0"/>
          <w:iCs w:val="0"/>
        </w:rPr>
        <w:t xml:space="preserve">basic common info is handled identically </w:t>
      </w:r>
      <w:r w:rsidRPr="06B91626" w:rsidR="0523408E">
        <w:rPr>
          <w:i w:val="0"/>
          <w:iCs w:val="0"/>
        </w:rPr>
        <w:t>across</w:t>
      </w:r>
      <w:r w:rsidRPr="06B91626" w:rsidR="799C4AA3">
        <w:rPr>
          <w:i w:val="0"/>
          <w:iCs w:val="0"/>
        </w:rPr>
        <w:t xml:space="preserve"> related tables.</w:t>
      </w:r>
    </w:p>
    <w:p w:rsidR="61D11585" w:rsidP="06B91626" w:rsidRDefault="61D11585" w14:paraId="28F5CC31" w14:textId="1572FA04">
      <w:pPr>
        <w:pStyle w:val="BodyText"/>
        <w:ind w:left="720"/>
        <w:rPr>
          <w:i w:val="0"/>
          <w:iCs w:val="0"/>
        </w:rPr>
      </w:pPr>
      <w:r w:rsidRPr="06B91626" w:rsidR="61D11585">
        <w:rPr>
          <w:b w:val="1"/>
          <w:bCs w:val="1"/>
          <w:i w:val="0"/>
          <w:iCs w:val="0"/>
        </w:rPr>
        <w:t xml:space="preserve">Data </w:t>
      </w:r>
      <w:r w:rsidRPr="06B91626" w:rsidR="61D11585">
        <w:rPr>
          <w:b w:val="1"/>
          <w:bCs w:val="1"/>
          <w:i w:val="0"/>
          <w:iCs w:val="0"/>
        </w:rPr>
        <w:t>tracebility</w:t>
      </w:r>
      <w:r w:rsidRPr="06B91626" w:rsidR="61D11585">
        <w:rPr>
          <w:i w:val="0"/>
          <w:iCs w:val="0"/>
        </w:rPr>
        <w:t xml:space="preserve"> is ensured in several ways. </w:t>
      </w:r>
      <w:r w:rsidRPr="06B91626" w:rsidR="59E4127F">
        <w:rPr>
          <w:i w:val="0"/>
          <w:iCs w:val="0"/>
        </w:rPr>
        <w:t>I have used correct relation types: one-to-one between parent and child tables, Many-to-many</w:t>
      </w:r>
      <w:r w:rsidRPr="06B91626" w:rsidR="799C4AA3">
        <w:rPr>
          <w:i w:val="0"/>
          <w:iCs w:val="0"/>
        </w:rPr>
        <w:t xml:space="preserve"> </w:t>
      </w:r>
      <w:r w:rsidRPr="06B91626" w:rsidR="04D922AE">
        <w:rPr>
          <w:i w:val="0"/>
          <w:iCs w:val="0"/>
        </w:rPr>
        <w:t xml:space="preserve">relationship through conjunction tables and one-to-many relationships </w:t>
      </w:r>
      <w:r w:rsidRPr="06B91626" w:rsidR="35DE1E35">
        <w:rPr>
          <w:i w:val="0"/>
          <w:iCs w:val="0"/>
        </w:rPr>
        <w:t>where necessary</w:t>
      </w:r>
      <w:r w:rsidRPr="06B91626" w:rsidR="2BA56E0B">
        <w:rPr>
          <w:i w:val="0"/>
          <w:iCs w:val="0"/>
        </w:rPr>
        <w:t xml:space="preserve"> </w:t>
      </w:r>
      <w:r w:rsidRPr="06B91626" w:rsidR="2BA56E0B">
        <w:rPr>
          <w:noProof w:val="0"/>
          <w:lang w:val="en-US"/>
        </w:rPr>
        <w:t>to trace the physical movement of items between specific locations and storage facilities.</w:t>
      </w:r>
    </w:p>
    <w:p w:rsidRPr="006F54E2" w:rsidR="009B2612" w:rsidP="006F54E2" w:rsidRDefault="009B2612" w14:paraId="754ED6ED" w14:textId="77777777">
      <w:pPr>
        <w:pStyle w:val="BodyText"/>
        <w:numPr>
          <w:ilvl w:val="0"/>
          <w:numId w:val="28"/>
        </w:numPr>
        <w:rPr>
          <w:i/>
          <w:iCs/>
        </w:rPr>
      </w:pPr>
      <w:r w:rsidRPr="06B91626" w:rsidR="157297C4">
        <w:rPr>
          <w:i w:val="1"/>
          <w:iCs w:val="1"/>
        </w:rPr>
        <w:t>How does your model store the history of changes?</w:t>
      </w:r>
    </w:p>
    <w:p w:rsidR="7BF202B4" w:rsidP="06B91626" w:rsidRDefault="7BF202B4" w14:paraId="5258FEBB" w14:textId="43000E65">
      <w:pPr>
        <w:pStyle w:val="BodyText"/>
        <w:ind w:left="720"/>
        <w:rPr>
          <w:i w:val="0"/>
          <w:iCs w:val="0"/>
        </w:rPr>
      </w:pPr>
      <w:r w:rsidRPr="06B91626" w:rsidR="7BF202B4">
        <w:rPr>
          <w:i w:val="0"/>
          <w:iCs w:val="0"/>
        </w:rPr>
        <w:t xml:space="preserve">The model ensures data traceability and history through a combination of relational structures and temporal attributes. Historical tracking of museum assets is primarily handled by the </w:t>
      </w:r>
      <w:r w:rsidRPr="06B91626" w:rsidR="7BF202B4">
        <w:rPr>
          <w:i w:val="0"/>
          <w:iCs w:val="0"/>
        </w:rPr>
        <w:t>exhibition_items</w:t>
      </w:r>
      <w:r w:rsidRPr="06B91626" w:rsidR="7BF202B4">
        <w:rPr>
          <w:i w:val="0"/>
          <w:iCs w:val="0"/>
        </w:rPr>
        <w:t xml:space="preserve"> junction table, which </w:t>
      </w:r>
      <w:r w:rsidRPr="06B91626" w:rsidR="7BF202B4">
        <w:rPr>
          <w:i w:val="0"/>
          <w:iCs w:val="0"/>
        </w:rPr>
        <w:t>maintains</w:t>
      </w:r>
      <w:r w:rsidRPr="06B91626" w:rsidR="7BF202B4">
        <w:rPr>
          <w:i w:val="0"/>
          <w:iCs w:val="0"/>
        </w:rPr>
        <w:t xml:space="preserve"> a permanent record of an item’s participation across multiple exhibitions. The inclusion of </w:t>
      </w:r>
      <w:r w:rsidRPr="06B91626" w:rsidR="7BF202B4">
        <w:rPr>
          <w:i w:val="0"/>
          <w:iCs w:val="0"/>
        </w:rPr>
        <w:t>start_date</w:t>
      </w:r>
      <w:r w:rsidRPr="06B91626" w:rsidR="7BF202B4">
        <w:rPr>
          <w:i w:val="0"/>
          <w:iCs w:val="0"/>
        </w:rPr>
        <w:t xml:space="preserve"> and </w:t>
      </w:r>
      <w:r w:rsidRPr="06B91626" w:rsidR="7BF202B4">
        <w:rPr>
          <w:i w:val="0"/>
          <w:iCs w:val="0"/>
        </w:rPr>
        <w:t>end_date</w:t>
      </w:r>
      <w:r w:rsidRPr="06B91626" w:rsidR="7BF202B4">
        <w:rPr>
          <w:i w:val="0"/>
          <w:iCs w:val="0"/>
        </w:rPr>
        <w:t xml:space="preserve"> within the exhibitions table allows for precise chronological tracking of these events. Furthermore, the database captures point-in-time snapshots through </w:t>
      </w:r>
      <w:r w:rsidRPr="06B91626" w:rsidR="7BF202B4">
        <w:rPr>
          <w:i w:val="0"/>
          <w:iCs w:val="0"/>
        </w:rPr>
        <w:t>last_visit</w:t>
      </w:r>
      <w:r w:rsidRPr="06B91626" w:rsidR="7BF202B4">
        <w:rPr>
          <w:i w:val="0"/>
          <w:iCs w:val="0"/>
        </w:rPr>
        <w:t xml:space="preserve"> and </w:t>
      </w:r>
      <w:r w:rsidRPr="06B91626" w:rsidR="7BF202B4">
        <w:rPr>
          <w:i w:val="0"/>
          <w:iCs w:val="0"/>
        </w:rPr>
        <w:t>hire_date</w:t>
      </w:r>
      <w:r w:rsidRPr="06B91626" w:rsidR="7BF202B4">
        <w:rPr>
          <w:i w:val="0"/>
          <w:iCs w:val="0"/>
        </w:rPr>
        <w:t xml:space="preserve"> attributes, while the </w:t>
      </w:r>
      <w:r w:rsidRPr="06B91626" w:rsidR="7BF202B4">
        <w:rPr>
          <w:i w:val="0"/>
          <w:iCs w:val="0"/>
        </w:rPr>
        <w:t>provenance_summary</w:t>
      </w:r>
      <w:r w:rsidRPr="06B91626" w:rsidR="7BF202B4">
        <w:rPr>
          <w:i w:val="0"/>
          <w:iCs w:val="0"/>
        </w:rPr>
        <w:t xml:space="preserve"> in the </w:t>
      </w:r>
      <w:r w:rsidRPr="06B91626" w:rsidR="7BF202B4">
        <w:rPr>
          <w:i w:val="0"/>
          <w:iCs w:val="0"/>
        </w:rPr>
        <w:t>historical_objects</w:t>
      </w:r>
      <w:r w:rsidRPr="06B91626" w:rsidR="7BF202B4">
        <w:rPr>
          <w:i w:val="0"/>
          <w:iCs w:val="0"/>
        </w:rPr>
        <w:t xml:space="preserve"> table preserves the pre-acquisition history of artifacts. This architecture ensures that the lifecycle of every entity can be traced throughout the entire database scale.</w:t>
      </w:r>
    </w:p>
    <w:p w:rsidR="06B91626" w:rsidP="06B91626" w:rsidRDefault="06B91626" w14:paraId="250B0F86" w14:textId="5A30CA17">
      <w:pPr>
        <w:pStyle w:val="BodyText"/>
        <w:ind w:left="720"/>
        <w:rPr>
          <w:i w:val="1"/>
          <w:iCs w:val="1"/>
        </w:rPr>
      </w:pPr>
    </w:p>
    <w:p w:rsidR="157297C4" w:rsidP="06B91626" w:rsidRDefault="157297C4" w14:paraId="66D9AA63" w14:textId="7A05A861">
      <w:pPr>
        <w:pStyle w:val="BodyText"/>
        <w:numPr>
          <w:ilvl w:val="0"/>
          <w:numId w:val="28"/>
        </w:numPr>
        <w:rPr>
          <w:i w:val="1"/>
          <w:iCs w:val="1"/>
        </w:rPr>
      </w:pPr>
      <w:r w:rsidRPr="06B91626" w:rsidR="157297C4">
        <w:rPr>
          <w:i w:val="1"/>
          <w:iCs w:val="1"/>
        </w:rPr>
        <w:t>How does your structure allow the system to scale without major redesign?</w:t>
      </w:r>
    </w:p>
    <w:p w:rsidR="6E2C0DF2" w:rsidP="06B91626" w:rsidRDefault="6E2C0DF2" w14:paraId="1E26BFC9" w14:textId="06E448ED">
      <w:pPr>
        <w:pStyle w:val="BodyText"/>
        <w:ind w:left="720"/>
        <w:rPr>
          <w:i w:val="1"/>
          <w:iCs w:val="1"/>
        </w:rPr>
      </w:pPr>
      <w:r w:rsidRPr="06B91626" w:rsidR="6E2C0DF2">
        <w:rPr>
          <w:i w:val="1"/>
          <w:iCs w:val="1"/>
        </w:rPr>
        <w:t xml:space="preserve">The system allows scalability without major redesign through Parent-Child data architecture and 3N normalization level. </w:t>
      </w:r>
      <w:r w:rsidRPr="06B91626" w:rsidR="4F6E90E4">
        <w:rPr>
          <w:i w:val="1"/>
          <w:iCs w:val="1"/>
        </w:rPr>
        <w:t xml:space="preserve">The specialized items like artwork and specimens are separated from items parent table so that when </w:t>
      </w:r>
      <w:r w:rsidRPr="06B91626" w:rsidR="4F6E90E4">
        <w:rPr>
          <w:i w:val="1"/>
          <w:iCs w:val="1"/>
        </w:rPr>
        <w:t>new</w:t>
      </w:r>
      <w:r w:rsidRPr="06B91626" w:rsidR="4F6E90E4">
        <w:rPr>
          <w:i w:val="1"/>
          <w:iCs w:val="1"/>
        </w:rPr>
        <w:t xml:space="preserve"> type of item is ad</w:t>
      </w:r>
      <w:r w:rsidRPr="06B91626" w:rsidR="04E34B18">
        <w:rPr>
          <w:i w:val="1"/>
          <w:iCs w:val="1"/>
        </w:rPr>
        <w:t xml:space="preserve">ded to the database, creating </w:t>
      </w:r>
      <w:r w:rsidRPr="06B91626" w:rsidR="04E34B18">
        <w:rPr>
          <w:i w:val="1"/>
          <w:iCs w:val="1"/>
        </w:rPr>
        <w:t>additional</w:t>
      </w:r>
      <w:r w:rsidRPr="06B91626" w:rsidR="04E34B18">
        <w:rPr>
          <w:i w:val="1"/>
          <w:iCs w:val="1"/>
        </w:rPr>
        <w:t xml:space="preserve"> child table with one-to-one relation with items table suffices.</w:t>
      </w:r>
      <w:r w:rsidRPr="06B91626" w:rsidR="6F1CF7D2">
        <w:rPr>
          <w:i w:val="1"/>
          <w:iCs w:val="1"/>
        </w:rPr>
        <w:t xml:space="preserve"> The same is true for </w:t>
      </w:r>
      <w:r w:rsidRPr="06B91626" w:rsidR="6F1CF7D2">
        <w:rPr>
          <w:i w:val="1"/>
          <w:iCs w:val="1"/>
        </w:rPr>
        <w:t>people’</w:t>
      </w:r>
      <w:r w:rsidRPr="06B91626" w:rsidR="6F1CF7D2">
        <w:rPr>
          <w:i w:val="1"/>
          <w:iCs w:val="1"/>
        </w:rPr>
        <w:t xml:space="preserve"> parent tables and </w:t>
      </w:r>
      <w:r w:rsidRPr="06B91626" w:rsidR="6F1CF7D2">
        <w:rPr>
          <w:i w:val="1"/>
          <w:iCs w:val="1"/>
        </w:rPr>
        <w:t>employees&amp;visitors</w:t>
      </w:r>
      <w:r w:rsidRPr="06B91626" w:rsidR="6F1CF7D2">
        <w:rPr>
          <w:i w:val="1"/>
          <w:iCs w:val="1"/>
        </w:rPr>
        <w:t xml:space="preserve"> child tables. </w:t>
      </w:r>
      <w:r w:rsidRPr="06B91626" w:rsidR="2E8B22F1">
        <w:rPr>
          <w:i w:val="1"/>
          <w:iCs w:val="1"/>
        </w:rPr>
        <w:t>Additinally</w:t>
      </w:r>
      <w:r w:rsidRPr="06B91626" w:rsidR="2E8B22F1">
        <w:rPr>
          <w:i w:val="1"/>
          <w:iCs w:val="1"/>
        </w:rPr>
        <w:t xml:space="preserve">, 3N </w:t>
      </w:r>
      <w:r w:rsidRPr="06B91626" w:rsidR="2E8B22F1">
        <w:rPr>
          <w:i w:val="1"/>
          <w:iCs w:val="1"/>
        </w:rPr>
        <w:t>nomralization</w:t>
      </w:r>
      <w:r w:rsidRPr="06B91626" w:rsidR="2E8B22F1">
        <w:rPr>
          <w:i w:val="1"/>
          <w:iCs w:val="1"/>
        </w:rPr>
        <w:t xml:space="preserve"> ensures that when </w:t>
      </w:r>
      <w:r w:rsidRPr="06B91626" w:rsidR="2E8B22F1">
        <w:rPr>
          <w:i w:val="1"/>
          <w:iCs w:val="1"/>
        </w:rPr>
        <w:t>new item</w:t>
      </w:r>
      <w:r w:rsidRPr="06B91626" w:rsidR="2E8B22F1">
        <w:rPr>
          <w:i w:val="1"/>
          <w:iCs w:val="1"/>
        </w:rPr>
        <w:t xml:space="preserve"> is added, new exhibition is planned, new employee is joined </w:t>
      </w:r>
      <w:r w:rsidRPr="06B91626" w:rsidR="1ABF8528">
        <w:rPr>
          <w:i w:val="1"/>
          <w:iCs w:val="1"/>
        </w:rPr>
        <w:t xml:space="preserve">to the museum team, the update is needed only in one place. </w:t>
      </w:r>
    </w:p>
    <w:p w:rsidRPr="006F54E2" w:rsidR="006F645E" w:rsidP="006F54E2" w:rsidRDefault="009B2612" w14:paraId="20C95FFC" w14:textId="26122E4B">
      <w:pPr>
        <w:pStyle w:val="BodyText"/>
        <w:numPr>
          <w:ilvl w:val="0"/>
          <w:numId w:val="28"/>
        </w:numPr>
        <w:rPr>
          <w:i/>
          <w:iCs/>
        </w:rPr>
      </w:pPr>
      <w:r w:rsidRPr="06B91626" w:rsidR="157297C4">
        <w:rPr>
          <w:i w:val="1"/>
          <w:iCs w:val="1"/>
        </w:rPr>
        <w:t>Which constraints and checks have you added to keep data correct as volume grows?</w:t>
      </w:r>
    </w:p>
    <w:p w:rsidRPr="006F645E" w:rsidR="009B2612" w:rsidP="06B91626" w:rsidRDefault="009B2612" w14:paraId="38E5C8AA" w14:textId="00B47C41">
      <w:pPr>
        <w:pStyle w:val="BodyText"/>
        <w:ind w:left="720"/>
        <w:rPr>
          <w:i w:val="0"/>
          <w:iCs w:val="0"/>
        </w:rPr>
      </w:pPr>
      <w:r w:rsidRPr="06B91626" w:rsidR="6B84DC95">
        <w:rPr>
          <w:i w:val="0"/>
          <w:iCs w:val="0"/>
        </w:rPr>
        <w:t xml:space="preserve">I have added </w:t>
      </w:r>
      <w:r w:rsidRPr="06B91626" w:rsidR="6B84DC95">
        <w:rPr>
          <w:i w:val="0"/>
          <w:iCs w:val="0"/>
        </w:rPr>
        <w:t>following</w:t>
      </w:r>
      <w:r w:rsidRPr="06B91626" w:rsidR="6B84DC95">
        <w:rPr>
          <w:i w:val="0"/>
          <w:iCs w:val="0"/>
        </w:rPr>
        <w:t xml:space="preserve"> constraints and checks to keep data correct as volume grows:</w:t>
      </w:r>
    </w:p>
    <w:p w:rsidRPr="006F645E" w:rsidR="009B2612" w:rsidP="06B91626" w:rsidRDefault="009B2612" w14:paraId="03BFCD3B" w14:textId="57753A67">
      <w:pPr>
        <w:pStyle w:val="BodyText"/>
        <w:ind w:left="720"/>
        <w:rPr>
          <w:i w:val="1"/>
          <w:iCs w:val="1"/>
        </w:rPr>
      </w:pP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Pimary</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K</w:t>
      </w:r>
      <w:r w:rsidRPr="06B91626" w:rsidR="1144EE2F">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ey</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s – in each </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table as</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need</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to </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uniwuely</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identify</w:t>
      </w:r>
      <w:r w:rsidRPr="06B91626" w:rsidR="001F00A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each row.</w:t>
      </w:r>
    </w:p>
    <w:p w:rsidRPr="006F645E" w:rsidR="009B2612" w:rsidP="06B91626" w:rsidRDefault="009B2612" w14:paraId="48C4A563" w14:textId="477D7F00">
      <w:pPr>
        <w:pStyle w:val="BodyText"/>
        <w:ind w:left="720"/>
        <w:rPr>
          <w:i w:val="1"/>
          <w:iCs w:val="1"/>
          <w:noProof w:val="0"/>
          <w:lang w:val="en-US"/>
        </w:rPr>
      </w:pPr>
      <w:r w:rsidRPr="06B91626" w:rsidR="504109B8">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Foreign Keys – for </w:t>
      </w:r>
      <w:r w:rsidRPr="06B91626" w:rsidR="63812264">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one-to-</w:t>
      </w:r>
      <w:r w:rsidRPr="06B91626" w:rsidR="63812264">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one ,</w:t>
      </w:r>
      <w:r w:rsidRPr="06B91626" w:rsidR="63812264">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w:t>
      </w:r>
      <w:r w:rsidRPr="06B91626" w:rsidR="504109B8">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one-to-many and many-to-many </w:t>
      </w:r>
      <w:r w:rsidRPr="06B91626" w:rsidR="504109B8">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relationships establishment purposes. It </w:t>
      </w:r>
      <w:r w:rsidRPr="06B91626" w:rsidR="444C5A51">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assigns each row to corresponding Primary Key in </w:t>
      </w:r>
      <w:r w:rsidRPr="06B91626" w:rsidR="444C5A51">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related</w:t>
      </w:r>
      <w:r w:rsidRPr="06B91626" w:rsidR="444C5A51">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table.</w:t>
      </w:r>
    </w:p>
    <w:p w:rsidRPr="006F645E" w:rsidR="009B2612" w:rsidP="06B91626" w:rsidRDefault="009B2612" w14:paraId="7158F111" w14:textId="019A6E4B">
      <w:pPr>
        <w:pStyle w:val="BodyText"/>
        <w:ind w:left="720"/>
        <w:rPr>
          <w:i w:val="1"/>
          <w:iCs w:val="1"/>
          <w:noProof w:val="0"/>
          <w:lang w:val="en-US"/>
        </w:rPr>
      </w:pPr>
      <w:r w:rsidRPr="06B91626" w:rsidR="6D8208F6">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NOT NULL – In tables where NULL values would have created </w:t>
      </w:r>
      <w:r w:rsidRPr="06B91626" w:rsidR="6D8208F6">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major</w:t>
      </w:r>
      <w:r w:rsidRPr="06B91626" w:rsidR="6D8208F6">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lack of info issues in the database.</w:t>
      </w:r>
      <w:r w:rsidRPr="06B91626" w:rsidR="27499664">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w:t>
      </w:r>
      <w:r w:rsidRPr="06B91626" w:rsidR="27499664">
        <w:rPr>
          <w:rFonts w:ascii="Trebuchet MS" w:hAnsi="Trebuchet MS" w:eastAsia="Times New Roman" w:cs="Times New Roman" w:asciiTheme="minorAscii" w:hAnsiTheme="minorAscii" w:eastAsiaTheme="minorAscii" w:cstheme="minorBidi"/>
          <w:i w:val="1"/>
          <w:iCs w:val="1"/>
          <w:noProof w:val="0"/>
          <w:color w:val="464547"/>
          <w:sz w:val="20"/>
          <w:szCs w:val="20"/>
          <w:lang w:val="en-US" w:eastAsia="en-US" w:bidi="ar-SA"/>
        </w:rPr>
        <w:t>(</w:t>
      </w:r>
      <w:r w:rsidRPr="06B91626" w:rsidR="27499664">
        <w:rPr>
          <w:rFonts w:ascii="Trebuchet MS" w:hAnsi="Trebuchet MS" w:eastAsia="Times New Roman" w:cs="Times New Roman" w:asciiTheme="minorAscii" w:hAnsiTheme="minorAscii" w:eastAsiaTheme="minorAscii" w:cstheme="minorBidi"/>
          <w:i w:val="1"/>
          <w:iCs w:val="1"/>
          <w:noProof w:val="0"/>
          <w:color w:val="464547"/>
          <w:sz w:val="20"/>
          <w:szCs w:val="20"/>
          <w:lang w:val="en-US" w:eastAsia="en-US" w:bidi="ar-SA"/>
        </w:rPr>
        <w:t>e.g</w:t>
      </w:r>
      <w:r w:rsidRPr="06B91626" w:rsidR="27499664">
        <w:rPr>
          <w:rFonts w:ascii="Trebuchet MS" w:hAnsi="Trebuchet MS" w:eastAsia="Times New Roman" w:cs="Times New Roman" w:asciiTheme="minorAscii" w:hAnsiTheme="minorAscii" w:eastAsiaTheme="minorAscii" w:cstheme="minorBidi"/>
          <w:i w:val="1"/>
          <w:iCs w:val="1"/>
          <w:noProof w:val="0"/>
          <w:color w:val="464547"/>
          <w:sz w:val="20"/>
          <w:szCs w:val="20"/>
          <w:lang w:val="en-US" w:eastAsia="en-US" w:bidi="ar-SA"/>
        </w:rPr>
        <w:t>, item titles, employee names, or facility addresses).</w:t>
      </w:r>
    </w:p>
    <w:p w:rsidRPr="006F645E" w:rsidR="009B2612" w:rsidP="06B91626" w:rsidRDefault="009B2612" w14:paraId="1584400E" w14:textId="10702976">
      <w:pPr>
        <w:pStyle w:val="BodyText"/>
        <w:ind w:left="720"/>
        <w:rPr>
          <w:i w:val="1"/>
          <w:iCs w:val="1"/>
        </w:rPr>
      </w:pPr>
      <w:r w:rsidRPr="06B91626" w:rsidR="6D8208F6">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CHECK (salary&gt;0) - because salary </w:t>
      </w:r>
      <w:r w:rsidRPr="06B91626" w:rsidR="6D8208F6">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can’t</w:t>
      </w:r>
      <w:r w:rsidRPr="06B91626" w:rsidR="6D8208F6">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be negative.</w:t>
      </w:r>
    </w:p>
    <w:p w:rsidRPr="006F645E" w:rsidR="009B2612" w:rsidP="06B91626" w:rsidRDefault="009B2612" w14:paraId="6289B150" w14:textId="271A60E2">
      <w:pPr>
        <w:pStyle w:val="BodyText"/>
        <w:ind w:left="720"/>
        <w:rPr>
          <w:i w:val="1"/>
          <w:iCs w:val="1"/>
        </w:rPr>
      </w:pPr>
      <w:r w:rsidRPr="06B91626" w:rsidR="44FA106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CHECK (</w:t>
      </w:r>
      <w:r w:rsidRPr="06B91626" w:rsidR="44FA106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end_date</w:t>
      </w:r>
      <w:r w:rsidRPr="06B91626" w:rsidR="44FA1060">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&gt;= start_date) - in exhibitions table for proper logic.</w:t>
      </w:r>
    </w:p>
    <w:p w:rsidRPr="006F645E" w:rsidR="009B2612" w:rsidP="06B91626" w:rsidRDefault="009B2612" w14:paraId="56F2850E" w14:textId="78E9E14C">
      <w:pPr>
        <w:pStyle w:val="BodyText"/>
        <w:ind w:left="720"/>
        <w:rPr>
          <w:i w:val="0"/>
          <w:iCs w:val="0"/>
        </w:rPr>
      </w:pPr>
      <w:r w:rsidRPr="06B91626" w:rsidR="745DB865">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UNIQUE – Where </w:t>
      </w:r>
      <w:r w:rsidRPr="06B91626" w:rsidR="76E0BF5C">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dublicates</w:t>
      </w:r>
      <w:r w:rsidRPr="06B91626" w:rsidR="76E0BF5C">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would have created issues, for example email in </w:t>
      </w:r>
      <w:r w:rsidRPr="06B91626" w:rsidR="76E0BF5C">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people’ table</w:t>
      </w:r>
      <w:r w:rsidRPr="06B91626" w:rsidR="76E0BF5C">
        <w:rPr>
          <w:rFonts w:ascii="Trebuchet MS" w:hAnsi="Trebuchet MS" w:eastAsia="Times New Roman" w:cs="Times New Roman" w:asciiTheme="minorAscii" w:hAnsiTheme="minorAscii" w:eastAsiaTheme="minorAscii" w:cstheme="minorBidi"/>
          <w:i w:val="1"/>
          <w:iCs w:val="1"/>
          <w:color w:val="464547"/>
          <w:sz w:val="20"/>
          <w:szCs w:val="20"/>
          <w:lang w:eastAsia="en-US" w:bidi="ar-SA"/>
        </w:rPr>
        <w:t xml:space="preserve"> etc.</w:t>
      </w:r>
    </w:p>
    <w:p w:rsidRPr="006F645E" w:rsidR="009B2612" w:rsidP="06B91626" w:rsidRDefault="009B2612" w14:paraId="28BD39A4" w14:textId="6138C4ED">
      <w:pPr>
        <w:pStyle w:val="BodyText"/>
        <w:ind w:left="720"/>
        <w:rPr>
          <w:i w:val="1"/>
          <w:iCs w:val="1"/>
        </w:rPr>
      </w:pPr>
    </w:p>
    <w:p w:rsidR="00426215" w:rsidP="00426215" w:rsidRDefault="006F645E" w14:paraId="1B22C6C0" w14:textId="11675BAE">
      <w:pPr>
        <w:pStyle w:val="Heading1"/>
        <w:ind w:left="431" w:hanging="431"/>
      </w:pPr>
      <w:bookmarkStart w:name="_Toc223208170" w:id="11"/>
      <w:bookmarkStart w:name="_Hlk314571188" w:id="12"/>
      <w:r>
        <w:t>Model description</w:t>
      </w:r>
      <w:bookmarkEnd w:id="11"/>
    </w:p>
    <w:p w:rsidR="006F645E" w:rsidP="006F645E" w:rsidRDefault="006F645E" w14:paraId="65416CD2" w14:textId="77777777">
      <w:pPr>
        <w:pStyle w:val="Heading2"/>
        <w:keepNext w:val="0"/>
        <w:ind w:left="851" w:hanging="851"/>
      </w:pPr>
      <w:bookmarkStart w:name="_Toc462595272" w:id="13"/>
      <w:bookmarkStart w:name="_Toc223208171" w:id="14"/>
      <w:r w:rsidRPr="008D63DF">
        <w:t>Definitions &amp; Acronyms</w:t>
      </w:r>
      <w:bookmarkEnd w:id="13"/>
      <w:bookmarkEnd w:id="14"/>
    </w:p>
    <w:p w:rsidRPr="006F54E2" w:rsidR="006F54E2" w:rsidP="006F54E2" w:rsidRDefault="006F54E2" w14:paraId="727A92E6" w14:textId="77777777">
      <w:pPr>
        <w:pStyle w:val="BodyText"/>
        <w:rPr>
          <w:i/>
          <w:iCs/>
        </w:rPr>
      </w:pPr>
      <w:r w:rsidRPr="006F54E2">
        <w:rPr>
          <w:i/>
          <w:iCs/>
        </w:rPr>
        <w:t>To answer these questions, you can rely on the following questions:</w:t>
      </w:r>
    </w:p>
    <w:p w:rsidRPr="006F54E2" w:rsidR="00150B97" w:rsidP="006F54E2" w:rsidRDefault="00150B97" w14:paraId="5F56E261" w14:textId="39920E5F">
      <w:pPr>
        <w:pStyle w:val="BodyText"/>
        <w:numPr>
          <w:ilvl w:val="0"/>
          <w:numId w:val="29"/>
        </w:numPr>
        <w:rPr>
          <w:i/>
          <w:iCs/>
        </w:rPr>
      </w:pPr>
      <w:r w:rsidRPr="06B91626" w:rsidR="03930F72">
        <w:rPr>
          <w:i w:val="1"/>
          <w:iCs w:val="1"/>
        </w:rPr>
        <w:t>Which key entities, roles, or processes require formal definitions for correct interpretation of the model?</w:t>
      </w:r>
    </w:p>
    <w:p w:rsidR="15D0F442" w:rsidP="06B91626" w:rsidRDefault="15D0F442" w14:paraId="7B911373" w14:textId="7AE9F7F6">
      <w:pPr>
        <w:pStyle w:val="BodyText"/>
        <w:ind w:left="720"/>
        <w:rPr>
          <w:noProof w:val="0"/>
          <w:lang w:val="en-US"/>
        </w:rPr>
      </w:pPr>
      <w:r w:rsidRPr="06B91626" w:rsidR="15D0F442">
        <w:rPr>
          <w:i w:val="1"/>
          <w:iCs w:val="1"/>
        </w:rPr>
        <w:t xml:space="preserve">Formal definitions are needed to distinguish between Parent and Child tables: items – is </w:t>
      </w:r>
      <w:r w:rsidRPr="06B91626" w:rsidR="15D0F442">
        <w:rPr>
          <w:i w:val="1"/>
          <w:iCs w:val="1"/>
        </w:rPr>
        <w:t>an</w:t>
      </w:r>
      <w:r w:rsidRPr="06B91626" w:rsidR="15D0F442">
        <w:rPr>
          <w:i w:val="1"/>
          <w:iCs w:val="1"/>
        </w:rPr>
        <w:t xml:space="preserve"> parent table that </w:t>
      </w:r>
      <w:r w:rsidRPr="06B91626" w:rsidR="15D0F442">
        <w:rPr>
          <w:i w:val="1"/>
          <w:iCs w:val="1"/>
        </w:rPr>
        <w:t>represents</w:t>
      </w:r>
      <w:r w:rsidRPr="06B91626" w:rsidR="15D0F442">
        <w:rPr>
          <w:i w:val="1"/>
          <w:iCs w:val="1"/>
        </w:rPr>
        <w:t xml:space="preserve"> </w:t>
      </w:r>
      <w:r w:rsidRPr="06B91626" w:rsidR="246ED2EB">
        <w:rPr>
          <w:i w:val="1"/>
          <w:iCs w:val="1"/>
        </w:rPr>
        <w:t xml:space="preserve">any physical object in the museum’s possession. </w:t>
      </w:r>
      <w:r w:rsidRPr="06B91626" w:rsidR="246ED2EB">
        <w:rPr>
          <w:i w:val="1"/>
          <w:iCs w:val="1"/>
        </w:rPr>
        <w:t>Artwors</w:t>
      </w:r>
      <w:r w:rsidRPr="06B91626" w:rsidR="246ED2EB">
        <w:rPr>
          <w:i w:val="1"/>
          <w:iCs w:val="1"/>
        </w:rPr>
        <w:t xml:space="preserve">, </w:t>
      </w:r>
      <w:r w:rsidRPr="06B91626" w:rsidR="246ED2EB">
        <w:rPr>
          <w:noProof w:val="0"/>
          <w:lang w:val="en-US"/>
        </w:rPr>
        <w:t>artifacts</w:t>
      </w:r>
      <w:r w:rsidRPr="06B91626" w:rsidR="01CC4EFD">
        <w:rPr>
          <w:noProof w:val="0"/>
          <w:lang w:val="en-US"/>
        </w:rPr>
        <w:t xml:space="preserve">, specimens and </w:t>
      </w:r>
      <w:r w:rsidRPr="06B91626" w:rsidR="01CC4EFD">
        <w:rPr>
          <w:noProof w:val="0"/>
          <w:lang w:val="en-US"/>
        </w:rPr>
        <w:t>historical_objects</w:t>
      </w:r>
      <w:r w:rsidRPr="06B91626" w:rsidR="01CC4EFD">
        <w:rPr>
          <w:noProof w:val="0"/>
          <w:lang w:val="en-US"/>
        </w:rPr>
        <w:t xml:space="preserve"> are child tables that </w:t>
      </w:r>
      <w:r w:rsidRPr="06B91626" w:rsidR="01CC4EFD">
        <w:rPr>
          <w:noProof w:val="0"/>
          <w:lang w:val="en-US"/>
        </w:rPr>
        <w:t>represent</w:t>
      </w:r>
      <w:r w:rsidRPr="06B91626" w:rsidR="01CC4EFD">
        <w:rPr>
          <w:noProof w:val="0"/>
          <w:lang w:val="en-US"/>
        </w:rPr>
        <w:t xml:space="preserve"> specific types of items.</w:t>
      </w:r>
      <w:r w:rsidRPr="06B91626" w:rsidR="1BDE2ECF">
        <w:rPr>
          <w:noProof w:val="0"/>
          <w:lang w:val="en-US"/>
        </w:rPr>
        <w:t xml:space="preserve"> </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The </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people</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 table is a </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parent entity</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 created to consolidate shared attributes for the </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employees</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 and </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visitors</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 </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child tables</w:t>
      </w:r>
      <w:r w:rsidRPr="06B91626" w:rsidR="1BDE2ECF">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w:t>
      </w:r>
    </w:p>
    <w:p w:rsidR="29FE20A2" w:rsidP="06B91626" w:rsidRDefault="29FE20A2" w14:paraId="50E0477D" w14:textId="5DEDD24C">
      <w:pPr>
        <w:pStyle w:val="BodyText"/>
        <w:ind w:left="720"/>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pPr>
      <w:r w:rsidRPr="06B91626" w:rsidR="29FE20A2">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Curator- Defined as an employee (via curator_id) responsible for the scholarly and physical oversight of a specific exhibition.</w:t>
      </w:r>
    </w:p>
    <w:p w:rsidR="320E8AF6" w:rsidP="06B91626" w:rsidRDefault="320E8AF6" w14:paraId="153EA5BB" w14:textId="3DF49738">
      <w:pPr>
        <w:pStyle w:val="BodyText"/>
        <w:ind w:left="720"/>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pPr>
      <w:r w:rsidRPr="06B91626" w:rsidR="320E8AF6">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It is also </w:t>
      </w:r>
      <w:r w:rsidRPr="06B91626" w:rsidR="320E8AF6">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required</w:t>
      </w:r>
      <w:r w:rsidRPr="06B91626" w:rsidR="320E8AF6">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 to explain that a record must exist in the</w:t>
      </w:r>
      <w:r w:rsidRPr="06B91626" w:rsidR="320E8AF6">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 </w:t>
      </w:r>
      <w:r w:rsidRPr="06B91626" w:rsidR="320E8AF6">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items</w:t>
      </w:r>
      <w:r w:rsidRPr="06B91626" w:rsidR="320E8AF6">
        <w:rPr>
          <w:noProof w:val="0"/>
          <w:lang w:val="en-US"/>
        </w:rPr>
        <w:t xml:space="preserve"> table before it can be specialized in a </w:t>
      </w:r>
      <w:r w:rsidRPr="06B91626" w:rsidR="320E8AF6">
        <w:rPr>
          <w:noProof w:val="0"/>
          <w:lang w:val="en-US"/>
        </w:rPr>
        <w:t>child</w:t>
      </w:r>
      <w:r w:rsidRPr="06B91626" w:rsidR="320E8AF6">
        <w:rPr>
          <w:noProof w:val="0"/>
          <w:lang w:val="en-US"/>
        </w:rPr>
        <w:t xml:space="preserve"> table.</w:t>
      </w:r>
    </w:p>
    <w:p w:rsidRPr="006F54E2" w:rsidR="00150B97" w:rsidP="006F54E2" w:rsidRDefault="00150B97" w14:paraId="23377EA7" w14:textId="77777777">
      <w:pPr>
        <w:pStyle w:val="BodyText"/>
        <w:numPr>
          <w:ilvl w:val="0"/>
          <w:numId w:val="29"/>
        </w:numPr>
        <w:rPr>
          <w:i/>
          <w:iCs/>
        </w:rPr>
      </w:pPr>
      <w:r w:rsidRPr="06B91626" w:rsidR="03930F72">
        <w:rPr>
          <w:i w:val="1"/>
          <w:iCs w:val="1"/>
        </w:rPr>
        <w:t>Which terms could be misunderstood without clarification?</w:t>
      </w:r>
    </w:p>
    <w:p w:rsidR="21D9105D" w:rsidP="06B91626" w:rsidRDefault="21D9105D" w14:paraId="192CB793" w14:textId="0611940D">
      <w:pPr>
        <w:pStyle w:val="BodyText"/>
        <w:ind w:left="720"/>
        <w:rPr>
          <w:i w:val="1"/>
          <w:iCs w:val="1"/>
        </w:rPr>
      </w:pPr>
      <w:r w:rsidRPr="06B91626" w:rsidR="21D9105D">
        <w:rPr>
          <w:i w:val="1"/>
          <w:iCs w:val="1"/>
        </w:rPr>
        <w:t>Storage facility vs locations:</w:t>
      </w:r>
      <w:r w:rsidRPr="06B91626" w:rsidR="21D9105D">
        <w:rPr>
          <w:rFonts w:ascii="Trebuchet MS" w:hAnsi="Trebuchet MS" w:eastAsia="Times New Roman" w:cs="Times New Roman" w:asciiTheme="minorAscii" w:hAnsiTheme="minorAscii" w:eastAsiaTheme="minorAscii" w:cstheme="minorBidi"/>
          <w:i w:val="0"/>
          <w:iCs w:val="0"/>
          <w:color w:val="464547"/>
          <w:sz w:val="20"/>
          <w:szCs w:val="20"/>
          <w:lang w:eastAsia="en-US" w:bidi="ar-SA"/>
        </w:rPr>
        <w:t xml:space="preserve"> A Storage Facility is the building or site (e.g., "North Warehouse"), while a Location is a specific coordinate within that building (e.g., "Room 4, Shelf B").</w:t>
      </w:r>
    </w:p>
    <w:p w:rsidR="38291EBD" w:rsidP="06B91626" w:rsidRDefault="38291EBD" w14:paraId="24575D61" w14:textId="6ED09894">
      <w:pPr>
        <w:pStyle w:val="BodyText"/>
        <w:ind w:left="720"/>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pPr>
      <w:r w:rsidRPr="06B91626" w:rsidR="38291EBD">
        <w:rPr>
          <w:i w:val="1"/>
          <w:iCs w:val="1"/>
        </w:rPr>
        <w:t>VARCHAR(n) -</w:t>
      </w:r>
      <w:r w:rsidRPr="06B91626" w:rsidR="38291EBD">
        <w:rPr>
          <w:rFonts w:ascii="Trebuchet MS" w:hAnsi="Trebuchet MS" w:eastAsia="Times New Roman" w:cs="Times New Roman" w:asciiTheme="minorAscii" w:hAnsiTheme="minorAscii" w:eastAsiaTheme="minorAscii" w:cstheme="minorBidi"/>
          <w:color w:val="464547"/>
          <w:sz w:val="20"/>
          <w:szCs w:val="20"/>
          <w:lang w:eastAsia="en-US" w:bidi="ar-SA"/>
        </w:rPr>
        <w:t xml:space="preserve"> This is one of the most frequently used data type in the model and I think it needs clarification </w:t>
      </w:r>
      <w:r w:rsidRPr="06B91626" w:rsidR="3A01262C">
        <w:rPr>
          <w:rFonts w:ascii="Trebuchet MS" w:hAnsi="Trebuchet MS" w:eastAsia="Times New Roman" w:cs="Times New Roman" w:asciiTheme="minorAscii" w:hAnsiTheme="minorAscii" w:eastAsiaTheme="minorAscii" w:cstheme="minorBidi"/>
          <w:color w:val="464547"/>
          <w:sz w:val="20"/>
          <w:szCs w:val="20"/>
          <w:lang w:eastAsia="en-US" w:bidi="ar-SA"/>
        </w:rPr>
        <w:t xml:space="preserve">especially for non-developers </w:t>
      </w:r>
      <w:r w:rsidRPr="06B91626" w:rsidR="38291EBD">
        <w:rPr>
          <w:rFonts w:ascii="Trebuchet MS" w:hAnsi="Trebuchet MS" w:eastAsia="Times New Roman" w:cs="Times New Roman" w:asciiTheme="minorAscii" w:hAnsiTheme="minorAscii" w:eastAsiaTheme="minorAscii" w:cstheme="minorBidi"/>
          <w:color w:val="464547"/>
          <w:sz w:val="20"/>
          <w:szCs w:val="20"/>
          <w:lang w:eastAsia="en-US" w:bidi="ar-SA"/>
        </w:rPr>
        <w:t xml:space="preserve">– This is a </w:t>
      </w:r>
      <w:r w:rsidRPr="06B91626" w:rsidR="4F640C53">
        <w:rPr>
          <w:rFonts w:ascii="Trebuchet MS" w:hAnsi="Trebuchet MS" w:eastAsia="Times New Roman" w:cs="Times New Roman" w:asciiTheme="minorAscii" w:hAnsiTheme="minorAscii" w:eastAsiaTheme="minorAscii" w:cstheme="minorBidi"/>
          <w:color w:val="464547"/>
          <w:sz w:val="20"/>
          <w:szCs w:val="20"/>
          <w:lang w:eastAsia="en-US" w:bidi="ar-SA"/>
        </w:rPr>
        <w:t xml:space="preserve">data type that is used to store </w:t>
      </w:r>
      <w:r w:rsidRPr="06B91626" w:rsidR="4F640C53">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alphanumeric strings (letters, numbers, and symbols) where the length of the data can vary, number in the strings </w:t>
      </w:r>
      <w:r w:rsidRPr="06B91626" w:rsidR="4F82C6E9">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shows maximum number of characters allowed in the </w:t>
      </w:r>
      <w:r w:rsidRPr="06B91626" w:rsidR="1E41D0AA">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field, for example VARCHAR(255) tells us that only 255 characters can be entered.</w:t>
      </w:r>
    </w:p>
    <w:p w:rsidRPr="006F54E2" w:rsidR="00150B97" w:rsidP="006F54E2" w:rsidRDefault="00150B97" w14:paraId="7E8CAAC8" w14:textId="23029739">
      <w:pPr>
        <w:pStyle w:val="BodyText"/>
        <w:numPr>
          <w:ilvl w:val="0"/>
          <w:numId w:val="29"/>
        </w:numPr>
        <w:rPr>
          <w:i/>
          <w:iCs/>
        </w:rPr>
      </w:pPr>
      <w:r w:rsidRPr="06B91626" w:rsidR="03930F72">
        <w:rPr>
          <w:i w:val="1"/>
          <w:iCs w:val="1"/>
        </w:rPr>
        <w:t>Which abbreviations or role names appear repeatedly in tables or relationships?</w:t>
      </w:r>
    </w:p>
    <w:p w:rsidR="646967A4" w:rsidP="06B91626" w:rsidRDefault="646967A4" w14:paraId="398AAF77" w14:textId="6007B425">
      <w:pPr>
        <w:pStyle w:val="BodyText"/>
        <w:ind w:left="720"/>
        <w:rPr>
          <w:i w:val="1"/>
          <w:iCs w:val="1"/>
        </w:rPr>
      </w:pPr>
      <w:r w:rsidRPr="06B91626" w:rsidR="646967A4">
        <w:rPr>
          <w:i w:val="1"/>
          <w:iCs w:val="1"/>
        </w:rPr>
        <w:t>NO NULL, INT, PRIMARY KEY, REFERNCES(..)</w:t>
      </w:r>
      <w:r w:rsidRPr="06B91626" w:rsidR="628E66A3">
        <w:rPr>
          <w:i w:val="1"/>
          <w:iCs w:val="1"/>
        </w:rPr>
        <w:t>, DATE, VARCHAR(..)</w:t>
      </w:r>
      <w:r w:rsidRPr="06B91626" w:rsidR="646967A4">
        <w:rPr>
          <w:i w:val="1"/>
          <w:iCs w:val="1"/>
        </w:rPr>
        <w:t xml:space="preserve"> - these data types and constraints a</w:t>
      </w:r>
      <w:r w:rsidRPr="06B91626" w:rsidR="07F50D4F">
        <w:rPr>
          <w:i w:val="1"/>
          <w:iCs w:val="1"/>
        </w:rPr>
        <w:t>re used multiple times therefore appear repeatedly across the table.</w:t>
      </w:r>
      <w:r w:rsidRPr="06B91626" w:rsidR="26B61949">
        <w:rPr>
          <w:i w:val="1"/>
          <w:iCs w:val="1"/>
        </w:rPr>
        <w:t xml:space="preserve"> Also, </w:t>
      </w:r>
      <w:r w:rsidRPr="06B91626" w:rsidR="26B61949">
        <w:rPr>
          <w:i w:val="1"/>
          <w:iCs w:val="1"/>
        </w:rPr>
        <w:t>item_id</w:t>
      </w:r>
      <w:r w:rsidRPr="06B91626" w:rsidR="26B61949">
        <w:rPr>
          <w:i w:val="1"/>
          <w:iCs w:val="1"/>
        </w:rPr>
        <w:t xml:space="preserve"> attribute is shared across child tables under items table.</w:t>
      </w:r>
    </w:p>
    <w:p w:rsidR="06B91626" w:rsidP="06B91626" w:rsidRDefault="06B91626" w14:paraId="4020182B" w14:textId="50F4CCA0">
      <w:pPr>
        <w:pStyle w:val="BodyText"/>
        <w:ind w:left="720"/>
        <w:rPr>
          <w:i w:val="1"/>
          <w:iCs w:val="1"/>
        </w:rPr>
      </w:pPr>
    </w:p>
    <w:p w:rsidR="00426215" w:rsidP="006F645E" w:rsidRDefault="00426215" w14:paraId="202F84C0" w14:textId="4E09A542">
      <w:pPr>
        <w:pStyle w:val="Heading2"/>
        <w:keepNext w:val="0"/>
        <w:ind w:left="851" w:hanging="851"/>
      </w:pPr>
      <w:bookmarkStart w:name="_Toc412572574" w:id="15"/>
      <w:bookmarkStart w:name="_Toc509167638" w:id="16"/>
      <w:bookmarkStart w:name="_Toc223208172" w:id="17"/>
      <w:r>
        <w:t>Logical Scheme</w:t>
      </w:r>
      <w:bookmarkEnd w:id="15"/>
      <w:bookmarkEnd w:id="16"/>
      <w:bookmarkEnd w:id="17"/>
    </w:p>
    <w:bookmarkEnd w:id="12"/>
    <w:p w:rsidR="006F645E" w:rsidP="00500742" w:rsidRDefault="006F645E" w14:paraId="3963EE6B" w14:textId="39A63C03">
      <w:pPr>
        <w:pStyle w:val="BodyText"/>
      </w:pPr>
      <w:r>
        <w:t>&lt;image&gt;</w:t>
      </w:r>
    </w:p>
    <w:p w:rsidR="00150B97" w:rsidP="00500742" w:rsidRDefault="00150B97" w14:paraId="2D49595A" w14:textId="77777777">
      <w:pPr>
        <w:pStyle w:val="BodyText"/>
      </w:pPr>
    </w:p>
    <w:p w:rsidR="00150B97" w:rsidP="00500742" w:rsidRDefault="00150B97" w14:paraId="4135E12B" w14:textId="4CE7F625">
      <w:pPr>
        <w:pStyle w:val="BodyText"/>
      </w:pPr>
      <w:r>
        <w:t>Answer following questions:</w:t>
      </w:r>
    </w:p>
    <w:p w:rsidR="002B7818" w:rsidP="002B7818" w:rsidRDefault="002B7818" w14:paraId="096678FA" w14:textId="77777777">
      <w:pPr>
        <w:pStyle w:val="BodyText"/>
        <w:numPr>
          <w:ilvl w:val="0"/>
          <w:numId w:val="27"/>
        </w:numPr>
        <w:rPr/>
      </w:pPr>
      <w:r w:rsidR="7A1CB821">
        <w:rPr/>
        <w:t>Which modeling decision was the most difficult and why?</w:t>
      </w:r>
    </w:p>
    <w:p w:rsidR="179E1B5F" w:rsidP="06B91626" w:rsidRDefault="179E1B5F" w14:paraId="3657C27D" w14:textId="333D00B9">
      <w:pPr>
        <w:pStyle w:val="BodyText"/>
        <w:ind w:left="720"/>
      </w:pPr>
      <w:r w:rsidR="179E1B5F">
        <w:rPr/>
        <w:t xml:space="preserve">The most difficult modelling decision was </w:t>
      </w:r>
      <w:r w:rsidR="569285A3">
        <w:rPr/>
        <w:t>implementing</w:t>
      </w:r>
      <w:r w:rsidR="179E1B5F">
        <w:rPr/>
        <w:t xml:space="preserve"> parent</w:t>
      </w:r>
      <w:r w:rsidR="3FAC985E">
        <w:rPr/>
        <w:t>-child inheritance structure</w:t>
      </w:r>
      <w:r w:rsidR="3007BB6C">
        <w:rPr/>
        <w:t xml:space="preserve"> for items</w:t>
      </w:r>
      <w:r w:rsidR="3FAC985E">
        <w:rPr/>
        <w:t>.</w:t>
      </w:r>
      <w:r w:rsidR="3F167369">
        <w:rPr/>
        <w:t xml:space="preserve"> As had to choose between listing all the items: artifacts, specimens, historical </w:t>
      </w:r>
      <w:r w:rsidR="3F167369">
        <w:rPr/>
        <w:t>objects</w:t>
      </w:r>
      <w:r w:rsidR="3F167369">
        <w:rPr/>
        <w:t xml:space="preserve"> and </w:t>
      </w:r>
      <w:r w:rsidR="71E5B115">
        <w:rPr/>
        <w:t xml:space="preserve">artwork in one massive items table and splitting them into parent-child </w:t>
      </w:r>
      <w:r w:rsidR="58B72075">
        <w:rPr/>
        <w:t xml:space="preserve">structure. </w:t>
      </w:r>
      <w:r w:rsidR="53E27DC4">
        <w:rPr/>
        <w:t xml:space="preserve">While </w:t>
      </w:r>
      <w:r w:rsidR="53E27DC4">
        <w:rPr/>
        <w:t>paren</w:t>
      </w:r>
      <w:r w:rsidR="53E27DC4">
        <w:rPr/>
        <w:t xml:space="preserve">-child relationship structure is much professional, it requires using complex operations to </w:t>
      </w:r>
      <w:r w:rsidR="19CEC443">
        <w:rPr/>
        <w:t>retrieve</w:t>
      </w:r>
      <w:r w:rsidR="1031D3A4">
        <w:rPr/>
        <w:t xml:space="preserve"> information from table: JOIN operations and using multiple Foreign </w:t>
      </w:r>
      <w:r w:rsidR="4EFF4E31">
        <w:rPr/>
        <w:t>K</w:t>
      </w:r>
      <w:r w:rsidR="1031D3A4">
        <w:rPr/>
        <w:t xml:space="preserve">eys. </w:t>
      </w:r>
      <w:r w:rsidR="6684F20A">
        <w:rPr/>
        <w:t xml:space="preserve">As I decided to keep the process cleaner and </w:t>
      </w:r>
      <w:r w:rsidR="6684F20A">
        <w:rPr/>
        <w:t>implemed</w:t>
      </w:r>
      <w:r w:rsidR="6684F20A">
        <w:rPr/>
        <w:t xml:space="preserve"> this structure, I also applied the same logic to </w:t>
      </w:r>
      <w:r w:rsidR="6684F20A">
        <w:rPr/>
        <w:t>people</w:t>
      </w:r>
      <w:r w:rsidR="6684F20A">
        <w:rPr/>
        <w:t xml:space="preserve"> table for consistency and professionality. </w:t>
      </w:r>
    </w:p>
    <w:p w:rsidR="005A0E6C" w:rsidP="005A0E6C" w:rsidRDefault="005A0E6C" w14:paraId="026C6616" w14:textId="63A8CFAC">
      <w:pPr>
        <w:pStyle w:val="BodyText"/>
        <w:numPr>
          <w:ilvl w:val="0"/>
          <w:numId w:val="27"/>
        </w:numPr>
        <w:rPr/>
      </w:pPr>
      <w:r w:rsidR="4116B84E">
        <w:rPr/>
        <w:t>Provide examples of potential data anomalies that your design prevents. Explain which constraints or structure elements prevent them.</w:t>
      </w:r>
    </w:p>
    <w:p w:rsidR="17A462B7" w:rsidP="06B91626" w:rsidRDefault="17A462B7" w14:paraId="6D40B81D" w14:textId="1D528A1A">
      <w:pPr>
        <w:pStyle w:val="BodyText"/>
        <w:ind w:left="720"/>
      </w:pPr>
      <w:r w:rsidR="17A462B7">
        <w:rPr/>
        <w:t>My design effectively prevents Update, Deletion, and Insertion anomalies through strict adherence to 3rd Normal Form (3NF). By decoupling entities into specialized tables—for instance, separating storage_facilities from items—the model ensures that each piece of information is stored in only one place. This prevents Update Anomalies, as changes to a facility's address do not require mass-row updates. Furthermore, the use of Foreign Keys and Referential Integrity prevents Deletion Anomalies, ensuring that removing a specific record (like an employee) does not unintentionally erase shared organizational data (like a location). Finally, the modular structure prevents Insertion Anomalies, allowing the museum to record new facilities or exhibitions independently, even before they are populated with items or staff.</w:t>
      </w:r>
    </w:p>
    <w:p w:rsidR="005A0E6C" w:rsidP="005A0E6C" w:rsidRDefault="005A0E6C" w14:paraId="1395017C" w14:textId="412E591F">
      <w:pPr>
        <w:pStyle w:val="BodyText"/>
        <w:numPr>
          <w:ilvl w:val="0"/>
          <w:numId w:val="27"/>
        </w:numPr>
        <w:rPr/>
      </w:pPr>
      <w:r w:rsidR="4116B84E">
        <w:rPr/>
        <w:t>If you were to add new attributes or participants, would the model remain scalable and why?</w:t>
      </w:r>
    </w:p>
    <w:p w:rsidR="05DC338A" w:rsidP="06B91626" w:rsidRDefault="05DC338A" w14:paraId="231962DD" w14:textId="5B2CA346">
      <w:pPr>
        <w:pStyle w:val="BodyText"/>
        <w:ind w:left="720"/>
      </w:pPr>
      <w:r w:rsidR="05DC338A">
        <w:rPr/>
        <w:t xml:space="preserve">Yes, the model </w:t>
      </w:r>
      <w:r w:rsidR="05DC338A">
        <w:rPr/>
        <w:t>remains</w:t>
      </w:r>
      <w:r w:rsidR="05DC338A">
        <w:rPr/>
        <w:t xml:space="preserve"> highly scalable for both new attributes and </w:t>
      </w:r>
      <w:r w:rsidR="05DC338A">
        <w:rPr/>
        <w:t>additional</w:t>
      </w:r>
      <w:r w:rsidR="05DC338A">
        <w:rPr/>
        <w:t xml:space="preserve"> participants. Thanks to the Parent-Child structure, adding a new category of museum possession only requires creating a new specialized child table linked to the items parent table</w:t>
      </w:r>
      <w:r w:rsidR="4D12BCE7">
        <w:rPr/>
        <w:t xml:space="preserve">. </w:t>
      </w:r>
      <w:r w:rsidR="6248C1ED">
        <w:rPr/>
        <w:t xml:space="preserve"> </w:t>
      </w:r>
      <w:r w:rsidR="6248C1ED">
        <w:rPr/>
        <w:t>besides</w:t>
      </w:r>
      <w:r w:rsidR="6248C1ED">
        <w:rPr/>
        <w:t xml:space="preserve">, the 3rd Normal Form design ensures that adding new </w:t>
      </w:r>
      <w:r w:rsidR="6248C1ED">
        <w:rPr/>
        <w:t>participants-such</w:t>
      </w:r>
      <w:r w:rsidR="6248C1ED">
        <w:rPr/>
        <w:t xml:space="preserve"> as </w:t>
      </w:r>
      <w:r w:rsidR="6248C1ED">
        <w:rPr/>
        <w:t>additional</w:t>
      </w:r>
      <w:r w:rsidR="6248C1ED">
        <w:rPr/>
        <w:t xml:space="preserve"> employees </w:t>
      </w:r>
      <w:r w:rsidR="6248C1ED">
        <w:rPr/>
        <w:t>or  visitors</w:t>
      </w:r>
      <w:r w:rsidR="2C1A90E7">
        <w:rPr/>
        <w:t xml:space="preserve"> </w:t>
      </w:r>
      <w:r w:rsidR="6248C1ED">
        <w:rPr/>
        <w:t>only requires updates to specific tables</w:t>
      </w:r>
      <w:r w:rsidR="6018A1EE">
        <w:rPr/>
        <w:t xml:space="preserve">: </w:t>
      </w:r>
      <w:r w:rsidR="6248C1ED">
        <w:rPr/>
        <w:t xml:space="preserve">people and </w:t>
      </w:r>
      <w:r w:rsidR="352DC096">
        <w:rPr/>
        <w:t>employees/visitors</w:t>
      </w:r>
      <w:r w:rsidR="6248C1ED">
        <w:rPr/>
        <w:t xml:space="preserve">. Because shared attributes are stored in parent tables and specialized attributes in child tables, the database avoids </w:t>
      </w:r>
      <w:r w:rsidRPr="06B91626" w:rsidR="20605387">
        <w:rPr>
          <w:noProof w:val="0"/>
          <w:lang w:val="en-US"/>
        </w:rPr>
        <w:t>Structural Redundancy</w:t>
      </w:r>
      <w:r w:rsidR="6248C1ED">
        <w:rPr/>
        <w:t xml:space="preserve"> and </w:t>
      </w:r>
      <w:r w:rsidR="6248C1ED">
        <w:rPr/>
        <w:t>maintains</w:t>
      </w:r>
      <w:r w:rsidR="6248C1ED">
        <w:rPr/>
        <w:t xml:space="preserve"> high performance even </w:t>
      </w:r>
      <w:r w:rsidR="152E0B77">
        <w:rPr/>
        <w:t>when</w:t>
      </w:r>
      <w:r w:rsidR="6248C1ED">
        <w:rPr/>
        <w:t xml:space="preserve"> the volume of data grows.</w:t>
      </w:r>
      <w:r w:rsidR="0F3E2B33">
        <w:rPr/>
        <w:t xml:space="preserve"> </w:t>
      </w:r>
    </w:p>
    <w:p w:rsidR="005A0E6C" w:rsidP="005A0E6C" w:rsidRDefault="005A0E6C" w14:paraId="2FDF4508" w14:textId="52A43A8B">
      <w:pPr>
        <w:pStyle w:val="BodyText"/>
        <w:numPr>
          <w:ilvl w:val="0"/>
          <w:numId w:val="27"/>
        </w:numPr>
        <w:rPr/>
      </w:pPr>
      <w:r w:rsidR="4116B84E">
        <w:rPr/>
        <w:t xml:space="preserve">Which part of your model would </w:t>
      </w:r>
      <w:r w:rsidR="4116B84E">
        <w:rPr/>
        <w:t>most likely change</w:t>
      </w:r>
      <w:r w:rsidR="4116B84E">
        <w:rPr/>
        <w:t xml:space="preserve"> if requirements </w:t>
      </w:r>
      <w:r w:rsidR="4116B84E">
        <w:rPr/>
        <w:t>expand</w:t>
      </w:r>
      <w:r w:rsidR="4116B84E">
        <w:rPr/>
        <w:t>?</w:t>
      </w:r>
    </w:p>
    <w:p w:rsidR="32BF9033" w:rsidP="06B91626" w:rsidRDefault="32BF9033" w14:paraId="79D416EB" w14:textId="35EF6845">
      <w:pPr>
        <w:pStyle w:val="BodyText"/>
        <w:ind w:left="720"/>
      </w:pPr>
      <w:r w:rsidR="32BF9033">
        <w:rPr/>
        <w:t xml:space="preserve">If requirements expand locations and </w:t>
      </w:r>
      <w:r w:rsidR="0155A714">
        <w:rPr/>
        <w:t>storage_facilities</w:t>
      </w:r>
      <w:r w:rsidR="0155A714">
        <w:rPr/>
        <w:t xml:space="preserve"> and their one-to-many relationship is most likely to change. In case museum’s </w:t>
      </w:r>
      <w:r w:rsidR="0155A714">
        <w:rPr/>
        <w:t>incentory</w:t>
      </w:r>
      <w:r w:rsidR="0155A714">
        <w:rPr/>
        <w:t xml:space="preserve"> grows it might become necessary </w:t>
      </w:r>
      <w:r w:rsidR="73C480AB">
        <w:rPr/>
        <w:t>to include more specific places in locations</w:t>
      </w:r>
      <w:r w:rsidR="1A34C88D">
        <w:rPr/>
        <w:t xml:space="preserve"> for </w:t>
      </w:r>
      <w:r w:rsidR="1A34C88D">
        <w:rPr/>
        <w:t>accuracu</w:t>
      </w:r>
      <w:r w:rsidR="73C480AB">
        <w:rPr/>
        <w:t>, which would create sub-locations</w:t>
      </w:r>
      <w:r w:rsidR="0F894CAE">
        <w:rPr/>
        <w:t xml:space="preserve">, for example </w:t>
      </w:r>
      <w:r w:rsidR="0F894CAE">
        <w:rPr/>
        <w:t>traching</w:t>
      </w:r>
      <w:r w:rsidR="0F894CAE">
        <w:rPr/>
        <w:t xml:space="preserve"> specific </w:t>
      </w:r>
      <w:r w:rsidR="0F894CAE">
        <w:rPr/>
        <w:t>shelf</w:t>
      </w:r>
      <w:r w:rsidR="0F894CAE">
        <w:rPr/>
        <w:t xml:space="preserve"> in specific room of that location</w:t>
      </w:r>
      <w:r w:rsidR="73C480AB">
        <w:rPr/>
        <w:t>.</w:t>
      </w:r>
    </w:p>
    <w:p w:rsidR="06B91626" w:rsidP="06B91626" w:rsidRDefault="06B91626" w14:paraId="047D4E9E" w14:textId="6293F786">
      <w:pPr>
        <w:pStyle w:val="BodyText"/>
        <w:ind w:left="720"/>
      </w:pPr>
    </w:p>
    <w:p w:rsidR="006F645E" w:rsidP="006F645E" w:rsidRDefault="00407DD5" w14:paraId="3894FC29" w14:textId="51D779C8">
      <w:pPr>
        <w:pStyle w:val="Heading2"/>
        <w:keepNext w:val="0"/>
        <w:ind w:left="851" w:hanging="851"/>
      </w:pPr>
      <w:bookmarkStart w:name="_Toc223208173" w:id="18"/>
      <w:r>
        <w:t>O</w:t>
      </w:r>
      <w:r w:rsidR="006F645E">
        <w:t>bjects</w:t>
      </w:r>
      <w:bookmarkEnd w:id="18"/>
    </w:p>
    <w:p w:rsidR="006F645E" w:rsidP="006F645E" w:rsidRDefault="006F645E" w14:paraId="71AA236F" w14:textId="05771946">
      <w:pPr>
        <w:pStyle w:val="BodyText"/>
      </w:pPr>
      <w:r>
        <w:t>Table Description</w:t>
      </w:r>
      <w:r w:rsidR="00150B97">
        <w:t>:</w:t>
      </w:r>
    </w:p>
    <w:p w:rsidR="00150B97" w:rsidP="06B91626" w:rsidRDefault="00150B97" w14:paraId="7D1FB8FA" w14:textId="77777777">
      <w:pPr>
        <w:pStyle w:val="BodyText"/>
        <w:numPr>
          <w:ilvl w:val="0"/>
          <w:numId w:val="27"/>
        </w:numPr>
        <w:rPr>
          <w:i w:val="1"/>
          <w:iCs w:val="1"/>
        </w:rPr>
      </w:pPr>
      <w:r w:rsidRPr="06B91626" w:rsidR="03930F72">
        <w:rPr>
          <w:i w:val="1"/>
          <w:iCs w:val="1"/>
        </w:rPr>
        <w:t xml:space="preserve">What real-world concept or event does this table </w:t>
      </w:r>
      <w:r w:rsidRPr="06B91626" w:rsidR="03930F72">
        <w:rPr>
          <w:i w:val="1"/>
          <w:iCs w:val="1"/>
        </w:rPr>
        <w:t>represent</w:t>
      </w:r>
      <w:r w:rsidRPr="06B91626" w:rsidR="03930F72">
        <w:rPr>
          <w:i w:val="1"/>
          <w:iCs w:val="1"/>
        </w:rPr>
        <w:t>?</w:t>
      </w:r>
    </w:p>
    <w:p w:rsidR="4254CEC6" w:rsidP="06B91626" w:rsidRDefault="4254CEC6" w14:paraId="2F3330DF" w14:textId="055594C9">
      <w:pPr>
        <w:pStyle w:val="BodyText"/>
        <w:ind w:left="720"/>
      </w:pPr>
      <w:r w:rsidR="4254CEC6">
        <w:rPr/>
        <w:t xml:space="preserve">1. </w:t>
      </w:r>
      <w:r w:rsidR="4254CEC6">
        <w:rPr/>
        <w:t>items</w:t>
      </w:r>
      <w:r w:rsidR="328204C2">
        <w:rPr/>
        <w:t xml:space="preserve"> – This is a parent table for subtypes of items in </w:t>
      </w:r>
      <w:r w:rsidR="328204C2">
        <w:rPr/>
        <w:t>museum’s</w:t>
      </w:r>
      <w:r w:rsidR="328204C2">
        <w:rPr/>
        <w:t xml:space="preserve"> </w:t>
      </w:r>
      <w:r w:rsidR="328204C2">
        <w:rPr/>
        <w:t>possession</w:t>
      </w:r>
      <w:r w:rsidR="368B33EB">
        <w:rPr/>
        <w:t>,</w:t>
      </w:r>
      <w:r w:rsidR="368B33EB">
        <w:rPr/>
        <w:t xml:space="preserve"> therefore it includes the attributes and data that are common for all items</w:t>
      </w:r>
      <w:r w:rsidR="3CB3A749">
        <w:rPr/>
        <w:t xml:space="preserve"> regardless of its specific type</w:t>
      </w:r>
      <w:r w:rsidR="368B33EB">
        <w:rPr/>
        <w:t>.</w:t>
      </w:r>
    </w:p>
    <w:p w:rsidR="4254CEC6" w:rsidP="06B91626" w:rsidRDefault="4254CEC6" w14:paraId="21AF4761" w14:textId="79D662E7">
      <w:pPr>
        <w:pStyle w:val="BodyText"/>
        <w:ind w:left="720"/>
      </w:pPr>
      <w:r w:rsidR="4254CEC6">
        <w:rPr/>
        <w:t>2. artworks</w:t>
      </w:r>
      <w:r w:rsidR="291CCCA4">
        <w:rPr/>
        <w:t xml:space="preserve"> – This is a child table of items table. It tracks the data that are exclusive to artworks and </w:t>
      </w:r>
      <w:r w:rsidR="2F66A0D1">
        <w:rPr/>
        <w:t>are not shared with other types of items.</w:t>
      </w:r>
    </w:p>
    <w:p w:rsidR="4254CEC6" w:rsidP="06B91626" w:rsidRDefault="4254CEC6" w14:paraId="3DCF05F4" w14:textId="1127895C">
      <w:pPr>
        <w:pStyle w:val="BodyText"/>
        <w:ind w:left="720"/>
      </w:pPr>
      <w:r w:rsidR="4254CEC6">
        <w:rPr/>
        <w:t xml:space="preserve">3. </w:t>
      </w:r>
      <w:r w:rsidR="4254CEC6">
        <w:rPr/>
        <w:t>artifacts</w:t>
      </w:r>
      <w:r w:rsidR="1B0BABF7">
        <w:rPr/>
        <w:t xml:space="preserve"> - This is a child table of items table. It tracks the data that are exclusive to artifacts and are not shared with other types of items.</w:t>
      </w:r>
    </w:p>
    <w:p w:rsidR="0B463013" w:rsidP="06B91626" w:rsidRDefault="0B463013" w14:paraId="2BA8D672" w14:textId="7AA7F40C">
      <w:pPr>
        <w:pStyle w:val="BodyText"/>
        <w:ind w:left="720"/>
      </w:pPr>
      <w:r w:rsidR="0B463013">
        <w:rPr/>
        <w:t>4. specimens</w:t>
      </w:r>
      <w:r w:rsidR="32E0DE07">
        <w:rPr/>
        <w:t xml:space="preserve"> - This is a child table of items table. It tracks the data that are exclusive to specimens and are not shared with other types of items.</w:t>
      </w:r>
    </w:p>
    <w:p w:rsidR="0B463013" w:rsidP="06B91626" w:rsidRDefault="0B463013" w14:paraId="1F1EBA9B" w14:textId="0B98CED8">
      <w:pPr>
        <w:pStyle w:val="BodyText"/>
        <w:ind w:left="720"/>
      </w:pPr>
      <w:r w:rsidR="0B463013">
        <w:rPr/>
        <w:t xml:space="preserve">5. </w:t>
      </w:r>
      <w:r w:rsidR="0B463013">
        <w:rPr/>
        <w:t>historical_objects</w:t>
      </w:r>
      <w:r w:rsidR="49D5A8E9">
        <w:rPr/>
        <w:t xml:space="preserve"> - This is a child table of items table. It tracks the data that are exclusive to historical objects and are not shared with other types of items.</w:t>
      </w:r>
    </w:p>
    <w:p w:rsidR="0B463013" w:rsidP="06B91626" w:rsidRDefault="0B463013" w14:paraId="13B2AFC1" w14:textId="4A6EDFB5">
      <w:pPr>
        <w:pStyle w:val="BodyText"/>
        <w:ind w:left="720"/>
      </w:pPr>
      <w:r w:rsidR="0B463013">
        <w:rPr/>
        <w:t>6. people</w:t>
      </w:r>
      <w:r w:rsidR="57CC2AC0">
        <w:rPr/>
        <w:t xml:space="preserve"> – This </w:t>
      </w:r>
      <w:r w:rsidR="3B975E1A">
        <w:rPr/>
        <w:t xml:space="preserve">is a parent </w:t>
      </w:r>
      <w:r w:rsidR="55D32EF4">
        <w:rPr/>
        <w:t>table</w:t>
      </w:r>
      <w:r w:rsidR="3B975E1A">
        <w:rPr/>
        <w:t xml:space="preserve"> that acts as a central registry for all individuals associated with the museum. It stores common identity data, such as names and </w:t>
      </w:r>
      <w:r w:rsidR="6B3D1805">
        <w:rPr/>
        <w:t>emails</w:t>
      </w:r>
      <w:r w:rsidR="3B975E1A">
        <w:rPr/>
        <w:t xml:space="preserve">, ensuring that personal details are </w:t>
      </w:r>
      <w:r w:rsidR="16829856">
        <w:rPr/>
        <w:t>collect</w:t>
      </w:r>
      <w:r w:rsidR="3B975E1A">
        <w:rPr/>
        <w:t>ed in one place before being specialized into employees or visitors.</w:t>
      </w:r>
    </w:p>
    <w:p w:rsidR="0B463013" w:rsidP="06B91626" w:rsidRDefault="0B463013" w14:paraId="6132E215" w14:textId="38D5E7C7">
      <w:pPr>
        <w:pStyle w:val="BodyText"/>
        <w:ind w:left="720"/>
      </w:pPr>
      <w:r w:rsidR="0B463013">
        <w:rPr/>
        <w:t>7. employees</w:t>
      </w:r>
      <w:r w:rsidR="053587E7">
        <w:rPr/>
        <w:t xml:space="preserve"> – This tables stores </w:t>
      </w:r>
      <w:r w:rsidR="7900AFD1">
        <w:rPr/>
        <w:t xml:space="preserve">information specific to museum employees, like job title, hire date and salary. This is a </w:t>
      </w:r>
      <w:r w:rsidR="7900AFD1">
        <w:rPr/>
        <w:t>child</w:t>
      </w:r>
      <w:r w:rsidR="7900AFD1">
        <w:rPr/>
        <w:t xml:space="preserve"> table of </w:t>
      </w:r>
      <w:r w:rsidR="7969C615">
        <w:rPr/>
        <w:t>people's</w:t>
      </w:r>
      <w:r w:rsidR="7900AFD1">
        <w:rPr/>
        <w:t xml:space="preserve"> table.</w:t>
      </w:r>
    </w:p>
    <w:p w:rsidR="0B463013" w:rsidP="06B91626" w:rsidRDefault="0B463013" w14:paraId="188FD618" w14:textId="7CF5D115">
      <w:pPr>
        <w:pStyle w:val="BodyText"/>
        <w:ind w:left="720"/>
      </w:pPr>
      <w:r w:rsidR="0B463013">
        <w:rPr/>
        <w:t xml:space="preserve">8. </w:t>
      </w:r>
      <w:r w:rsidR="0B463013">
        <w:rPr/>
        <w:t>visitors</w:t>
      </w:r>
      <w:r w:rsidR="3E7D9203">
        <w:rPr/>
        <w:t xml:space="preserve"> – This table stored information data exclusive to museum visitors, </w:t>
      </w:r>
      <w:r w:rsidR="4D95DFB2">
        <w:rPr/>
        <w:t>including</w:t>
      </w:r>
      <w:r w:rsidR="3E7D9203">
        <w:rPr/>
        <w:t xml:space="preserve"> membership level and last visit. This is </w:t>
      </w:r>
      <w:r w:rsidR="61CFC7CD">
        <w:rPr/>
        <w:t>the people’s</w:t>
      </w:r>
      <w:r w:rsidR="3E7D9203">
        <w:rPr/>
        <w:t xml:space="preserve"> table child table.</w:t>
      </w:r>
    </w:p>
    <w:p w:rsidR="0B463013" w:rsidP="06B91626" w:rsidRDefault="0B463013" w14:paraId="2ED6F2B4" w14:textId="6B614992">
      <w:pPr>
        <w:pStyle w:val="BodyText"/>
        <w:ind w:left="720"/>
      </w:pPr>
      <w:r w:rsidR="0B463013">
        <w:rPr/>
        <w:t>9. exhibitions</w:t>
      </w:r>
      <w:r w:rsidR="3448E369">
        <w:rPr/>
        <w:t xml:space="preserve"> - </w:t>
      </w:r>
      <w:r w:rsidR="572D07D5">
        <w:rPr/>
        <w:t>this t</w:t>
      </w:r>
      <w:r w:rsidRPr="06B91626" w:rsidR="572D07D5">
        <w:rPr>
          <w:noProof w:val="0"/>
          <w:lang w:val="en-US"/>
        </w:rPr>
        <w:t xml:space="preserve">able </w:t>
      </w:r>
      <w:r w:rsidRPr="06B91626" w:rsidR="572D07D5">
        <w:rPr>
          <w:noProof w:val="0"/>
          <w:lang w:val="en-US"/>
        </w:rPr>
        <w:t>represents</w:t>
      </w:r>
      <w:r w:rsidRPr="06B91626" w:rsidR="572D07D5">
        <w:rPr>
          <w:noProof w:val="0"/>
          <w:lang w:val="en-US"/>
        </w:rPr>
        <w:t xml:space="preserve"> a scheduled event where a group of items is presented to the public for a specific </w:t>
      </w:r>
      <w:r w:rsidRPr="06B91626" w:rsidR="572D07D5">
        <w:rPr>
          <w:noProof w:val="0"/>
          <w:lang w:val="en-US"/>
        </w:rPr>
        <w:t>timeframe</w:t>
      </w:r>
      <w:r w:rsidRPr="06B91626" w:rsidR="572D07D5">
        <w:rPr>
          <w:noProof w:val="0"/>
          <w:lang w:val="en-US"/>
        </w:rPr>
        <w:t>. It acts as the central hub for the museum's public-facing activities, storing administrative details like the title, description, start and end dates, and the curator responsible for the project.</w:t>
      </w:r>
    </w:p>
    <w:p w:rsidR="0B463013" w:rsidP="06B91626" w:rsidRDefault="0B463013" w14:paraId="361B97DE" w14:textId="24E05361">
      <w:pPr>
        <w:pStyle w:val="BodyText"/>
        <w:ind w:left="720"/>
      </w:pPr>
      <w:r w:rsidR="0B463013">
        <w:rPr/>
        <w:t>10. exhibition_items</w:t>
      </w:r>
      <w:r w:rsidR="1391284F">
        <w:rPr/>
        <w:t xml:space="preserve"> – This is a conjunction table that </w:t>
      </w:r>
      <w:r w:rsidR="1391284F">
        <w:rPr/>
        <w:t>linkes</w:t>
      </w:r>
      <w:r w:rsidR="1391284F">
        <w:rPr/>
        <w:t xml:space="preserve"> exhibition to specific items</w:t>
      </w:r>
      <w:r w:rsidR="22D6C14A">
        <w:rPr/>
        <w:t xml:space="preserve"> using many-to-many </w:t>
      </w:r>
      <w:r w:rsidR="22D6C14A">
        <w:rPr/>
        <w:t>relationship</w:t>
      </w:r>
      <w:r w:rsidR="1391284F">
        <w:rPr/>
        <w:t xml:space="preserve">. This table helps to </w:t>
      </w:r>
      <w:r w:rsidR="1391284F">
        <w:rPr/>
        <w:t>identify</w:t>
      </w:r>
      <w:r w:rsidR="1391284F">
        <w:rPr/>
        <w:t xml:space="preserve"> which specific items were present </w:t>
      </w:r>
      <w:r w:rsidR="451A53EC">
        <w:rPr/>
        <w:t>i</w:t>
      </w:r>
      <w:r w:rsidR="1391284F">
        <w:rPr/>
        <w:t xml:space="preserve">n </w:t>
      </w:r>
      <w:r w:rsidR="1391284F">
        <w:rPr/>
        <w:t>exhibiitons</w:t>
      </w:r>
      <w:r w:rsidR="1391284F">
        <w:rPr/>
        <w:t xml:space="preserve">. </w:t>
      </w:r>
    </w:p>
    <w:p w:rsidR="0B463013" w:rsidP="06B91626" w:rsidRDefault="0B463013" w14:paraId="1A4BC0EA" w14:textId="2AAF93AC">
      <w:pPr>
        <w:pStyle w:val="BodyText"/>
        <w:ind w:left="720"/>
      </w:pPr>
      <w:r w:rsidR="0B463013">
        <w:rPr/>
        <w:t xml:space="preserve">11. </w:t>
      </w:r>
      <w:r w:rsidR="0B463013">
        <w:rPr/>
        <w:t>storage_facilities</w:t>
      </w:r>
      <w:r w:rsidR="67002D44">
        <w:rPr/>
        <w:t xml:space="preserve"> – this table indicates </w:t>
      </w:r>
      <w:r w:rsidR="10F8D115">
        <w:rPr/>
        <w:t xml:space="preserve">represents the physical buildings or sites owned by the museum. </w:t>
      </w:r>
    </w:p>
    <w:p w:rsidR="0B463013" w:rsidP="06B91626" w:rsidRDefault="0B463013" w14:paraId="0332552C" w14:textId="1BD5223F">
      <w:pPr>
        <w:pStyle w:val="BodyText"/>
        <w:ind w:left="720"/>
      </w:pPr>
      <w:r w:rsidR="0B463013">
        <w:rPr/>
        <w:t xml:space="preserve">12. </w:t>
      </w:r>
      <w:r w:rsidRPr="06B91626" w:rsidR="73234C39">
        <w:rPr>
          <w:noProof w:val="0"/>
          <w:lang w:val="en-US"/>
        </w:rPr>
        <w:t>L</w:t>
      </w:r>
      <w:r w:rsidRPr="06B91626" w:rsidR="0B463013">
        <w:rPr>
          <w:noProof w:val="0"/>
          <w:lang w:val="en-US"/>
        </w:rPr>
        <w:t>ocations</w:t>
      </w:r>
      <w:r w:rsidRPr="06B91626" w:rsidR="73234C39">
        <w:rPr>
          <w:noProof w:val="0"/>
          <w:lang w:val="en-US"/>
        </w:rPr>
        <w:t xml:space="preserve"> - represents the specific, granular areas (such as a room or shelf) within a facility where an item is physically housed.</w:t>
      </w:r>
    </w:p>
    <w:p w:rsidR="06B91626" w:rsidP="06B91626" w:rsidRDefault="06B91626" w14:paraId="45181DAC" w14:textId="017FF4EF">
      <w:pPr>
        <w:pStyle w:val="BodyText"/>
        <w:ind w:left="720"/>
      </w:pPr>
    </w:p>
    <w:p w:rsidR="006F645E" w:rsidP="00150B97" w:rsidRDefault="00150B97" w14:paraId="72C5EF5E" w14:textId="4508407D">
      <w:pPr>
        <w:pStyle w:val="BodyText"/>
        <w:numPr>
          <w:ilvl w:val="0"/>
          <w:numId w:val="27"/>
        </w:numPr>
        <w:rPr/>
      </w:pPr>
      <w:r w:rsidRPr="06B91626" w:rsidR="03930F72">
        <w:rPr>
          <w:i w:val="1"/>
          <w:iCs w:val="1"/>
        </w:rPr>
        <w:t>Why must this information be stored separately instead of inside another table?</w:t>
      </w:r>
    </w:p>
    <w:p w:rsidR="6F1DAC11" w:rsidP="5B1E3460" w:rsidRDefault="6F1DAC11" w14:paraId="3E60C749" w14:textId="67D92049">
      <w:pPr>
        <w:pStyle w:val="BodyText"/>
        <w:ind w:firstLine="720"/>
      </w:pPr>
      <w:r w:rsidR="6F1DAC11">
        <w:rPr/>
        <w:t xml:space="preserve">1. Items – This information should be stored as a parent table for specific types of </w:t>
      </w:r>
      <w:r w:rsidR="6F1DAC11">
        <w:rPr/>
        <w:t>items</w:t>
      </w:r>
      <w:r w:rsidR="47FF1900">
        <w:rPr/>
        <w:t xml:space="preserve"> child tables, </w:t>
      </w:r>
      <w:r>
        <w:tab/>
      </w:r>
      <w:r w:rsidR="47FF1900">
        <w:rPr/>
        <w:t>because it shows common data that are rele</w:t>
      </w:r>
      <w:r w:rsidR="348B67AF">
        <w:rPr/>
        <w:t xml:space="preserve">vant for any type of items. It prevents </w:t>
      </w:r>
      <w:r w:rsidR="348B67AF">
        <w:rPr/>
        <w:t>dublicate</w:t>
      </w:r>
      <w:r w:rsidR="348B67AF">
        <w:rPr/>
        <w:t xml:space="preserve"> values, </w:t>
      </w:r>
      <w:r>
        <w:tab/>
      </w:r>
      <w:r w:rsidR="348B67AF">
        <w:rPr/>
        <w:t xml:space="preserve">redundancies </w:t>
      </w:r>
      <w:r w:rsidR="348B67AF">
        <w:rPr/>
        <w:t>and</w:t>
      </w:r>
      <w:r w:rsidR="348B67AF">
        <w:rPr/>
        <w:t xml:space="preserve"> transitive dependencies. Also, inserting, </w:t>
      </w:r>
      <w:r w:rsidR="348B67AF">
        <w:rPr/>
        <w:t>updating</w:t>
      </w:r>
      <w:r w:rsidR="348B67AF">
        <w:rPr/>
        <w:t xml:space="preserve"> and </w:t>
      </w:r>
      <w:r w:rsidR="348B67AF">
        <w:rPr/>
        <w:t>deleting</w:t>
      </w:r>
      <w:r w:rsidR="348B67AF">
        <w:rPr/>
        <w:t xml:space="preserve"> data happens only in </w:t>
      </w:r>
      <w:r>
        <w:tab/>
      </w:r>
      <w:r w:rsidR="7585C295">
        <w:rPr/>
        <w:t xml:space="preserve">   </w:t>
      </w:r>
      <w:r w:rsidR="348B67AF">
        <w:rPr/>
        <w:t>one place, which makes the process more efficient.</w:t>
      </w:r>
      <w:r w:rsidR="47FF1900">
        <w:rPr/>
        <w:t xml:space="preserve"> </w:t>
      </w:r>
    </w:p>
    <w:p w:rsidR="34829C92" w:rsidP="5B1E3460" w:rsidRDefault="34829C92" w14:paraId="299F5DA9" w14:textId="0D42E52B">
      <w:pPr>
        <w:pStyle w:val="BodyText"/>
        <w:ind w:firstLine="720"/>
      </w:pPr>
      <w:r w:rsidR="34829C92">
        <w:rPr/>
        <w:t xml:space="preserve">2. </w:t>
      </w:r>
      <w:r w:rsidR="5D346E88">
        <w:rPr/>
        <w:t xml:space="preserve">Artworks – The information should be stored </w:t>
      </w:r>
      <w:r w:rsidR="03D41503">
        <w:rPr/>
        <w:t xml:space="preserve">as a separate table because </w:t>
      </w:r>
      <w:r w:rsidR="04AC4547">
        <w:rPr/>
        <w:t>uniting</w:t>
      </w:r>
      <w:r w:rsidR="03D41503">
        <w:rPr/>
        <w:t xml:space="preserve"> it </w:t>
      </w:r>
      <w:r w:rsidR="5A7EDECE">
        <w:rPr/>
        <w:t>with</w:t>
      </w:r>
      <w:r w:rsidR="03D41503">
        <w:rPr/>
        <w:t xml:space="preserve"> </w:t>
      </w:r>
      <w:r w:rsidR="7991BC34">
        <w:rPr/>
        <w:t xml:space="preserve">items </w:t>
      </w:r>
      <w:r>
        <w:tab/>
      </w:r>
      <w:r w:rsidR="7991BC34">
        <w:rPr/>
        <w:t xml:space="preserve">parent </w:t>
      </w:r>
      <w:r>
        <w:tab/>
      </w:r>
      <w:r w:rsidR="7991BC34">
        <w:rPr/>
        <w:t>table</w:t>
      </w:r>
      <w:r w:rsidR="69FA575E">
        <w:rPr/>
        <w:t xml:space="preserve"> would ruin paren</w:t>
      </w:r>
      <w:r w:rsidR="3C75AAC3">
        <w:rPr/>
        <w:t>t</w:t>
      </w:r>
      <w:r w:rsidR="69FA575E">
        <w:rPr/>
        <w:t xml:space="preserve">-child </w:t>
      </w:r>
      <w:r w:rsidR="437647FF">
        <w:rPr/>
        <w:t xml:space="preserve">relationship </w:t>
      </w:r>
      <w:r w:rsidR="69FA575E">
        <w:rPr/>
        <w:t>structure.</w:t>
      </w:r>
      <w:r w:rsidR="36CDB205">
        <w:rPr/>
        <w:t xml:space="preserve"> Also, it prevents data sparsity and allows </w:t>
      </w:r>
      <w:r>
        <w:tab/>
      </w:r>
      <w:r w:rsidR="36CDB205">
        <w:rPr/>
        <w:t xml:space="preserve">museum to track more artwork-specific attributes </w:t>
      </w:r>
      <w:r w:rsidR="0D47203C">
        <w:rPr/>
        <w:t xml:space="preserve">without affecting the rest of the database. </w:t>
      </w:r>
    </w:p>
    <w:p w:rsidR="18A4C611" w:rsidP="06B91626" w:rsidRDefault="18A4C611" w14:paraId="3833E347" w14:textId="3698C8F7">
      <w:pPr>
        <w:pStyle w:val="BodyText"/>
        <w:ind w:firstLine="720"/>
      </w:pPr>
      <w:r w:rsidR="18A4C611">
        <w:rPr/>
        <w:t>3.</w:t>
      </w:r>
      <w:r w:rsidR="69FA575E">
        <w:rPr/>
        <w:t xml:space="preserve"> </w:t>
      </w:r>
      <w:r w:rsidR="18A4C611">
        <w:rPr/>
        <w:t>artifacts</w:t>
      </w:r>
      <w:r w:rsidR="18A4C611">
        <w:rPr/>
        <w:t xml:space="preserve"> - The information should be stored as a separate table because uniting it with items </w:t>
      </w:r>
      <w:r>
        <w:tab/>
      </w:r>
      <w:r w:rsidR="18A4C611">
        <w:rPr/>
        <w:t xml:space="preserve">parent </w:t>
      </w:r>
      <w:r>
        <w:tab/>
      </w:r>
      <w:r w:rsidR="18A4C611">
        <w:rPr/>
        <w:t xml:space="preserve">table would ruin parent-child relationship structure. Also, it prevents data sparsity and allows </w:t>
      </w:r>
      <w:r>
        <w:tab/>
      </w:r>
      <w:r w:rsidR="18A4C611">
        <w:rPr/>
        <w:t>museum to track more artifacts-specific attributes without affecting the rest of the database.</w:t>
      </w:r>
    </w:p>
    <w:p w:rsidR="18A4C611" w:rsidP="06B91626" w:rsidRDefault="18A4C611" w14:paraId="17B4A03D" w14:textId="6B21AC7F">
      <w:pPr>
        <w:pStyle w:val="BodyText"/>
        <w:ind w:firstLine="720"/>
      </w:pPr>
      <w:r w:rsidR="18A4C611">
        <w:rPr/>
        <w:t xml:space="preserve">4. specimens- The same logic goes there as in artworks </w:t>
      </w:r>
      <w:r w:rsidR="18A4C611">
        <w:rPr/>
        <w:t>ans</w:t>
      </w:r>
      <w:r w:rsidR="18A4C611">
        <w:rPr/>
        <w:t xml:space="preserve"> artifacts case. Plus, it allows </w:t>
      </w:r>
      <w:r w:rsidR="18A4C611">
        <w:rPr/>
        <w:t>museum</w:t>
      </w:r>
      <w:r w:rsidR="18A4C611">
        <w:rPr/>
        <w:t xml:space="preserve"> to </w:t>
      </w:r>
      <w:r>
        <w:tab/>
      </w:r>
      <w:r w:rsidR="18A4C611">
        <w:rPr/>
        <w:t xml:space="preserve">track more </w:t>
      </w:r>
      <w:r w:rsidR="4C779C6D">
        <w:rPr/>
        <w:t>information and attributes exclusive to specimens.</w:t>
      </w:r>
    </w:p>
    <w:p w:rsidR="21C9FDF1" w:rsidP="06B91626" w:rsidRDefault="21C9FDF1" w14:paraId="145B1AEB" w14:textId="65989320">
      <w:pPr>
        <w:pStyle w:val="BodyText"/>
        <w:ind w:firstLine="720"/>
      </w:pPr>
      <w:r w:rsidR="21C9FDF1">
        <w:rPr/>
        <w:t xml:space="preserve">5. </w:t>
      </w:r>
      <w:r w:rsidR="21C9FDF1">
        <w:rPr/>
        <w:t>historical_objects</w:t>
      </w:r>
      <w:r w:rsidR="605AA926">
        <w:rPr/>
        <w:t xml:space="preserve"> – Again, the same logic goes there as in </w:t>
      </w:r>
      <w:r w:rsidR="605AA926">
        <w:rPr/>
        <w:t>previous</w:t>
      </w:r>
      <w:r w:rsidR="605AA926">
        <w:rPr/>
        <w:t xml:space="preserve"> child tables. This allows the </w:t>
      </w:r>
      <w:r>
        <w:tab/>
      </w:r>
      <w:r w:rsidR="605AA926">
        <w:rPr/>
        <w:t xml:space="preserve">museum to record more attributes </w:t>
      </w:r>
      <w:r w:rsidR="605AA926">
        <w:rPr/>
        <w:t>exclusive</w:t>
      </w:r>
      <w:r w:rsidR="605AA926">
        <w:rPr/>
        <w:t xml:space="preserve"> to historical objects. </w:t>
      </w:r>
    </w:p>
    <w:p w:rsidR="605AA926" w:rsidP="06B91626" w:rsidRDefault="605AA926" w14:paraId="1CA983AC" w14:textId="285C1A4F">
      <w:pPr>
        <w:pStyle w:val="BodyText"/>
        <w:ind w:firstLine="720"/>
      </w:pPr>
      <w:r w:rsidR="605AA926">
        <w:rPr/>
        <w:t xml:space="preserve">6. people – This </w:t>
      </w:r>
      <w:r w:rsidR="0ED07882">
        <w:rPr/>
        <w:t xml:space="preserve">information that are common for employees and visitors must be stored separately as </w:t>
      </w:r>
      <w:r>
        <w:tab/>
      </w:r>
      <w:r w:rsidR="0ED07882">
        <w:rPr/>
        <w:t>a</w:t>
      </w:r>
      <w:r w:rsidR="0FFA99DB">
        <w:rPr/>
        <w:t xml:space="preserve"> </w:t>
      </w:r>
      <w:r w:rsidR="0ED07882">
        <w:rPr/>
        <w:t xml:space="preserve">parent table of the two because it reduces redundancies, helps with normalization and is more </w:t>
      </w:r>
      <w:r>
        <w:tab/>
      </w:r>
      <w:r w:rsidR="0ED07882">
        <w:rPr/>
        <w:t>efficint for inserti</w:t>
      </w:r>
      <w:r w:rsidR="332DE40E">
        <w:rPr/>
        <w:t xml:space="preserve">ng, updating, deleting data in one place, without affecting the rest of the </w:t>
      </w:r>
      <w:r>
        <w:tab/>
      </w:r>
      <w:r>
        <w:tab/>
      </w:r>
      <w:r w:rsidR="332DE40E">
        <w:rPr/>
        <w:t>database.</w:t>
      </w:r>
    </w:p>
    <w:p w:rsidR="430207D7" w:rsidP="06B91626" w:rsidRDefault="430207D7" w14:paraId="4FABE50C" w14:textId="6AF3435E">
      <w:pPr>
        <w:pStyle w:val="BodyText"/>
        <w:ind w:firstLine="720"/>
      </w:pPr>
      <w:r w:rsidR="430207D7">
        <w:rPr/>
        <w:t xml:space="preserve">7. employees - </w:t>
      </w:r>
      <w:r w:rsidR="71B17102">
        <w:rPr/>
        <w:t xml:space="preserve">This information should be stored separately from </w:t>
      </w:r>
      <w:r w:rsidR="71B17102">
        <w:rPr/>
        <w:t>people</w:t>
      </w:r>
      <w:r w:rsidR="71B17102">
        <w:rPr/>
        <w:t xml:space="preserve"> table to </w:t>
      </w:r>
      <w:r w:rsidR="08C30A33">
        <w:rPr/>
        <w:t xml:space="preserve">effectively </w:t>
      </w:r>
      <w:r w:rsidR="71B17102">
        <w:rPr/>
        <w:t xml:space="preserve">handle </w:t>
      </w:r>
      <w:r>
        <w:tab/>
      </w:r>
      <w:r w:rsidR="63E1EAF1">
        <w:rPr/>
        <w:t xml:space="preserve">data exclusive to </w:t>
      </w:r>
      <w:r w:rsidR="71B17102">
        <w:rPr/>
        <w:t>employee</w:t>
      </w:r>
      <w:r w:rsidR="51A6D2B0">
        <w:rPr/>
        <w:t xml:space="preserve">s including job title, </w:t>
      </w:r>
      <w:r w:rsidR="0C325D08">
        <w:rPr/>
        <w:t>hire date</w:t>
      </w:r>
      <w:r w:rsidR="51A6D2B0">
        <w:rPr/>
        <w:t xml:space="preserve">. Also, by isolating this </w:t>
      </w:r>
      <w:r>
        <w:tab/>
      </w:r>
      <w:r>
        <w:tab/>
      </w:r>
      <w:r>
        <w:tab/>
      </w:r>
      <w:r w:rsidR="51A6D2B0">
        <w:rPr/>
        <w:t>information we can restric</w:t>
      </w:r>
      <w:r w:rsidR="6BF811C9">
        <w:rPr/>
        <w:t>t</w:t>
      </w:r>
      <w:r w:rsidR="51A6D2B0">
        <w:rPr/>
        <w:t xml:space="preserve"> access to it</w:t>
      </w:r>
      <w:r w:rsidR="461BB984">
        <w:rPr/>
        <w:t xml:space="preserve"> as needed. </w:t>
      </w:r>
    </w:p>
    <w:p w:rsidR="1690886A" w:rsidP="06B91626" w:rsidRDefault="1690886A" w14:paraId="2C56D321" w14:textId="4ABCF4F1">
      <w:pPr>
        <w:pStyle w:val="BodyText"/>
        <w:ind w:firstLine="720"/>
      </w:pPr>
      <w:r w:rsidR="1690886A">
        <w:rPr/>
        <w:t xml:space="preserve">8. </w:t>
      </w:r>
      <w:r w:rsidR="1690886A">
        <w:rPr/>
        <w:t>visitors</w:t>
      </w:r>
      <w:r w:rsidR="1690886A">
        <w:rPr/>
        <w:t xml:space="preserve">- The same is true for this child table. </w:t>
      </w:r>
      <w:r w:rsidR="492575C5">
        <w:rPr/>
        <w:t xml:space="preserve">Also, we avoid cluttering the </w:t>
      </w:r>
      <w:r w:rsidRPr="06B91626" w:rsidR="492575C5">
        <w:rPr>
          <w:rFonts w:ascii="Consolas" w:hAnsi="Consolas" w:eastAsia="Consolas" w:cs="Consolas"/>
          <w:noProof w:val="0"/>
          <w:lang w:val="en-US"/>
        </w:rPr>
        <w:t>people</w:t>
      </w:r>
      <w:r w:rsidRPr="06B91626" w:rsidR="492575C5">
        <w:rPr>
          <w:noProof w:val="0"/>
          <w:lang w:val="en-US"/>
        </w:rPr>
        <w:t xml:space="preserve"> table with </w:t>
      </w:r>
      <w:r>
        <w:tab/>
      </w:r>
      <w:r w:rsidRPr="06B91626" w:rsidR="492575C5">
        <w:rPr>
          <w:noProof w:val="0"/>
          <w:lang w:val="en-US"/>
        </w:rPr>
        <w:t xml:space="preserve">columns that would remain </w:t>
      </w:r>
      <w:r w:rsidRPr="06B91626" w:rsidR="492575C5">
        <w:rPr>
          <w:noProof w:val="0"/>
          <w:lang w:val="en-US"/>
        </w:rPr>
        <w:t>empty for</w:t>
      </w:r>
      <w:r w:rsidRPr="06B91626" w:rsidR="492575C5">
        <w:rPr>
          <w:noProof w:val="0"/>
          <w:lang w:val="en-US"/>
        </w:rPr>
        <w:t xml:space="preserve"> everyone except visitors.</w:t>
      </w:r>
    </w:p>
    <w:p w:rsidR="492575C5" w:rsidP="06B91626" w:rsidRDefault="492575C5" w14:paraId="60B7ADC1" w14:textId="7E81B506">
      <w:pPr>
        <w:pStyle w:val="BodyText"/>
        <w:ind w:firstLine="720"/>
        <w:rPr>
          <w:noProof w:val="0"/>
          <w:lang w:val="en-US"/>
        </w:rPr>
      </w:pPr>
      <w:r w:rsidRPr="06B91626" w:rsidR="492575C5">
        <w:rPr>
          <w:noProof w:val="0"/>
          <w:lang w:val="en-US"/>
        </w:rPr>
        <w:t xml:space="preserve">9. </w:t>
      </w:r>
      <w:r w:rsidRPr="06B91626" w:rsidR="492575C5">
        <w:rPr>
          <w:noProof w:val="0"/>
          <w:lang w:val="en-US"/>
        </w:rPr>
        <w:t>exhibitions</w:t>
      </w:r>
      <w:r w:rsidRPr="06B91626" w:rsidR="492575C5">
        <w:rPr>
          <w:noProof w:val="0"/>
          <w:lang w:val="en-US"/>
        </w:rPr>
        <w:t xml:space="preserve"> - </w:t>
      </w:r>
      <w:r w:rsidRPr="06B91626" w:rsidR="054B212E">
        <w:rPr>
          <w:noProof w:val="0"/>
          <w:lang w:val="en-US"/>
        </w:rPr>
        <w:t xml:space="preserve">table must be stored separately because it </w:t>
      </w:r>
      <w:r w:rsidRPr="06B91626" w:rsidR="054B212E">
        <w:rPr>
          <w:noProof w:val="0"/>
          <w:lang w:val="en-US"/>
        </w:rPr>
        <w:t>represents</w:t>
      </w:r>
      <w:r w:rsidRPr="06B91626" w:rsidR="054B212E">
        <w:rPr>
          <w:noProof w:val="0"/>
          <w:lang w:val="en-US"/>
        </w:rPr>
        <w:t xml:space="preserve"> an event rather than a physical </w:t>
      </w:r>
      <w:r>
        <w:tab/>
      </w:r>
      <w:r w:rsidRPr="06B91626" w:rsidR="054B212E">
        <w:rPr>
          <w:noProof w:val="0"/>
          <w:lang w:val="en-US"/>
        </w:rPr>
        <w:t>object or person.</w:t>
      </w:r>
      <w:r w:rsidRPr="06B91626" w:rsidR="57055954">
        <w:rPr>
          <w:noProof w:val="0"/>
          <w:lang w:val="en-US"/>
        </w:rPr>
        <w:t xml:space="preserve"> It allows the museum to manage data that changes over time, such as </w:t>
      </w:r>
      <w:r w:rsidRPr="06B91626" w:rsidR="57055954">
        <w:rPr>
          <w:noProof w:val="0"/>
          <w:lang w:val="en-US"/>
        </w:rPr>
        <w:t>start_date</w:t>
      </w:r>
      <w:r w:rsidRPr="06B91626" w:rsidR="57055954">
        <w:rPr>
          <w:noProof w:val="0"/>
          <w:lang w:val="en-US"/>
        </w:rPr>
        <w:t xml:space="preserve"> </w:t>
      </w:r>
      <w:r>
        <w:tab/>
      </w:r>
      <w:r w:rsidRPr="06B91626" w:rsidR="57055954">
        <w:rPr>
          <w:noProof w:val="0"/>
          <w:lang w:val="en-US"/>
        </w:rPr>
        <w:t xml:space="preserve">and </w:t>
      </w:r>
      <w:r w:rsidRPr="06B91626" w:rsidR="57055954">
        <w:rPr>
          <w:noProof w:val="0"/>
          <w:lang w:val="en-US"/>
        </w:rPr>
        <w:t>end_date</w:t>
      </w:r>
      <w:r w:rsidRPr="06B91626" w:rsidR="57055954">
        <w:rPr>
          <w:noProof w:val="0"/>
          <w:lang w:val="en-US"/>
        </w:rPr>
        <w:t>, without attaching those dates to the permanent records of the items themselves.</w:t>
      </w:r>
    </w:p>
    <w:p w:rsidR="7CE50957" w:rsidP="06B91626" w:rsidRDefault="7CE50957" w14:paraId="16CB5EEC" w14:textId="544CD222">
      <w:pPr>
        <w:pStyle w:val="BodyText"/>
        <w:ind w:firstLine="720"/>
        <w:rPr>
          <w:noProof w:val="0"/>
          <w:lang w:val="en-US"/>
        </w:rPr>
      </w:pPr>
      <w:r w:rsidRPr="06B91626" w:rsidR="7CE50957">
        <w:rPr>
          <w:noProof w:val="0"/>
          <w:lang w:val="en-US"/>
        </w:rPr>
        <w:t xml:space="preserve">10. </w:t>
      </w:r>
      <w:r w:rsidRPr="06B91626" w:rsidR="7CE50957">
        <w:rPr>
          <w:noProof w:val="0"/>
          <w:lang w:val="en-US"/>
        </w:rPr>
        <w:t>Exhibition_items</w:t>
      </w:r>
      <w:r w:rsidRPr="06B91626" w:rsidR="7CE50957">
        <w:rPr>
          <w:noProof w:val="0"/>
          <w:lang w:val="en-US"/>
        </w:rPr>
        <w:t xml:space="preserve"> -</w:t>
      </w:r>
      <w:r w:rsidRPr="06B91626" w:rsidR="0C20A07B">
        <w:rPr>
          <w:noProof w:val="0"/>
          <w:lang w:val="en-US"/>
        </w:rPr>
        <w:t xml:space="preserve"> this</w:t>
      </w:r>
      <w:r w:rsidRPr="06B91626" w:rsidR="7CE50957">
        <w:rPr>
          <w:noProof w:val="0"/>
          <w:lang w:val="en-US"/>
        </w:rPr>
        <w:t xml:space="preserve"> </w:t>
      </w:r>
      <w:r w:rsidRPr="06B91626" w:rsidR="2D67F0EE">
        <w:rPr>
          <w:noProof w:val="0"/>
          <w:lang w:val="en-US"/>
        </w:rPr>
        <w:t>table must be stored separately because it res</w:t>
      </w:r>
      <w:r w:rsidRPr="06B91626" w:rsidR="2D67F0EE">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olves a </w:t>
      </w:r>
      <w:r w:rsidRPr="06B91626" w:rsidR="2D67F0EE">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Many-to-Many </w:t>
      </w:r>
      <w:r>
        <w:tab/>
      </w:r>
      <w:r>
        <w:tab/>
      </w:r>
      <w:r w:rsidRPr="06B91626" w:rsidR="2D67F0EE">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relationship</w:t>
      </w:r>
      <w:r w:rsidRPr="06B91626" w:rsidR="2D67F0EE">
        <w:rPr>
          <w:rFonts w:ascii="Trebuchet MS" w:hAnsi="Trebuchet MS" w:eastAsia="Times New Roman" w:cs="Times New Roman" w:asciiTheme="minorAscii" w:hAnsiTheme="minorAscii" w:eastAsiaTheme="minorAscii" w:cstheme="minorBidi"/>
          <w:noProof w:val="0"/>
          <w:color w:val="464547"/>
          <w:sz w:val="20"/>
          <w:szCs w:val="20"/>
          <w:lang w:val="en-US" w:eastAsia="en-US" w:bidi="ar-SA"/>
        </w:rPr>
        <w:t xml:space="preserve"> </w:t>
      </w:r>
      <w:r w:rsidRPr="06B91626" w:rsidR="2D67F0EE">
        <w:rPr>
          <w:noProof w:val="0"/>
          <w:lang w:val="en-US"/>
        </w:rPr>
        <w:t>between items and exhibitions.</w:t>
      </w:r>
    </w:p>
    <w:p w:rsidR="6979C59C" w:rsidP="06B91626" w:rsidRDefault="6979C59C" w14:paraId="041FB08E" w14:textId="2CFC09DC">
      <w:pPr>
        <w:pStyle w:val="BodyText"/>
        <w:ind w:firstLine="720"/>
        <w:rPr>
          <w:noProof w:val="0"/>
          <w:lang w:val="en-US"/>
        </w:rPr>
      </w:pPr>
      <w:r w:rsidRPr="06B91626" w:rsidR="6979C59C">
        <w:rPr>
          <w:noProof w:val="0"/>
          <w:lang w:val="en-US"/>
        </w:rPr>
        <w:t xml:space="preserve">11. </w:t>
      </w:r>
      <w:r w:rsidRPr="06B91626" w:rsidR="6979C59C">
        <w:rPr>
          <w:noProof w:val="0"/>
          <w:lang w:val="en-US"/>
        </w:rPr>
        <w:t>Storage_facilities</w:t>
      </w:r>
      <w:r w:rsidRPr="06B91626" w:rsidR="6979C59C">
        <w:rPr>
          <w:noProof w:val="0"/>
          <w:lang w:val="en-US"/>
        </w:rPr>
        <w:t xml:space="preserve"> - </w:t>
      </w:r>
      <w:r w:rsidRPr="06B91626" w:rsidR="2490FDD1">
        <w:rPr>
          <w:noProof w:val="0"/>
          <w:lang w:val="en-US"/>
        </w:rPr>
        <w:t xml:space="preserve">table must be stored separately to define the high-level physical </w:t>
      </w:r>
      <w:r>
        <w:tab/>
      </w:r>
      <w:r>
        <w:tab/>
      </w:r>
      <w:r w:rsidRPr="06B91626" w:rsidR="2490FDD1">
        <w:rPr>
          <w:noProof w:val="0"/>
          <w:lang w:val="en-US"/>
        </w:rPr>
        <w:t>infrastructure of the museum independently from the individual rooms or items.</w:t>
      </w:r>
    </w:p>
    <w:p w:rsidR="2490FDD1" w:rsidP="06B91626" w:rsidRDefault="2490FDD1" w14:paraId="5D3C3419" w14:textId="0F242270">
      <w:pPr>
        <w:pStyle w:val="BodyText"/>
        <w:ind w:firstLine="720"/>
        <w:rPr>
          <w:noProof w:val="0"/>
          <w:lang w:val="en-US"/>
        </w:rPr>
      </w:pPr>
      <w:r w:rsidRPr="06B91626" w:rsidR="2490FDD1">
        <w:rPr>
          <w:noProof w:val="0"/>
          <w:lang w:val="en-US"/>
        </w:rPr>
        <w:t xml:space="preserve">12. Locations- The table must be stored separately to </w:t>
      </w:r>
      <w:r w:rsidRPr="06B91626" w:rsidR="2490FDD1">
        <w:rPr>
          <w:noProof w:val="0"/>
          <w:lang w:val="en-US"/>
        </w:rPr>
        <w:t>maintain</w:t>
      </w:r>
      <w:r w:rsidRPr="06B91626" w:rsidR="2490FDD1">
        <w:rPr>
          <w:noProof w:val="0"/>
          <w:lang w:val="en-US"/>
        </w:rPr>
        <w:t xml:space="preserve"> a clear spatial hierarchy and </w:t>
      </w:r>
      <w:r>
        <w:tab/>
      </w:r>
      <w:r>
        <w:tab/>
      </w:r>
      <w:r w:rsidRPr="06B91626" w:rsidR="2490FDD1">
        <w:rPr>
          <w:noProof w:val="0"/>
          <w:lang w:val="en-US"/>
        </w:rPr>
        <w:t>prevent data duplication.</w:t>
      </w:r>
      <w:r w:rsidRPr="06B91626" w:rsidR="2DB8D9AA">
        <w:rPr>
          <w:noProof w:val="0"/>
          <w:lang w:val="en-US"/>
        </w:rPr>
        <w:t xml:space="preserve"> It avoids redundancies</w:t>
      </w:r>
      <w:r w:rsidRPr="06B91626" w:rsidR="5165B907">
        <w:rPr>
          <w:noProof w:val="0"/>
          <w:lang w:val="en-US"/>
        </w:rPr>
        <w:t xml:space="preserve">. Also, </w:t>
      </w:r>
      <w:r w:rsidRPr="06B91626" w:rsidR="5165B907">
        <w:rPr>
          <w:noProof w:val="0"/>
          <w:lang w:val="en-US"/>
        </w:rPr>
        <w:t>It</w:t>
      </w:r>
      <w:r w:rsidRPr="06B91626" w:rsidR="5165B907">
        <w:rPr>
          <w:noProof w:val="0"/>
          <w:lang w:val="en-US"/>
        </w:rPr>
        <w:t xml:space="preserve"> separates the specific storage point like a </w:t>
      </w:r>
      <w:r>
        <w:tab/>
      </w:r>
      <w:r w:rsidRPr="06B91626" w:rsidR="5165B907">
        <w:rPr>
          <w:noProof w:val="0"/>
          <w:lang w:val="en-US"/>
        </w:rPr>
        <w:t xml:space="preserve">drawer or cabinet from the building, allowing us to move a shelf to a different room or </w:t>
      </w:r>
      <w:r>
        <w:tab/>
      </w:r>
      <w:r w:rsidRPr="06B91626" w:rsidR="5165B907">
        <w:rPr>
          <w:noProof w:val="0"/>
          <w:lang w:val="en-US"/>
        </w:rPr>
        <w:t xml:space="preserve">facility </w:t>
      </w:r>
      <w:r>
        <w:tab/>
      </w:r>
      <w:r>
        <w:tab/>
      </w:r>
      <w:r w:rsidRPr="06B91626" w:rsidR="5165B907">
        <w:rPr>
          <w:noProof w:val="0"/>
          <w:lang w:val="en-US"/>
        </w:rPr>
        <w:t>without having to update the record of every individual object on that shelf.</w:t>
      </w:r>
    </w:p>
    <w:p w:rsidR="00150B97" w:rsidP="06B91626" w:rsidRDefault="00150B97" w14:paraId="694E76FA" w14:textId="77777777">
      <w:pPr>
        <w:pStyle w:val="BodyText"/>
        <w:numPr>
          <w:ilvl w:val="0"/>
          <w:numId w:val="27"/>
        </w:numPr>
        <w:rPr>
          <w:i w:val="1"/>
          <w:iCs w:val="1"/>
        </w:rPr>
      </w:pPr>
      <w:r w:rsidRPr="06B91626" w:rsidR="03930F72">
        <w:rPr>
          <w:i w:val="1"/>
          <w:iCs w:val="1"/>
        </w:rPr>
        <w:t xml:space="preserve">What is the normalization level of </w:t>
      </w:r>
      <w:r w:rsidRPr="06B91626" w:rsidR="03930F72">
        <w:rPr>
          <w:i w:val="1"/>
          <w:iCs w:val="1"/>
        </w:rPr>
        <w:t>the</w:t>
      </w:r>
      <w:r w:rsidRPr="06B91626" w:rsidR="03930F72">
        <w:rPr>
          <w:i w:val="1"/>
          <w:iCs w:val="1"/>
        </w:rPr>
        <w:t xml:space="preserve"> table (1NF, 2NF, 3NF)? Explain your reasoning.</w:t>
      </w:r>
    </w:p>
    <w:p w:rsidR="06B91626" w:rsidP="06B91626" w:rsidRDefault="06B91626" w14:paraId="0E783BFE" w14:textId="65D410B6">
      <w:pPr>
        <w:pStyle w:val="BodyText"/>
        <w:ind w:firstLine="720"/>
        <w:rPr>
          <w:i w:val="0"/>
          <w:iCs w:val="0"/>
        </w:rPr>
      </w:pPr>
      <w:r w:rsidRPr="06B91626" w:rsidR="06B91626">
        <w:rPr>
          <w:i w:val="0"/>
          <w:iCs w:val="0"/>
        </w:rPr>
        <w:t>1</w:t>
      </w:r>
      <w:r w:rsidRPr="06B91626" w:rsidR="6308D67D">
        <w:rPr>
          <w:i w:val="0"/>
          <w:iCs w:val="0"/>
        </w:rPr>
        <w:t>.</w:t>
      </w:r>
      <w:r w:rsidRPr="06B91626" w:rsidR="06B91626">
        <w:rPr>
          <w:i w:val="0"/>
          <w:iCs w:val="0"/>
        </w:rPr>
        <w:t xml:space="preserve"> </w:t>
      </w:r>
      <w:r w:rsidRPr="06B91626" w:rsidR="49227288">
        <w:rPr>
          <w:i w:val="0"/>
          <w:iCs w:val="0"/>
        </w:rPr>
        <w:t>items</w:t>
      </w:r>
      <w:r w:rsidRPr="06B91626" w:rsidR="16510615">
        <w:rPr>
          <w:i w:val="0"/>
          <w:iCs w:val="0"/>
        </w:rPr>
        <w:t xml:space="preserve"> – 3NF, This is the parent table for all objects. It stores shared attributes like title and </w:t>
      </w:r>
      <w:r>
        <w:tab/>
      </w:r>
      <w:r>
        <w:tab/>
      </w:r>
      <w:r w:rsidRPr="06B91626" w:rsidR="16510615">
        <w:rPr>
          <w:i w:val="0"/>
          <w:iCs w:val="0"/>
        </w:rPr>
        <w:t>acquisition_date which depend only on the item_id.</w:t>
      </w:r>
    </w:p>
    <w:p w:rsidR="16510615" w:rsidP="06B91626" w:rsidRDefault="16510615" w14:paraId="771A27AE" w14:textId="1E590675">
      <w:pPr>
        <w:pStyle w:val="BodyText"/>
        <w:ind w:firstLine="720"/>
        <w:rPr>
          <w:i w:val="0"/>
          <w:iCs w:val="0"/>
        </w:rPr>
      </w:pPr>
      <w:r w:rsidRPr="06B91626" w:rsidR="16510615">
        <w:rPr>
          <w:i w:val="0"/>
          <w:iCs w:val="0"/>
        </w:rPr>
        <w:t xml:space="preserve">2. </w:t>
      </w:r>
      <w:r w:rsidRPr="06B91626" w:rsidR="08143842">
        <w:rPr>
          <w:i w:val="0"/>
          <w:iCs w:val="0"/>
        </w:rPr>
        <w:t xml:space="preserve">artworks - By separating artwork-specific fields (Artist, Style) into this table, </w:t>
      </w:r>
      <w:r w:rsidRPr="06B91626" w:rsidR="08143842">
        <w:rPr>
          <w:i w:val="0"/>
          <w:iCs w:val="0"/>
        </w:rPr>
        <w:t>I've</w:t>
      </w:r>
      <w:r w:rsidRPr="06B91626" w:rsidR="08143842">
        <w:rPr>
          <w:i w:val="0"/>
          <w:iCs w:val="0"/>
        </w:rPr>
        <w:t xml:space="preserve"> removed </w:t>
      </w:r>
      <w:r>
        <w:tab/>
      </w:r>
      <w:r>
        <w:tab/>
      </w:r>
      <w:r w:rsidRPr="06B91626" w:rsidR="08143842">
        <w:rPr>
          <w:i w:val="0"/>
          <w:iCs w:val="0"/>
        </w:rPr>
        <w:t>transitive dependencies that would have existed if these were in the Items table.</w:t>
      </w:r>
    </w:p>
    <w:p w:rsidR="08143842" w:rsidP="06B91626" w:rsidRDefault="08143842" w14:paraId="1472A2CB" w14:textId="40A9B721">
      <w:pPr>
        <w:pStyle w:val="BodyText"/>
        <w:ind w:firstLine="720"/>
        <w:rPr>
          <w:i w:val="0"/>
          <w:iCs w:val="0"/>
        </w:rPr>
      </w:pPr>
      <w:r w:rsidRPr="06B91626" w:rsidR="08143842">
        <w:rPr>
          <w:i w:val="0"/>
          <w:iCs w:val="0"/>
        </w:rPr>
        <w:t xml:space="preserve">3. </w:t>
      </w:r>
      <w:r w:rsidRPr="06B91626" w:rsidR="08143842">
        <w:rPr>
          <w:i w:val="0"/>
          <w:iCs w:val="0"/>
        </w:rPr>
        <w:t>artifacts</w:t>
      </w:r>
      <w:r w:rsidRPr="06B91626" w:rsidR="08143842">
        <w:rPr>
          <w:i w:val="0"/>
          <w:iCs w:val="0"/>
        </w:rPr>
        <w:t xml:space="preserve"> – 3NF, </w:t>
      </w:r>
      <w:r w:rsidRPr="06B91626" w:rsidR="477172AD">
        <w:rPr>
          <w:i w:val="0"/>
          <w:iCs w:val="0"/>
        </w:rPr>
        <w:t>All</w:t>
      </w:r>
      <w:r w:rsidRPr="06B91626" w:rsidR="477172AD">
        <w:rPr>
          <w:i w:val="0"/>
          <w:iCs w:val="0"/>
        </w:rPr>
        <w:t xml:space="preserve"> attributes (such as </w:t>
      </w:r>
      <w:r w:rsidRPr="06B91626" w:rsidR="477172AD">
        <w:rPr>
          <w:i w:val="0"/>
          <w:iCs w:val="0"/>
        </w:rPr>
        <w:t>material_composition</w:t>
      </w:r>
      <w:r w:rsidRPr="06B91626" w:rsidR="477172AD">
        <w:rPr>
          <w:i w:val="0"/>
          <w:iCs w:val="0"/>
        </w:rPr>
        <w:t xml:space="preserve">, </w:t>
      </w:r>
      <w:r w:rsidRPr="06B91626" w:rsidR="477172AD">
        <w:rPr>
          <w:i w:val="0"/>
          <w:iCs w:val="0"/>
        </w:rPr>
        <w:t>culture_origin</w:t>
      </w:r>
      <w:r w:rsidRPr="06B91626" w:rsidR="12B86BE1">
        <w:rPr>
          <w:i w:val="0"/>
          <w:iCs w:val="0"/>
        </w:rPr>
        <w:t xml:space="preserve"> and </w:t>
      </w:r>
      <w:r w:rsidRPr="06B91626" w:rsidR="12B86BE1">
        <w:rPr>
          <w:i w:val="0"/>
          <w:iCs w:val="0"/>
        </w:rPr>
        <w:t>excavation_site</w:t>
      </w:r>
      <w:r w:rsidRPr="06B91626" w:rsidR="477172AD">
        <w:rPr>
          <w:i w:val="0"/>
          <w:iCs w:val="0"/>
        </w:rPr>
        <w:t xml:space="preserve">) </w:t>
      </w:r>
      <w:r>
        <w:tab/>
      </w:r>
      <w:r w:rsidRPr="06B91626" w:rsidR="477172AD">
        <w:rPr>
          <w:i w:val="0"/>
          <w:iCs w:val="0"/>
        </w:rPr>
        <w:t xml:space="preserve">are fully and only dependent on the </w:t>
      </w:r>
      <w:r w:rsidRPr="06B91626" w:rsidR="477172AD">
        <w:rPr>
          <w:i w:val="0"/>
          <w:iCs w:val="0"/>
        </w:rPr>
        <w:t>item_id</w:t>
      </w:r>
      <w:r w:rsidRPr="06B91626" w:rsidR="477172AD">
        <w:rPr>
          <w:i w:val="0"/>
          <w:iCs w:val="0"/>
        </w:rPr>
        <w:t>.</w:t>
      </w:r>
    </w:p>
    <w:p w:rsidR="5B4C6D43" w:rsidP="06B91626" w:rsidRDefault="5B4C6D43" w14:paraId="193E1449" w14:textId="31D53725">
      <w:pPr>
        <w:pStyle w:val="BodyText"/>
        <w:ind w:firstLine="720"/>
        <w:rPr>
          <w:i w:val="0"/>
          <w:iCs w:val="0"/>
        </w:rPr>
      </w:pPr>
      <w:r w:rsidRPr="06B91626" w:rsidR="5B4C6D43">
        <w:rPr>
          <w:i w:val="0"/>
          <w:iCs w:val="0"/>
        </w:rPr>
        <w:t xml:space="preserve">4. specimens – 3NF, </w:t>
      </w:r>
      <w:r w:rsidRPr="06B91626" w:rsidR="59E735EB">
        <w:rPr>
          <w:i w:val="0"/>
          <w:iCs w:val="0"/>
        </w:rPr>
        <w:t>It</w:t>
      </w:r>
      <w:r w:rsidRPr="06B91626" w:rsidR="59E735EB">
        <w:rPr>
          <w:i w:val="0"/>
          <w:iCs w:val="0"/>
        </w:rPr>
        <w:t xml:space="preserve"> stores scientific attributes (</w:t>
      </w:r>
      <w:r w:rsidRPr="06B91626" w:rsidR="59E735EB">
        <w:rPr>
          <w:i w:val="0"/>
          <w:iCs w:val="0"/>
        </w:rPr>
        <w:t>scientific_name</w:t>
      </w:r>
      <w:r w:rsidRPr="06B91626" w:rsidR="59E735EB">
        <w:rPr>
          <w:i w:val="0"/>
          <w:iCs w:val="0"/>
        </w:rPr>
        <w:t xml:space="preserve">, </w:t>
      </w:r>
      <w:r w:rsidRPr="06B91626" w:rsidR="59E735EB">
        <w:rPr>
          <w:i w:val="0"/>
          <w:iCs w:val="0"/>
        </w:rPr>
        <w:t>taxon_group</w:t>
      </w:r>
      <w:r w:rsidRPr="06B91626" w:rsidR="59E735EB">
        <w:rPr>
          <w:i w:val="0"/>
          <w:iCs w:val="0"/>
        </w:rPr>
        <w:t xml:space="preserve"> and </w:t>
      </w:r>
      <w:r w:rsidRPr="06B91626" w:rsidR="59E735EB">
        <w:rPr>
          <w:i w:val="0"/>
          <w:iCs w:val="0"/>
        </w:rPr>
        <w:t>collection_site</w:t>
      </w:r>
      <w:r w:rsidRPr="06B91626" w:rsidR="59E735EB">
        <w:rPr>
          <w:i w:val="0"/>
          <w:iCs w:val="0"/>
        </w:rPr>
        <w:t xml:space="preserve">) </w:t>
      </w:r>
      <w:r>
        <w:tab/>
      </w:r>
      <w:r w:rsidRPr="06B91626" w:rsidR="59E735EB">
        <w:rPr>
          <w:i w:val="0"/>
          <w:iCs w:val="0"/>
        </w:rPr>
        <w:t xml:space="preserve">that depend entirely on the </w:t>
      </w:r>
      <w:r w:rsidRPr="06B91626" w:rsidR="59E735EB">
        <w:rPr>
          <w:i w:val="0"/>
          <w:iCs w:val="0"/>
        </w:rPr>
        <w:t>item_id</w:t>
      </w:r>
      <w:r w:rsidRPr="06B91626" w:rsidR="59E735EB">
        <w:rPr>
          <w:i w:val="0"/>
          <w:iCs w:val="0"/>
        </w:rPr>
        <w:t xml:space="preserve">. By isolating these in a child table, </w:t>
      </w:r>
      <w:r w:rsidRPr="06B91626" w:rsidR="0E415B13">
        <w:rPr>
          <w:i w:val="0"/>
          <w:iCs w:val="0"/>
        </w:rPr>
        <w:t>I</w:t>
      </w:r>
      <w:r w:rsidRPr="06B91626" w:rsidR="59E735EB">
        <w:rPr>
          <w:i w:val="0"/>
          <w:iCs w:val="0"/>
        </w:rPr>
        <w:t xml:space="preserve"> </w:t>
      </w:r>
      <w:r w:rsidRPr="06B91626" w:rsidR="59E735EB">
        <w:rPr>
          <w:i w:val="0"/>
          <w:iCs w:val="0"/>
        </w:rPr>
        <w:t>eliminate</w:t>
      </w:r>
      <w:r w:rsidRPr="06B91626" w:rsidR="59E735EB">
        <w:rPr>
          <w:i w:val="0"/>
          <w:iCs w:val="0"/>
        </w:rPr>
        <w:t xml:space="preserve"> transitive </w:t>
      </w:r>
      <w:r>
        <w:tab/>
      </w:r>
      <w:r>
        <w:tab/>
      </w:r>
      <w:r w:rsidRPr="06B91626" w:rsidR="59E735EB">
        <w:rPr>
          <w:i w:val="0"/>
          <w:iCs w:val="0"/>
        </w:rPr>
        <w:t>dependencies.</w:t>
      </w:r>
    </w:p>
    <w:p w:rsidR="6FADEA36" w:rsidP="06B91626" w:rsidRDefault="6FADEA36" w14:paraId="1D3BD83A" w14:textId="6640AAFF">
      <w:pPr>
        <w:pStyle w:val="BodyText"/>
        <w:ind w:firstLine="720"/>
        <w:rPr>
          <w:i w:val="0"/>
          <w:iCs w:val="0"/>
        </w:rPr>
      </w:pPr>
      <w:r w:rsidRPr="06B91626" w:rsidR="6FADEA36">
        <w:rPr>
          <w:i w:val="0"/>
          <w:iCs w:val="0"/>
        </w:rPr>
        <w:t xml:space="preserve">5. </w:t>
      </w:r>
      <w:r w:rsidRPr="06B91626" w:rsidR="6FADEA36">
        <w:rPr>
          <w:i w:val="0"/>
          <w:iCs w:val="0"/>
        </w:rPr>
        <w:t>historical_objects</w:t>
      </w:r>
      <w:r w:rsidRPr="06B91626" w:rsidR="6FADEA36">
        <w:rPr>
          <w:i w:val="0"/>
          <w:iCs w:val="0"/>
        </w:rPr>
        <w:t xml:space="preserve"> – 3NF, </w:t>
      </w:r>
      <w:r w:rsidRPr="06B91626" w:rsidR="188BEA29">
        <w:rPr>
          <w:i w:val="0"/>
          <w:iCs w:val="0"/>
        </w:rPr>
        <w:t>This</w:t>
      </w:r>
      <w:r w:rsidRPr="06B91626" w:rsidR="188BEA29">
        <w:rPr>
          <w:i w:val="0"/>
          <w:iCs w:val="0"/>
        </w:rPr>
        <w:t xml:space="preserve"> child table stores specific data (like associated person, </w:t>
      </w:r>
      <w:r>
        <w:tab/>
      </w:r>
      <w:r>
        <w:tab/>
      </w:r>
      <w:r>
        <w:tab/>
      </w:r>
      <w:r w:rsidRPr="06B91626" w:rsidR="188BEA29">
        <w:rPr>
          <w:i w:val="0"/>
          <w:iCs w:val="0"/>
        </w:rPr>
        <w:t xml:space="preserve">associated event) that depends exclusively on the </w:t>
      </w:r>
      <w:r w:rsidRPr="06B91626" w:rsidR="188BEA29">
        <w:rPr>
          <w:i w:val="0"/>
          <w:iCs w:val="0"/>
        </w:rPr>
        <w:t>item_id</w:t>
      </w:r>
      <w:r w:rsidRPr="06B91626" w:rsidR="188BEA29">
        <w:rPr>
          <w:i w:val="0"/>
          <w:iCs w:val="0"/>
        </w:rPr>
        <w:t>.</w:t>
      </w:r>
    </w:p>
    <w:p w:rsidR="281359F8" w:rsidP="06B91626" w:rsidRDefault="281359F8" w14:paraId="2E14EF1A" w14:textId="3CE8C5CF">
      <w:pPr>
        <w:pStyle w:val="BodyText"/>
        <w:ind w:firstLine="720"/>
        <w:rPr>
          <w:i w:val="0"/>
          <w:iCs w:val="0"/>
        </w:rPr>
      </w:pPr>
      <w:r w:rsidRPr="06B91626" w:rsidR="281359F8">
        <w:rPr>
          <w:i w:val="0"/>
          <w:iCs w:val="0"/>
        </w:rPr>
        <w:t xml:space="preserve">6. people - </w:t>
      </w:r>
      <w:r w:rsidRPr="06B91626" w:rsidR="43C93822">
        <w:rPr>
          <w:i w:val="0"/>
          <w:iCs w:val="0"/>
        </w:rPr>
        <w:t xml:space="preserve">3NF, </w:t>
      </w:r>
      <w:r w:rsidRPr="06B91626" w:rsidR="43C93822">
        <w:rPr>
          <w:i w:val="0"/>
          <w:iCs w:val="0"/>
        </w:rPr>
        <w:t>It</w:t>
      </w:r>
      <w:r w:rsidRPr="06B91626" w:rsidR="43C93822">
        <w:rPr>
          <w:i w:val="0"/>
          <w:iCs w:val="0"/>
        </w:rPr>
        <w:t xml:space="preserve"> </w:t>
      </w:r>
      <w:r w:rsidRPr="06B91626" w:rsidR="43C93822">
        <w:rPr>
          <w:i w:val="0"/>
          <w:iCs w:val="0"/>
        </w:rPr>
        <w:t>contains</w:t>
      </w:r>
      <w:r w:rsidRPr="06B91626" w:rsidR="43C93822">
        <w:rPr>
          <w:i w:val="0"/>
          <w:iCs w:val="0"/>
        </w:rPr>
        <w:t xml:space="preserve"> only direct, atomic attributes of an individual (e.g., </w:t>
      </w:r>
      <w:r w:rsidRPr="06B91626" w:rsidR="43C93822">
        <w:rPr>
          <w:i w:val="0"/>
          <w:iCs w:val="0"/>
        </w:rPr>
        <w:t>first_name</w:t>
      </w:r>
      <w:r w:rsidRPr="06B91626" w:rsidR="43C93822">
        <w:rPr>
          <w:i w:val="0"/>
          <w:iCs w:val="0"/>
        </w:rPr>
        <w:t xml:space="preserve">, </w:t>
      </w:r>
      <w:r>
        <w:tab/>
      </w:r>
      <w:r>
        <w:tab/>
      </w:r>
      <w:r w:rsidRPr="06B91626" w:rsidR="43C93822">
        <w:rPr>
          <w:i w:val="0"/>
          <w:iCs w:val="0"/>
        </w:rPr>
        <w:t>last_name, email). Because every column depends solely on the Primary Key (</w:t>
      </w:r>
      <w:r w:rsidRPr="06B91626" w:rsidR="43C93822">
        <w:rPr>
          <w:i w:val="0"/>
          <w:iCs w:val="0"/>
        </w:rPr>
        <w:t>person_id</w:t>
      </w:r>
      <w:r w:rsidRPr="06B91626" w:rsidR="43C93822">
        <w:rPr>
          <w:i w:val="0"/>
          <w:iCs w:val="0"/>
        </w:rPr>
        <w:t xml:space="preserve">)  it satisfies </w:t>
      </w:r>
      <w:r>
        <w:tab/>
      </w:r>
      <w:r w:rsidRPr="06B91626" w:rsidR="43C93822">
        <w:rPr>
          <w:i w:val="0"/>
          <w:iCs w:val="0"/>
        </w:rPr>
        <w:t>Third Normal Form.</w:t>
      </w:r>
    </w:p>
    <w:p w:rsidR="43C93822" w:rsidP="06B91626" w:rsidRDefault="43C93822" w14:paraId="65C0D635" w14:textId="0F6099AD">
      <w:pPr>
        <w:pStyle w:val="BodyText"/>
        <w:ind w:firstLine="720"/>
        <w:rPr>
          <w:i w:val="0"/>
          <w:iCs w:val="0"/>
        </w:rPr>
      </w:pPr>
      <w:r w:rsidRPr="06B91626" w:rsidR="43C93822">
        <w:rPr>
          <w:i w:val="0"/>
          <w:iCs w:val="0"/>
        </w:rPr>
        <w:t xml:space="preserve">7. </w:t>
      </w:r>
      <w:r w:rsidRPr="06B91626" w:rsidR="43C93822">
        <w:rPr>
          <w:i w:val="0"/>
          <w:iCs w:val="0"/>
        </w:rPr>
        <w:t>employees</w:t>
      </w:r>
      <w:r w:rsidRPr="06B91626" w:rsidR="43C93822">
        <w:rPr>
          <w:i w:val="0"/>
          <w:iCs w:val="0"/>
        </w:rPr>
        <w:t xml:space="preserve"> - Attributes like salary depend solely on </w:t>
      </w:r>
      <w:r w:rsidRPr="06B91626" w:rsidR="11EDF58E">
        <w:rPr>
          <w:i w:val="0"/>
          <w:iCs w:val="0"/>
        </w:rPr>
        <w:t>person</w:t>
      </w:r>
      <w:r w:rsidRPr="06B91626" w:rsidR="43C93822">
        <w:rPr>
          <w:i w:val="0"/>
          <w:iCs w:val="0"/>
        </w:rPr>
        <w:t>_id</w:t>
      </w:r>
      <w:r w:rsidRPr="06B91626" w:rsidR="43C93822">
        <w:rPr>
          <w:i w:val="0"/>
          <w:iCs w:val="0"/>
        </w:rPr>
        <w:t xml:space="preserve">. Separating them from the people </w:t>
      </w:r>
      <w:r>
        <w:tab/>
      </w:r>
      <w:r w:rsidRPr="06B91626" w:rsidR="43C93822">
        <w:rPr>
          <w:i w:val="0"/>
          <w:iCs w:val="0"/>
        </w:rPr>
        <w:t>table removes transitive dependencies and prevents NULLs for non-employees.</w:t>
      </w:r>
    </w:p>
    <w:p w:rsidR="3066D300" w:rsidP="06B91626" w:rsidRDefault="3066D300" w14:paraId="6B83E281" w14:textId="594C5C59">
      <w:pPr>
        <w:pStyle w:val="BodyText"/>
        <w:ind w:firstLine="720"/>
        <w:rPr>
          <w:i w:val="0"/>
          <w:iCs w:val="0"/>
        </w:rPr>
      </w:pPr>
      <w:r w:rsidRPr="06B91626" w:rsidR="3066D300">
        <w:rPr>
          <w:i w:val="0"/>
          <w:iCs w:val="0"/>
        </w:rPr>
        <w:t xml:space="preserve">8. visitors – 3NF, Fields like </w:t>
      </w:r>
      <w:r w:rsidRPr="06B91626" w:rsidR="3066D300">
        <w:rPr>
          <w:i w:val="0"/>
          <w:iCs w:val="0"/>
        </w:rPr>
        <w:t>membership_level</w:t>
      </w:r>
      <w:r w:rsidRPr="06B91626" w:rsidR="3066D300">
        <w:rPr>
          <w:i w:val="0"/>
          <w:iCs w:val="0"/>
        </w:rPr>
        <w:t xml:space="preserve"> </w:t>
      </w:r>
      <w:r w:rsidRPr="06B91626" w:rsidR="71762F87">
        <w:rPr>
          <w:i w:val="0"/>
          <w:iCs w:val="0"/>
        </w:rPr>
        <w:t xml:space="preserve">and </w:t>
      </w:r>
      <w:r w:rsidRPr="06B91626" w:rsidR="71762F87">
        <w:rPr>
          <w:i w:val="0"/>
          <w:iCs w:val="0"/>
        </w:rPr>
        <w:t>last_visit</w:t>
      </w:r>
      <w:r w:rsidRPr="06B91626" w:rsidR="71762F87">
        <w:rPr>
          <w:i w:val="0"/>
          <w:iCs w:val="0"/>
        </w:rPr>
        <w:t xml:space="preserve"> </w:t>
      </w:r>
      <w:r w:rsidRPr="06B91626" w:rsidR="3066D300">
        <w:rPr>
          <w:i w:val="0"/>
          <w:iCs w:val="0"/>
        </w:rPr>
        <w:t xml:space="preserve">depend entirely on </w:t>
      </w:r>
      <w:r w:rsidRPr="06B91626" w:rsidR="435C8B21">
        <w:rPr>
          <w:i w:val="0"/>
          <w:iCs w:val="0"/>
        </w:rPr>
        <w:t>person</w:t>
      </w:r>
      <w:r w:rsidRPr="06B91626" w:rsidR="3066D300">
        <w:rPr>
          <w:i w:val="0"/>
          <w:iCs w:val="0"/>
        </w:rPr>
        <w:t>_id</w:t>
      </w:r>
      <w:r w:rsidRPr="06B91626" w:rsidR="3066D300">
        <w:rPr>
          <w:i w:val="0"/>
          <w:iCs w:val="0"/>
        </w:rPr>
        <w:t xml:space="preserve">. This </w:t>
      </w:r>
      <w:r>
        <w:tab/>
      </w:r>
      <w:r>
        <w:tab/>
      </w:r>
      <w:r w:rsidRPr="06B91626" w:rsidR="3066D300">
        <w:rPr>
          <w:i w:val="0"/>
          <w:iCs w:val="0"/>
        </w:rPr>
        <w:t xml:space="preserve">separation removes </w:t>
      </w:r>
      <w:r w:rsidRPr="06B91626" w:rsidR="3066D300">
        <w:rPr>
          <w:i w:val="0"/>
          <w:iCs w:val="0"/>
        </w:rPr>
        <w:t>transitive dependencies.</w:t>
      </w:r>
    </w:p>
    <w:p w:rsidR="01AE0544" w:rsidP="06B91626" w:rsidRDefault="01AE0544" w14:paraId="249179B5" w14:textId="26107D76">
      <w:pPr>
        <w:pStyle w:val="BodyText"/>
        <w:ind w:firstLine="720"/>
        <w:rPr>
          <w:i w:val="0"/>
          <w:iCs w:val="0"/>
        </w:rPr>
      </w:pPr>
      <w:r w:rsidRPr="06B91626" w:rsidR="01AE0544">
        <w:rPr>
          <w:i w:val="0"/>
          <w:iCs w:val="0"/>
        </w:rPr>
        <w:t xml:space="preserve">9. exhibitions – 3NF, </w:t>
      </w:r>
      <w:r w:rsidRPr="06B91626" w:rsidR="01AE0544">
        <w:rPr>
          <w:i w:val="0"/>
          <w:iCs w:val="0"/>
        </w:rPr>
        <w:t>Every</w:t>
      </w:r>
      <w:r w:rsidRPr="06B91626" w:rsidR="01AE0544">
        <w:rPr>
          <w:i w:val="0"/>
          <w:iCs w:val="0"/>
        </w:rPr>
        <w:t xml:space="preserve"> </w:t>
      </w:r>
      <w:r w:rsidRPr="06B91626" w:rsidR="01AE0544">
        <w:rPr>
          <w:i w:val="0"/>
          <w:iCs w:val="0"/>
        </w:rPr>
        <w:t>field  depends</w:t>
      </w:r>
      <w:r w:rsidRPr="06B91626" w:rsidR="01AE0544">
        <w:rPr>
          <w:i w:val="0"/>
          <w:iCs w:val="0"/>
        </w:rPr>
        <w:t xml:space="preserve"> only on the </w:t>
      </w:r>
      <w:r w:rsidRPr="06B91626" w:rsidR="01AE0544">
        <w:rPr>
          <w:i w:val="0"/>
          <w:iCs w:val="0"/>
        </w:rPr>
        <w:t>exhibition_id</w:t>
      </w:r>
      <w:r w:rsidRPr="06B91626" w:rsidR="01AE0544">
        <w:rPr>
          <w:i w:val="0"/>
          <w:iCs w:val="0"/>
        </w:rPr>
        <w:t xml:space="preserve">. It avoids transitive dependencies </w:t>
      </w:r>
      <w:r>
        <w:tab/>
      </w:r>
      <w:r w:rsidRPr="06B91626" w:rsidR="01AE0544">
        <w:rPr>
          <w:i w:val="0"/>
          <w:iCs w:val="0"/>
        </w:rPr>
        <w:t xml:space="preserve">by not storing specific </w:t>
      </w:r>
      <w:r w:rsidRPr="06B91626" w:rsidR="01AE0544">
        <w:rPr>
          <w:i w:val="0"/>
          <w:iCs w:val="0"/>
        </w:rPr>
        <w:t>item</w:t>
      </w:r>
      <w:r w:rsidRPr="06B91626" w:rsidR="01AE0544">
        <w:rPr>
          <w:i w:val="0"/>
          <w:iCs w:val="0"/>
        </w:rPr>
        <w:t xml:space="preserve"> or employee details directly within the record.</w:t>
      </w:r>
    </w:p>
    <w:p w:rsidR="3CCB4B66" w:rsidP="06B91626" w:rsidRDefault="3CCB4B66" w14:paraId="055789C2" w14:textId="49E7582B">
      <w:pPr>
        <w:pStyle w:val="BodyText"/>
        <w:ind w:firstLine="720"/>
        <w:rPr>
          <w:i w:val="0"/>
          <w:iCs w:val="0"/>
        </w:rPr>
      </w:pPr>
      <w:r w:rsidRPr="06B91626" w:rsidR="3CCB4B66">
        <w:rPr>
          <w:i w:val="0"/>
          <w:iCs w:val="0"/>
        </w:rPr>
        <w:t xml:space="preserve">10. </w:t>
      </w:r>
      <w:r w:rsidRPr="06B91626" w:rsidR="3CCB4B66">
        <w:rPr>
          <w:i w:val="0"/>
          <w:iCs w:val="0"/>
        </w:rPr>
        <w:t>Exhibition_items</w:t>
      </w:r>
      <w:r w:rsidRPr="06B91626" w:rsidR="0A11C70A">
        <w:rPr>
          <w:i w:val="0"/>
          <w:iCs w:val="0"/>
        </w:rPr>
        <w:t xml:space="preserve"> – 3NF, </w:t>
      </w:r>
      <w:r w:rsidRPr="06B91626" w:rsidR="4B70F2C0">
        <w:rPr>
          <w:i w:val="0"/>
          <w:iCs w:val="0"/>
        </w:rPr>
        <w:t>All</w:t>
      </w:r>
      <w:r w:rsidRPr="06B91626" w:rsidR="4B70F2C0">
        <w:rPr>
          <w:i w:val="0"/>
          <w:iCs w:val="0"/>
        </w:rPr>
        <w:t xml:space="preserve"> attributes are part of a composite primary key (</w:t>
      </w:r>
      <w:r w:rsidRPr="06B91626" w:rsidR="4B70F2C0">
        <w:rPr>
          <w:i w:val="0"/>
          <w:iCs w:val="0"/>
        </w:rPr>
        <w:t>exhibition_id</w:t>
      </w:r>
      <w:r w:rsidRPr="06B91626" w:rsidR="4B70F2C0">
        <w:rPr>
          <w:i w:val="0"/>
          <w:iCs w:val="0"/>
        </w:rPr>
        <w:t xml:space="preserve">, </w:t>
      </w:r>
      <w:r>
        <w:tab/>
      </w:r>
      <w:r>
        <w:tab/>
      </w:r>
      <w:r w:rsidRPr="06B91626" w:rsidR="4B70F2C0">
        <w:rPr>
          <w:i w:val="0"/>
          <w:iCs w:val="0"/>
        </w:rPr>
        <w:t xml:space="preserve">item_id). Since there are no non-key attributes to have partial or transitive dependencies, the table </w:t>
      </w:r>
      <w:r>
        <w:tab/>
      </w:r>
      <w:r w:rsidRPr="06B91626" w:rsidR="4B70F2C0">
        <w:rPr>
          <w:i w:val="0"/>
          <w:iCs w:val="0"/>
        </w:rPr>
        <w:t>inherently satisfies 3NF by resolving a many-to-many relationship.</w:t>
      </w:r>
    </w:p>
    <w:p w:rsidR="4B70F2C0" w:rsidP="06B91626" w:rsidRDefault="4B70F2C0" w14:paraId="105EC231" w14:textId="2F1D88D8">
      <w:pPr>
        <w:pStyle w:val="BodyText"/>
        <w:ind w:firstLine="720"/>
        <w:rPr>
          <w:i w:val="0"/>
          <w:iCs w:val="0"/>
        </w:rPr>
      </w:pPr>
      <w:r w:rsidRPr="06B91626" w:rsidR="4B70F2C0">
        <w:rPr>
          <w:i w:val="0"/>
          <w:iCs w:val="0"/>
        </w:rPr>
        <w:t xml:space="preserve">11. </w:t>
      </w:r>
      <w:r w:rsidRPr="06B91626" w:rsidR="4B70F2C0">
        <w:rPr>
          <w:i w:val="0"/>
          <w:iCs w:val="0"/>
        </w:rPr>
        <w:t>Storage_facilities</w:t>
      </w:r>
      <w:r w:rsidRPr="06B91626" w:rsidR="4A7DCF88">
        <w:rPr>
          <w:i w:val="0"/>
          <w:iCs w:val="0"/>
        </w:rPr>
        <w:t xml:space="preserve"> – 3NF, attributes like </w:t>
      </w:r>
      <w:r w:rsidRPr="06B91626" w:rsidR="4A7DCF88">
        <w:rPr>
          <w:i w:val="0"/>
          <w:iCs w:val="0"/>
        </w:rPr>
        <w:t>facility_name</w:t>
      </w:r>
      <w:r w:rsidRPr="06B91626" w:rsidR="4A7DCF88">
        <w:rPr>
          <w:i w:val="0"/>
          <w:iCs w:val="0"/>
        </w:rPr>
        <w:t xml:space="preserve"> and </w:t>
      </w:r>
      <w:r w:rsidRPr="06B91626" w:rsidR="4A7DCF88">
        <w:rPr>
          <w:i w:val="0"/>
          <w:iCs w:val="0"/>
        </w:rPr>
        <w:t>physical_address</w:t>
      </w:r>
      <w:r w:rsidRPr="06B91626" w:rsidR="4A7DCF88">
        <w:rPr>
          <w:i w:val="0"/>
          <w:iCs w:val="0"/>
        </w:rPr>
        <w:t xml:space="preserve"> depend solely on the </w:t>
      </w:r>
      <w:r>
        <w:tab/>
      </w:r>
      <w:r w:rsidRPr="06B91626" w:rsidR="4A7DCF88">
        <w:rPr>
          <w:i w:val="0"/>
          <w:iCs w:val="0"/>
        </w:rPr>
        <w:t xml:space="preserve">facility_id. There are no partial dependencies or transitive relationships between non-key attributes, </w:t>
      </w:r>
      <w:r>
        <w:tab/>
      </w:r>
      <w:r w:rsidRPr="06B91626" w:rsidR="4A7DCF88">
        <w:rPr>
          <w:i w:val="0"/>
          <w:iCs w:val="0"/>
        </w:rPr>
        <w:t>ensuring the table is lean and normalized.</w:t>
      </w:r>
    </w:p>
    <w:p w:rsidR="1C8795BC" w:rsidP="06B91626" w:rsidRDefault="1C8795BC" w14:paraId="143FF1F7" w14:textId="75CCBC80">
      <w:pPr>
        <w:pStyle w:val="BodyText"/>
        <w:ind w:firstLine="720"/>
        <w:rPr>
          <w:i w:val="0"/>
          <w:iCs w:val="0"/>
        </w:rPr>
      </w:pPr>
      <w:r w:rsidRPr="06B91626" w:rsidR="1C8795BC">
        <w:rPr>
          <w:i w:val="0"/>
          <w:iCs w:val="0"/>
        </w:rPr>
        <w:t xml:space="preserve">12. Locations – 3NF, </w:t>
      </w:r>
      <w:r w:rsidRPr="06B91626" w:rsidR="4EAD1B96">
        <w:rPr>
          <w:i w:val="0"/>
          <w:iCs w:val="0"/>
        </w:rPr>
        <w:t xml:space="preserve">The room_number depends entirely on the location_id. By referencing </w:t>
      </w:r>
      <w:r w:rsidRPr="06B91626" w:rsidR="4EAD1B96">
        <w:rPr>
          <w:i w:val="0"/>
          <w:iCs w:val="0"/>
        </w:rPr>
        <w:t>facility_id</w:t>
      </w:r>
      <w:r w:rsidRPr="06B91626" w:rsidR="4EAD1B96">
        <w:rPr>
          <w:i w:val="0"/>
          <w:iCs w:val="0"/>
        </w:rPr>
        <w:t xml:space="preserve"> </w:t>
      </w:r>
      <w:r>
        <w:tab/>
      </w:r>
      <w:r w:rsidRPr="06B91626" w:rsidR="4EAD1B96">
        <w:rPr>
          <w:i w:val="0"/>
          <w:iCs w:val="0"/>
        </w:rPr>
        <w:t xml:space="preserve">as a Foreign Key rather than including facility names or addresses directly, the table eliminates </w:t>
      </w:r>
      <w:r>
        <w:tab/>
      </w:r>
      <w:r>
        <w:tab/>
      </w:r>
      <w:r w:rsidRPr="06B91626" w:rsidR="4EAD1B96">
        <w:rPr>
          <w:i w:val="0"/>
          <w:iCs w:val="0"/>
        </w:rPr>
        <w:t>transitive dependencies</w:t>
      </w:r>
    </w:p>
    <w:p w:rsidR="00150B97" w:rsidP="00FB36C9" w:rsidRDefault="00150B97" w14:paraId="1BE3059A" w14:textId="60B740F9">
      <w:pPr>
        <w:pStyle w:val="BodyText"/>
        <w:numPr>
          <w:ilvl w:val="0"/>
          <w:numId w:val="27"/>
        </w:numPr>
        <w:rPr/>
      </w:pPr>
      <w:r w:rsidR="03930F72">
        <w:rPr/>
        <w:t xml:space="preserve">Are there partial or transitive dependencies? How did you </w:t>
      </w:r>
      <w:r w:rsidR="03930F72">
        <w:rPr/>
        <w:t>eliminate</w:t>
      </w:r>
      <w:r w:rsidR="03930F72">
        <w:rPr/>
        <w:t xml:space="preserve"> them?</w:t>
      </w:r>
      <w:r w:rsidR="03930F72">
        <w:rPr/>
        <w:t xml:space="preserve"> </w:t>
      </w:r>
      <w:r w:rsidR="03930F72">
        <w:rPr/>
        <w:t xml:space="preserve">Which attributes depend only on the key, and which </w:t>
      </w:r>
      <w:r w:rsidR="03930F72">
        <w:rPr/>
        <w:t>depend</w:t>
      </w:r>
      <w:r w:rsidR="03930F72">
        <w:rPr/>
        <w:t xml:space="preserve"> on other fields?</w:t>
      </w:r>
    </w:p>
    <w:p w:rsidR="3B10396B" w:rsidP="3F229B61" w:rsidRDefault="3B10396B" w14:paraId="0795862D" w14:textId="60F90C55">
      <w:pPr>
        <w:pStyle w:val="BodyText"/>
        <w:ind w:left="720"/>
      </w:pPr>
      <w:r w:rsidR="3B10396B">
        <w:rPr/>
        <w:t>People, employees, visitors:</w:t>
      </w:r>
    </w:p>
    <w:p w:rsidR="3B10396B" w:rsidP="3F229B61" w:rsidRDefault="3B10396B" w14:paraId="05062A03" w14:textId="7EF4B173">
      <w:pPr>
        <w:pStyle w:val="BodyText"/>
        <w:ind w:left="720"/>
      </w:pPr>
      <w:r w:rsidR="3B10396B">
        <w:rPr/>
        <w:t xml:space="preserve">All attributes (names, salary, membership) depend directly and solely on the </w:t>
      </w:r>
      <w:r w:rsidR="3B10396B">
        <w:rPr/>
        <w:t>person_id</w:t>
      </w:r>
      <w:r w:rsidR="3B10396B">
        <w:rPr/>
        <w:t>. Partial/Transitive: None.  Elimination: These were eliminated by splitting "People" data from "Employment" and "Visitor" data into separate tables (3NF).</w:t>
      </w:r>
    </w:p>
    <w:p w:rsidR="3B10396B" w:rsidP="3F229B61" w:rsidRDefault="3B10396B" w14:paraId="0A1019B8" w14:textId="418D15CB">
      <w:pPr>
        <w:pStyle w:val="BodyText"/>
        <w:ind w:left="720"/>
      </w:pPr>
      <w:r w:rsidR="3B10396B">
        <w:rPr/>
        <w:t>Storage_facilities&amp;locations:</w:t>
      </w:r>
    </w:p>
    <w:p w:rsidR="3B10396B" w:rsidP="3F229B61" w:rsidRDefault="3B10396B" w14:paraId="0CFF50BA" w14:textId="0F7169D1">
      <w:pPr>
        <w:pStyle w:val="BodyText"/>
        <w:ind w:left="720"/>
      </w:pPr>
      <w:r w:rsidR="3B10396B">
        <w:rPr/>
        <w:t>facility_name depends on facility_id. room_number depends on location_id.</w:t>
      </w:r>
    </w:p>
    <w:p w:rsidR="3B10396B" w:rsidP="3F229B61" w:rsidRDefault="3B10396B" w14:paraId="3CDE91E3" w14:textId="65321B7D">
      <w:pPr>
        <w:pStyle w:val="BodyText"/>
        <w:ind w:left="720"/>
      </w:pPr>
      <w:r w:rsidR="3B10396B">
        <w:rPr/>
        <w:t xml:space="preserve">Partial/Transitive: None.  Elimination: By moving the facility address out of the locations table and into </w:t>
      </w:r>
      <w:r w:rsidR="3B10396B">
        <w:rPr/>
        <w:t>storage_facilities</w:t>
      </w:r>
      <w:r w:rsidR="3B10396B">
        <w:rPr/>
        <w:t xml:space="preserve">, we </w:t>
      </w:r>
      <w:r w:rsidR="3B10396B">
        <w:rPr/>
        <w:t>eliminated</w:t>
      </w:r>
      <w:r w:rsidR="3B10396B">
        <w:rPr/>
        <w:t xml:space="preserve"> a transitive dependency where address would have depended on a facility name.</w:t>
      </w:r>
    </w:p>
    <w:p w:rsidR="2E0B8211" w:rsidP="3F229B61" w:rsidRDefault="2E0B8211" w14:paraId="339C9035" w14:textId="4DE16567">
      <w:pPr>
        <w:pStyle w:val="BodyText"/>
        <w:ind w:left="720"/>
      </w:pPr>
      <w:r w:rsidR="2E0B8211">
        <w:rPr/>
        <w:t>Items:</w:t>
      </w:r>
    </w:p>
    <w:p w:rsidR="2E0B8211" w:rsidP="3F229B61" w:rsidRDefault="2E0B8211" w14:paraId="5EE4C888" w14:textId="76B64A79">
      <w:pPr>
        <w:pStyle w:val="BodyText"/>
        <w:ind w:left="720"/>
      </w:pPr>
      <w:r w:rsidR="2E0B8211">
        <w:rPr/>
        <w:t>Dependencies: item_type, title, and location_id depend only on the item_id.</w:t>
      </w:r>
    </w:p>
    <w:p w:rsidR="2E0B8211" w:rsidP="3F229B61" w:rsidRDefault="2E0B8211" w14:paraId="0217CF74" w14:textId="21194A99">
      <w:pPr>
        <w:pStyle w:val="BodyText"/>
        <w:ind w:left="720"/>
      </w:pPr>
      <w:r w:rsidR="2E0B8211">
        <w:rPr/>
        <w:t xml:space="preserve">Partial/Transitive: None.  Elimination: The item </w:t>
      </w:r>
      <w:r w:rsidR="2E0B8211">
        <w:rPr/>
        <w:t>remains</w:t>
      </w:r>
      <w:r w:rsidR="2E0B8211">
        <w:rPr/>
        <w:t xml:space="preserve"> in 3NF because it only holds data generic to every object in the museum.</w:t>
      </w:r>
    </w:p>
    <w:p w:rsidR="3DB8EC8D" w:rsidP="3F229B61" w:rsidRDefault="3DB8EC8D" w14:paraId="59BE58A2" w14:textId="1EC0CFBB">
      <w:pPr>
        <w:pStyle w:val="BodyText"/>
        <w:ind w:left="720"/>
      </w:pPr>
      <w:r w:rsidRPr="3F229B61" w:rsidR="3DB8EC8D">
        <w:rPr>
          <w:noProof w:val="0"/>
          <w:lang w:val="en-US"/>
        </w:rPr>
        <w:t>artworks, artifacts, specimens, historical_objects:</w:t>
      </w:r>
    </w:p>
    <w:p w:rsidR="3DB8EC8D" w:rsidP="3F229B61" w:rsidRDefault="3DB8EC8D" w14:paraId="4B02F0E9" w14:textId="3BA85DD6">
      <w:pPr>
        <w:pStyle w:val="BodyText"/>
        <w:ind w:left="720"/>
        <w:rPr>
          <w:noProof w:val="0"/>
          <w:lang w:val="en-US"/>
        </w:rPr>
      </w:pPr>
      <w:r w:rsidRPr="3F229B61" w:rsidR="3DB8EC8D">
        <w:rPr>
          <w:noProof w:val="0"/>
          <w:lang w:val="en-US"/>
        </w:rPr>
        <w:t>Dependencies: Attributes like artist_name or scientific_name depend on the item_id.</w:t>
      </w:r>
    </w:p>
    <w:p w:rsidR="3DB8EC8D" w:rsidP="3F229B61" w:rsidRDefault="3DB8EC8D" w14:paraId="7092AB92" w14:textId="0B75750B">
      <w:pPr>
        <w:pStyle w:val="BodyText"/>
        <w:ind w:left="720"/>
      </w:pPr>
      <w:r w:rsidRPr="3F229B61" w:rsidR="3DB8EC8D">
        <w:rPr>
          <w:noProof w:val="0"/>
          <w:lang w:val="en-US"/>
        </w:rPr>
        <w:t>Partial/Transitive: None. * Elimination: We used Class Sub-typing. Detailed attributes are moved to specific tables so that artworks don't contain scientific_name, which would create null-heavy, transitive messes.</w:t>
      </w:r>
    </w:p>
    <w:p w:rsidR="3DB8EC8D" w:rsidP="3F229B61" w:rsidRDefault="3DB8EC8D" w14:paraId="7D31D2FA" w14:textId="29C1F974">
      <w:pPr>
        <w:pStyle w:val="BodyText"/>
        <w:ind w:left="720"/>
        <w:rPr>
          <w:noProof w:val="0"/>
          <w:lang w:val="en-US"/>
        </w:rPr>
      </w:pPr>
      <w:r w:rsidRPr="3F229B61" w:rsidR="3DB8EC8D">
        <w:rPr>
          <w:noProof w:val="0"/>
          <w:lang w:val="en-US"/>
        </w:rPr>
        <w:t>Exhibitions:</w:t>
      </w:r>
    </w:p>
    <w:p w:rsidR="3DB8EC8D" w:rsidP="3F229B61" w:rsidRDefault="3DB8EC8D" w14:paraId="4CA7DB56" w14:textId="2947DAC1">
      <w:pPr>
        <w:pStyle w:val="BodyText"/>
        <w:ind w:left="720"/>
        <w:rPr>
          <w:noProof w:val="0"/>
          <w:lang w:val="en-US"/>
        </w:rPr>
      </w:pPr>
      <w:r w:rsidRPr="3F229B61" w:rsidR="3DB8EC8D">
        <w:rPr>
          <w:noProof w:val="0"/>
          <w:lang w:val="en-US"/>
        </w:rPr>
        <w:t>Dependencies: title, dates, and curator_id depend on exhibition_id.</w:t>
      </w:r>
    </w:p>
    <w:p w:rsidR="3DB8EC8D" w:rsidP="3F229B61" w:rsidRDefault="3DB8EC8D" w14:paraId="25DCED86" w14:textId="4C4C5BC6">
      <w:pPr>
        <w:pStyle w:val="BodyText"/>
        <w:ind w:left="720"/>
      </w:pPr>
      <w:r w:rsidRPr="3F229B61" w:rsidR="3DB8EC8D">
        <w:rPr>
          <w:noProof w:val="0"/>
          <w:lang w:val="en-US"/>
        </w:rPr>
        <w:t>Partial/Transitive: None. * Elimination: The curator_id is a Foreign Key; the curator's name is stored in the people table, preventing a transitive dependency.</w:t>
      </w:r>
    </w:p>
    <w:p w:rsidR="3DB8EC8D" w:rsidP="3F229B61" w:rsidRDefault="3DB8EC8D" w14:paraId="79B1D722" w14:textId="033773CD">
      <w:pPr>
        <w:pStyle w:val="BodyText"/>
        <w:ind w:left="720"/>
      </w:pPr>
      <w:r w:rsidRPr="3F229B61" w:rsidR="3DB8EC8D">
        <w:rPr>
          <w:noProof w:val="0"/>
          <w:lang w:val="en-US"/>
        </w:rPr>
        <w:t>exhibition_items</w:t>
      </w:r>
      <w:r w:rsidRPr="3F229B61" w:rsidR="3DB8EC8D">
        <w:rPr>
          <w:noProof w:val="0"/>
          <w:lang w:val="en-US"/>
        </w:rPr>
        <w:t xml:space="preserve"> (Junction Table):</w:t>
      </w:r>
    </w:p>
    <w:p w:rsidR="3DB8EC8D" w:rsidP="3F229B61" w:rsidRDefault="3DB8EC8D" w14:paraId="0A35E2BF" w14:textId="2C854CE6">
      <w:pPr>
        <w:pStyle w:val="BodyText"/>
        <w:ind w:left="720"/>
        <w:rPr>
          <w:noProof w:val="0"/>
          <w:lang w:val="en-US"/>
        </w:rPr>
      </w:pPr>
      <w:r w:rsidRPr="3F229B61" w:rsidR="3DB8EC8D">
        <w:rPr>
          <w:noProof w:val="0"/>
          <w:lang w:val="en-US"/>
        </w:rPr>
        <w:t>Dependencies: This table has a composite Primary Key (exhibition_id, item_id). There are no other descriptive attributes in this table.</w:t>
      </w:r>
    </w:p>
    <w:p w:rsidR="3DB8EC8D" w:rsidP="3F229B61" w:rsidRDefault="3DB8EC8D" w14:paraId="6E64D464" w14:textId="7E659B48">
      <w:pPr>
        <w:pStyle w:val="BodyText"/>
        <w:ind w:left="720"/>
      </w:pPr>
      <w:r w:rsidRPr="3F229B61" w:rsidR="3DB8EC8D">
        <w:rPr>
          <w:noProof w:val="0"/>
          <w:lang w:val="en-US"/>
        </w:rPr>
        <w:t>Partial/Transitive: None. * Elimination: Since there are no non-key attributes, there is nothing that could depend on only "part" of the key, thus avoiding partial dependencies.</w:t>
      </w:r>
    </w:p>
    <w:p w:rsidR="3F229B61" w:rsidP="3F229B61" w:rsidRDefault="3F229B61" w14:paraId="0ABBBEF2" w14:textId="5DA689E4">
      <w:pPr>
        <w:pStyle w:val="BodyText"/>
        <w:ind w:left="720"/>
      </w:pPr>
    </w:p>
    <w:p w:rsidR="006232C4" w:rsidP="006232C4" w:rsidRDefault="00150B97" w14:paraId="13117871" w14:textId="4BD5E51C">
      <w:pPr>
        <w:pStyle w:val="BodyText"/>
        <w:numPr>
          <w:ilvl w:val="0"/>
          <w:numId w:val="27"/>
        </w:numPr>
        <w:rPr/>
      </w:pPr>
      <w:r w:rsidR="00150B97">
        <w:rPr/>
        <w:t>Why did you choose this primary key (PK) for the table? Could a composite key work instead? Which foreign keys (FK) did you add and why?</w:t>
      </w:r>
    </w:p>
    <w:p w:rsidR="11D64EBA" w:rsidP="3F229B61" w:rsidRDefault="11D64EBA" w14:paraId="6DB5A1C6" w14:textId="08874478">
      <w:pPr>
        <w:pStyle w:val="BodyText"/>
        <w:ind w:left="720"/>
      </w:pPr>
      <w:r w:rsidRPr="3F229B61" w:rsidR="11D64EBA">
        <w:rPr>
          <w:noProof w:val="0"/>
          <w:lang w:val="en-US"/>
        </w:rPr>
        <w:t>storage_facilities</w:t>
      </w:r>
    </w:p>
    <w:p w:rsidR="11D64EBA" w:rsidP="3F229B61" w:rsidRDefault="11D64EBA" w14:paraId="67DBFE4E" w14:textId="3E61FA48">
      <w:pPr>
        <w:pStyle w:val="BodyText"/>
        <w:ind w:left="720"/>
        <w:rPr>
          <w:noProof w:val="0"/>
          <w:lang w:val="en-US"/>
        </w:rPr>
      </w:pPr>
      <w:r w:rsidRPr="3F229B61" w:rsidR="11D64EBA">
        <w:rPr>
          <w:noProof w:val="0"/>
          <w:lang w:val="en-US"/>
        </w:rPr>
        <w:t>The PK (facility_id) was chosen as a surrogate SERIAL key to provide a stable, numeric identifier that won't change even if the facility is renamed or relocated. While a composite key of (facility_name, physical_address) could technically work, it would be inefficient for indexing and make foreign key references in the locations table overly complex. There are no FKs in this table as it sits at the top of the hierarchy, serving as a primary parent for the museum's physical infrastructure.</w:t>
      </w:r>
    </w:p>
    <w:p w:rsidR="3F229B61" w:rsidP="3F229B61" w:rsidRDefault="3F229B61" w14:paraId="4090C6BB" w14:textId="5D18D829">
      <w:pPr>
        <w:pStyle w:val="BodyText"/>
        <w:ind w:left="720"/>
        <w:rPr>
          <w:noProof w:val="0"/>
          <w:lang w:val="en-US"/>
        </w:rPr>
      </w:pPr>
    </w:p>
    <w:p w:rsidR="11D64EBA" w:rsidP="3F229B61" w:rsidRDefault="11D64EBA" w14:paraId="0FCF738D" w14:textId="69FE8F93">
      <w:pPr>
        <w:pStyle w:val="BodyText"/>
        <w:ind w:left="720"/>
        <w:rPr>
          <w:noProof w:val="0"/>
          <w:lang w:val="en-US"/>
        </w:rPr>
      </w:pPr>
      <w:r w:rsidRPr="3F229B61" w:rsidR="11D64EBA">
        <w:rPr>
          <w:noProof w:val="0"/>
          <w:lang w:val="en-US"/>
        </w:rPr>
        <w:t>locations</w:t>
      </w:r>
    </w:p>
    <w:p w:rsidR="11D64EBA" w:rsidP="3F229B61" w:rsidRDefault="11D64EBA" w14:paraId="78D900F6" w14:textId="4A017066">
      <w:pPr>
        <w:pStyle w:val="BodyText"/>
        <w:ind w:left="720"/>
      </w:pPr>
      <w:r w:rsidRPr="3F229B61" w:rsidR="11D64EBA">
        <w:rPr>
          <w:noProof w:val="0"/>
          <w:lang w:val="en-US"/>
        </w:rPr>
        <w:t>The PK (location_id) is a surrogate key used to uniquely identify specific storage or display areas within a facility. A composite key like (facility_id, room_number) is a viable alternative, but a single integer PK simplifies joins and improves performance when linking to the items table. The FK (facility_id) was added to establish a mandatory relationship with the storage_facilities table, ensuring every room is physically located within a registered building.</w:t>
      </w:r>
    </w:p>
    <w:p w:rsidR="74026DFC" w:rsidP="3F229B61" w:rsidRDefault="74026DFC" w14:paraId="4666BC08" w14:textId="1A6A3EF4">
      <w:pPr>
        <w:pStyle w:val="BodyText"/>
        <w:ind w:left="720"/>
        <w:rPr>
          <w:noProof w:val="0"/>
          <w:lang w:val="en-US"/>
        </w:rPr>
      </w:pPr>
      <w:r w:rsidRPr="3F229B61" w:rsidR="74026DFC">
        <w:rPr>
          <w:noProof w:val="0"/>
          <w:lang w:val="en-US"/>
        </w:rPr>
        <w:t>locations</w:t>
      </w:r>
    </w:p>
    <w:p w:rsidR="74026DFC" w:rsidP="3F229B61" w:rsidRDefault="74026DFC" w14:paraId="155C23AB" w14:textId="25E172D5">
      <w:pPr>
        <w:pStyle w:val="BodyText"/>
        <w:ind w:left="720"/>
      </w:pPr>
      <w:r w:rsidRPr="3F229B61" w:rsidR="74026DFC">
        <w:rPr>
          <w:noProof w:val="0"/>
          <w:lang w:val="en-US"/>
        </w:rPr>
        <w:t>The PK (location_id) is a surrogate key used to uniquely identify specific storage or display areas within a facility. A composite key like (facility_id, room_number) is a viable alternative, but a single integer PK simplifies joins and improves performance when linking to the items table. The FK (facility_id) was added to establish a mandatory relationship with the storage_facilities table, ensuring every room is physically located within a registered building.</w:t>
      </w:r>
    </w:p>
    <w:p w:rsidR="74026DFC" w:rsidP="3F229B61" w:rsidRDefault="74026DFC" w14:paraId="23DC47C2" w14:textId="2EBDEA0C">
      <w:pPr>
        <w:pStyle w:val="BodyText"/>
        <w:ind w:left="720"/>
      </w:pPr>
      <w:r w:rsidRPr="3F229B61" w:rsidR="74026DFC">
        <w:rPr>
          <w:noProof w:val="0"/>
          <w:lang w:val="en-US"/>
        </w:rPr>
        <w:t>people</w:t>
      </w:r>
    </w:p>
    <w:p w:rsidR="74026DFC" w:rsidP="3F229B61" w:rsidRDefault="74026DFC" w14:paraId="7C5BA1B8" w14:textId="56FABDC4">
      <w:pPr>
        <w:pStyle w:val="BodyText"/>
        <w:ind w:left="720"/>
      </w:pPr>
      <w:r w:rsidRPr="3F229B61" w:rsidR="74026DFC">
        <w:rPr>
          <w:noProof w:val="0"/>
          <w:lang w:val="en-US"/>
        </w:rPr>
        <w:t>A surrogate PK (person_id) was selected to guarantee a unique identity for every individual, avoiding the collisions that occur with common names. A composite key using email or a combination of names and birthdates would be cumbersome and risk privacy or data entry issues. This table contains no FKs because it is the base "Parent" table for all human entities (staff and visitors) in the system.</w:t>
      </w:r>
    </w:p>
    <w:p w:rsidR="74026DFC" w:rsidP="3F229B61" w:rsidRDefault="74026DFC" w14:paraId="51D9B105" w14:textId="387D909B">
      <w:pPr>
        <w:pStyle w:val="BodyText"/>
        <w:ind w:left="720"/>
      </w:pPr>
      <w:r w:rsidRPr="3F229B61" w:rsidR="74026DFC">
        <w:rPr>
          <w:noProof w:val="0"/>
          <w:lang w:val="en-US"/>
        </w:rPr>
        <w:t>employees</w:t>
      </w:r>
    </w:p>
    <w:p w:rsidR="74026DFC" w:rsidP="3F229B61" w:rsidRDefault="74026DFC" w14:paraId="40F6EC05" w14:textId="22007A35">
      <w:pPr>
        <w:pStyle w:val="BodyText"/>
        <w:ind w:left="720"/>
      </w:pPr>
      <w:r w:rsidRPr="3F229B61" w:rsidR="74026DFC">
        <w:rPr>
          <w:noProof w:val="0"/>
          <w:lang w:val="en-US"/>
        </w:rPr>
        <w:t>The PK (person_id) is also a Foreign Key referencing the people table, which creates a strict 1:1 "is-a" relationship. A composite key is unnecessary here because an employee record cannot exist without a base person record. The FK (person_id) is the backbone of this design, allowing the database to store general contact info in the people table while keeping sensitive employment data like salary isolated.</w:t>
      </w:r>
    </w:p>
    <w:p w:rsidR="74026DFC" w:rsidP="3F229B61" w:rsidRDefault="74026DFC" w14:paraId="7ACD9C89" w14:textId="474879F1">
      <w:pPr>
        <w:pStyle w:val="BodyText"/>
        <w:ind w:left="720"/>
      </w:pPr>
      <w:r w:rsidRPr="3F229B61" w:rsidR="74026DFC">
        <w:rPr>
          <w:noProof w:val="0"/>
          <w:lang w:val="en-US"/>
        </w:rPr>
        <w:t>visitors</w:t>
      </w:r>
    </w:p>
    <w:p w:rsidR="74026DFC" w:rsidP="3F229B61" w:rsidRDefault="74026DFC" w14:paraId="0F12CB94" w14:textId="211BAFF2">
      <w:pPr>
        <w:pStyle w:val="BodyText"/>
        <w:ind w:left="720"/>
      </w:pPr>
      <w:r w:rsidRPr="3F229B61" w:rsidR="74026DFC">
        <w:rPr>
          <w:noProof w:val="0"/>
          <w:lang w:val="en-US"/>
        </w:rPr>
        <w:t>Similar to the employees, the PK (person_id) acts as both a primary and Foreign Key, ensuring that every visitor corresponds to exactly one entry in the people table. A composite key would add no value and only complicate the 1:1 relationship. The FK (person_id) was added to centralize personal data, preventing the duplication of names and emails across different roles in the museum.</w:t>
      </w:r>
    </w:p>
    <w:p w:rsidR="74026DFC" w:rsidP="3F229B61" w:rsidRDefault="74026DFC" w14:paraId="1CDFA49F" w14:textId="62F8D900">
      <w:pPr>
        <w:pStyle w:val="BodyText"/>
        <w:ind w:left="720"/>
      </w:pPr>
      <w:r w:rsidRPr="3F229B61" w:rsidR="74026DFC">
        <w:rPr>
          <w:noProof w:val="0"/>
          <w:lang w:val="en-US"/>
        </w:rPr>
        <w:t>items</w:t>
      </w:r>
    </w:p>
    <w:p w:rsidR="74026DFC" w:rsidP="3F229B61" w:rsidRDefault="74026DFC" w14:paraId="43F04C40" w14:textId="5F1F5296">
      <w:pPr>
        <w:pStyle w:val="BodyText"/>
        <w:ind w:left="720"/>
      </w:pPr>
      <w:r w:rsidRPr="3F229B61" w:rsidR="74026DFC">
        <w:rPr>
          <w:noProof w:val="0"/>
          <w:lang w:val="en-US"/>
        </w:rPr>
        <w:t>The PK (item_id) provides a unique tracking number for every object in the collection, serving as the master ID for all item subtypes. A composite key of (title, location_id) would be unreliable because a museum might hold multiple identical copies of a replica in the same room. The FK (location_id) was added to enforce data integrity, ensuring every item is assigned to a valid, pre-defined location.</w:t>
      </w:r>
    </w:p>
    <w:p w:rsidR="74026DFC" w:rsidP="3F229B61" w:rsidRDefault="74026DFC" w14:paraId="48906FE0" w14:textId="29BD8916">
      <w:pPr>
        <w:pStyle w:val="BodyText"/>
        <w:ind w:left="720"/>
      </w:pPr>
      <w:r w:rsidRPr="3F229B61" w:rsidR="74026DFC">
        <w:rPr>
          <w:noProof w:val="0"/>
          <w:lang w:val="en-US"/>
        </w:rPr>
        <w:t>artworks, artifacts, specimens, &amp; historical_objects</w:t>
      </w:r>
    </w:p>
    <w:p w:rsidR="74026DFC" w:rsidP="3F229B61" w:rsidRDefault="74026DFC" w14:paraId="42716EAA" w14:textId="0A553534">
      <w:pPr>
        <w:pStyle w:val="BodyText"/>
        <w:ind w:left="720"/>
      </w:pPr>
      <w:r w:rsidRPr="3F229B61" w:rsidR="74026DFC">
        <w:rPr>
          <w:noProof w:val="0"/>
          <w:lang w:val="en-US"/>
        </w:rPr>
        <w:t>Each of these sub-type tables uses PK (item_id) to link directly to the parent items table in a 1:1 relationship. A composite key is not used because these tables are strictly extensions of a single item's attributes. The FK (item_id) is essential for implementing "Class Hierarchy" or "Sub-typing," allowing the database to store specific data (like artist_name or scientific_name) only for relevant items.</w:t>
      </w:r>
    </w:p>
    <w:p w:rsidR="74026DFC" w:rsidP="3F229B61" w:rsidRDefault="74026DFC" w14:paraId="259EB610" w14:textId="294F1B05">
      <w:pPr>
        <w:pStyle w:val="BodyText"/>
        <w:ind w:left="720"/>
      </w:pPr>
      <w:r w:rsidRPr="3F229B61" w:rsidR="74026DFC">
        <w:rPr>
          <w:noProof w:val="0"/>
          <w:lang w:val="en-US"/>
        </w:rPr>
        <w:t>exhibitions</w:t>
      </w:r>
    </w:p>
    <w:p w:rsidR="74026DFC" w:rsidP="3F229B61" w:rsidRDefault="74026DFC" w14:paraId="6406CCDB" w14:textId="6F5BA095">
      <w:pPr>
        <w:pStyle w:val="BodyText"/>
        <w:ind w:left="720"/>
      </w:pPr>
      <w:r w:rsidRPr="3F229B61" w:rsidR="74026DFC">
        <w:rPr>
          <w:noProof w:val="0"/>
          <w:lang w:val="en-US"/>
        </w:rPr>
        <w:t>The PK (exhibition_id) was chosen to uniquely identify each event or showcase, making it easy to reference in scheduling and junction tables. A composite key such as (title, start_date) could work but would be fragile if exhibition dates are rescheduled. The FK (curator_id) is included to link the exhibition to the specific employee responsible for its management, maintaining accountability within the staff hierarchy.</w:t>
      </w:r>
    </w:p>
    <w:p w:rsidR="74026DFC" w:rsidP="3F229B61" w:rsidRDefault="74026DFC" w14:paraId="5CB071CF" w14:textId="2138C911">
      <w:pPr>
        <w:pStyle w:val="BodyText"/>
        <w:ind w:left="720"/>
      </w:pPr>
      <w:r w:rsidRPr="3F229B61" w:rsidR="74026DFC">
        <w:rPr>
          <w:noProof w:val="0"/>
          <w:lang w:val="en-US"/>
        </w:rPr>
        <w:t>exhibition_items (conjunction table)</w:t>
      </w:r>
    </w:p>
    <w:p w:rsidR="74026DFC" w:rsidP="3F229B61" w:rsidRDefault="74026DFC" w14:paraId="0EE53A3C" w14:textId="60F8AACE">
      <w:pPr>
        <w:pStyle w:val="BodyText"/>
        <w:ind w:left="720"/>
      </w:pPr>
      <w:r w:rsidRPr="3F229B61" w:rsidR="74026DFC">
        <w:rPr>
          <w:noProof w:val="0"/>
          <w:lang w:val="en-US"/>
        </w:rPr>
        <w:t>This table uses a Composite Primary Key consisting of (exhibition_id, item_id) to uniquely identify the relationship between an event and an object. A single surrogate PK could be used, but a composite key naturally prevents the same item from being mistakenly added to the same exhibition twice. The two FKs (exhibition_id and item_id) are the core of this junction, facilitating the many-to-many relationship required to show multiple items in many different exhibitions.</w:t>
      </w:r>
    </w:p>
    <w:p w:rsidR="3F229B61" w:rsidP="3F229B61" w:rsidRDefault="3F229B61" w14:paraId="38FF9FC2" w14:textId="160AB2FC">
      <w:pPr>
        <w:pStyle w:val="BodyText"/>
        <w:ind w:left="720"/>
        <w:rPr>
          <w:noProof w:val="0"/>
          <w:lang w:val="en-US"/>
        </w:rPr>
      </w:pPr>
    </w:p>
    <w:p w:rsidR="00150B97" w:rsidP="00150B97" w:rsidRDefault="00150B97" w14:paraId="2DD2A7AB" w14:textId="77777777">
      <w:pPr>
        <w:pStyle w:val="BodyText"/>
      </w:pPr>
    </w:p>
    <w:tbl>
      <w:tblPr>
        <w:tblW w:w="0" w:type="auto"/>
        <w:tblInd w:w="-108"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Look w:val="0000" w:firstRow="0" w:lastRow="0" w:firstColumn="0" w:lastColumn="0" w:noHBand="0" w:noVBand="0"/>
      </w:tblPr>
      <w:tblGrid>
        <w:gridCol w:w="2302"/>
        <w:gridCol w:w="2302"/>
        <w:gridCol w:w="2302"/>
        <w:gridCol w:w="2302"/>
      </w:tblGrid>
      <w:tr w:rsidR="006F645E" w:rsidTr="06B91626" w14:paraId="2428E3B5" w14:textId="77777777">
        <w:trPr>
          <w:trHeight w:val="292"/>
        </w:trPr>
        <w:tc>
          <w:tcPr>
            <w:tcW w:w="2302" w:type="dxa"/>
            <w:shd w:val="clear" w:color="auto" w:fill="76CDD8"/>
            <w:tcMar/>
          </w:tcPr>
          <w:p w:rsidRPr="00BE17E0" w:rsidR="006F645E" w:rsidP="00BE17E0" w:rsidRDefault="006F645E" w14:paraId="6235040D" w14:textId="05F79EBD">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Mar/>
          </w:tcPr>
          <w:p w:rsidRPr="00BE17E0" w:rsidR="006F645E" w:rsidP="00BE17E0" w:rsidRDefault="006F645E" w14:paraId="26E9486E" w14:textId="09745E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Mar/>
          </w:tcPr>
          <w:p w:rsidRPr="00BE17E0" w:rsidR="006F645E" w:rsidP="00BE17E0" w:rsidRDefault="006F645E" w14:paraId="5E8C7867" w14:textId="60D97E5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Mar/>
          </w:tcPr>
          <w:p w:rsidRPr="00BE17E0" w:rsidR="006F645E" w:rsidP="00BE17E0" w:rsidRDefault="006F645E" w14:paraId="4DF3FC75" w14:textId="1572000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rsidTr="06B91626" w14:paraId="15601FC3" w14:textId="77777777">
        <w:trPr>
          <w:trHeight w:val="432"/>
        </w:trPr>
        <w:tc>
          <w:tcPr>
            <w:tcW w:w="2302" w:type="dxa"/>
            <w:vMerge w:val="restart"/>
            <w:tcMar/>
          </w:tcPr>
          <w:p w:rsidR="00BE17E0" w:rsidP="006F645E" w:rsidRDefault="00BE17E0" w14:paraId="4FB44A01" w14:textId="5630377A">
            <w:pPr>
              <w:pStyle w:val="BodyText"/>
            </w:pPr>
            <w:r w:rsidR="474449C1">
              <w:rPr/>
              <w:t xml:space="preserve"> </w:t>
            </w:r>
            <w:r w:rsidR="358561C7">
              <w:rPr/>
              <w:t>items</w:t>
            </w:r>
          </w:p>
        </w:tc>
        <w:tc>
          <w:tcPr>
            <w:tcW w:w="2302" w:type="dxa"/>
            <w:tcMar/>
          </w:tcPr>
          <w:p w:rsidR="00BE17E0" w:rsidP="006F645E" w:rsidRDefault="00BE17E0" w14:paraId="5287EB7E" w14:textId="2A3BABE8">
            <w:pPr>
              <w:pStyle w:val="BodyText"/>
            </w:pPr>
            <w:r w:rsidR="358561C7">
              <w:rPr/>
              <w:t>Item_id</w:t>
            </w:r>
          </w:p>
        </w:tc>
        <w:tc>
          <w:tcPr>
            <w:tcW w:w="2302" w:type="dxa"/>
            <w:tcMar/>
          </w:tcPr>
          <w:p w:rsidR="00BE17E0" w:rsidP="006F645E" w:rsidRDefault="00BE17E0" w14:paraId="43622687" w14:textId="21BEB0AC">
            <w:pPr>
              <w:pStyle w:val="BodyText"/>
            </w:pPr>
            <w:r w:rsidR="6894D01C">
              <w:rPr/>
              <w:t>Unique identifier for each row</w:t>
            </w:r>
            <w:r w:rsidR="49784826">
              <w:rPr/>
              <w:t>, PK</w:t>
            </w:r>
          </w:p>
        </w:tc>
        <w:tc>
          <w:tcPr>
            <w:tcW w:w="2302" w:type="dxa"/>
            <w:tcMar/>
          </w:tcPr>
          <w:p w:rsidR="00BE17E0" w:rsidP="006F645E" w:rsidRDefault="00BE17E0" w14:paraId="276CD625" w14:textId="52F140BC">
            <w:pPr>
              <w:pStyle w:val="BodyText"/>
            </w:pPr>
            <w:r w:rsidR="7D8FBF3D">
              <w:rPr/>
              <w:t>SERIAL</w:t>
            </w:r>
          </w:p>
        </w:tc>
      </w:tr>
      <w:tr w:rsidR="00BE17E0" w:rsidTr="06B91626" w14:paraId="44050B2A" w14:textId="77777777">
        <w:trPr>
          <w:trHeight w:val="432"/>
        </w:trPr>
        <w:tc>
          <w:tcPr>
            <w:tcW w:w="2302" w:type="dxa"/>
            <w:vMerge/>
            <w:tcMar/>
          </w:tcPr>
          <w:p w:rsidR="00BE17E0" w:rsidP="006F645E" w:rsidRDefault="00BE17E0" w14:paraId="3310B3B8" w14:textId="77777777">
            <w:pPr>
              <w:pStyle w:val="BodyText"/>
            </w:pPr>
          </w:p>
        </w:tc>
        <w:tc>
          <w:tcPr>
            <w:tcW w:w="2302" w:type="dxa"/>
            <w:tcMar/>
          </w:tcPr>
          <w:p w:rsidR="00BE17E0" w:rsidP="006F645E" w:rsidRDefault="00BE17E0" w14:paraId="22CB5DE1" w14:textId="4815A17F">
            <w:pPr>
              <w:pStyle w:val="BodyText"/>
            </w:pPr>
            <w:r w:rsidR="5F9DF5AF">
              <w:rPr/>
              <w:t>Item_type</w:t>
            </w:r>
          </w:p>
        </w:tc>
        <w:tc>
          <w:tcPr>
            <w:tcW w:w="2302" w:type="dxa"/>
            <w:tcMar/>
          </w:tcPr>
          <w:p w:rsidR="00BE17E0" w:rsidP="006F645E" w:rsidRDefault="00BE17E0" w14:paraId="6EDD57E1" w14:textId="2355D5BC">
            <w:pPr>
              <w:pStyle w:val="BodyText"/>
            </w:pPr>
            <w:r w:rsidRPr="06B91626" w:rsidR="28E46620">
              <w:rPr>
                <w:noProof w:val="0"/>
                <w:lang w:val="en-US"/>
              </w:rPr>
              <w:t>Categorizes the entry (e.g., Artwork, Artifact, Specimen).</w:t>
            </w:r>
          </w:p>
        </w:tc>
        <w:tc>
          <w:tcPr>
            <w:tcW w:w="2302" w:type="dxa"/>
            <w:tcMar/>
          </w:tcPr>
          <w:p w:rsidR="00BE17E0" w:rsidP="006F645E" w:rsidRDefault="00BE17E0" w14:paraId="3C813618" w14:textId="43AC592D">
            <w:pPr>
              <w:pStyle w:val="BodyText"/>
            </w:pPr>
            <w:r w:rsidR="732843E9">
              <w:rPr/>
              <w:t>VARCHAR(</w:t>
            </w:r>
            <w:r w:rsidR="732843E9">
              <w:rPr/>
              <w:t>50)</w:t>
            </w:r>
          </w:p>
        </w:tc>
      </w:tr>
      <w:tr w:rsidR="06B91626" w:rsidTr="06B91626" w14:paraId="60850349">
        <w:trPr>
          <w:trHeight w:val="432"/>
        </w:trPr>
        <w:tc>
          <w:tcPr>
            <w:tcW w:w="2302" w:type="dxa"/>
            <w:tcMar/>
          </w:tcPr>
          <w:p w:rsidR="06B91626" w:rsidP="06B91626" w:rsidRDefault="06B91626" w14:paraId="47A47F19" w14:textId="216E5D6D">
            <w:pPr>
              <w:pStyle w:val="BodyText"/>
            </w:pPr>
          </w:p>
        </w:tc>
        <w:tc>
          <w:tcPr>
            <w:tcW w:w="2302" w:type="dxa"/>
            <w:tcMar/>
          </w:tcPr>
          <w:p w:rsidR="271A14F3" w:rsidP="06B91626" w:rsidRDefault="271A14F3" w14:paraId="08FA9EF2" w14:textId="7F770CD7">
            <w:pPr>
              <w:pStyle w:val="BodyText"/>
            </w:pPr>
            <w:r w:rsidR="271A14F3">
              <w:rPr/>
              <w:t>title</w:t>
            </w:r>
          </w:p>
        </w:tc>
        <w:tc>
          <w:tcPr>
            <w:tcW w:w="2302" w:type="dxa"/>
            <w:tcMar/>
          </w:tcPr>
          <w:p w:rsidR="06DE36EA" w:rsidP="06B91626" w:rsidRDefault="06DE36EA" w14:paraId="48A87ED0" w14:textId="0ED8AC85">
            <w:pPr>
              <w:pStyle w:val="BodyText"/>
            </w:pPr>
            <w:r w:rsidRPr="06B91626" w:rsidR="06DE36EA">
              <w:rPr>
                <w:noProof w:val="0"/>
                <w:lang w:val="en-US"/>
              </w:rPr>
              <w:t>The official name or title given to the object.</w:t>
            </w:r>
          </w:p>
        </w:tc>
        <w:tc>
          <w:tcPr>
            <w:tcW w:w="2302" w:type="dxa"/>
            <w:tcMar/>
          </w:tcPr>
          <w:p w:rsidR="318E1C57" w:rsidP="06B91626" w:rsidRDefault="318E1C57" w14:paraId="0A3647B6" w14:textId="4CABAA02">
            <w:pPr>
              <w:pStyle w:val="BodyText"/>
            </w:pPr>
            <w:r w:rsidR="318E1C57">
              <w:rPr/>
              <w:t>VARCHAR(255)</w:t>
            </w:r>
          </w:p>
        </w:tc>
      </w:tr>
      <w:tr w:rsidR="06B91626" w:rsidTr="06B91626" w14:paraId="4C7E4A1A">
        <w:trPr>
          <w:trHeight w:val="432"/>
        </w:trPr>
        <w:tc>
          <w:tcPr>
            <w:tcW w:w="2302" w:type="dxa"/>
            <w:tcMar/>
          </w:tcPr>
          <w:p w:rsidR="06B91626" w:rsidP="06B91626" w:rsidRDefault="06B91626" w14:paraId="7EDF9F5F" w14:textId="0D28F248">
            <w:pPr>
              <w:pStyle w:val="BodyText"/>
            </w:pPr>
          </w:p>
        </w:tc>
        <w:tc>
          <w:tcPr>
            <w:tcW w:w="2302" w:type="dxa"/>
            <w:tcMar/>
          </w:tcPr>
          <w:p w:rsidR="271A14F3" w:rsidP="06B91626" w:rsidRDefault="271A14F3" w14:paraId="48DD5C39" w14:textId="31F5BC8E">
            <w:pPr>
              <w:pStyle w:val="BodyText"/>
            </w:pPr>
            <w:r w:rsidR="271A14F3">
              <w:rPr/>
              <w:t>location_id</w:t>
            </w:r>
          </w:p>
        </w:tc>
        <w:tc>
          <w:tcPr>
            <w:tcW w:w="2302" w:type="dxa"/>
            <w:tcMar/>
          </w:tcPr>
          <w:p w:rsidR="447D7E9E" w:rsidP="06B91626" w:rsidRDefault="447D7E9E" w14:paraId="6497E103" w14:textId="3131CC54">
            <w:pPr>
              <w:pStyle w:val="BodyText"/>
            </w:pPr>
            <w:r w:rsidRPr="06B91626" w:rsidR="447D7E9E">
              <w:rPr>
                <w:noProof w:val="0"/>
                <w:lang w:val="en-US"/>
              </w:rPr>
              <w:t>References the specific storage or display spot (Foreign Key).</w:t>
            </w:r>
          </w:p>
        </w:tc>
        <w:tc>
          <w:tcPr>
            <w:tcW w:w="2302" w:type="dxa"/>
            <w:tcMar/>
          </w:tcPr>
          <w:p w:rsidR="01CE1D8C" w:rsidP="06B91626" w:rsidRDefault="01CE1D8C" w14:paraId="694D3D87" w14:textId="47D2B0D5">
            <w:pPr>
              <w:pStyle w:val="BodyText"/>
            </w:pPr>
            <w:r w:rsidR="01CE1D8C">
              <w:rPr/>
              <w:t>INT</w:t>
            </w:r>
          </w:p>
        </w:tc>
      </w:tr>
    </w:tbl>
    <w:p w:rsidR="00C0145E" w:rsidP="006F645E" w:rsidRDefault="00C0145E" w14:paraId="23A15F01" w14:textId="77777777">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75665373">
        <w:trPr>
          <w:trHeight w:val="292"/>
        </w:trPr>
        <w:tc>
          <w:tcPr>
            <w:tcW w:w="2302" w:type="dxa"/>
            <w:shd w:val="clear" w:color="auto" w:fill="76CDD8"/>
            <w:tcMar/>
          </w:tcPr>
          <w:p w:rsidR="06B91626" w:rsidP="06B91626" w:rsidRDefault="06B91626" w14:paraId="4F1A9F64"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26DC4728"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4A1756AD"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345090EC"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6EA69248">
        <w:trPr>
          <w:trHeight w:val="432"/>
        </w:trPr>
        <w:tc>
          <w:tcPr>
            <w:tcW w:w="2302" w:type="dxa"/>
            <w:vMerge w:val="restart"/>
            <w:tcMar/>
          </w:tcPr>
          <w:p w:rsidR="06B91626" w:rsidP="06B91626" w:rsidRDefault="06B91626" w14:paraId="0EEEE826" w14:textId="7F1CAED8">
            <w:pPr>
              <w:pStyle w:val="BodyText"/>
            </w:pPr>
            <w:r w:rsidR="06B91626">
              <w:rPr/>
              <w:t xml:space="preserve"> </w:t>
            </w:r>
            <w:r w:rsidR="5B517AD4">
              <w:rPr/>
              <w:t>artworks</w:t>
            </w:r>
          </w:p>
        </w:tc>
        <w:tc>
          <w:tcPr>
            <w:tcW w:w="2302" w:type="dxa"/>
            <w:tcMar/>
          </w:tcPr>
          <w:p w:rsidR="06B91626" w:rsidP="06B91626" w:rsidRDefault="06B91626" w14:paraId="139666F8" w14:textId="2A3BABE8">
            <w:pPr>
              <w:pStyle w:val="BodyText"/>
            </w:pPr>
            <w:r w:rsidR="06B91626">
              <w:rPr/>
              <w:t>Item_id</w:t>
            </w:r>
          </w:p>
        </w:tc>
        <w:tc>
          <w:tcPr>
            <w:tcW w:w="2302" w:type="dxa"/>
            <w:tcMar/>
          </w:tcPr>
          <w:p w:rsidR="5CC7AC67" w:rsidP="06B91626" w:rsidRDefault="5CC7AC67" w14:paraId="2D9DEB7C" w14:textId="52E2EC4A">
            <w:pPr>
              <w:pStyle w:val="BodyText"/>
            </w:pPr>
            <w:r w:rsidRPr="06B91626" w:rsidR="5CC7AC67">
              <w:rPr>
                <w:noProof w:val="0"/>
                <w:lang w:val="en-US"/>
              </w:rPr>
              <w:t xml:space="preserve">Foreign Key referencing </w:t>
            </w:r>
            <w:r w:rsidRPr="06B91626" w:rsidR="5CC7AC67">
              <w:rPr>
                <w:rFonts w:ascii="Consolas" w:hAnsi="Consolas" w:eastAsia="Consolas" w:cs="Consolas"/>
                <w:noProof w:val="0"/>
                <w:lang w:val="en-US"/>
              </w:rPr>
              <w:t>items.item_id</w:t>
            </w:r>
            <w:r w:rsidRPr="06B91626" w:rsidR="5CC7AC67">
              <w:rPr>
                <w:noProof w:val="0"/>
                <w:lang w:val="en-US"/>
              </w:rPr>
              <w:t>; also serves as the Primary Key.</w:t>
            </w:r>
          </w:p>
        </w:tc>
        <w:tc>
          <w:tcPr>
            <w:tcW w:w="2302" w:type="dxa"/>
            <w:tcMar/>
          </w:tcPr>
          <w:p w:rsidR="48481DDC" w:rsidP="06B91626" w:rsidRDefault="48481DDC" w14:paraId="435E80D2" w14:textId="10E371A0">
            <w:pPr>
              <w:pStyle w:val="BodyText"/>
            </w:pPr>
            <w:r w:rsidR="48481DDC">
              <w:rPr/>
              <w:t>INT</w:t>
            </w:r>
          </w:p>
        </w:tc>
      </w:tr>
      <w:tr w:rsidR="06B91626" w:rsidTr="06B91626" w14:paraId="6ADADE99">
        <w:trPr>
          <w:trHeight w:val="432"/>
        </w:trPr>
        <w:tc>
          <w:tcPr>
            <w:tcW w:w="2302" w:type="dxa"/>
            <w:vMerge/>
            <w:tcMar/>
          </w:tcPr>
          <w:p w14:paraId="32800DFD"/>
        </w:tc>
        <w:tc>
          <w:tcPr>
            <w:tcW w:w="2302" w:type="dxa"/>
            <w:tcMar/>
          </w:tcPr>
          <w:p w:rsidR="48091AC9" w:rsidP="06B91626" w:rsidRDefault="48091AC9" w14:paraId="23542B86" w14:textId="17E9CC31">
            <w:pPr>
              <w:pStyle w:val="BodyText"/>
            </w:pPr>
            <w:r w:rsidRPr="06B91626" w:rsidR="48091AC9">
              <w:rPr>
                <w:noProof w:val="0"/>
                <w:lang w:val="en-US"/>
              </w:rPr>
              <w:t>artist_name</w:t>
            </w:r>
          </w:p>
        </w:tc>
        <w:tc>
          <w:tcPr>
            <w:tcW w:w="2302" w:type="dxa"/>
            <w:tcMar/>
          </w:tcPr>
          <w:p w:rsidR="39450E2C" w:rsidP="06B91626" w:rsidRDefault="39450E2C" w14:paraId="7C76E9C0" w14:textId="69843728">
            <w:pPr>
              <w:pStyle w:val="BodyText"/>
            </w:pPr>
            <w:r w:rsidRPr="06B91626" w:rsidR="39450E2C">
              <w:rPr>
                <w:noProof w:val="0"/>
                <w:lang w:val="en-US"/>
              </w:rPr>
              <w:t>The name of the individual or group who created the artwork.</w:t>
            </w:r>
            <w:r w:rsidRPr="06B91626" w:rsidR="06B91626">
              <w:rPr>
                <w:noProof w:val="0"/>
                <w:lang w:val="en-US"/>
              </w:rPr>
              <w:t>.</w:t>
            </w:r>
          </w:p>
        </w:tc>
        <w:tc>
          <w:tcPr>
            <w:tcW w:w="2302" w:type="dxa"/>
            <w:tcMar/>
          </w:tcPr>
          <w:p w:rsidR="06B91626" w:rsidP="06B91626" w:rsidRDefault="06B91626" w14:paraId="54FD694E" w14:textId="1FF50E0B">
            <w:pPr>
              <w:pStyle w:val="BodyText"/>
            </w:pPr>
            <w:r w:rsidR="06B91626">
              <w:rPr/>
              <w:t>VARCHAR(</w:t>
            </w:r>
            <w:r w:rsidR="59C0E36B">
              <w:rPr/>
              <w:t>2</w:t>
            </w:r>
            <w:r w:rsidR="06B91626">
              <w:rPr/>
              <w:t>5</w:t>
            </w:r>
            <w:r w:rsidR="6D181026">
              <w:rPr/>
              <w:t>5</w:t>
            </w:r>
            <w:r w:rsidR="06B91626">
              <w:rPr/>
              <w:t>)</w:t>
            </w:r>
          </w:p>
        </w:tc>
      </w:tr>
      <w:tr w:rsidR="06B91626" w:rsidTr="06B91626" w14:paraId="7ABFD057">
        <w:trPr>
          <w:trHeight w:val="432"/>
        </w:trPr>
        <w:tc>
          <w:tcPr>
            <w:tcW w:w="2302" w:type="dxa"/>
            <w:tcMar/>
          </w:tcPr>
          <w:p w:rsidR="06B91626" w:rsidP="06B91626" w:rsidRDefault="06B91626" w14:paraId="381D8603" w14:textId="216E5D6D">
            <w:pPr>
              <w:pStyle w:val="BodyText"/>
            </w:pPr>
          </w:p>
        </w:tc>
        <w:tc>
          <w:tcPr>
            <w:tcW w:w="2302" w:type="dxa"/>
            <w:tcMar/>
          </w:tcPr>
          <w:p w:rsidR="7DB30001" w:rsidP="06B91626" w:rsidRDefault="7DB30001" w14:paraId="0DCDDF94" w14:textId="0B7574D8">
            <w:pPr>
              <w:pStyle w:val="BodyText"/>
            </w:pPr>
            <w:r w:rsidRPr="06B91626" w:rsidR="7DB30001">
              <w:rPr>
                <w:noProof w:val="0"/>
                <w:lang w:val="en-US"/>
              </w:rPr>
              <w:t>dimensions</w:t>
            </w:r>
          </w:p>
        </w:tc>
        <w:tc>
          <w:tcPr>
            <w:tcW w:w="2302" w:type="dxa"/>
            <w:tcMar/>
          </w:tcPr>
          <w:p w:rsidR="07AC14BA" w:rsidP="06B91626" w:rsidRDefault="07AC14BA" w14:paraId="585F8448" w14:textId="6F72C1FE">
            <w:pPr>
              <w:pStyle w:val="BodyText"/>
            </w:pPr>
            <w:r w:rsidRPr="06B91626" w:rsidR="07AC14BA">
              <w:rPr>
                <w:noProof w:val="0"/>
                <w:lang w:val="en-US"/>
              </w:rPr>
              <w:t>The physical size of the piece (e.g., "120cm x 80cm").</w:t>
            </w:r>
          </w:p>
        </w:tc>
        <w:tc>
          <w:tcPr>
            <w:tcW w:w="2302" w:type="dxa"/>
            <w:tcMar/>
          </w:tcPr>
          <w:p w:rsidR="06B91626" w:rsidP="06B91626" w:rsidRDefault="06B91626" w14:paraId="11C0DC69" w14:textId="584B7255">
            <w:pPr>
              <w:pStyle w:val="BodyText"/>
            </w:pPr>
            <w:r w:rsidR="06B91626">
              <w:rPr/>
              <w:t>VARCHAR(</w:t>
            </w:r>
            <w:r w:rsidR="0A5863DC">
              <w:rPr/>
              <w:t>100</w:t>
            </w:r>
            <w:r w:rsidR="06B91626">
              <w:rPr/>
              <w:t>)</w:t>
            </w:r>
          </w:p>
        </w:tc>
      </w:tr>
      <w:tr w:rsidR="06B91626" w:rsidTr="06B91626" w14:paraId="78EB4CE8">
        <w:trPr>
          <w:trHeight w:val="432"/>
        </w:trPr>
        <w:tc>
          <w:tcPr>
            <w:tcW w:w="2302" w:type="dxa"/>
            <w:tcMar/>
          </w:tcPr>
          <w:p w:rsidR="06B91626" w:rsidP="06B91626" w:rsidRDefault="06B91626" w14:paraId="3880DA4C" w14:textId="0D28F248">
            <w:pPr>
              <w:pStyle w:val="BodyText"/>
            </w:pPr>
          </w:p>
        </w:tc>
        <w:tc>
          <w:tcPr>
            <w:tcW w:w="2302" w:type="dxa"/>
            <w:tcMar/>
          </w:tcPr>
          <w:p w:rsidR="346E5F69" w:rsidP="06B91626" w:rsidRDefault="346E5F69" w14:paraId="0129448F" w14:textId="7D94353A">
            <w:pPr>
              <w:pStyle w:val="BodyText"/>
            </w:pPr>
            <w:r w:rsidRPr="06B91626" w:rsidR="346E5F69">
              <w:rPr>
                <w:noProof w:val="0"/>
                <w:lang w:val="en-US"/>
              </w:rPr>
              <w:t>style_period</w:t>
            </w:r>
          </w:p>
        </w:tc>
        <w:tc>
          <w:tcPr>
            <w:tcW w:w="2302" w:type="dxa"/>
            <w:tcMar/>
          </w:tcPr>
          <w:p w:rsidR="2677BF6B" w:rsidP="06B91626" w:rsidRDefault="2677BF6B" w14:paraId="116E7C72" w14:textId="5E5ECB2D">
            <w:pPr>
              <w:pStyle w:val="BodyText"/>
            </w:pPr>
            <w:r w:rsidRPr="06B91626" w:rsidR="2677BF6B">
              <w:rPr>
                <w:noProof w:val="0"/>
                <w:lang w:val="en-US"/>
              </w:rPr>
              <w:t>The artistic movement or historical period (e.g., "Baroque").</w:t>
            </w:r>
          </w:p>
        </w:tc>
        <w:tc>
          <w:tcPr>
            <w:tcW w:w="2302" w:type="dxa"/>
            <w:tcMar/>
          </w:tcPr>
          <w:p w:rsidR="57405A5A" w:rsidP="06B91626" w:rsidRDefault="57405A5A" w14:paraId="7AFA226B" w14:textId="68435E14">
            <w:pPr>
              <w:pStyle w:val="BodyText"/>
            </w:pPr>
            <w:r w:rsidR="57405A5A">
              <w:rPr/>
              <w:t>VARCHAR(</w:t>
            </w:r>
            <w:r w:rsidR="57405A5A">
              <w:rPr/>
              <w:t>100)</w:t>
            </w:r>
          </w:p>
        </w:tc>
      </w:tr>
    </w:tbl>
    <w:p w:rsidR="06B91626" w:rsidP="06B91626" w:rsidRDefault="06B91626" w14:paraId="4F7D1F4D" w14:textId="66A71E3A">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6E17616C">
        <w:trPr>
          <w:trHeight w:val="292"/>
        </w:trPr>
        <w:tc>
          <w:tcPr>
            <w:tcW w:w="2302" w:type="dxa"/>
            <w:shd w:val="clear" w:color="auto" w:fill="76CDD8"/>
            <w:tcMar/>
          </w:tcPr>
          <w:p w:rsidR="06B91626" w:rsidP="06B91626" w:rsidRDefault="06B91626" w14:paraId="67200DB6"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1B8A5224"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397E88A7"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4EC849B4"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26334B46">
        <w:trPr>
          <w:trHeight w:val="432"/>
        </w:trPr>
        <w:tc>
          <w:tcPr>
            <w:tcW w:w="2302" w:type="dxa"/>
            <w:vMerge w:val="restart"/>
            <w:tcMar/>
          </w:tcPr>
          <w:p w:rsidR="06B91626" w:rsidP="06B91626" w:rsidRDefault="06B91626" w14:paraId="441182C3" w14:textId="57D1B101">
            <w:pPr>
              <w:pStyle w:val="BodyText"/>
            </w:pPr>
            <w:r w:rsidR="06B91626">
              <w:rPr/>
              <w:t xml:space="preserve"> art</w:t>
            </w:r>
            <w:r w:rsidR="7419F2B3">
              <w:rPr/>
              <w:t>ifacts</w:t>
            </w:r>
          </w:p>
        </w:tc>
        <w:tc>
          <w:tcPr>
            <w:tcW w:w="2302" w:type="dxa"/>
            <w:tcMar/>
          </w:tcPr>
          <w:p w:rsidR="06B91626" w:rsidP="06B91626" w:rsidRDefault="06B91626" w14:paraId="2793BFD1" w14:textId="2A3BABE8">
            <w:pPr>
              <w:pStyle w:val="BodyText"/>
            </w:pPr>
            <w:r w:rsidR="06B91626">
              <w:rPr/>
              <w:t>Item_id</w:t>
            </w:r>
          </w:p>
        </w:tc>
        <w:tc>
          <w:tcPr>
            <w:tcW w:w="2302" w:type="dxa"/>
            <w:tcMar/>
          </w:tcPr>
          <w:p w:rsidR="4DAC0ACB" w:rsidP="06B91626" w:rsidRDefault="4DAC0ACB" w14:paraId="30F05AA8" w14:textId="01913E55">
            <w:pPr>
              <w:pStyle w:val="BodyText"/>
            </w:pPr>
            <w:r w:rsidRPr="06B91626" w:rsidR="4DAC0ACB">
              <w:rPr>
                <w:noProof w:val="0"/>
                <w:lang w:val="en-US"/>
              </w:rPr>
              <w:t xml:space="preserve">Foreign Key referencing </w:t>
            </w:r>
            <w:r w:rsidRPr="06B91626" w:rsidR="4DAC0ACB">
              <w:rPr>
                <w:rFonts w:ascii="Consolas" w:hAnsi="Consolas" w:eastAsia="Consolas" w:cs="Consolas"/>
                <w:noProof w:val="0"/>
                <w:lang w:val="en-US"/>
              </w:rPr>
              <w:t>items.item_id</w:t>
            </w:r>
            <w:r w:rsidRPr="06B91626" w:rsidR="4DAC0ACB">
              <w:rPr>
                <w:noProof w:val="0"/>
                <w:lang w:val="en-US"/>
              </w:rPr>
              <w:t>; also serves as the Primary Key.</w:t>
            </w:r>
          </w:p>
        </w:tc>
        <w:tc>
          <w:tcPr>
            <w:tcW w:w="2302" w:type="dxa"/>
            <w:tcMar/>
          </w:tcPr>
          <w:p w:rsidR="06B91626" w:rsidP="06B91626" w:rsidRDefault="06B91626" w14:paraId="1FD5AA1C" w14:textId="10E371A0">
            <w:pPr>
              <w:pStyle w:val="BodyText"/>
            </w:pPr>
            <w:r w:rsidR="06B91626">
              <w:rPr/>
              <w:t>INT</w:t>
            </w:r>
          </w:p>
        </w:tc>
      </w:tr>
      <w:tr w:rsidR="06B91626" w:rsidTr="06B91626" w14:paraId="6B833C52">
        <w:trPr>
          <w:trHeight w:val="432"/>
        </w:trPr>
        <w:tc>
          <w:tcPr>
            <w:tcW w:w="2302" w:type="dxa"/>
            <w:vMerge/>
            <w:tcMar/>
          </w:tcPr>
          <w:p w14:paraId="4B17B51B"/>
        </w:tc>
        <w:tc>
          <w:tcPr>
            <w:tcW w:w="2302" w:type="dxa"/>
            <w:tcMar/>
          </w:tcPr>
          <w:p w:rsidR="33CF33C5" w:rsidP="06B91626" w:rsidRDefault="33CF33C5" w14:paraId="6C121FD7" w14:textId="49CFEA16">
            <w:pPr>
              <w:pStyle w:val="BodyText"/>
            </w:pPr>
            <w:r w:rsidRPr="06B91626" w:rsidR="33CF33C5">
              <w:rPr>
                <w:noProof w:val="0"/>
                <w:lang w:val="en-US"/>
              </w:rPr>
              <w:t>excavation_site</w:t>
            </w:r>
          </w:p>
        </w:tc>
        <w:tc>
          <w:tcPr>
            <w:tcW w:w="2302" w:type="dxa"/>
            <w:tcMar/>
          </w:tcPr>
          <w:p w:rsidR="1B7D39D5" w:rsidP="06B91626" w:rsidRDefault="1B7D39D5" w14:paraId="0EE7EC15" w14:textId="6D2D46FA">
            <w:pPr>
              <w:pStyle w:val="BodyText"/>
            </w:pPr>
            <w:r w:rsidRPr="06B91626" w:rsidR="1B7D39D5">
              <w:rPr>
                <w:noProof w:val="0"/>
                <w:lang w:val="en-US"/>
              </w:rPr>
              <w:t>The location where the artifact was discovered.</w:t>
            </w:r>
          </w:p>
        </w:tc>
        <w:tc>
          <w:tcPr>
            <w:tcW w:w="2302" w:type="dxa"/>
            <w:tcMar/>
          </w:tcPr>
          <w:p w:rsidR="06B91626" w:rsidP="06B91626" w:rsidRDefault="06B91626" w14:paraId="4DFF0E94" w14:textId="1FF50E0B">
            <w:pPr>
              <w:pStyle w:val="BodyText"/>
            </w:pPr>
            <w:r w:rsidR="06B91626">
              <w:rPr/>
              <w:t>VARCHAR(</w:t>
            </w:r>
            <w:r w:rsidR="06B91626">
              <w:rPr/>
              <w:t>2</w:t>
            </w:r>
            <w:r w:rsidR="06B91626">
              <w:rPr/>
              <w:t>5</w:t>
            </w:r>
            <w:r w:rsidR="06B91626">
              <w:rPr/>
              <w:t>5</w:t>
            </w:r>
            <w:r w:rsidR="06B91626">
              <w:rPr/>
              <w:t>)</w:t>
            </w:r>
          </w:p>
        </w:tc>
      </w:tr>
      <w:tr w:rsidR="06B91626" w:rsidTr="06B91626" w14:paraId="494178F5">
        <w:trPr>
          <w:trHeight w:val="432"/>
        </w:trPr>
        <w:tc>
          <w:tcPr>
            <w:tcW w:w="2302" w:type="dxa"/>
            <w:tcMar/>
          </w:tcPr>
          <w:p w:rsidR="06B91626" w:rsidP="06B91626" w:rsidRDefault="06B91626" w14:paraId="77801922" w14:textId="216E5D6D">
            <w:pPr>
              <w:pStyle w:val="BodyText"/>
            </w:pPr>
          </w:p>
        </w:tc>
        <w:tc>
          <w:tcPr>
            <w:tcW w:w="2302" w:type="dxa"/>
            <w:tcMar/>
          </w:tcPr>
          <w:p w:rsidR="19682573" w:rsidP="06B91626" w:rsidRDefault="19682573" w14:paraId="5CC888FE" w14:textId="6873B9E6">
            <w:pPr>
              <w:pStyle w:val="BodyText"/>
            </w:pPr>
            <w:r w:rsidRPr="06B91626" w:rsidR="19682573">
              <w:rPr>
                <w:noProof w:val="0"/>
                <w:lang w:val="en-US"/>
              </w:rPr>
              <w:t>culture_origin</w:t>
            </w:r>
          </w:p>
        </w:tc>
        <w:tc>
          <w:tcPr>
            <w:tcW w:w="2302" w:type="dxa"/>
            <w:tcMar/>
          </w:tcPr>
          <w:p w:rsidR="541FCE83" w:rsidP="06B91626" w:rsidRDefault="541FCE83" w14:paraId="1923D7BC" w14:textId="48FC20C7">
            <w:pPr>
              <w:pStyle w:val="BodyText"/>
            </w:pPr>
            <w:r w:rsidRPr="06B91626" w:rsidR="541FCE83">
              <w:rPr>
                <w:noProof w:val="0"/>
                <w:lang w:val="en-US"/>
              </w:rPr>
              <w:t xml:space="preserve">The civilization or culture that produced the object </w:t>
            </w:r>
          </w:p>
        </w:tc>
        <w:tc>
          <w:tcPr>
            <w:tcW w:w="2302" w:type="dxa"/>
            <w:tcMar/>
          </w:tcPr>
          <w:p w:rsidR="06B91626" w:rsidP="06B91626" w:rsidRDefault="06B91626" w14:paraId="5ADBD0E8" w14:textId="584B7255">
            <w:pPr>
              <w:pStyle w:val="BodyText"/>
            </w:pPr>
            <w:r w:rsidR="06B91626">
              <w:rPr/>
              <w:t>VARCHAR(</w:t>
            </w:r>
            <w:r w:rsidR="06B91626">
              <w:rPr/>
              <w:t>100</w:t>
            </w:r>
            <w:r w:rsidR="06B91626">
              <w:rPr/>
              <w:t>)</w:t>
            </w:r>
          </w:p>
        </w:tc>
      </w:tr>
      <w:tr w:rsidR="06B91626" w:rsidTr="06B91626" w14:paraId="56DDB472">
        <w:trPr>
          <w:trHeight w:val="432"/>
        </w:trPr>
        <w:tc>
          <w:tcPr>
            <w:tcW w:w="2302" w:type="dxa"/>
            <w:tcMar/>
          </w:tcPr>
          <w:p w:rsidR="06B91626" w:rsidP="06B91626" w:rsidRDefault="06B91626" w14:paraId="2052ADD0" w14:textId="0D28F248">
            <w:pPr>
              <w:pStyle w:val="BodyText"/>
            </w:pPr>
          </w:p>
        </w:tc>
        <w:tc>
          <w:tcPr>
            <w:tcW w:w="2302" w:type="dxa"/>
            <w:tcMar/>
          </w:tcPr>
          <w:p w:rsidR="3ACF6DE9" w:rsidP="06B91626" w:rsidRDefault="3ACF6DE9" w14:paraId="43D81341" w14:textId="4C1120F2">
            <w:pPr>
              <w:pStyle w:val="BodyText"/>
              <w:rPr>
                <w:noProof w:val="0"/>
                <w:lang w:val="en-US"/>
              </w:rPr>
            </w:pPr>
            <w:r w:rsidRPr="06B91626" w:rsidR="3ACF6DE9">
              <w:rPr>
                <w:noProof w:val="0"/>
                <w:lang w:val="en-US"/>
              </w:rPr>
              <w:t>material_composition</w:t>
            </w:r>
          </w:p>
        </w:tc>
        <w:tc>
          <w:tcPr>
            <w:tcW w:w="2302" w:type="dxa"/>
            <w:tcMar/>
          </w:tcPr>
          <w:p w:rsidR="4E5B3403" w:rsidP="06B91626" w:rsidRDefault="4E5B3403" w14:paraId="5101C03F" w14:textId="5F05532B">
            <w:pPr>
              <w:pStyle w:val="BodyText"/>
            </w:pPr>
            <w:r w:rsidRPr="06B91626" w:rsidR="4E5B3403">
              <w:rPr>
                <w:noProof w:val="0"/>
                <w:lang w:val="en-US"/>
              </w:rPr>
              <w:t>What the object is made of</w:t>
            </w:r>
          </w:p>
        </w:tc>
        <w:tc>
          <w:tcPr>
            <w:tcW w:w="2302" w:type="dxa"/>
            <w:tcMar/>
          </w:tcPr>
          <w:p w:rsidR="06B91626" w:rsidP="06B91626" w:rsidRDefault="06B91626" w14:paraId="5AB79983" w14:textId="0BD9B5FD">
            <w:pPr>
              <w:pStyle w:val="BodyText"/>
            </w:pPr>
            <w:r w:rsidR="06B91626">
              <w:rPr/>
              <w:t>VARCHAR(</w:t>
            </w:r>
            <w:r w:rsidR="06B91626">
              <w:rPr/>
              <w:t>1</w:t>
            </w:r>
            <w:r w:rsidR="3553910E">
              <w:rPr/>
              <w:t>5</w:t>
            </w:r>
            <w:r w:rsidR="06B91626">
              <w:rPr/>
              <w:t>0)</w:t>
            </w:r>
          </w:p>
        </w:tc>
      </w:tr>
    </w:tbl>
    <w:p w:rsidR="06B91626" w:rsidP="06B91626" w:rsidRDefault="06B91626" w14:paraId="1C4FB253" w14:textId="7331F5D5">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189DE687">
        <w:trPr>
          <w:trHeight w:val="292"/>
        </w:trPr>
        <w:tc>
          <w:tcPr>
            <w:tcW w:w="2302" w:type="dxa"/>
            <w:shd w:val="clear" w:color="auto" w:fill="76CDD8"/>
            <w:tcMar/>
          </w:tcPr>
          <w:p w:rsidR="06B91626" w:rsidP="06B91626" w:rsidRDefault="06B91626" w14:paraId="1B9DC9FB"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5AD24E66"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14479CEF"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2AEE02B5"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1447B699">
        <w:trPr>
          <w:trHeight w:val="432"/>
        </w:trPr>
        <w:tc>
          <w:tcPr>
            <w:tcW w:w="2302" w:type="dxa"/>
            <w:vMerge w:val="restart"/>
            <w:tcMar/>
          </w:tcPr>
          <w:p w:rsidR="06B91626" w:rsidP="06B91626" w:rsidRDefault="06B91626" w14:paraId="1B3539BC" w14:textId="5B22A034">
            <w:pPr>
              <w:pStyle w:val="BodyText"/>
            </w:pPr>
            <w:r w:rsidR="06B91626">
              <w:rPr/>
              <w:t xml:space="preserve"> </w:t>
            </w:r>
            <w:r w:rsidR="1224CE8D">
              <w:rPr/>
              <w:t>specimens</w:t>
            </w:r>
          </w:p>
        </w:tc>
        <w:tc>
          <w:tcPr>
            <w:tcW w:w="2302" w:type="dxa"/>
            <w:tcMar/>
          </w:tcPr>
          <w:p w:rsidR="06B91626" w:rsidP="06B91626" w:rsidRDefault="06B91626" w14:paraId="347A117D" w14:textId="2A3BABE8">
            <w:pPr>
              <w:pStyle w:val="BodyText"/>
            </w:pPr>
            <w:r w:rsidR="06B91626">
              <w:rPr/>
              <w:t>Item_id</w:t>
            </w:r>
          </w:p>
        </w:tc>
        <w:tc>
          <w:tcPr>
            <w:tcW w:w="2302" w:type="dxa"/>
            <w:tcMar/>
          </w:tcPr>
          <w:p w:rsidR="06B91626" w:rsidP="06B91626" w:rsidRDefault="06B91626" w14:paraId="0656565E" w14:textId="01913E55">
            <w:pPr>
              <w:pStyle w:val="BodyText"/>
            </w:pPr>
            <w:r w:rsidRPr="06B91626" w:rsidR="06B91626">
              <w:rPr>
                <w:noProof w:val="0"/>
                <w:lang w:val="en-US"/>
              </w:rPr>
              <w:t xml:space="preserve">Foreign Key referencing </w:t>
            </w:r>
            <w:r w:rsidRPr="06B91626" w:rsidR="06B91626">
              <w:rPr>
                <w:rFonts w:ascii="Consolas" w:hAnsi="Consolas" w:eastAsia="Consolas" w:cs="Consolas"/>
                <w:noProof w:val="0"/>
                <w:lang w:val="en-US"/>
              </w:rPr>
              <w:t>items.item_id</w:t>
            </w:r>
            <w:r w:rsidRPr="06B91626" w:rsidR="06B91626">
              <w:rPr>
                <w:noProof w:val="0"/>
                <w:lang w:val="en-US"/>
              </w:rPr>
              <w:t>; also serves as the Primary Key.</w:t>
            </w:r>
          </w:p>
        </w:tc>
        <w:tc>
          <w:tcPr>
            <w:tcW w:w="2302" w:type="dxa"/>
            <w:tcMar/>
          </w:tcPr>
          <w:p w:rsidR="06B91626" w:rsidP="06B91626" w:rsidRDefault="06B91626" w14:paraId="54BDC0B4" w14:textId="10E371A0">
            <w:pPr>
              <w:pStyle w:val="BodyText"/>
            </w:pPr>
            <w:r w:rsidR="06B91626">
              <w:rPr/>
              <w:t>INT</w:t>
            </w:r>
          </w:p>
        </w:tc>
      </w:tr>
      <w:tr w:rsidR="06B91626" w:rsidTr="06B91626" w14:paraId="79B002DE">
        <w:trPr>
          <w:trHeight w:val="432"/>
        </w:trPr>
        <w:tc>
          <w:tcPr>
            <w:tcW w:w="2302" w:type="dxa"/>
            <w:vMerge/>
            <w:tcMar/>
          </w:tcPr>
          <w:p w14:paraId="042278B8"/>
        </w:tc>
        <w:tc>
          <w:tcPr>
            <w:tcW w:w="2302" w:type="dxa"/>
            <w:tcMar/>
          </w:tcPr>
          <w:p w:rsidR="301CC40B" w:rsidP="06B91626" w:rsidRDefault="301CC40B" w14:paraId="780C6FFB" w14:textId="5547967E">
            <w:pPr>
              <w:pStyle w:val="BodyText"/>
            </w:pPr>
            <w:r w:rsidRPr="06B91626" w:rsidR="301CC40B">
              <w:rPr>
                <w:noProof w:val="0"/>
                <w:lang w:val="en-US"/>
              </w:rPr>
              <w:t>scientific_name</w:t>
            </w:r>
          </w:p>
        </w:tc>
        <w:tc>
          <w:tcPr>
            <w:tcW w:w="2302" w:type="dxa"/>
            <w:tcMar/>
          </w:tcPr>
          <w:p w:rsidR="50C8F2AE" w:rsidP="06B91626" w:rsidRDefault="50C8F2AE" w14:paraId="33CD9260" w14:textId="273EBB0E">
            <w:pPr>
              <w:pStyle w:val="BodyText"/>
            </w:pPr>
            <w:r w:rsidRPr="06B91626" w:rsidR="50C8F2AE">
              <w:rPr>
                <w:noProof w:val="0"/>
                <w:lang w:val="en-US"/>
              </w:rPr>
              <w:t>The formal Latin name</w:t>
            </w:r>
          </w:p>
        </w:tc>
        <w:tc>
          <w:tcPr>
            <w:tcW w:w="2302" w:type="dxa"/>
            <w:tcMar/>
          </w:tcPr>
          <w:p w:rsidR="06B91626" w:rsidP="06B91626" w:rsidRDefault="06B91626" w14:paraId="18A007B9" w14:textId="1FF50E0B">
            <w:pPr>
              <w:pStyle w:val="BodyText"/>
            </w:pPr>
            <w:r w:rsidR="06B91626">
              <w:rPr/>
              <w:t>VARCHAR(</w:t>
            </w:r>
            <w:r w:rsidR="06B91626">
              <w:rPr/>
              <w:t>2</w:t>
            </w:r>
            <w:r w:rsidR="06B91626">
              <w:rPr/>
              <w:t>5</w:t>
            </w:r>
            <w:r w:rsidR="06B91626">
              <w:rPr/>
              <w:t>5</w:t>
            </w:r>
            <w:r w:rsidR="06B91626">
              <w:rPr/>
              <w:t>)</w:t>
            </w:r>
          </w:p>
        </w:tc>
      </w:tr>
      <w:tr w:rsidR="06B91626" w:rsidTr="06B91626" w14:paraId="79D7FC1D">
        <w:trPr>
          <w:trHeight w:val="432"/>
        </w:trPr>
        <w:tc>
          <w:tcPr>
            <w:tcW w:w="2302" w:type="dxa"/>
            <w:tcMar/>
          </w:tcPr>
          <w:p w:rsidR="06B91626" w:rsidP="06B91626" w:rsidRDefault="06B91626" w14:paraId="022ED42D" w14:textId="216E5D6D">
            <w:pPr>
              <w:pStyle w:val="BodyText"/>
            </w:pPr>
          </w:p>
        </w:tc>
        <w:tc>
          <w:tcPr>
            <w:tcW w:w="2302" w:type="dxa"/>
            <w:tcMar/>
          </w:tcPr>
          <w:p w:rsidR="3F56C8C0" w:rsidP="06B91626" w:rsidRDefault="3F56C8C0" w14:paraId="1E7DA459" w14:textId="50FA0B6F">
            <w:pPr>
              <w:pStyle w:val="BodyText"/>
            </w:pPr>
            <w:r w:rsidRPr="06B91626" w:rsidR="3F56C8C0">
              <w:rPr>
                <w:noProof w:val="0"/>
                <w:lang w:val="en-US"/>
              </w:rPr>
              <w:t>taxon_group</w:t>
            </w:r>
          </w:p>
        </w:tc>
        <w:tc>
          <w:tcPr>
            <w:tcW w:w="2302" w:type="dxa"/>
            <w:tcMar/>
          </w:tcPr>
          <w:p w:rsidR="024FF91D" w:rsidP="06B91626" w:rsidRDefault="024FF91D" w14:paraId="648E7BF9" w14:textId="6F3B1E59">
            <w:pPr>
              <w:pStyle w:val="BodyText"/>
            </w:pPr>
            <w:r w:rsidRPr="06B91626" w:rsidR="024FF91D">
              <w:rPr>
                <w:noProof w:val="0"/>
                <w:lang w:val="en-US"/>
              </w:rPr>
              <w:t>Biological classification group</w:t>
            </w:r>
          </w:p>
        </w:tc>
        <w:tc>
          <w:tcPr>
            <w:tcW w:w="2302" w:type="dxa"/>
            <w:tcMar/>
          </w:tcPr>
          <w:p w:rsidR="06B91626" w:rsidP="06B91626" w:rsidRDefault="06B91626" w14:paraId="76366D19" w14:textId="584B7255">
            <w:pPr>
              <w:pStyle w:val="BodyText"/>
            </w:pPr>
            <w:r w:rsidR="06B91626">
              <w:rPr/>
              <w:t>VARCHAR(</w:t>
            </w:r>
            <w:r w:rsidR="06B91626">
              <w:rPr/>
              <w:t>100</w:t>
            </w:r>
            <w:r w:rsidR="06B91626">
              <w:rPr/>
              <w:t>)</w:t>
            </w:r>
          </w:p>
        </w:tc>
      </w:tr>
      <w:tr w:rsidR="06B91626" w:rsidTr="06B91626" w14:paraId="49FB2900">
        <w:trPr>
          <w:trHeight w:val="432"/>
        </w:trPr>
        <w:tc>
          <w:tcPr>
            <w:tcW w:w="2302" w:type="dxa"/>
            <w:tcMar/>
          </w:tcPr>
          <w:p w:rsidR="06B91626" w:rsidP="06B91626" w:rsidRDefault="06B91626" w14:paraId="515565C5" w14:textId="0D28F248">
            <w:pPr>
              <w:pStyle w:val="BodyText"/>
            </w:pPr>
          </w:p>
        </w:tc>
        <w:tc>
          <w:tcPr>
            <w:tcW w:w="2302" w:type="dxa"/>
            <w:tcMar/>
          </w:tcPr>
          <w:p w:rsidR="62958D8B" w:rsidP="06B91626" w:rsidRDefault="62958D8B" w14:paraId="2A626C2F" w14:textId="07D70948">
            <w:pPr>
              <w:pStyle w:val="BodyText"/>
            </w:pPr>
            <w:r w:rsidRPr="06B91626" w:rsidR="62958D8B">
              <w:rPr>
                <w:noProof w:val="0"/>
                <w:lang w:val="en-US"/>
              </w:rPr>
              <w:t>collection_site</w:t>
            </w:r>
          </w:p>
        </w:tc>
        <w:tc>
          <w:tcPr>
            <w:tcW w:w="2302" w:type="dxa"/>
            <w:tcMar/>
          </w:tcPr>
          <w:p w:rsidR="3E6A8D76" w:rsidP="06B91626" w:rsidRDefault="3E6A8D76" w14:paraId="52B427ED" w14:textId="2C9A9911">
            <w:pPr>
              <w:pStyle w:val="BodyText"/>
            </w:pPr>
            <w:r w:rsidRPr="06B91626" w:rsidR="3E6A8D76">
              <w:rPr>
                <w:noProof w:val="0"/>
                <w:lang w:val="en-US"/>
              </w:rPr>
              <w:t>Detailed description of where the specimen was found.</w:t>
            </w:r>
          </w:p>
        </w:tc>
        <w:tc>
          <w:tcPr>
            <w:tcW w:w="2302" w:type="dxa"/>
            <w:tcMar/>
          </w:tcPr>
          <w:p w:rsidR="3E6A8D76" w:rsidP="06B91626" w:rsidRDefault="3E6A8D76" w14:paraId="7D529524" w14:textId="0CEDD288">
            <w:pPr>
              <w:pStyle w:val="BodyText"/>
              <w:suppressLineNumbers w:val="0"/>
              <w:bidi w:val="0"/>
              <w:spacing w:before="120" w:beforeAutospacing="off" w:after="0" w:afterAutospacing="off" w:line="240" w:lineRule="auto"/>
              <w:ind w:left="0" w:right="0"/>
              <w:jc w:val="left"/>
            </w:pPr>
            <w:r w:rsidR="3E6A8D76">
              <w:rPr/>
              <w:t>TEXT</w:t>
            </w:r>
          </w:p>
        </w:tc>
      </w:tr>
    </w:tbl>
    <w:p w:rsidR="06B91626" w:rsidP="06B91626" w:rsidRDefault="06B91626" w14:paraId="588B2135" w14:textId="4C3BBB02">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5DF44DC7">
        <w:trPr>
          <w:trHeight w:val="292"/>
        </w:trPr>
        <w:tc>
          <w:tcPr>
            <w:tcW w:w="2302" w:type="dxa"/>
            <w:shd w:val="clear" w:color="auto" w:fill="76CDD8"/>
            <w:tcMar/>
          </w:tcPr>
          <w:p w:rsidR="06B91626" w:rsidP="06B91626" w:rsidRDefault="06B91626" w14:paraId="38E5F0ED"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5E622BFF"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3F17240B"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42676232"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68E7116A">
        <w:trPr>
          <w:trHeight w:val="432"/>
        </w:trPr>
        <w:tc>
          <w:tcPr>
            <w:tcW w:w="2302" w:type="dxa"/>
            <w:vMerge w:val="restart"/>
            <w:tcMar/>
          </w:tcPr>
          <w:p w:rsidR="06B91626" w:rsidP="06B91626" w:rsidRDefault="06B91626" w14:paraId="2AE16234" w14:textId="4D086FBA">
            <w:pPr>
              <w:pStyle w:val="BodyText"/>
            </w:pPr>
            <w:r w:rsidR="06B91626">
              <w:rPr/>
              <w:t xml:space="preserve"> </w:t>
            </w:r>
            <w:r w:rsidR="6A83752C">
              <w:rPr/>
              <w:t>Historical_objects</w:t>
            </w:r>
          </w:p>
        </w:tc>
        <w:tc>
          <w:tcPr>
            <w:tcW w:w="2302" w:type="dxa"/>
            <w:tcMar/>
          </w:tcPr>
          <w:p w:rsidR="06B91626" w:rsidP="06B91626" w:rsidRDefault="06B91626" w14:paraId="2C3D0728" w14:textId="2A3BABE8">
            <w:pPr>
              <w:pStyle w:val="BodyText"/>
            </w:pPr>
            <w:r w:rsidR="06B91626">
              <w:rPr/>
              <w:t>Item_id</w:t>
            </w:r>
          </w:p>
        </w:tc>
        <w:tc>
          <w:tcPr>
            <w:tcW w:w="2302" w:type="dxa"/>
            <w:tcMar/>
          </w:tcPr>
          <w:p w:rsidR="7059F8AE" w:rsidP="06B91626" w:rsidRDefault="7059F8AE" w14:paraId="24488D66" w14:textId="228AD552">
            <w:pPr>
              <w:pStyle w:val="BodyText"/>
            </w:pPr>
            <w:r w:rsidRPr="06B91626" w:rsidR="7059F8AE">
              <w:rPr>
                <w:noProof w:val="0"/>
                <w:lang w:val="en-US"/>
              </w:rPr>
              <w:t xml:space="preserve">Primary Key and Foreign Key linking to </w:t>
            </w:r>
            <w:r w:rsidRPr="06B91626" w:rsidR="7059F8AE">
              <w:rPr>
                <w:rFonts w:ascii="Consolas" w:hAnsi="Consolas" w:eastAsia="Consolas" w:cs="Consolas"/>
                <w:noProof w:val="0"/>
                <w:lang w:val="en-US"/>
              </w:rPr>
              <w:t>items(item_id)</w:t>
            </w:r>
            <w:r w:rsidRPr="06B91626" w:rsidR="7059F8AE">
              <w:rPr>
                <w:noProof w:val="0"/>
                <w:lang w:val="en-US"/>
              </w:rPr>
              <w:t>.</w:t>
            </w:r>
          </w:p>
        </w:tc>
        <w:tc>
          <w:tcPr>
            <w:tcW w:w="2302" w:type="dxa"/>
            <w:tcMar/>
          </w:tcPr>
          <w:p w:rsidR="06B91626" w:rsidP="06B91626" w:rsidRDefault="06B91626" w14:paraId="39EEDA30" w14:textId="10E371A0">
            <w:pPr>
              <w:pStyle w:val="BodyText"/>
            </w:pPr>
            <w:r w:rsidR="06B91626">
              <w:rPr/>
              <w:t>INT</w:t>
            </w:r>
          </w:p>
        </w:tc>
      </w:tr>
      <w:tr w:rsidR="06B91626" w:rsidTr="06B91626" w14:paraId="7CF6CC74">
        <w:trPr>
          <w:trHeight w:val="432"/>
        </w:trPr>
        <w:tc>
          <w:tcPr>
            <w:tcW w:w="2302" w:type="dxa"/>
            <w:vMerge/>
            <w:tcMar/>
          </w:tcPr>
          <w:p w14:paraId="3C104723"/>
        </w:tc>
        <w:tc>
          <w:tcPr>
            <w:tcW w:w="2302" w:type="dxa"/>
            <w:tcMar/>
          </w:tcPr>
          <w:p w:rsidR="774BE442" w:rsidP="06B91626" w:rsidRDefault="774BE442" w14:paraId="595302F7" w14:textId="30758A15">
            <w:pPr>
              <w:pStyle w:val="BodyText"/>
            </w:pPr>
            <w:r w:rsidRPr="06B91626" w:rsidR="774BE442">
              <w:rPr>
                <w:noProof w:val="0"/>
                <w:lang w:val="en-US"/>
              </w:rPr>
              <w:t>associated_person</w:t>
            </w:r>
          </w:p>
        </w:tc>
        <w:tc>
          <w:tcPr>
            <w:tcW w:w="2302" w:type="dxa"/>
            <w:tcMar/>
          </w:tcPr>
          <w:p w:rsidR="3CF36054" w:rsidP="06B91626" w:rsidRDefault="3CF36054" w14:paraId="5331AACF" w14:textId="2CCCA477">
            <w:pPr>
              <w:pStyle w:val="BodyText"/>
            </w:pPr>
            <w:r w:rsidRPr="06B91626" w:rsidR="3CF36054">
              <w:rPr>
                <w:noProof w:val="0"/>
                <w:lang w:val="en-US"/>
              </w:rPr>
              <w:t>Notable historical figure linked to the object</w:t>
            </w:r>
          </w:p>
        </w:tc>
        <w:tc>
          <w:tcPr>
            <w:tcW w:w="2302" w:type="dxa"/>
            <w:tcMar/>
          </w:tcPr>
          <w:p w:rsidR="06B91626" w:rsidP="06B91626" w:rsidRDefault="06B91626" w14:paraId="78B83C8A" w14:textId="1FF50E0B">
            <w:pPr>
              <w:pStyle w:val="BodyText"/>
            </w:pPr>
            <w:r w:rsidR="06B91626">
              <w:rPr/>
              <w:t>VARCHAR(</w:t>
            </w:r>
            <w:r w:rsidR="06B91626">
              <w:rPr/>
              <w:t>2</w:t>
            </w:r>
            <w:r w:rsidR="06B91626">
              <w:rPr/>
              <w:t>5</w:t>
            </w:r>
            <w:r w:rsidR="06B91626">
              <w:rPr/>
              <w:t>5</w:t>
            </w:r>
            <w:r w:rsidR="06B91626">
              <w:rPr/>
              <w:t>)</w:t>
            </w:r>
          </w:p>
        </w:tc>
      </w:tr>
      <w:tr w:rsidR="06B91626" w:rsidTr="06B91626" w14:paraId="77698412">
        <w:trPr>
          <w:trHeight w:val="432"/>
        </w:trPr>
        <w:tc>
          <w:tcPr>
            <w:tcW w:w="2302" w:type="dxa"/>
            <w:tcMar/>
          </w:tcPr>
          <w:p w:rsidR="06B91626" w:rsidP="06B91626" w:rsidRDefault="06B91626" w14:paraId="6AFF2128" w14:textId="216E5D6D">
            <w:pPr>
              <w:pStyle w:val="BodyText"/>
            </w:pPr>
          </w:p>
        </w:tc>
        <w:tc>
          <w:tcPr>
            <w:tcW w:w="2302" w:type="dxa"/>
            <w:tcMar/>
          </w:tcPr>
          <w:p w:rsidR="63E46894" w:rsidP="06B91626" w:rsidRDefault="63E46894" w14:paraId="7B35A349" w14:textId="3CB683AC">
            <w:pPr>
              <w:pStyle w:val="BodyText"/>
            </w:pPr>
            <w:r w:rsidRPr="06B91626" w:rsidR="63E46894">
              <w:rPr>
                <w:noProof w:val="0"/>
                <w:lang w:val="en-US"/>
              </w:rPr>
              <w:t>associated_event</w:t>
            </w:r>
          </w:p>
        </w:tc>
        <w:tc>
          <w:tcPr>
            <w:tcW w:w="2302" w:type="dxa"/>
            <w:tcMar/>
          </w:tcPr>
          <w:p w:rsidR="0914850C" w:rsidP="06B91626" w:rsidRDefault="0914850C" w14:paraId="43EA7D91" w14:textId="00B048B4">
            <w:pPr>
              <w:pStyle w:val="BodyText"/>
            </w:pPr>
            <w:r w:rsidRPr="06B91626" w:rsidR="0914850C">
              <w:rPr>
                <w:noProof w:val="0"/>
                <w:lang w:val="en-US"/>
              </w:rPr>
              <w:t>Historical event linked to the object</w:t>
            </w:r>
          </w:p>
        </w:tc>
        <w:tc>
          <w:tcPr>
            <w:tcW w:w="2302" w:type="dxa"/>
            <w:tcMar/>
          </w:tcPr>
          <w:p w:rsidR="06B91626" w:rsidP="06B91626" w:rsidRDefault="06B91626" w14:paraId="609E1DD4" w14:textId="618F2C36">
            <w:pPr>
              <w:pStyle w:val="BodyText"/>
            </w:pPr>
            <w:r w:rsidR="06B91626">
              <w:rPr/>
              <w:t>VARCHAR(</w:t>
            </w:r>
            <w:r w:rsidR="524E302A">
              <w:rPr/>
              <w:t>255</w:t>
            </w:r>
            <w:r w:rsidR="06B91626">
              <w:rPr/>
              <w:t>)</w:t>
            </w:r>
          </w:p>
        </w:tc>
      </w:tr>
      <w:tr w:rsidR="06B91626" w:rsidTr="06B91626" w14:paraId="26FEBB81">
        <w:trPr>
          <w:trHeight w:val="432"/>
        </w:trPr>
        <w:tc>
          <w:tcPr>
            <w:tcW w:w="2302" w:type="dxa"/>
            <w:tcMar/>
          </w:tcPr>
          <w:p w:rsidR="06B91626" w:rsidP="06B91626" w:rsidRDefault="06B91626" w14:paraId="0EED49D9" w14:textId="0D28F248">
            <w:pPr>
              <w:pStyle w:val="BodyText"/>
            </w:pPr>
          </w:p>
        </w:tc>
        <w:tc>
          <w:tcPr>
            <w:tcW w:w="2302" w:type="dxa"/>
            <w:tcMar/>
          </w:tcPr>
          <w:p w:rsidR="7986E248" w:rsidP="06B91626" w:rsidRDefault="7986E248" w14:paraId="646262E0" w14:textId="5CD16A87">
            <w:pPr>
              <w:pStyle w:val="BodyText"/>
            </w:pPr>
            <w:r w:rsidRPr="06B91626" w:rsidR="7986E248">
              <w:rPr>
                <w:noProof w:val="0"/>
                <w:lang w:val="en-US"/>
              </w:rPr>
              <w:t>date_range</w:t>
            </w:r>
          </w:p>
        </w:tc>
        <w:tc>
          <w:tcPr>
            <w:tcW w:w="2302" w:type="dxa"/>
            <w:tcMar/>
          </w:tcPr>
          <w:p w:rsidR="47831B5A" w:rsidP="06B91626" w:rsidRDefault="47831B5A" w14:paraId="1DA94C94" w14:textId="031710E4">
            <w:pPr>
              <w:pStyle w:val="BodyText"/>
            </w:pPr>
            <w:r w:rsidRPr="06B91626" w:rsidR="47831B5A">
              <w:rPr>
                <w:noProof w:val="0"/>
                <w:lang w:val="en-US"/>
              </w:rPr>
              <w:t>Time period the object originates from</w:t>
            </w:r>
          </w:p>
        </w:tc>
        <w:tc>
          <w:tcPr>
            <w:tcW w:w="2302" w:type="dxa"/>
            <w:tcMar/>
          </w:tcPr>
          <w:p w:rsidR="7D96529C" w:rsidP="06B91626" w:rsidRDefault="7D96529C" w14:paraId="7039D497" w14:textId="5F5F1FD0">
            <w:pPr>
              <w:pStyle w:val="BodyText"/>
              <w:suppressLineNumbers w:val="0"/>
              <w:bidi w:val="0"/>
              <w:spacing w:before="120" w:beforeAutospacing="off" w:after="0" w:afterAutospacing="off" w:line="240" w:lineRule="auto"/>
              <w:ind w:left="0" w:right="0"/>
              <w:jc w:val="left"/>
            </w:pPr>
            <w:r w:rsidR="7D96529C">
              <w:rPr/>
              <w:t>VARCHAR(100)</w:t>
            </w:r>
          </w:p>
        </w:tc>
      </w:tr>
      <w:tr w:rsidR="06B91626" w:rsidTr="06B91626" w14:paraId="20811770">
        <w:trPr>
          <w:trHeight w:val="432"/>
        </w:trPr>
        <w:tc>
          <w:tcPr>
            <w:tcW w:w="2302" w:type="dxa"/>
            <w:tcMar/>
          </w:tcPr>
          <w:p w:rsidR="06B91626" w:rsidP="06B91626" w:rsidRDefault="06B91626" w14:paraId="4E9E6270" w14:textId="05E5B4CF">
            <w:pPr>
              <w:pStyle w:val="BodyText"/>
            </w:pPr>
          </w:p>
        </w:tc>
        <w:tc>
          <w:tcPr>
            <w:tcW w:w="2302" w:type="dxa"/>
            <w:tcMar/>
          </w:tcPr>
          <w:p w:rsidR="7A88EB5C" w:rsidP="06B91626" w:rsidRDefault="7A88EB5C" w14:paraId="4067D01D" w14:textId="1FCF6F99">
            <w:pPr>
              <w:pStyle w:val="BodyText"/>
            </w:pPr>
            <w:r w:rsidRPr="06B91626" w:rsidR="7A88EB5C">
              <w:rPr>
                <w:noProof w:val="0"/>
                <w:lang w:val="en-US"/>
              </w:rPr>
              <w:t>provenance_summary</w:t>
            </w:r>
          </w:p>
        </w:tc>
        <w:tc>
          <w:tcPr>
            <w:tcW w:w="2302" w:type="dxa"/>
            <w:tcMar/>
          </w:tcPr>
          <w:p w:rsidR="52EBC4E4" w:rsidP="06B91626" w:rsidRDefault="52EBC4E4" w14:paraId="51096B5F" w14:textId="4F87DF11">
            <w:pPr>
              <w:pStyle w:val="BodyText"/>
            </w:pPr>
            <w:r w:rsidRPr="06B91626" w:rsidR="52EBC4E4">
              <w:rPr>
                <w:noProof w:val="0"/>
                <w:lang w:val="en-US"/>
              </w:rPr>
              <w:t>Record of ownership and history of the object's location.</w:t>
            </w:r>
          </w:p>
        </w:tc>
        <w:tc>
          <w:tcPr>
            <w:tcW w:w="2302" w:type="dxa"/>
            <w:tcMar/>
          </w:tcPr>
          <w:p w:rsidR="5F022D0F" w:rsidP="06B91626" w:rsidRDefault="5F022D0F" w14:paraId="3A2DC630" w14:textId="279BBF2D">
            <w:pPr>
              <w:pStyle w:val="BodyText"/>
              <w:spacing w:line="240" w:lineRule="auto"/>
              <w:jc w:val="left"/>
            </w:pPr>
            <w:r w:rsidR="5F022D0F">
              <w:rPr/>
              <w:t>TEXT</w:t>
            </w:r>
          </w:p>
        </w:tc>
      </w:tr>
    </w:tbl>
    <w:p w:rsidR="06B91626" w:rsidP="06B91626" w:rsidRDefault="06B91626" w14:paraId="254DF151" w14:textId="5F59BC20">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125F05FA">
        <w:trPr>
          <w:trHeight w:val="292"/>
        </w:trPr>
        <w:tc>
          <w:tcPr>
            <w:tcW w:w="2302" w:type="dxa"/>
            <w:shd w:val="clear" w:color="auto" w:fill="76CDD8"/>
            <w:tcMar/>
          </w:tcPr>
          <w:p w:rsidR="06B91626" w:rsidP="06B91626" w:rsidRDefault="06B91626" w14:paraId="01F9DA95"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750A3187"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2D4BAE6B"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6E5994B5"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6A44CB17">
        <w:trPr>
          <w:trHeight w:val="432"/>
        </w:trPr>
        <w:tc>
          <w:tcPr>
            <w:tcW w:w="2302" w:type="dxa"/>
            <w:vMerge w:val="restart"/>
            <w:tcMar/>
          </w:tcPr>
          <w:p w:rsidR="06B91626" w:rsidP="06B91626" w:rsidRDefault="06B91626" w14:paraId="0B72E417" w14:textId="05F57BBB">
            <w:pPr>
              <w:pStyle w:val="BodyText"/>
              <w:suppressLineNumbers w:val="0"/>
              <w:bidi w:val="0"/>
              <w:spacing w:before="120" w:beforeAutospacing="off" w:after="0" w:afterAutospacing="off" w:line="240" w:lineRule="auto"/>
              <w:ind w:left="0" w:right="0"/>
              <w:jc w:val="left"/>
            </w:pPr>
            <w:r w:rsidR="06B91626">
              <w:rPr/>
              <w:t xml:space="preserve"> </w:t>
            </w:r>
            <w:r w:rsidR="2832CE5E">
              <w:rPr/>
              <w:t>people</w:t>
            </w:r>
          </w:p>
        </w:tc>
        <w:tc>
          <w:tcPr>
            <w:tcW w:w="2302" w:type="dxa"/>
            <w:tcMar/>
          </w:tcPr>
          <w:p w:rsidR="2832CE5E" w:rsidP="06B91626" w:rsidRDefault="2832CE5E" w14:paraId="1656F5CB" w14:textId="4A9AA881">
            <w:pPr>
              <w:pStyle w:val="BodyText"/>
            </w:pPr>
            <w:r w:rsidR="2832CE5E">
              <w:rPr/>
              <w:t>person_id</w:t>
            </w:r>
          </w:p>
        </w:tc>
        <w:tc>
          <w:tcPr>
            <w:tcW w:w="2302" w:type="dxa"/>
            <w:tcMar/>
          </w:tcPr>
          <w:p w:rsidR="08AEDAE1" w:rsidP="06B91626" w:rsidRDefault="08AEDAE1" w14:paraId="39CAAE89" w14:textId="2C161E59">
            <w:pPr>
              <w:pStyle w:val="BodyText"/>
            </w:pPr>
            <w:r w:rsidRPr="06B91626" w:rsidR="08AEDAE1">
              <w:rPr>
                <w:noProof w:val="0"/>
                <w:lang w:val="en-US"/>
              </w:rPr>
              <w:t>Unique auto-incrementing identifier (Primary Key).</w:t>
            </w:r>
          </w:p>
        </w:tc>
        <w:tc>
          <w:tcPr>
            <w:tcW w:w="2302" w:type="dxa"/>
            <w:tcMar/>
          </w:tcPr>
          <w:p w:rsidR="6C545DB0" w:rsidP="06B91626" w:rsidRDefault="6C545DB0" w14:paraId="4E777FD2" w14:textId="21D481C2">
            <w:pPr>
              <w:pStyle w:val="BodyText"/>
            </w:pPr>
            <w:r w:rsidRPr="06B91626" w:rsidR="6C545DB0">
              <w:rPr>
                <w:noProof w:val="0"/>
                <w:lang w:val="en-US"/>
              </w:rPr>
              <w:t>SERIAL</w:t>
            </w:r>
          </w:p>
        </w:tc>
      </w:tr>
      <w:tr w:rsidR="06B91626" w:rsidTr="06B91626" w14:paraId="6EF92F11">
        <w:trPr>
          <w:trHeight w:val="432"/>
        </w:trPr>
        <w:tc>
          <w:tcPr>
            <w:tcW w:w="2302" w:type="dxa"/>
            <w:vMerge/>
            <w:tcMar/>
          </w:tcPr>
          <w:p w14:paraId="4F63C1D6"/>
        </w:tc>
        <w:tc>
          <w:tcPr>
            <w:tcW w:w="2302" w:type="dxa"/>
            <w:tcMar/>
          </w:tcPr>
          <w:p w:rsidR="6BA30A0C" w:rsidP="06B91626" w:rsidRDefault="6BA30A0C" w14:paraId="26A214FF" w14:textId="3E7C9039">
            <w:pPr>
              <w:pStyle w:val="BodyText"/>
              <w:suppressLineNumbers w:val="0"/>
              <w:bidi w:val="0"/>
              <w:spacing w:before="120" w:beforeAutospacing="off" w:after="0" w:afterAutospacing="off" w:line="240" w:lineRule="auto"/>
              <w:ind w:left="0" w:right="0"/>
              <w:jc w:val="left"/>
              <w:rPr>
                <w:noProof w:val="0"/>
                <w:lang w:val="en-US"/>
              </w:rPr>
            </w:pPr>
            <w:r w:rsidRPr="06B91626" w:rsidR="6BA30A0C">
              <w:rPr>
                <w:noProof w:val="0"/>
                <w:lang w:val="en-US"/>
              </w:rPr>
              <w:t>First_name</w:t>
            </w:r>
          </w:p>
        </w:tc>
        <w:tc>
          <w:tcPr>
            <w:tcW w:w="2302" w:type="dxa"/>
            <w:tcMar/>
          </w:tcPr>
          <w:p w:rsidR="5B3605F3" w:rsidP="06B91626" w:rsidRDefault="5B3605F3" w14:paraId="3994A014" w14:textId="33CCAA23">
            <w:pPr>
              <w:pStyle w:val="BodyText"/>
            </w:pPr>
            <w:r w:rsidRPr="06B91626" w:rsidR="5B3605F3">
              <w:rPr>
                <w:noProof w:val="0"/>
                <w:lang w:val="en-US"/>
              </w:rPr>
              <w:t>The individual's legal first name. Cannot be empty.</w:t>
            </w:r>
          </w:p>
        </w:tc>
        <w:tc>
          <w:tcPr>
            <w:tcW w:w="2302" w:type="dxa"/>
            <w:tcMar/>
          </w:tcPr>
          <w:p w:rsidR="4DF60162" w:rsidP="06B91626" w:rsidRDefault="4DF60162" w14:paraId="67592D32" w14:textId="53381CA0">
            <w:pPr>
              <w:pStyle w:val="BodyText"/>
            </w:pPr>
            <w:r w:rsidRPr="06B91626" w:rsidR="4DF60162">
              <w:rPr>
                <w:noProof w:val="0"/>
                <w:lang w:val="en-US"/>
              </w:rPr>
              <w:t>VARCHAR(100)</w:t>
            </w:r>
          </w:p>
        </w:tc>
      </w:tr>
      <w:tr w:rsidR="06B91626" w:rsidTr="06B91626" w14:paraId="6EC5E382">
        <w:trPr>
          <w:trHeight w:val="432"/>
        </w:trPr>
        <w:tc>
          <w:tcPr>
            <w:tcW w:w="2302" w:type="dxa"/>
            <w:tcMar/>
          </w:tcPr>
          <w:p w:rsidR="06B91626" w:rsidP="06B91626" w:rsidRDefault="06B91626" w14:paraId="6EA95884" w14:textId="216E5D6D">
            <w:pPr>
              <w:pStyle w:val="BodyText"/>
            </w:pPr>
          </w:p>
        </w:tc>
        <w:tc>
          <w:tcPr>
            <w:tcW w:w="2302" w:type="dxa"/>
            <w:tcMar/>
          </w:tcPr>
          <w:p w:rsidR="5C86D6B4" w:rsidP="06B91626" w:rsidRDefault="5C86D6B4" w14:paraId="5364A9BF" w14:textId="46A8602C">
            <w:pPr>
              <w:pStyle w:val="BodyText"/>
              <w:rPr>
                <w:noProof w:val="0"/>
                <w:lang w:val="en-US"/>
              </w:rPr>
            </w:pPr>
            <w:r w:rsidRPr="06B91626" w:rsidR="5C86D6B4">
              <w:rPr>
                <w:noProof w:val="0"/>
                <w:lang w:val="en-US"/>
              </w:rPr>
              <w:t>Last_name</w:t>
            </w:r>
          </w:p>
        </w:tc>
        <w:tc>
          <w:tcPr>
            <w:tcW w:w="2302" w:type="dxa"/>
            <w:tcMar/>
          </w:tcPr>
          <w:p w:rsidR="67D2723F" w:rsidP="06B91626" w:rsidRDefault="67D2723F" w14:paraId="63075D1A" w14:textId="41F54D45">
            <w:pPr>
              <w:pStyle w:val="BodyText"/>
            </w:pPr>
            <w:r w:rsidRPr="06B91626" w:rsidR="67D2723F">
              <w:rPr>
                <w:noProof w:val="0"/>
                <w:lang w:val="en-US"/>
              </w:rPr>
              <w:t>The individual's legal last name. Cannot be empty.</w:t>
            </w:r>
          </w:p>
        </w:tc>
        <w:tc>
          <w:tcPr>
            <w:tcW w:w="2302" w:type="dxa"/>
            <w:tcMar/>
          </w:tcPr>
          <w:p w:rsidR="7895515D" w:rsidP="06B91626" w:rsidRDefault="7895515D" w14:paraId="588BA1C6" w14:textId="0824E065">
            <w:pPr>
              <w:pStyle w:val="BodyText"/>
            </w:pPr>
            <w:r w:rsidRPr="06B91626" w:rsidR="7895515D">
              <w:rPr>
                <w:noProof w:val="0"/>
                <w:lang w:val="en-US"/>
              </w:rPr>
              <w:t>VARCHAR(100)</w:t>
            </w:r>
          </w:p>
        </w:tc>
      </w:tr>
      <w:tr w:rsidR="06B91626" w:rsidTr="06B91626" w14:paraId="3392BA71">
        <w:trPr>
          <w:trHeight w:val="432"/>
        </w:trPr>
        <w:tc>
          <w:tcPr>
            <w:tcW w:w="2302" w:type="dxa"/>
            <w:tcMar/>
          </w:tcPr>
          <w:p w:rsidR="06B91626" w:rsidP="06B91626" w:rsidRDefault="06B91626" w14:paraId="351D9F7E" w14:textId="0D28F248">
            <w:pPr>
              <w:pStyle w:val="BodyText"/>
            </w:pPr>
          </w:p>
        </w:tc>
        <w:tc>
          <w:tcPr>
            <w:tcW w:w="2302" w:type="dxa"/>
            <w:tcMar/>
          </w:tcPr>
          <w:p w:rsidR="1F83503D" w:rsidP="06B91626" w:rsidRDefault="1F83503D" w14:paraId="7D64D055" w14:textId="741BCEF8">
            <w:pPr>
              <w:pStyle w:val="BodyText"/>
              <w:suppressLineNumbers w:val="0"/>
              <w:bidi w:val="0"/>
              <w:spacing w:before="120" w:beforeAutospacing="off" w:after="0" w:afterAutospacing="off" w:line="240" w:lineRule="auto"/>
              <w:ind w:left="0" w:right="0"/>
              <w:jc w:val="left"/>
            </w:pPr>
            <w:r w:rsidRPr="06B91626" w:rsidR="1F83503D">
              <w:rPr>
                <w:noProof w:val="0"/>
                <w:lang w:val="en-US"/>
              </w:rPr>
              <w:t>email</w:t>
            </w:r>
          </w:p>
        </w:tc>
        <w:tc>
          <w:tcPr>
            <w:tcW w:w="2302" w:type="dxa"/>
            <w:tcMar/>
          </w:tcPr>
          <w:p w:rsidR="4275DE3A" w:rsidP="06B91626" w:rsidRDefault="4275DE3A" w14:paraId="16C6E9F2" w14:textId="5D1836EE">
            <w:pPr>
              <w:pStyle w:val="BodyText"/>
            </w:pPr>
            <w:r w:rsidRPr="06B91626" w:rsidR="4275DE3A">
              <w:rPr>
                <w:noProof w:val="0"/>
                <w:lang w:val="en-US"/>
              </w:rPr>
              <w:t>Unique contact address. Must be filled and cannot be duplicated.</w:t>
            </w:r>
          </w:p>
        </w:tc>
        <w:tc>
          <w:tcPr>
            <w:tcW w:w="2302" w:type="dxa"/>
            <w:tcMar/>
          </w:tcPr>
          <w:p w:rsidR="40B4C613" w:rsidP="06B91626" w:rsidRDefault="40B4C613" w14:paraId="72AA387A" w14:textId="0958BF5F">
            <w:pPr>
              <w:pStyle w:val="BodyText"/>
              <w:bidi w:val="0"/>
              <w:spacing w:before="120" w:beforeAutospacing="off" w:after="0" w:afterAutospacing="off" w:line="240" w:lineRule="auto"/>
              <w:ind w:left="0" w:right="0"/>
              <w:jc w:val="left"/>
            </w:pPr>
            <w:r w:rsidRPr="06B91626" w:rsidR="40B4C613">
              <w:rPr>
                <w:noProof w:val="0"/>
                <w:lang w:val="en-US"/>
              </w:rPr>
              <w:t>VARCHAR(255)</w:t>
            </w:r>
          </w:p>
        </w:tc>
      </w:tr>
    </w:tbl>
    <w:p w:rsidR="06B91626" w:rsidP="06B91626" w:rsidRDefault="06B91626" w14:paraId="1690ABFF" w14:textId="022EA186">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7E1E30D4">
        <w:trPr>
          <w:trHeight w:val="292"/>
        </w:trPr>
        <w:tc>
          <w:tcPr>
            <w:tcW w:w="2302" w:type="dxa"/>
            <w:shd w:val="clear" w:color="auto" w:fill="76CDD8"/>
            <w:tcMar/>
          </w:tcPr>
          <w:p w:rsidR="06B91626" w:rsidP="06B91626" w:rsidRDefault="06B91626" w14:paraId="56DA98EE"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121A042E"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0B67F487"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5DDE5429"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6969DE99">
        <w:trPr>
          <w:trHeight w:val="432"/>
        </w:trPr>
        <w:tc>
          <w:tcPr>
            <w:tcW w:w="2302" w:type="dxa"/>
            <w:vMerge w:val="restart"/>
            <w:tcMar/>
          </w:tcPr>
          <w:p w:rsidR="06B91626" w:rsidP="06B91626" w:rsidRDefault="06B91626" w14:paraId="53CA5E99" w14:textId="1594EC9F">
            <w:pPr>
              <w:pStyle w:val="BodyText"/>
              <w:suppressLineNumbers w:val="0"/>
              <w:bidi w:val="0"/>
              <w:spacing w:before="120" w:beforeAutospacing="off" w:after="0" w:afterAutospacing="off" w:line="240" w:lineRule="auto"/>
              <w:ind w:left="0" w:right="0"/>
              <w:jc w:val="left"/>
            </w:pPr>
            <w:r w:rsidR="06B91626">
              <w:rPr/>
              <w:t xml:space="preserve"> </w:t>
            </w:r>
            <w:r w:rsidR="5EEBDA3A">
              <w:rPr/>
              <w:t>employees</w:t>
            </w:r>
          </w:p>
        </w:tc>
        <w:tc>
          <w:tcPr>
            <w:tcW w:w="2302" w:type="dxa"/>
            <w:tcMar/>
          </w:tcPr>
          <w:p w:rsidR="06B91626" w:rsidP="06B91626" w:rsidRDefault="06B91626" w14:paraId="6FB01DEB" w14:textId="4A9AA881">
            <w:pPr>
              <w:pStyle w:val="BodyText"/>
            </w:pPr>
            <w:r w:rsidR="06B91626">
              <w:rPr/>
              <w:t>person_id</w:t>
            </w:r>
          </w:p>
        </w:tc>
        <w:tc>
          <w:tcPr>
            <w:tcW w:w="2302" w:type="dxa"/>
            <w:tcMar/>
          </w:tcPr>
          <w:p w:rsidR="15F09786" w:rsidP="06B91626" w:rsidRDefault="15F09786" w14:paraId="4CE9A617" w14:textId="1046700A">
            <w:pPr>
              <w:pStyle w:val="BodyText"/>
            </w:pPr>
            <w:r w:rsidRPr="06B91626" w:rsidR="15F09786">
              <w:rPr>
                <w:noProof w:val="0"/>
                <w:lang w:val="en-US"/>
              </w:rPr>
              <w:t xml:space="preserve">Primary Key and Foreign Key linking to </w:t>
            </w:r>
            <w:r w:rsidRPr="06B91626" w:rsidR="15F09786">
              <w:rPr>
                <w:rFonts w:ascii="Consolas" w:hAnsi="Consolas" w:eastAsia="Consolas" w:cs="Consolas"/>
                <w:noProof w:val="0"/>
                <w:lang w:val="en-US"/>
              </w:rPr>
              <w:t>people(person_id)</w:t>
            </w:r>
            <w:r w:rsidRPr="06B91626" w:rsidR="15F09786">
              <w:rPr>
                <w:noProof w:val="0"/>
                <w:lang w:val="en-US"/>
              </w:rPr>
              <w:t>.</w:t>
            </w:r>
          </w:p>
        </w:tc>
        <w:tc>
          <w:tcPr>
            <w:tcW w:w="2302" w:type="dxa"/>
            <w:tcMar/>
          </w:tcPr>
          <w:p w:rsidR="330A0FD3" w:rsidP="06B91626" w:rsidRDefault="330A0FD3" w14:paraId="2511CD3B" w14:textId="22178ABB">
            <w:pPr>
              <w:pStyle w:val="BodyText"/>
              <w:suppressLineNumbers w:val="0"/>
              <w:bidi w:val="0"/>
              <w:spacing w:before="120" w:beforeAutospacing="off" w:after="0" w:afterAutospacing="off" w:line="240" w:lineRule="auto"/>
              <w:ind w:left="0" w:right="0"/>
              <w:jc w:val="left"/>
            </w:pPr>
            <w:r w:rsidRPr="06B91626" w:rsidR="330A0FD3">
              <w:rPr>
                <w:noProof w:val="0"/>
                <w:lang w:val="en-US"/>
              </w:rPr>
              <w:t>INT</w:t>
            </w:r>
          </w:p>
        </w:tc>
      </w:tr>
      <w:tr w:rsidR="06B91626" w:rsidTr="06B91626" w14:paraId="5344BAE8">
        <w:trPr>
          <w:trHeight w:val="432"/>
        </w:trPr>
        <w:tc>
          <w:tcPr>
            <w:tcW w:w="2302" w:type="dxa"/>
            <w:vMerge/>
            <w:tcMar/>
          </w:tcPr>
          <w:p w14:paraId="6397F5E3"/>
        </w:tc>
        <w:tc>
          <w:tcPr>
            <w:tcW w:w="2302" w:type="dxa"/>
            <w:tcMar/>
          </w:tcPr>
          <w:p w:rsidR="25C97669" w:rsidP="06B91626" w:rsidRDefault="25C97669" w14:paraId="4BEAFD3B" w14:textId="5AA31004">
            <w:pPr>
              <w:pStyle w:val="BodyText"/>
              <w:bidi w:val="0"/>
              <w:spacing w:before="120" w:beforeAutospacing="off" w:after="0" w:afterAutospacing="off" w:line="240" w:lineRule="auto"/>
              <w:ind w:left="0" w:right="0"/>
              <w:jc w:val="left"/>
            </w:pPr>
            <w:r w:rsidRPr="06B91626" w:rsidR="25C97669">
              <w:rPr>
                <w:noProof w:val="0"/>
                <w:lang w:val="en-US"/>
              </w:rPr>
              <w:t>job_title</w:t>
            </w:r>
          </w:p>
        </w:tc>
        <w:tc>
          <w:tcPr>
            <w:tcW w:w="2302" w:type="dxa"/>
            <w:tcMar/>
          </w:tcPr>
          <w:p w:rsidR="2107ADD4" w:rsidP="06B91626" w:rsidRDefault="2107ADD4" w14:paraId="47F0ECB0" w14:textId="19E4B464">
            <w:pPr>
              <w:pStyle w:val="BodyText"/>
              <w:rPr>
                <w:noProof w:val="0"/>
                <w:lang w:val="en-US"/>
              </w:rPr>
            </w:pPr>
            <w:r w:rsidRPr="06B91626" w:rsidR="2107ADD4">
              <w:rPr>
                <w:noProof w:val="0"/>
                <w:lang w:val="en-US"/>
              </w:rPr>
              <w:t xml:space="preserve">The employee's specific role </w:t>
            </w:r>
          </w:p>
        </w:tc>
        <w:tc>
          <w:tcPr>
            <w:tcW w:w="2302" w:type="dxa"/>
            <w:tcMar/>
          </w:tcPr>
          <w:p w:rsidR="06B91626" w:rsidP="06B91626" w:rsidRDefault="06B91626" w14:paraId="52B5C447" w14:textId="53381CA0">
            <w:pPr>
              <w:pStyle w:val="BodyText"/>
            </w:pPr>
            <w:r w:rsidRPr="06B91626" w:rsidR="06B91626">
              <w:rPr>
                <w:noProof w:val="0"/>
                <w:lang w:val="en-US"/>
              </w:rPr>
              <w:t>VARCHAR(100)</w:t>
            </w:r>
          </w:p>
        </w:tc>
      </w:tr>
      <w:tr w:rsidR="06B91626" w:rsidTr="06B91626" w14:paraId="65571933">
        <w:trPr>
          <w:trHeight w:val="432"/>
        </w:trPr>
        <w:tc>
          <w:tcPr>
            <w:tcW w:w="2302" w:type="dxa"/>
            <w:tcMar/>
          </w:tcPr>
          <w:p w:rsidR="06B91626" w:rsidP="06B91626" w:rsidRDefault="06B91626" w14:paraId="10BC4F35" w14:textId="216E5D6D">
            <w:pPr>
              <w:pStyle w:val="BodyText"/>
            </w:pPr>
          </w:p>
        </w:tc>
        <w:tc>
          <w:tcPr>
            <w:tcW w:w="2302" w:type="dxa"/>
            <w:tcMar/>
          </w:tcPr>
          <w:p w:rsidR="271317AB" w:rsidP="06B91626" w:rsidRDefault="271317AB" w14:paraId="1AB7EF3D" w14:textId="20279B2A">
            <w:pPr>
              <w:pStyle w:val="BodyText"/>
            </w:pPr>
            <w:r w:rsidRPr="06B91626" w:rsidR="271317AB">
              <w:rPr>
                <w:noProof w:val="0"/>
                <w:lang w:val="en-US"/>
              </w:rPr>
              <w:t>hire_date</w:t>
            </w:r>
          </w:p>
        </w:tc>
        <w:tc>
          <w:tcPr>
            <w:tcW w:w="2302" w:type="dxa"/>
            <w:tcMar/>
          </w:tcPr>
          <w:p w:rsidR="55672E6E" w:rsidP="06B91626" w:rsidRDefault="55672E6E" w14:paraId="061882D0" w14:textId="251F4A63">
            <w:pPr>
              <w:pStyle w:val="BodyText"/>
            </w:pPr>
            <w:r w:rsidRPr="06B91626" w:rsidR="55672E6E">
              <w:rPr>
                <w:noProof w:val="0"/>
                <w:lang w:val="en-US"/>
              </w:rPr>
              <w:t>The date the employee started. Defaults to today's date if not specified.</w:t>
            </w:r>
          </w:p>
        </w:tc>
        <w:tc>
          <w:tcPr>
            <w:tcW w:w="2302" w:type="dxa"/>
            <w:tcMar/>
          </w:tcPr>
          <w:p w:rsidR="19880F34" w:rsidP="06B91626" w:rsidRDefault="19880F34" w14:paraId="2211FD96" w14:textId="33221D0E">
            <w:pPr>
              <w:pStyle w:val="BodyText"/>
              <w:suppressLineNumbers w:val="0"/>
              <w:bidi w:val="0"/>
              <w:spacing w:before="120" w:beforeAutospacing="off" w:after="0" w:afterAutospacing="off" w:line="240" w:lineRule="auto"/>
              <w:ind w:left="0" w:right="0"/>
              <w:jc w:val="left"/>
            </w:pPr>
            <w:r w:rsidRPr="06B91626" w:rsidR="19880F34">
              <w:rPr>
                <w:noProof w:val="0"/>
                <w:lang w:val="en-US"/>
              </w:rPr>
              <w:t>DATE</w:t>
            </w:r>
          </w:p>
        </w:tc>
      </w:tr>
      <w:tr w:rsidR="06B91626" w:rsidTr="06B91626" w14:paraId="0795FFF2">
        <w:trPr>
          <w:trHeight w:val="432"/>
        </w:trPr>
        <w:tc>
          <w:tcPr>
            <w:tcW w:w="2302" w:type="dxa"/>
            <w:tcMar/>
          </w:tcPr>
          <w:p w:rsidR="06B91626" w:rsidP="06B91626" w:rsidRDefault="06B91626" w14:paraId="6310511B" w14:textId="0D28F248">
            <w:pPr>
              <w:pStyle w:val="BodyText"/>
            </w:pPr>
          </w:p>
        </w:tc>
        <w:tc>
          <w:tcPr>
            <w:tcW w:w="2302" w:type="dxa"/>
            <w:tcMar/>
          </w:tcPr>
          <w:p w:rsidR="0D798138" w:rsidP="06B91626" w:rsidRDefault="0D798138" w14:paraId="6DA8DDFB" w14:textId="73A4423F">
            <w:pPr>
              <w:pStyle w:val="BodyText"/>
              <w:bidi w:val="0"/>
              <w:spacing w:before="120" w:beforeAutospacing="off" w:after="0" w:afterAutospacing="off" w:line="240" w:lineRule="auto"/>
              <w:ind w:left="0" w:right="0"/>
              <w:jc w:val="left"/>
            </w:pPr>
            <w:r w:rsidRPr="06B91626" w:rsidR="0D798138">
              <w:rPr>
                <w:noProof w:val="0"/>
                <w:lang w:val="en-US"/>
              </w:rPr>
              <w:t>salary</w:t>
            </w:r>
          </w:p>
        </w:tc>
        <w:tc>
          <w:tcPr>
            <w:tcW w:w="2302" w:type="dxa"/>
            <w:tcMar/>
          </w:tcPr>
          <w:p w:rsidR="1E613002" w:rsidP="06B91626" w:rsidRDefault="1E613002" w14:paraId="1E83552D" w14:textId="7F652C56">
            <w:pPr>
              <w:pStyle w:val="BodyText"/>
            </w:pPr>
            <w:r w:rsidRPr="06B91626" w:rsidR="1E613002">
              <w:rPr>
                <w:noProof w:val="0"/>
                <w:lang w:val="en-US"/>
              </w:rPr>
              <w:t>Monthly or annual pay. Must be a positive number greater than 0.</w:t>
            </w:r>
          </w:p>
        </w:tc>
        <w:tc>
          <w:tcPr>
            <w:tcW w:w="2302" w:type="dxa"/>
            <w:tcMar/>
          </w:tcPr>
          <w:p w:rsidR="4C949BAB" w:rsidP="06B91626" w:rsidRDefault="4C949BAB" w14:paraId="7BCCEAAD" w14:textId="1084B2A4">
            <w:pPr>
              <w:pStyle w:val="BodyText"/>
              <w:bidi w:val="0"/>
              <w:spacing w:before="120" w:beforeAutospacing="off" w:after="0" w:afterAutospacing="off" w:line="240" w:lineRule="auto"/>
              <w:ind w:left="0" w:right="0"/>
              <w:jc w:val="left"/>
            </w:pPr>
            <w:r w:rsidRPr="06B91626" w:rsidR="4C949BAB">
              <w:rPr>
                <w:noProof w:val="0"/>
                <w:lang w:val="en-US"/>
              </w:rPr>
              <w:t>NUMERIC(12,2)</w:t>
            </w:r>
          </w:p>
        </w:tc>
      </w:tr>
    </w:tbl>
    <w:p w:rsidR="06B91626" w:rsidP="06B91626" w:rsidRDefault="06B91626" w14:paraId="4B8EDD16" w14:textId="5880F286">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41DA33D0">
        <w:trPr>
          <w:trHeight w:val="292"/>
        </w:trPr>
        <w:tc>
          <w:tcPr>
            <w:tcW w:w="2302" w:type="dxa"/>
            <w:shd w:val="clear" w:color="auto" w:fill="76CDD8"/>
            <w:tcMar/>
          </w:tcPr>
          <w:p w:rsidR="06B91626" w:rsidP="06B91626" w:rsidRDefault="06B91626" w14:paraId="6A7DB58C"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3CA3CC73"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3443DCD6"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0C764FD6"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209B9F02">
        <w:trPr>
          <w:trHeight w:val="432"/>
        </w:trPr>
        <w:tc>
          <w:tcPr>
            <w:tcW w:w="2302" w:type="dxa"/>
            <w:vMerge w:val="restart"/>
            <w:tcMar/>
          </w:tcPr>
          <w:p w:rsidR="06B91626" w:rsidP="06B91626" w:rsidRDefault="06B91626" w14:paraId="5765564A" w14:textId="1D2D0DED">
            <w:pPr>
              <w:pStyle w:val="BodyText"/>
              <w:suppressLineNumbers w:val="0"/>
              <w:bidi w:val="0"/>
              <w:spacing w:before="120" w:beforeAutospacing="off" w:after="0" w:afterAutospacing="off" w:line="240" w:lineRule="auto"/>
              <w:ind w:left="0" w:right="0"/>
              <w:jc w:val="left"/>
            </w:pPr>
            <w:r w:rsidR="06B91626">
              <w:rPr/>
              <w:t xml:space="preserve"> </w:t>
            </w:r>
            <w:r w:rsidR="08AF19EE">
              <w:rPr/>
              <w:t>visitors</w:t>
            </w:r>
          </w:p>
        </w:tc>
        <w:tc>
          <w:tcPr>
            <w:tcW w:w="2302" w:type="dxa"/>
            <w:tcMar/>
          </w:tcPr>
          <w:p w:rsidR="06B91626" w:rsidP="06B91626" w:rsidRDefault="06B91626" w14:paraId="1316FA93" w14:textId="4A9AA881">
            <w:pPr>
              <w:pStyle w:val="BodyText"/>
            </w:pPr>
            <w:r w:rsidR="06B91626">
              <w:rPr/>
              <w:t>person_id</w:t>
            </w:r>
          </w:p>
        </w:tc>
        <w:tc>
          <w:tcPr>
            <w:tcW w:w="2302" w:type="dxa"/>
            <w:tcMar/>
          </w:tcPr>
          <w:p w:rsidR="06B91626" w:rsidP="06B91626" w:rsidRDefault="06B91626" w14:paraId="7094D4FB" w14:textId="1046700A">
            <w:pPr>
              <w:pStyle w:val="BodyText"/>
            </w:pPr>
            <w:r w:rsidRPr="06B91626" w:rsidR="06B91626">
              <w:rPr>
                <w:noProof w:val="0"/>
                <w:lang w:val="en-US"/>
              </w:rPr>
              <w:t xml:space="preserve">Primary Key and Foreign Key linking to </w:t>
            </w:r>
            <w:r w:rsidRPr="06B91626" w:rsidR="06B91626">
              <w:rPr>
                <w:rFonts w:ascii="Consolas" w:hAnsi="Consolas" w:eastAsia="Consolas" w:cs="Consolas"/>
                <w:noProof w:val="0"/>
                <w:lang w:val="en-US"/>
              </w:rPr>
              <w:t>people(person_id)</w:t>
            </w:r>
            <w:r w:rsidRPr="06B91626" w:rsidR="06B91626">
              <w:rPr>
                <w:noProof w:val="0"/>
                <w:lang w:val="en-US"/>
              </w:rPr>
              <w:t>.</w:t>
            </w:r>
          </w:p>
        </w:tc>
        <w:tc>
          <w:tcPr>
            <w:tcW w:w="2302" w:type="dxa"/>
            <w:tcMar/>
          </w:tcPr>
          <w:p w:rsidR="06B91626" w:rsidP="06B91626" w:rsidRDefault="06B91626" w14:paraId="01E32C28" w14:textId="22178ABB">
            <w:pPr>
              <w:pStyle w:val="BodyText"/>
              <w:suppressLineNumbers w:val="0"/>
              <w:bidi w:val="0"/>
              <w:spacing w:before="120" w:beforeAutospacing="off" w:after="0" w:afterAutospacing="off" w:line="240" w:lineRule="auto"/>
              <w:ind w:left="0" w:right="0"/>
              <w:jc w:val="left"/>
            </w:pPr>
            <w:r w:rsidRPr="06B91626" w:rsidR="06B91626">
              <w:rPr>
                <w:noProof w:val="0"/>
                <w:lang w:val="en-US"/>
              </w:rPr>
              <w:t>INT</w:t>
            </w:r>
          </w:p>
        </w:tc>
      </w:tr>
      <w:tr w:rsidR="06B91626" w:rsidTr="06B91626" w14:paraId="0114ADEE">
        <w:trPr>
          <w:trHeight w:val="432"/>
        </w:trPr>
        <w:tc>
          <w:tcPr>
            <w:tcW w:w="2302" w:type="dxa"/>
            <w:vMerge/>
            <w:tcMar/>
          </w:tcPr>
          <w:p w14:paraId="6CE0E5A8"/>
        </w:tc>
        <w:tc>
          <w:tcPr>
            <w:tcW w:w="2302" w:type="dxa"/>
            <w:tcMar/>
          </w:tcPr>
          <w:p w:rsidR="34F99126" w:rsidP="06B91626" w:rsidRDefault="34F99126" w14:paraId="15040E6E" w14:textId="229CB8DF">
            <w:pPr>
              <w:pStyle w:val="BodyText"/>
              <w:bidi w:val="0"/>
              <w:spacing w:before="120" w:beforeAutospacing="off" w:after="0" w:afterAutospacing="off" w:line="240" w:lineRule="auto"/>
              <w:ind w:left="0" w:right="0"/>
              <w:jc w:val="left"/>
            </w:pPr>
            <w:r w:rsidRPr="06B91626" w:rsidR="34F99126">
              <w:rPr>
                <w:noProof w:val="0"/>
                <w:lang w:val="en-US"/>
              </w:rPr>
              <w:t>membership_level</w:t>
            </w:r>
          </w:p>
        </w:tc>
        <w:tc>
          <w:tcPr>
            <w:tcW w:w="2302" w:type="dxa"/>
            <w:tcMar/>
          </w:tcPr>
          <w:p w:rsidR="13B6A5FD" w:rsidP="06B91626" w:rsidRDefault="13B6A5FD" w14:paraId="13B81CAD" w14:textId="4FDFAB60">
            <w:pPr>
              <w:pStyle w:val="BodyText"/>
            </w:pPr>
            <w:r w:rsidRPr="06B91626" w:rsidR="13B6A5FD">
              <w:rPr>
                <w:noProof w:val="0"/>
                <w:lang w:val="en-US"/>
              </w:rPr>
              <w:t>The visitor's status</w:t>
            </w:r>
          </w:p>
        </w:tc>
        <w:tc>
          <w:tcPr>
            <w:tcW w:w="2302" w:type="dxa"/>
            <w:tcMar/>
          </w:tcPr>
          <w:p w:rsidR="06B91626" w:rsidP="06B91626" w:rsidRDefault="06B91626" w14:paraId="2FBF9371" w14:textId="53381CA0">
            <w:pPr>
              <w:pStyle w:val="BodyText"/>
            </w:pPr>
            <w:r w:rsidRPr="06B91626" w:rsidR="06B91626">
              <w:rPr>
                <w:noProof w:val="0"/>
                <w:lang w:val="en-US"/>
              </w:rPr>
              <w:t>VARCHAR(100)</w:t>
            </w:r>
          </w:p>
        </w:tc>
      </w:tr>
      <w:tr w:rsidR="06B91626" w:rsidTr="06B91626" w14:paraId="70EDA67C">
        <w:trPr>
          <w:trHeight w:val="432"/>
        </w:trPr>
        <w:tc>
          <w:tcPr>
            <w:tcW w:w="2302" w:type="dxa"/>
            <w:tcMar/>
          </w:tcPr>
          <w:p w:rsidR="06B91626" w:rsidP="06B91626" w:rsidRDefault="06B91626" w14:paraId="6F16FF9D" w14:textId="216E5D6D">
            <w:pPr>
              <w:pStyle w:val="BodyText"/>
            </w:pPr>
          </w:p>
        </w:tc>
        <w:tc>
          <w:tcPr>
            <w:tcW w:w="2302" w:type="dxa"/>
            <w:tcMar/>
          </w:tcPr>
          <w:p w:rsidR="07046554" w:rsidP="06B91626" w:rsidRDefault="07046554" w14:paraId="6BE512BD" w14:textId="31C20876">
            <w:pPr>
              <w:pStyle w:val="BodyText"/>
            </w:pPr>
            <w:r w:rsidRPr="06B91626" w:rsidR="07046554">
              <w:rPr>
                <w:noProof w:val="0"/>
                <w:lang w:val="en-US"/>
              </w:rPr>
              <w:t>last_visit</w:t>
            </w:r>
          </w:p>
        </w:tc>
        <w:tc>
          <w:tcPr>
            <w:tcW w:w="2302" w:type="dxa"/>
            <w:tcMar/>
          </w:tcPr>
          <w:p w:rsidR="505EF9E8" w:rsidP="06B91626" w:rsidRDefault="505EF9E8" w14:paraId="6F67FDDD" w14:textId="673651AE">
            <w:pPr>
              <w:pStyle w:val="BodyText"/>
            </w:pPr>
            <w:r w:rsidRPr="06B91626" w:rsidR="505EF9E8">
              <w:rPr>
                <w:noProof w:val="0"/>
                <w:lang w:val="en-US"/>
              </w:rPr>
              <w:t>The most recent date the visitor attended. Defaults to today's date.</w:t>
            </w:r>
          </w:p>
        </w:tc>
        <w:tc>
          <w:tcPr>
            <w:tcW w:w="2302" w:type="dxa"/>
            <w:tcMar/>
          </w:tcPr>
          <w:p w:rsidR="06B91626" w:rsidP="06B91626" w:rsidRDefault="06B91626" w14:paraId="737B9A0B" w14:textId="33221D0E">
            <w:pPr>
              <w:pStyle w:val="BodyText"/>
              <w:suppressLineNumbers w:val="0"/>
              <w:bidi w:val="0"/>
              <w:spacing w:before="120" w:beforeAutospacing="off" w:after="0" w:afterAutospacing="off" w:line="240" w:lineRule="auto"/>
              <w:ind w:left="0" w:right="0"/>
              <w:jc w:val="left"/>
            </w:pPr>
            <w:r w:rsidRPr="06B91626" w:rsidR="06B91626">
              <w:rPr>
                <w:noProof w:val="0"/>
                <w:lang w:val="en-US"/>
              </w:rPr>
              <w:t>DATE</w:t>
            </w:r>
          </w:p>
        </w:tc>
      </w:tr>
    </w:tbl>
    <w:p w:rsidR="06B91626" w:rsidRDefault="06B91626" w14:paraId="52E862EC" w14:textId="642ECAE0"/>
    <w:p w:rsidR="06B91626" w:rsidRDefault="06B91626" w14:paraId="2CE12A4C" w14:textId="5B1484CA"/>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5ECC27E5">
        <w:trPr>
          <w:trHeight w:val="292"/>
        </w:trPr>
        <w:tc>
          <w:tcPr>
            <w:tcW w:w="2302" w:type="dxa"/>
            <w:shd w:val="clear" w:color="auto" w:fill="76CDD8"/>
            <w:tcMar/>
          </w:tcPr>
          <w:p w:rsidR="06B91626" w:rsidP="06B91626" w:rsidRDefault="06B91626" w14:paraId="2E5309F7"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7F35EA98"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51A8456B"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0CBCBC98"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36ADBE2A">
        <w:trPr>
          <w:trHeight w:val="432"/>
        </w:trPr>
        <w:tc>
          <w:tcPr>
            <w:tcW w:w="2302" w:type="dxa"/>
            <w:vMerge w:val="restart"/>
            <w:tcMar/>
          </w:tcPr>
          <w:p w:rsidR="06B91626" w:rsidP="06B91626" w:rsidRDefault="06B91626" w14:paraId="3DC63C2B" w14:textId="1C67C143">
            <w:pPr>
              <w:pStyle w:val="BodyText"/>
              <w:suppressLineNumbers w:val="0"/>
              <w:bidi w:val="0"/>
              <w:spacing w:before="120" w:beforeAutospacing="off" w:after="0" w:afterAutospacing="off" w:line="240" w:lineRule="auto"/>
              <w:ind w:left="0" w:right="0"/>
              <w:jc w:val="left"/>
            </w:pPr>
            <w:r w:rsidR="06B91626">
              <w:rPr/>
              <w:t xml:space="preserve"> </w:t>
            </w:r>
            <w:r w:rsidRPr="06B91626" w:rsidR="4C70CBE3">
              <w:rPr>
                <w:noProof w:val="0"/>
                <w:lang w:val="en-US"/>
              </w:rPr>
              <w:t>exhibitions</w:t>
            </w:r>
          </w:p>
        </w:tc>
        <w:tc>
          <w:tcPr>
            <w:tcW w:w="2302" w:type="dxa"/>
            <w:tcMar/>
          </w:tcPr>
          <w:p w:rsidR="4C70CBE3" w:rsidP="06B91626" w:rsidRDefault="4C70CBE3" w14:paraId="360D82D7" w14:textId="301F96E3">
            <w:pPr>
              <w:pStyle w:val="BodyText"/>
            </w:pPr>
            <w:r w:rsidRPr="06B91626" w:rsidR="4C70CBE3">
              <w:rPr>
                <w:noProof w:val="0"/>
                <w:lang w:val="en-US"/>
              </w:rPr>
              <w:t>exhibition_id</w:t>
            </w:r>
          </w:p>
        </w:tc>
        <w:tc>
          <w:tcPr>
            <w:tcW w:w="2302" w:type="dxa"/>
            <w:tcMar/>
          </w:tcPr>
          <w:p w:rsidR="0008FA0D" w:rsidP="06B91626" w:rsidRDefault="0008FA0D" w14:paraId="0D2802B5" w14:textId="3548E988">
            <w:pPr>
              <w:pStyle w:val="BodyText"/>
            </w:pPr>
            <w:r w:rsidRPr="06B91626" w:rsidR="0008FA0D">
              <w:rPr>
                <w:noProof w:val="0"/>
                <w:lang w:val="en-US"/>
              </w:rPr>
              <w:t>Unique auto-incrementing identifier (Primary Key).</w:t>
            </w:r>
          </w:p>
        </w:tc>
        <w:tc>
          <w:tcPr>
            <w:tcW w:w="2302" w:type="dxa"/>
            <w:tcMar/>
          </w:tcPr>
          <w:p w:rsidR="0008FA0D" w:rsidP="06B91626" w:rsidRDefault="0008FA0D" w14:paraId="5A06AC1F" w14:textId="0CABDDB3">
            <w:pPr>
              <w:pStyle w:val="BodyText"/>
              <w:bidi w:val="0"/>
              <w:spacing w:before="120" w:beforeAutospacing="off" w:after="0" w:afterAutospacing="off" w:line="240" w:lineRule="auto"/>
              <w:ind w:left="0" w:right="0"/>
              <w:jc w:val="left"/>
            </w:pPr>
            <w:r w:rsidRPr="06B91626" w:rsidR="0008FA0D">
              <w:rPr>
                <w:noProof w:val="0"/>
                <w:lang w:val="en-US"/>
              </w:rPr>
              <w:t>SERIAL</w:t>
            </w:r>
          </w:p>
        </w:tc>
      </w:tr>
      <w:tr w:rsidR="06B91626" w:rsidTr="06B91626" w14:paraId="29D15817">
        <w:trPr>
          <w:trHeight w:val="432"/>
        </w:trPr>
        <w:tc>
          <w:tcPr>
            <w:tcW w:w="2302" w:type="dxa"/>
            <w:vMerge/>
            <w:tcMar/>
          </w:tcPr>
          <w:p w14:paraId="3FA4E84A"/>
        </w:tc>
        <w:tc>
          <w:tcPr>
            <w:tcW w:w="2302" w:type="dxa"/>
            <w:tcMar/>
          </w:tcPr>
          <w:p w:rsidR="296F1614" w:rsidP="06B91626" w:rsidRDefault="296F1614" w14:paraId="12C400B9" w14:textId="0A020D0E">
            <w:pPr>
              <w:pStyle w:val="BodyText"/>
              <w:bidi w:val="0"/>
              <w:spacing w:before="120" w:beforeAutospacing="off" w:after="0" w:afterAutospacing="off" w:line="240" w:lineRule="auto"/>
              <w:ind w:left="0" w:right="0"/>
              <w:jc w:val="left"/>
            </w:pPr>
            <w:r w:rsidRPr="06B91626" w:rsidR="296F1614">
              <w:rPr>
                <w:noProof w:val="0"/>
                <w:lang w:val="en-US"/>
              </w:rPr>
              <w:t>title</w:t>
            </w:r>
          </w:p>
        </w:tc>
        <w:tc>
          <w:tcPr>
            <w:tcW w:w="2302" w:type="dxa"/>
            <w:tcMar/>
          </w:tcPr>
          <w:p w:rsidR="66B8C392" w:rsidP="06B91626" w:rsidRDefault="66B8C392" w14:paraId="113C10E9" w14:textId="0BEB6F4B">
            <w:pPr>
              <w:pStyle w:val="BodyText"/>
            </w:pPr>
            <w:r w:rsidRPr="06B91626" w:rsidR="66B8C392">
              <w:rPr>
                <w:noProof w:val="0"/>
                <w:lang w:val="en-US"/>
              </w:rPr>
              <w:t>The official name of the exhibition. Cannot be empty.</w:t>
            </w:r>
          </w:p>
        </w:tc>
        <w:tc>
          <w:tcPr>
            <w:tcW w:w="2302" w:type="dxa"/>
            <w:tcMar/>
          </w:tcPr>
          <w:p w:rsidR="66B8C392" w:rsidP="06B91626" w:rsidRDefault="66B8C392" w14:paraId="71045042" w14:textId="7AD7838C">
            <w:pPr>
              <w:pStyle w:val="BodyText"/>
            </w:pPr>
            <w:r w:rsidRPr="06B91626" w:rsidR="66B8C392">
              <w:rPr>
                <w:noProof w:val="0"/>
                <w:lang w:val="en-US"/>
              </w:rPr>
              <w:t>VARCHAR(255)</w:t>
            </w:r>
          </w:p>
        </w:tc>
      </w:tr>
      <w:tr w:rsidR="06B91626" w:rsidTr="06B91626" w14:paraId="47EFDFE4">
        <w:trPr>
          <w:trHeight w:val="432"/>
        </w:trPr>
        <w:tc>
          <w:tcPr>
            <w:tcW w:w="2302" w:type="dxa"/>
            <w:tcMar/>
          </w:tcPr>
          <w:p w:rsidR="06B91626" w:rsidP="06B91626" w:rsidRDefault="06B91626" w14:paraId="73B64E4A" w14:textId="216E5D6D">
            <w:pPr>
              <w:pStyle w:val="BodyText"/>
            </w:pPr>
          </w:p>
        </w:tc>
        <w:tc>
          <w:tcPr>
            <w:tcW w:w="2302" w:type="dxa"/>
            <w:tcMar/>
          </w:tcPr>
          <w:p w:rsidR="2973D9DD" w:rsidP="06B91626" w:rsidRDefault="2973D9DD" w14:paraId="3B506313" w14:textId="7F995C20">
            <w:pPr>
              <w:pStyle w:val="BodyText"/>
            </w:pPr>
            <w:r w:rsidRPr="06B91626" w:rsidR="2973D9DD">
              <w:rPr>
                <w:noProof w:val="0"/>
                <w:lang w:val="en-US"/>
              </w:rPr>
              <w:t>description</w:t>
            </w:r>
          </w:p>
        </w:tc>
        <w:tc>
          <w:tcPr>
            <w:tcW w:w="2302" w:type="dxa"/>
            <w:tcMar/>
          </w:tcPr>
          <w:p w:rsidR="2215C394" w:rsidP="06B91626" w:rsidRDefault="2215C394" w14:paraId="4489525A" w14:textId="78987852">
            <w:pPr>
              <w:pStyle w:val="BodyText"/>
            </w:pPr>
            <w:r w:rsidRPr="06B91626" w:rsidR="2215C394">
              <w:rPr>
                <w:noProof w:val="0"/>
                <w:lang w:val="en-US"/>
              </w:rPr>
              <w:t>A detailed summary of the exhibition's theme or content.</w:t>
            </w:r>
          </w:p>
        </w:tc>
        <w:tc>
          <w:tcPr>
            <w:tcW w:w="2302" w:type="dxa"/>
            <w:tcMar/>
          </w:tcPr>
          <w:p w:rsidR="13B8946B" w:rsidP="06B91626" w:rsidRDefault="13B8946B" w14:paraId="49143ED2" w14:textId="3AB34B58">
            <w:pPr>
              <w:pStyle w:val="BodyText"/>
              <w:bidi w:val="0"/>
              <w:spacing w:before="120" w:beforeAutospacing="off" w:after="0" w:afterAutospacing="off" w:line="240" w:lineRule="auto"/>
              <w:ind w:left="0" w:right="0"/>
              <w:jc w:val="left"/>
            </w:pPr>
            <w:r w:rsidRPr="06B91626" w:rsidR="13B8946B">
              <w:rPr>
                <w:noProof w:val="0"/>
                <w:lang w:val="en-US"/>
              </w:rPr>
              <w:t>TEXT</w:t>
            </w:r>
          </w:p>
        </w:tc>
      </w:tr>
      <w:tr w:rsidR="06B91626" w:rsidTr="06B91626" w14:paraId="6485753B">
        <w:trPr>
          <w:trHeight w:val="432"/>
        </w:trPr>
        <w:tc>
          <w:tcPr>
            <w:tcW w:w="2302" w:type="dxa"/>
            <w:tcMar/>
          </w:tcPr>
          <w:p w:rsidR="06B91626" w:rsidP="06B91626" w:rsidRDefault="06B91626" w14:paraId="5EC47BE1" w14:textId="60FF2EAF">
            <w:pPr>
              <w:pStyle w:val="BodyText"/>
            </w:pPr>
          </w:p>
        </w:tc>
        <w:tc>
          <w:tcPr>
            <w:tcW w:w="2302" w:type="dxa"/>
            <w:tcMar/>
          </w:tcPr>
          <w:p w:rsidR="5187FA07" w:rsidP="06B91626" w:rsidRDefault="5187FA07" w14:paraId="4B05F64F" w14:textId="037F707D">
            <w:pPr>
              <w:pStyle w:val="BodyText"/>
            </w:pPr>
            <w:r w:rsidRPr="06B91626" w:rsidR="5187FA07">
              <w:rPr>
                <w:noProof w:val="0"/>
                <w:lang w:val="en-US"/>
              </w:rPr>
              <w:t>curator_id</w:t>
            </w:r>
          </w:p>
        </w:tc>
        <w:tc>
          <w:tcPr>
            <w:tcW w:w="2302" w:type="dxa"/>
            <w:tcMar/>
          </w:tcPr>
          <w:p w:rsidR="7356F481" w:rsidP="06B91626" w:rsidRDefault="7356F481" w14:paraId="030F3C5F" w14:textId="62AD73DC">
            <w:pPr>
              <w:pStyle w:val="BodyText"/>
            </w:pPr>
            <w:r w:rsidRPr="06B91626" w:rsidR="7356F481">
              <w:rPr>
                <w:noProof w:val="0"/>
                <w:lang w:val="en-US"/>
              </w:rPr>
              <w:t>Foreign Key referencing the employee in charge (</w:t>
            </w:r>
            <w:r w:rsidRPr="06B91626" w:rsidR="7356F481">
              <w:rPr>
                <w:rFonts w:ascii="Consolas" w:hAnsi="Consolas" w:eastAsia="Consolas" w:cs="Consolas"/>
                <w:noProof w:val="0"/>
                <w:lang w:val="en-US"/>
              </w:rPr>
              <w:t>employees.person_id</w:t>
            </w:r>
            <w:r w:rsidRPr="06B91626" w:rsidR="7356F481">
              <w:rPr>
                <w:noProof w:val="0"/>
                <w:lang w:val="en-US"/>
              </w:rPr>
              <w:t>).</w:t>
            </w:r>
          </w:p>
        </w:tc>
        <w:tc>
          <w:tcPr>
            <w:tcW w:w="2302" w:type="dxa"/>
            <w:tcMar/>
          </w:tcPr>
          <w:p w:rsidR="7356F481" w:rsidP="06B91626" w:rsidRDefault="7356F481" w14:paraId="19B7D9EA" w14:textId="0349564D">
            <w:pPr>
              <w:pStyle w:val="BodyText"/>
              <w:spacing w:line="240" w:lineRule="auto"/>
              <w:jc w:val="left"/>
            </w:pPr>
            <w:r w:rsidRPr="06B91626" w:rsidR="7356F481">
              <w:rPr>
                <w:noProof w:val="0"/>
                <w:lang w:val="en-US"/>
              </w:rPr>
              <w:t>INT</w:t>
            </w:r>
          </w:p>
        </w:tc>
      </w:tr>
      <w:tr w:rsidR="06B91626" w:rsidTr="06B91626" w14:paraId="72A41559">
        <w:trPr>
          <w:trHeight w:val="432"/>
        </w:trPr>
        <w:tc>
          <w:tcPr>
            <w:tcW w:w="2302" w:type="dxa"/>
            <w:tcMar/>
          </w:tcPr>
          <w:p w:rsidR="06B91626" w:rsidP="06B91626" w:rsidRDefault="06B91626" w14:paraId="2D9524FF" w14:textId="3FCBF2D3">
            <w:pPr>
              <w:pStyle w:val="BodyText"/>
            </w:pPr>
          </w:p>
        </w:tc>
        <w:tc>
          <w:tcPr>
            <w:tcW w:w="2302" w:type="dxa"/>
            <w:tcMar/>
          </w:tcPr>
          <w:p w:rsidR="5187FA07" w:rsidP="06B91626" w:rsidRDefault="5187FA07" w14:paraId="1DF6B439" w14:textId="56571BBC">
            <w:pPr>
              <w:pStyle w:val="BodyText"/>
            </w:pPr>
            <w:r w:rsidRPr="06B91626" w:rsidR="5187FA07">
              <w:rPr>
                <w:noProof w:val="0"/>
                <w:lang w:val="en-US"/>
              </w:rPr>
              <w:t>start_date</w:t>
            </w:r>
          </w:p>
        </w:tc>
        <w:tc>
          <w:tcPr>
            <w:tcW w:w="2302" w:type="dxa"/>
            <w:tcMar/>
          </w:tcPr>
          <w:p w:rsidR="2360B2A5" w:rsidP="06B91626" w:rsidRDefault="2360B2A5" w14:paraId="0FF0EAC5" w14:textId="2180946F">
            <w:pPr>
              <w:pStyle w:val="BodyText"/>
            </w:pPr>
            <w:r w:rsidRPr="06B91626" w:rsidR="2360B2A5">
              <w:rPr>
                <w:noProof w:val="0"/>
                <w:lang w:val="en-US"/>
              </w:rPr>
              <w:t>The opening date of the exhibition.</w:t>
            </w:r>
          </w:p>
        </w:tc>
        <w:tc>
          <w:tcPr>
            <w:tcW w:w="2302" w:type="dxa"/>
            <w:tcMar/>
          </w:tcPr>
          <w:p w:rsidR="2360B2A5" w:rsidP="06B91626" w:rsidRDefault="2360B2A5" w14:paraId="3A515416" w14:textId="11833715">
            <w:pPr>
              <w:pStyle w:val="BodyText"/>
              <w:spacing w:line="240" w:lineRule="auto"/>
              <w:jc w:val="left"/>
            </w:pPr>
            <w:r w:rsidRPr="06B91626" w:rsidR="2360B2A5">
              <w:rPr>
                <w:noProof w:val="0"/>
                <w:lang w:val="en-US"/>
              </w:rPr>
              <w:t>DATE</w:t>
            </w:r>
          </w:p>
        </w:tc>
      </w:tr>
      <w:tr w:rsidR="06B91626" w:rsidTr="06B91626" w14:paraId="232DE6B0">
        <w:trPr>
          <w:trHeight w:val="432"/>
        </w:trPr>
        <w:tc>
          <w:tcPr>
            <w:tcW w:w="2302" w:type="dxa"/>
            <w:tcMar/>
          </w:tcPr>
          <w:p w:rsidR="06B91626" w:rsidP="06B91626" w:rsidRDefault="06B91626" w14:paraId="6495E82E" w14:textId="348A172A">
            <w:pPr>
              <w:pStyle w:val="BodyText"/>
            </w:pPr>
          </w:p>
        </w:tc>
        <w:tc>
          <w:tcPr>
            <w:tcW w:w="2302" w:type="dxa"/>
            <w:tcMar/>
          </w:tcPr>
          <w:p w:rsidR="5187FA07" w:rsidP="06B91626" w:rsidRDefault="5187FA07" w14:paraId="3F6EB1F0" w14:textId="30F09CE2">
            <w:pPr>
              <w:pStyle w:val="BodyText"/>
            </w:pPr>
            <w:r w:rsidRPr="06B91626" w:rsidR="5187FA07">
              <w:rPr>
                <w:noProof w:val="0"/>
                <w:lang w:val="en-US"/>
              </w:rPr>
              <w:t>end_date</w:t>
            </w:r>
          </w:p>
        </w:tc>
        <w:tc>
          <w:tcPr>
            <w:tcW w:w="2302" w:type="dxa"/>
            <w:tcMar/>
          </w:tcPr>
          <w:p w:rsidR="5A929757" w:rsidP="06B91626" w:rsidRDefault="5A929757" w14:paraId="3B64636B" w14:textId="168B0BDC">
            <w:pPr>
              <w:pStyle w:val="BodyText"/>
            </w:pPr>
            <w:r w:rsidRPr="06B91626" w:rsidR="5A929757">
              <w:rPr>
                <w:noProof w:val="0"/>
                <w:lang w:val="en-US"/>
              </w:rPr>
              <w:t xml:space="preserve">The closing date. Must be on or after the </w:t>
            </w:r>
            <w:r w:rsidRPr="06B91626" w:rsidR="5A929757">
              <w:rPr>
                <w:rFonts w:ascii="Consolas" w:hAnsi="Consolas" w:eastAsia="Consolas" w:cs="Consolas"/>
                <w:noProof w:val="0"/>
                <w:lang w:val="en-US"/>
              </w:rPr>
              <w:t>start_date</w:t>
            </w:r>
            <w:r w:rsidRPr="06B91626" w:rsidR="5A929757">
              <w:rPr>
                <w:noProof w:val="0"/>
                <w:lang w:val="en-US"/>
              </w:rPr>
              <w:t>.</w:t>
            </w:r>
          </w:p>
        </w:tc>
        <w:tc>
          <w:tcPr>
            <w:tcW w:w="2302" w:type="dxa"/>
            <w:tcMar/>
          </w:tcPr>
          <w:p w:rsidR="5A929757" w:rsidP="06B91626" w:rsidRDefault="5A929757" w14:paraId="69ED1BD3" w14:textId="2CA0ECBB">
            <w:pPr>
              <w:pStyle w:val="BodyText"/>
              <w:spacing w:line="240" w:lineRule="auto"/>
              <w:jc w:val="left"/>
            </w:pPr>
            <w:r w:rsidRPr="06B91626" w:rsidR="5A929757">
              <w:rPr>
                <w:noProof w:val="0"/>
                <w:lang w:val="en-US"/>
              </w:rPr>
              <w:t>DATE</w:t>
            </w:r>
          </w:p>
        </w:tc>
      </w:tr>
    </w:tbl>
    <w:p w:rsidR="06B91626" w:rsidRDefault="06B91626" w14:paraId="567B578B" w14:textId="3A01E5FD"/>
    <w:p w:rsidR="06B91626" w:rsidRDefault="06B91626" w14:paraId="346F904B" w14:textId="7A7E4535"/>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777A088E">
        <w:trPr>
          <w:trHeight w:val="292"/>
        </w:trPr>
        <w:tc>
          <w:tcPr>
            <w:tcW w:w="2302" w:type="dxa"/>
            <w:shd w:val="clear" w:color="auto" w:fill="76CDD8"/>
            <w:tcMar/>
          </w:tcPr>
          <w:p w:rsidR="06B91626" w:rsidP="06B91626" w:rsidRDefault="06B91626" w14:paraId="4228C13A"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1FE52602"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1F67CB73"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68D0C91A"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6770E9D6">
        <w:trPr>
          <w:trHeight w:val="432"/>
        </w:trPr>
        <w:tc>
          <w:tcPr>
            <w:tcW w:w="2302" w:type="dxa"/>
            <w:vMerge w:val="restart"/>
            <w:tcMar/>
          </w:tcPr>
          <w:p w:rsidR="5CA76DEB" w:rsidP="06B91626" w:rsidRDefault="5CA76DEB" w14:paraId="30240F72" w14:textId="5937D4BF">
            <w:pPr>
              <w:pStyle w:val="BodyText"/>
              <w:bidi w:val="0"/>
              <w:spacing w:before="120" w:beforeAutospacing="off" w:after="0" w:afterAutospacing="off" w:line="240" w:lineRule="auto"/>
              <w:ind w:left="0" w:right="0"/>
              <w:jc w:val="left"/>
            </w:pPr>
            <w:r w:rsidRPr="06B91626" w:rsidR="5CA76DEB">
              <w:rPr>
                <w:noProof w:val="0"/>
                <w:lang w:val="en-US"/>
              </w:rPr>
              <w:t>exhibition_items</w:t>
            </w:r>
          </w:p>
        </w:tc>
        <w:tc>
          <w:tcPr>
            <w:tcW w:w="2302" w:type="dxa"/>
            <w:tcMar/>
          </w:tcPr>
          <w:p w:rsidR="5CA76DEB" w:rsidP="06B91626" w:rsidRDefault="5CA76DEB" w14:paraId="3ECDD123" w14:textId="6C8FA18E">
            <w:pPr>
              <w:pStyle w:val="BodyText"/>
            </w:pPr>
            <w:r w:rsidRPr="06B91626" w:rsidR="5CA76DEB">
              <w:rPr>
                <w:noProof w:val="0"/>
                <w:lang w:val="en-US"/>
              </w:rPr>
              <w:t>exhibition_id</w:t>
            </w:r>
          </w:p>
        </w:tc>
        <w:tc>
          <w:tcPr>
            <w:tcW w:w="2302" w:type="dxa"/>
            <w:tcMar/>
          </w:tcPr>
          <w:p w:rsidR="0996C861" w:rsidP="06B91626" w:rsidRDefault="0996C861" w14:paraId="171EF15E" w14:textId="617544E1">
            <w:pPr>
              <w:pStyle w:val="BodyText"/>
            </w:pPr>
            <w:r w:rsidRPr="06B91626" w:rsidR="0996C861">
              <w:rPr>
                <w:noProof w:val="0"/>
                <w:lang w:val="en-US"/>
              </w:rPr>
              <w:t xml:space="preserve">Foreign Key referencing </w:t>
            </w:r>
            <w:r w:rsidRPr="06B91626" w:rsidR="0996C861">
              <w:rPr>
                <w:rFonts w:ascii="Consolas" w:hAnsi="Consolas" w:eastAsia="Consolas" w:cs="Consolas"/>
                <w:noProof w:val="0"/>
                <w:lang w:val="en-US"/>
              </w:rPr>
              <w:t>exhibitions.exhibition_id</w:t>
            </w:r>
            <w:r w:rsidRPr="06B91626" w:rsidR="0996C861">
              <w:rPr>
                <w:noProof w:val="0"/>
                <w:lang w:val="en-US"/>
              </w:rPr>
              <w:t>.</w:t>
            </w:r>
          </w:p>
        </w:tc>
        <w:tc>
          <w:tcPr>
            <w:tcW w:w="2302" w:type="dxa"/>
            <w:tcMar/>
          </w:tcPr>
          <w:p w:rsidR="06B91626" w:rsidP="06B91626" w:rsidRDefault="06B91626" w14:paraId="423EA4BC" w14:textId="22178ABB">
            <w:pPr>
              <w:pStyle w:val="BodyText"/>
              <w:suppressLineNumbers w:val="0"/>
              <w:bidi w:val="0"/>
              <w:spacing w:before="120" w:beforeAutospacing="off" w:after="0" w:afterAutospacing="off" w:line="240" w:lineRule="auto"/>
              <w:ind w:left="0" w:right="0"/>
              <w:jc w:val="left"/>
            </w:pPr>
            <w:r w:rsidRPr="06B91626" w:rsidR="06B91626">
              <w:rPr>
                <w:noProof w:val="0"/>
                <w:lang w:val="en-US"/>
              </w:rPr>
              <w:t>INT</w:t>
            </w:r>
          </w:p>
        </w:tc>
      </w:tr>
      <w:tr w:rsidR="06B91626" w:rsidTr="06B91626" w14:paraId="790FACE1">
        <w:trPr>
          <w:trHeight w:val="432"/>
        </w:trPr>
        <w:tc>
          <w:tcPr>
            <w:tcW w:w="2302" w:type="dxa"/>
            <w:vMerge/>
            <w:tcMar/>
          </w:tcPr>
          <w:p w14:paraId="172B8AD9"/>
        </w:tc>
        <w:tc>
          <w:tcPr>
            <w:tcW w:w="2302" w:type="dxa"/>
            <w:tcMar/>
          </w:tcPr>
          <w:p w:rsidR="712913AA" w:rsidP="06B91626" w:rsidRDefault="712913AA" w14:paraId="4FB9B32B" w14:textId="0ACEE601">
            <w:pPr>
              <w:pStyle w:val="BodyText"/>
              <w:bidi w:val="0"/>
              <w:spacing w:before="120" w:beforeAutospacing="off" w:after="0" w:afterAutospacing="off" w:line="240" w:lineRule="auto"/>
              <w:ind w:left="0" w:right="0"/>
              <w:jc w:val="left"/>
            </w:pPr>
            <w:r w:rsidRPr="06B91626" w:rsidR="712913AA">
              <w:rPr>
                <w:noProof w:val="0"/>
                <w:lang w:val="en-US"/>
              </w:rPr>
              <w:t>item_id</w:t>
            </w:r>
          </w:p>
        </w:tc>
        <w:tc>
          <w:tcPr>
            <w:tcW w:w="2302" w:type="dxa"/>
            <w:tcMar/>
          </w:tcPr>
          <w:p w:rsidR="714BC63F" w:rsidP="06B91626" w:rsidRDefault="714BC63F" w14:paraId="2E3929A0" w14:textId="622191F2">
            <w:pPr>
              <w:pStyle w:val="BodyText"/>
            </w:pPr>
            <w:r w:rsidRPr="06B91626" w:rsidR="714BC63F">
              <w:rPr>
                <w:noProof w:val="0"/>
                <w:lang w:val="en-US"/>
              </w:rPr>
              <w:t xml:space="preserve">Foreign Key referencing </w:t>
            </w:r>
            <w:r w:rsidRPr="06B91626" w:rsidR="714BC63F">
              <w:rPr>
                <w:rFonts w:ascii="Consolas" w:hAnsi="Consolas" w:eastAsia="Consolas" w:cs="Consolas"/>
                <w:noProof w:val="0"/>
                <w:lang w:val="en-US"/>
              </w:rPr>
              <w:t>items.item_id</w:t>
            </w:r>
            <w:r w:rsidRPr="06B91626" w:rsidR="714BC63F">
              <w:rPr>
                <w:noProof w:val="0"/>
                <w:lang w:val="en-US"/>
              </w:rPr>
              <w:t>.</w:t>
            </w:r>
          </w:p>
        </w:tc>
        <w:tc>
          <w:tcPr>
            <w:tcW w:w="2302" w:type="dxa"/>
            <w:tcMar/>
          </w:tcPr>
          <w:p w:rsidR="714BC63F" w:rsidP="06B91626" w:rsidRDefault="714BC63F" w14:paraId="7E5CFA3F" w14:textId="6ECA69D4">
            <w:pPr>
              <w:pStyle w:val="BodyText"/>
              <w:rPr>
                <w:noProof w:val="0"/>
                <w:lang w:val="en-US"/>
              </w:rPr>
            </w:pPr>
            <w:r w:rsidRPr="06B91626" w:rsidR="714BC63F">
              <w:rPr>
                <w:noProof w:val="0"/>
                <w:lang w:val="en-US"/>
              </w:rPr>
              <w:t>INT</w:t>
            </w:r>
          </w:p>
        </w:tc>
      </w:tr>
    </w:tbl>
    <w:p w:rsidR="06B91626" w:rsidRDefault="06B91626" w14:paraId="4B540EFA" w14:textId="6FBDCC4F"/>
    <w:p w:rsidR="06B91626" w:rsidP="06B91626" w:rsidRDefault="06B91626" w14:paraId="438440A3" w14:textId="1F19E910">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5941BCA3">
        <w:trPr>
          <w:trHeight w:val="292"/>
        </w:trPr>
        <w:tc>
          <w:tcPr>
            <w:tcW w:w="2302" w:type="dxa"/>
            <w:shd w:val="clear" w:color="auto" w:fill="76CDD8"/>
            <w:tcMar/>
          </w:tcPr>
          <w:p w:rsidR="06B91626" w:rsidP="06B91626" w:rsidRDefault="06B91626" w14:paraId="7F5E9F48"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391E1217"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67177AAD"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715DC9CA"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2B44B390">
        <w:trPr>
          <w:trHeight w:val="432"/>
        </w:trPr>
        <w:tc>
          <w:tcPr>
            <w:tcW w:w="2302" w:type="dxa"/>
            <w:vMerge w:val="restart"/>
            <w:tcMar/>
          </w:tcPr>
          <w:p w:rsidR="04D60016" w:rsidP="06B91626" w:rsidRDefault="04D60016" w14:paraId="6017DCD0" w14:textId="2DA96DF4">
            <w:pPr>
              <w:pStyle w:val="BodyText"/>
              <w:bidi w:val="0"/>
              <w:spacing w:before="120" w:beforeAutospacing="off" w:after="0" w:afterAutospacing="off" w:line="240" w:lineRule="auto"/>
              <w:ind w:left="0" w:right="0"/>
              <w:jc w:val="left"/>
            </w:pPr>
            <w:r w:rsidRPr="06B91626" w:rsidR="04D60016">
              <w:rPr>
                <w:noProof w:val="0"/>
                <w:lang w:val="en-US"/>
              </w:rPr>
              <w:t>storage_facilities</w:t>
            </w:r>
          </w:p>
        </w:tc>
        <w:tc>
          <w:tcPr>
            <w:tcW w:w="2302" w:type="dxa"/>
            <w:tcMar/>
          </w:tcPr>
          <w:p w:rsidR="04D60016" w:rsidP="06B91626" w:rsidRDefault="04D60016" w14:paraId="1EA9407D" w14:textId="29581292">
            <w:pPr>
              <w:pStyle w:val="BodyText"/>
            </w:pPr>
            <w:r w:rsidRPr="06B91626" w:rsidR="04D60016">
              <w:rPr>
                <w:noProof w:val="0"/>
                <w:lang w:val="en-US"/>
              </w:rPr>
              <w:t>facility_id</w:t>
            </w:r>
          </w:p>
        </w:tc>
        <w:tc>
          <w:tcPr>
            <w:tcW w:w="2302" w:type="dxa"/>
            <w:tcMar/>
          </w:tcPr>
          <w:p w:rsidR="5B549BE4" w:rsidP="06B91626" w:rsidRDefault="5B549BE4" w14:paraId="52CBE38B" w14:textId="791B9BA4">
            <w:pPr>
              <w:pStyle w:val="BodyText"/>
            </w:pPr>
            <w:r w:rsidRPr="06B91626" w:rsidR="5B549BE4">
              <w:rPr>
                <w:noProof w:val="0"/>
                <w:lang w:val="en-US"/>
              </w:rPr>
              <w:t>Unique identifier for the building/facility (Primary Key)</w:t>
            </w:r>
          </w:p>
        </w:tc>
        <w:tc>
          <w:tcPr>
            <w:tcW w:w="2302" w:type="dxa"/>
            <w:tcMar/>
          </w:tcPr>
          <w:p w:rsidR="360371F8" w:rsidP="06B91626" w:rsidRDefault="360371F8" w14:paraId="343380DA" w14:textId="764715EE">
            <w:pPr>
              <w:pStyle w:val="BodyText"/>
              <w:bidi w:val="0"/>
              <w:spacing w:before="120" w:beforeAutospacing="off" w:after="0" w:afterAutospacing="off" w:line="240" w:lineRule="auto"/>
              <w:ind w:left="0" w:right="0"/>
              <w:jc w:val="left"/>
            </w:pPr>
            <w:r w:rsidRPr="06B91626" w:rsidR="360371F8">
              <w:rPr>
                <w:noProof w:val="0"/>
                <w:lang w:val="en-US"/>
              </w:rPr>
              <w:t>SERIAL</w:t>
            </w:r>
          </w:p>
        </w:tc>
      </w:tr>
      <w:tr w:rsidR="06B91626" w:rsidTr="06B91626" w14:paraId="7C0F3E74">
        <w:trPr>
          <w:trHeight w:val="432"/>
        </w:trPr>
        <w:tc>
          <w:tcPr>
            <w:tcW w:w="2302" w:type="dxa"/>
            <w:vMerge/>
            <w:tcMar/>
          </w:tcPr>
          <w:p w14:paraId="7893A451"/>
        </w:tc>
        <w:tc>
          <w:tcPr>
            <w:tcW w:w="2302" w:type="dxa"/>
            <w:tcMar/>
          </w:tcPr>
          <w:p w:rsidR="50C1B198" w:rsidP="06B91626" w:rsidRDefault="50C1B198" w14:paraId="6C990F91" w14:textId="69DBD584">
            <w:pPr>
              <w:pStyle w:val="BodyText"/>
              <w:bidi w:val="0"/>
              <w:spacing w:before="120" w:beforeAutospacing="off" w:after="0" w:afterAutospacing="off" w:line="240" w:lineRule="auto"/>
              <w:ind w:left="0" w:right="0"/>
              <w:jc w:val="left"/>
            </w:pPr>
            <w:r w:rsidRPr="06B91626" w:rsidR="50C1B198">
              <w:rPr>
                <w:noProof w:val="0"/>
                <w:lang w:val="en-US"/>
              </w:rPr>
              <w:t>facility_name</w:t>
            </w:r>
          </w:p>
        </w:tc>
        <w:tc>
          <w:tcPr>
            <w:tcW w:w="2302" w:type="dxa"/>
            <w:tcMar/>
          </w:tcPr>
          <w:p w:rsidR="7D8C23D9" w:rsidP="06B91626" w:rsidRDefault="7D8C23D9" w14:paraId="17A400F9" w14:textId="0D7E2367">
            <w:pPr>
              <w:pStyle w:val="BodyText"/>
            </w:pPr>
            <w:r w:rsidRPr="06B91626" w:rsidR="7D8C23D9">
              <w:rPr>
                <w:noProof w:val="0"/>
                <w:lang w:val="en-US"/>
              </w:rPr>
              <w:t>The name of the building</w:t>
            </w:r>
          </w:p>
        </w:tc>
        <w:tc>
          <w:tcPr>
            <w:tcW w:w="2302" w:type="dxa"/>
            <w:tcMar/>
          </w:tcPr>
          <w:p w:rsidR="24E00A73" w:rsidP="06B91626" w:rsidRDefault="24E00A73" w14:paraId="3B303B13" w14:textId="0066AB82">
            <w:pPr>
              <w:pStyle w:val="BodyText"/>
            </w:pPr>
            <w:r w:rsidRPr="06B91626" w:rsidR="24E00A73">
              <w:rPr>
                <w:noProof w:val="0"/>
                <w:lang w:val="en-US"/>
              </w:rPr>
              <w:t>VARCHAR(150)</w:t>
            </w:r>
          </w:p>
        </w:tc>
      </w:tr>
      <w:tr w:rsidR="06B91626" w:rsidTr="06B91626" w14:paraId="708766E4">
        <w:trPr>
          <w:trHeight w:val="432"/>
        </w:trPr>
        <w:tc>
          <w:tcPr>
            <w:tcW w:w="2302" w:type="dxa"/>
            <w:tcMar/>
          </w:tcPr>
          <w:p w:rsidR="06B91626" w:rsidP="06B91626" w:rsidRDefault="06B91626" w14:paraId="1E0E0F82" w14:textId="1DC36AE0">
            <w:pPr>
              <w:pStyle w:val="BodyText"/>
              <w:spacing w:line="240" w:lineRule="auto"/>
              <w:jc w:val="left"/>
              <w:rPr>
                <w:noProof w:val="0"/>
                <w:lang w:val="en-US"/>
              </w:rPr>
            </w:pPr>
          </w:p>
        </w:tc>
        <w:tc>
          <w:tcPr>
            <w:tcW w:w="2302" w:type="dxa"/>
            <w:tcMar/>
          </w:tcPr>
          <w:p w:rsidR="28849052" w:rsidP="06B91626" w:rsidRDefault="28849052" w14:paraId="34F8565F" w14:textId="1C43312C">
            <w:pPr>
              <w:pStyle w:val="BodyText"/>
              <w:spacing w:line="240" w:lineRule="auto"/>
              <w:jc w:val="left"/>
            </w:pPr>
            <w:r w:rsidRPr="06B91626" w:rsidR="28849052">
              <w:rPr>
                <w:noProof w:val="0"/>
                <w:lang w:val="en-US"/>
              </w:rPr>
              <w:t>physical_address</w:t>
            </w:r>
          </w:p>
        </w:tc>
        <w:tc>
          <w:tcPr>
            <w:tcW w:w="2302" w:type="dxa"/>
            <w:tcMar/>
          </w:tcPr>
          <w:p w:rsidR="618C3082" w:rsidP="06B91626" w:rsidRDefault="618C3082" w14:paraId="01883A06" w14:textId="42C86E6C">
            <w:pPr>
              <w:pStyle w:val="BodyText"/>
            </w:pPr>
            <w:r w:rsidRPr="06B91626" w:rsidR="618C3082">
              <w:rPr>
                <w:noProof w:val="0"/>
                <w:lang w:val="en-US"/>
              </w:rPr>
              <w:t>The full street address of the facility.</w:t>
            </w:r>
          </w:p>
        </w:tc>
        <w:tc>
          <w:tcPr>
            <w:tcW w:w="2302" w:type="dxa"/>
            <w:tcMar/>
          </w:tcPr>
          <w:p w:rsidR="39001C4C" w:rsidP="06B91626" w:rsidRDefault="39001C4C" w14:paraId="44954DA5" w14:textId="4A846AFF">
            <w:pPr>
              <w:pStyle w:val="BodyText"/>
              <w:rPr>
                <w:noProof w:val="0"/>
                <w:lang w:val="en-US"/>
              </w:rPr>
            </w:pPr>
            <w:r w:rsidRPr="06B91626" w:rsidR="39001C4C">
              <w:rPr>
                <w:noProof w:val="0"/>
                <w:lang w:val="en-US"/>
              </w:rPr>
              <w:t>TEXT</w:t>
            </w:r>
          </w:p>
        </w:tc>
      </w:tr>
    </w:tbl>
    <w:p w:rsidR="06B91626" w:rsidP="06B91626" w:rsidRDefault="06B91626" w14:paraId="7283675F" w14:textId="4A398FBD">
      <w:pPr>
        <w:pStyle w:val="BodyText"/>
      </w:pP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06B91626" w:rsidTr="06B91626" w14:paraId="1B1C5537">
        <w:trPr>
          <w:trHeight w:val="292"/>
        </w:trPr>
        <w:tc>
          <w:tcPr>
            <w:tcW w:w="2302" w:type="dxa"/>
            <w:shd w:val="clear" w:color="auto" w:fill="76CDD8"/>
            <w:tcMar/>
          </w:tcPr>
          <w:p w:rsidR="06B91626" w:rsidP="06B91626" w:rsidRDefault="06B91626" w14:paraId="309183B9" w14:textId="05F79EB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Table Name</w:t>
            </w:r>
          </w:p>
        </w:tc>
        <w:tc>
          <w:tcPr>
            <w:tcW w:w="2302" w:type="dxa"/>
            <w:shd w:val="clear" w:color="auto" w:fill="76CDD8"/>
            <w:tcMar/>
          </w:tcPr>
          <w:p w:rsidR="06B91626" w:rsidP="06B91626" w:rsidRDefault="06B91626" w14:paraId="145A6DF6" w14:textId="09745EED">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name </w:t>
            </w:r>
          </w:p>
        </w:tc>
        <w:tc>
          <w:tcPr>
            <w:tcW w:w="2302" w:type="dxa"/>
            <w:shd w:val="clear" w:color="auto" w:fill="76CDD8"/>
            <w:tcMar/>
          </w:tcPr>
          <w:p w:rsidR="06B91626" w:rsidP="06B91626" w:rsidRDefault="06B91626" w14:paraId="77EE23D7" w14:textId="60D97E5A">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Field Description </w:t>
            </w:r>
          </w:p>
        </w:tc>
        <w:tc>
          <w:tcPr>
            <w:tcW w:w="2302" w:type="dxa"/>
            <w:shd w:val="clear" w:color="auto" w:fill="76CDD8"/>
            <w:tcMar/>
          </w:tcPr>
          <w:p w:rsidR="06B91626" w:rsidP="06B91626" w:rsidRDefault="06B91626" w14:paraId="491E69FB" w14:textId="15720009">
            <w:pPr>
              <w:pStyle w:val="BodyText"/>
              <w:widowControl w:val="0"/>
              <w:spacing w:line="360" w:lineRule="auto"/>
              <w:jc w:val="center"/>
              <w:rPr>
                <w:color w:val="FFFFFF" w:themeColor="background1" w:themeTint="FF" w:themeShade="FF"/>
                <w:sz w:val="18"/>
                <w:szCs w:val="18"/>
              </w:rPr>
            </w:pPr>
            <w:r w:rsidRPr="06B91626" w:rsidR="06B91626">
              <w:rPr>
                <w:color w:val="FFFFFF" w:themeColor="background1" w:themeTint="FF" w:themeShade="FF"/>
                <w:sz w:val="18"/>
                <w:szCs w:val="18"/>
              </w:rPr>
              <w:t xml:space="preserve">Data Type </w:t>
            </w:r>
          </w:p>
        </w:tc>
      </w:tr>
      <w:tr w:rsidR="06B91626" w:rsidTr="06B91626" w14:paraId="2B1191AA">
        <w:trPr>
          <w:trHeight w:val="432"/>
        </w:trPr>
        <w:tc>
          <w:tcPr>
            <w:tcW w:w="2302" w:type="dxa"/>
            <w:vMerge w:val="restart"/>
            <w:tcMar/>
          </w:tcPr>
          <w:p w:rsidR="05A9F14F" w:rsidP="06B91626" w:rsidRDefault="05A9F14F" w14:paraId="143063CB" w14:textId="75F03978">
            <w:pPr>
              <w:pStyle w:val="BodyText"/>
              <w:bidi w:val="0"/>
              <w:spacing w:before="120" w:beforeAutospacing="off" w:after="0" w:afterAutospacing="off" w:line="240" w:lineRule="auto"/>
              <w:ind w:left="0" w:right="0"/>
              <w:jc w:val="left"/>
              <w:rPr>
                <w:noProof w:val="0"/>
                <w:lang w:val="en-US"/>
              </w:rPr>
            </w:pPr>
            <w:r w:rsidRPr="06B91626" w:rsidR="05A9F14F">
              <w:rPr>
                <w:noProof w:val="0"/>
                <w:lang w:val="en-US"/>
              </w:rPr>
              <w:t>locations</w:t>
            </w:r>
          </w:p>
        </w:tc>
        <w:tc>
          <w:tcPr>
            <w:tcW w:w="2302" w:type="dxa"/>
            <w:tcMar/>
          </w:tcPr>
          <w:p w:rsidR="08ED4C87" w:rsidP="06B91626" w:rsidRDefault="08ED4C87" w14:paraId="02A7294A" w14:textId="52AA82FD">
            <w:pPr>
              <w:pStyle w:val="BodyText"/>
            </w:pPr>
            <w:r w:rsidRPr="06B91626" w:rsidR="08ED4C87">
              <w:rPr>
                <w:noProof w:val="0"/>
                <w:lang w:val="en-US"/>
              </w:rPr>
              <w:t>location_id</w:t>
            </w:r>
          </w:p>
        </w:tc>
        <w:tc>
          <w:tcPr>
            <w:tcW w:w="2302" w:type="dxa"/>
            <w:tcMar/>
          </w:tcPr>
          <w:p w:rsidR="4E5ED9D0" w:rsidP="06B91626" w:rsidRDefault="4E5ED9D0" w14:paraId="0537ED41" w14:textId="6459F702">
            <w:pPr>
              <w:pStyle w:val="BodyText"/>
            </w:pPr>
            <w:r w:rsidRPr="06B91626" w:rsidR="4E5ED9D0">
              <w:rPr>
                <w:noProof w:val="0"/>
                <w:lang w:val="en-US"/>
              </w:rPr>
              <w:t>Unique identifier for a specific room or area (Primary Key).</w:t>
            </w:r>
          </w:p>
        </w:tc>
        <w:tc>
          <w:tcPr>
            <w:tcW w:w="2302" w:type="dxa"/>
            <w:tcMar/>
          </w:tcPr>
          <w:p w:rsidR="06B91626" w:rsidP="06B91626" w:rsidRDefault="06B91626" w14:paraId="545B4D66" w14:textId="764715EE">
            <w:pPr>
              <w:pStyle w:val="BodyText"/>
              <w:bidi w:val="0"/>
              <w:spacing w:before="120" w:beforeAutospacing="off" w:after="0" w:afterAutospacing="off" w:line="240" w:lineRule="auto"/>
              <w:ind w:left="0" w:right="0"/>
              <w:jc w:val="left"/>
            </w:pPr>
            <w:r w:rsidRPr="06B91626" w:rsidR="06B91626">
              <w:rPr>
                <w:noProof w:val="0"/>
                <w:lang w:val="en-US"/>
              </w:rPr>
              <w:t>SERIAL</w:t>
            </w:r>
          </w:p>
        </w:tc>
      </w:tr>
      <w:tr w:rsidR="06B91626" w:rsidTr="06B91626" w14:paraId="2B9E749C">
        <w:trPr>
          <w:trHeight w:val="432"/>
        </w:trPr>
        <w:tc>
          <w:tcPr>
            <w:tcW w:w="2302" w:type="dxa"/>
            <w:vMerge/>
            <w:tcMar/>
          </w:tcPr>
          <w:p w14:paraId="0A8BC717"/>
        </w:tc>
        <w:tc>
          <w:tcPr>
            <w:tcW w:w="2302" w:type="dxa"/>
            <w:tcMar/>
          </w:tcPr>
          <w:p w:rsidR="5D081B1E" w:rsidP="06B91626" w:rsidRDefault="5D081B1E" w14:paraId="6FF2E155" w14:textId="7FB46172">
            <w:pPr>
              <w:pStyle w:val="BodyText"/>
              <w:bidi w:val="0"/>
              <w:spacing w:before="120" w:beforeAutospacing="off" w:after="0" w:afterAutospacing="off" w:line="240" w:lineRule="auto"/>
              <w:ind w:left="0" w:right="0"/>
              <w:jc w:val="left"/>
            </w:pPr>
            <w:r w:rsidRPr="06B91626" w:rsidR="5D081B1E">
              <w:rPr>
                <w:noProof w:val="0"/>
                <w:lang w:val="en-US"/>
              </w:rPr>
              <w:t>facility_id</w:t>
            </w:r>
          </w:p>
        </w:tc>
        <w:tc>
          <w:tcPr>
            <w:tcW w:w="2302" w:type="dxa"/>
            <w:tcMar/>
          </w:tcPr>
          <w:p w:rsidR="7115A736" w:rsidP="06B91626" w:rsidRDefault="7115A736" w14:paraId="5242645B" w14:textId="74FC6C89">
            <w:pPr>
              <w:pStyle w:val="BodyText"/>
            </w:pPr>
            <w:r w:rsidRPr="06B91626" w:rsidR="7115A736">
              <w:rPr>
                <w:noProof w:val="0"/>
                <w:lang w:val="en-US"/>
              </w:rPr>
              <w:t>Links the location to a specific building (Foreign Key).</w:t>
            </w:r>
          </w:p>
        </w:tc>
        <w:tc>
          <w:tcPr>
            <w:tcW w:w="2302" w:type="dxa"/>
            <w:tcMar/>
          </w:tcPr>
          <w:p w:rsidR="566BBC32" w:rsidP="06B91626" w:rsidRDefault="566BBC32" w14:paraId="1CFABE6A" w14:textId="3EE2783F">
            <w:pPr>
              <w:pStyle w:val="BodyText"/>
            </w:pPr>
            <w:r w:rsidRPr="06B91626" w:rsidR="566BBC32">
              <w:rPr>
                <w:noProof w:val="0"/>
                <w:lang w:val="en-US"/>
              </w:rPr>
              <w:t>INT</w:t>
            </w:r>
          </w:p>
        </w:tc>
      </w:tr>
      <w:tr w:rsidR="06B91626" w:rsidTr="06B91626" w14:paraId="158276C0">
        <w:trPr>
          <w:trHeight w:val="432"/>
        </w:trPr>
        <w:tc>
          <w:tcPr>
            <w:tcW w:w="2302" w:type="dxa"/>
            <w:tcMar/>
          </w:tcPr>
          <w:p w:rsidR="06B91626" w:rsidP="06B91626" w:rsidRDefault="06B91626" w14:paraId="1D4A5ECF" w14:textId="1DC36AE0">
            <w:pPr>
              <w:pStyle w:val="BodyText"/>
              <w:spacing w:line="240" w:lineRule="auto"/>
              <w:jc w:val="left"/>
              <w:rPr>
                <w:noProof w:val="0"/>
                <w:lang w:val="en-US"/>
              </w:rPr>
            </w:pPr>
          </w:p>
        </w:tc>
        <w:tc>
          <w:tcPr>
            <w:tcW w:w="2302" w:type="dxa"/>
            <w:tcMar/>
          </w:tcPr>
          <w:p w:rsidR="72A96757" w:rsidP="06B91626" w:rsidRDefault="72A96757" w14:paraId="228FBEBD" w14:textId="1FB576D2">
            <w:pPr>
              <w:pStyle w:val="BodyText"/>
              <w:spacing w:line="240" w:lineRule="auto"/>
              <w:jc w:val="left"/>
            </w:pPr>
            <w:r w:rsidRPr="06B91626" w:rsidR="72A96757">
              <w:rPr>
                <w:noProof w:val="0"/>
                <w:lang w:val="en-US"/>
              </w:rPr>
              <w:t>room_number</w:t>
            </w:r>
          </w:p>
        </w:tc>
        <w:tc>
          <w:tcPr>
            <w:tcW w:w="2302" w:type="dxa"/>
            <w:tcMar/>
          </w:tcPr>
          <w:p w:rsidR="1BA14939" w:rsidP="06B91626" w:rsidRDefault="1BA14939" w14:paraId="59905CF2" w14:textId="6086E0AE">
            <w:pPr>
              <w:pStyle w:val="BodyText"/>
            </w:pPr>
            <w:r w:rsidRPr="06B91626" w:rsidR="1BA14939">
              <w:rPr>
                <w:noProof w:val="0"/>
                <w:lang w:val="en-US"/>
              </w:rPr>
              <w:t>The specific room or shelf identifier. Cannot be empty.</w:t>
            </w:r>
          </w:p>
        </w:tc>
        <w:tc>
          <w:tcPr>
            <w:tcW w:w="2302" w:type="dxa"/>
            <w:tcMar/>
          </w:tcPr>
          <w:p w:rsidR="3CC83A14" w:rsidP="06B91626" w:rsidRDefault="3CC83A14" w14:paraId="03C2BFE4" w14:textId="75BB9624">
            <w:pPr>
              <w:pStyle w:val="BodyText"/>
            </w:pPr>
            <w:r w:rsidRPr="06B91626" w:rsidR="3CC83A14">
              <w:rPr>
                <w:noProof w:val="0"/>
                <w:lang w:val="en-US"/>
              </w:rPr>
              <w:t>VARCHAR(50)</w:t>
            </w:r>
          </w:p>
        </w:tc>
      </w:tr>
    </w:tbl>
    <w:p w:rsidR="06B91626" w:rsidP="06B91626" w:rsidRDefault="06B91626" w14:paraId="0EBC3C31" w14:textId="1BE5A69A">
      <w:pPr>
        <w:pStyle w:val="BodyText"/>
      </w:pPr>
    </w:p>
    <w:p w:rsidR="006F645E" w:rsidP="006F645E" w:rsidRDefault="006F645E" w14:paraId="75E47102" w14:textId="72362E76">
      <w:pPr>
        <w:pStyle w:val="BodyText"/>
      </w:pPr>
      <w:r w:rsidR="006F645E">
        <w:rPr/>
        <w:t>Example with data</w:t>
      </w:r>
      <w:r w:rsidR="009B2612">
        <w:rPr/>
        <w:t xml:space="preserve"> (2-3 rows)</w:t>
      </w:r>
    </w:p>
    <w:p w:rsidR="5B1E3460" w:rsidP="5B1E3460" w:rsidRDefault="5B1E3460" w14:paraId="3741A88A" w14:textId="7EC53968">
      <w:pPr>
        <w:pStyle w:val="BodyText"/>
      </w:pPr>
    </w:p>
    <w:p w:rsidR="00BE17E0" w:rsidP="006F645E" w:rsidRDefault="00BE17E0" w14:paraId="25867221" w14:textId="30275B92">
      <w:pPr>
        <w:pStyle w:val="BodyText"/>
      </w:pPr>
      <w:r w:rsidR="2371CE30">
        <w:rPr/>
        <w:t>1.items</w:t>
      </w:r>
    </w:p>
    <w:tbl>
      <w:tblPr>
        <w:tblW w:w="0" w:type="auto"/>
        <w:tblInd w:w="-108" w:type="dxa"/>
        <w:tblBorders>
          <w:top w:val="single" w:color="76CDD8" w:sz="4" w:space="0"/>
          <w:left w:val="single" w:color="76CDD8" w:sz="4" w:space="0"/>
          <w:bottom w:val="single" w:color="76CDD8" w:sz="4" w:space="0"/>
          <w:right w:val="single" w:color="76CDD8" w:sz="4" w:space="0"/>
          <w:insideH w:val="single" w:color="76CDD8" w:sz="4" w:space="0"/>
          <w:insideV w:val="single" w:color="76CDD8" w:sz="4" w:space="0"/>
        </w:tblBorders>
        <w:tblLayout w:type="fixed"/>
        <w:tblLook w:val="0000" w:firstRow="0" w:lastRow="0" w:firstColumn="0" w:lastColumn="0" w:noHBand="0" w:noVBand="0"/>
      </w:tblPr>
      <w:tblGrid>
        <w:gridCol w:w="2302"/>
        <w:gridCol w:w="2302"/>
        <w:gridCol w:w="2302"/>
        <w:gridCol w:w="2302"/>
      </w:tblGrid>
      <w:tr w:rsidR="00BE17E0" w:rsidTr="5B1E3460" w14:paraId="7D509B5F" w14:textId="77777777">
        <w:trPr>
          <w:trHeight w:val="292"/>
        </w:trPr>
        <w:tc>
          <w:tcPr>
            <w:tcW w:w="2302" w:type="dxa"/>
            <w:shd w:val="clear" w:color="auto" w:fill="76CDD8"/>
            <w:tcMar/>
          </w:tcPr>
          <w:p w:rsidRPr="00BE17E0" w:rsidR="00BE17E0" w:rsidP="5B1E3460" w:rsidRDefault="00BE17E0" w14:paraId="786CAE32" w14:textId="144D04FD">
            <w:pPr>
              <w:pStyle w:val="BodyText"/>
              <w:widowControl w:val="0"/>
              <w:suppressLineNumbers w:val="0"/>
              <w:bidi w:val="0"/>
              <w:spacing w:before="120" w:beforeAutospacing="off" w:after="0" w:afterAutospacing="off" w:line="360" w:lineRule="auto"/>
              <w:ind w:left="0" w:right="0"/>
              <w:jc w:val="center"/>
            </w:pPr>
            <w:r w:rsidRPr="5B1E3460" w:rsidR="1D5AAC20">
              <w:rPr>
                <w:color w:val="FFFFFF" w:themeColor="background1" w:themeTint="FF" w:themeShade="FF"/>
                <w:sz w:val="18"/>
                <w:szCs w:val="18"/>
              </w:rPr>
              <w:t>Item_id</w:t>
            </w:r>
          </w:p>
        </w:tc>
        <w:tc>
          <w:tcPr>
            <w:tcW w:w="2302" w:type="dxa"/>
            <w:shd w:val="clear" w:color="auto" w:fill="76CDD8"/>
            <w:tcMar/>
          </w:tcPr>
          <w:p w:rsidRPr="00BE17E0" w:rsidR="00BE17E0" w:rsidP="003C7C6B" w:rsidRDefault="00BE17E0" w14:paraId="7C63B6B0" w14:textId="137D08AE">
            <w:pPr>
              <w:pStyle w:val="BodyText"/>
              <w:widowControl w:val="0"/>
              <w:spacing w:line="360" w:lineRule="auto"/>
              <w:jc w:val="center"/>
              <w:rPr>
                <w:color w:val="FFFFFF" w:themeColor="background1"/>
                <w:sz w:val="18"/>
                <w:szCs w:val="18"/>
              </w:rPr>
            </w:pPr>
            <w:r w:rsidRPr="5B1E3460" w:rsidR="3274CF89">
              <w:rPr>
                <w:color w:val="FFFFFF" w:themeColor="background1" w:themeTint="FF" w:themeShade="FF"/>
                <w:sz w:val="18"/>
                <w:szCs w:val="18"/>
              </w:rPr>
              <w:t>Item_type</w:t>
            </w:r>
          </w:p>
        </w:tc>
        <w:tc>
          <w:tcPr>
            <w:tcW w:w="2302" w:type="dxa"/>
            <w:shd w:val="clear" w:color="auto" w:fill="76CDD8"/>
            <w:tcMar/>
          </w:tcPr>
          <w:p w:rsidRPr="00BE17E0" w:rsidR="00BE17E0" w:rsidP="5B1E3460" w:rsidRDefault="00BE17E0" w14:paraId="186467F7" w14:textId="285A2503">
            <w:pPr>
              <w:pStyle w:val="BodyText"/>
              <w:widowControl w:val="0"/>
              <w:suppressLineNumbers w:val="0"/>
              <w:bidi w:val="0"/>
              <w:spacing w:before="120" w:beforeAutospacing="off" w:after="0" w:afterAutospacing="off" w:line="360" w:lineRule="auto"/>
              <w:ind w:left="0" w:right="0"/>
              <w:jc w:val="center"/>
            </w:pPr>
            <w:r w:rsidRPr="5B1E3460" w:rsidR="3274CF89">
              <w:rPr>
                <w:color w:val="FFFFFF" w:themeColor="background1" w:themeTint="FF" w:themeShade="FF"/>
                <w:sz w:val="18"/>
                <w:szCs w:val="18"/>
              </w:rPr>
              <w:t>title</w:t>
            </w:r>
          </w:p>
        </w:tc>
        <w:tc>
          <w:tcPr>
            <w:tcW w:w="2302" w:type="dxa"/>
            <w:shd w:val="clear" w:color="auto" w:fill="76CDD8"/>
            <w:tcMar/>
          </w:tcPr>
          <w:p w:rsidRPr="00BE17E0" w:rsidR="00BE17E0" w:rsidP="5B1E3460" w:rsidRDefault="00BE17E0" w14:paraId="5EF5231B" w14:textId="2446CB03">
            <w:pPr>
              <w:pStyle w:val="BodyText"/>
              <w:widowControl w:val="0"/>
              <w:suppressLineNumbers w:val="0"/>
              <w:bidi w:val="0"/>
              <w:spacing w:before="120" w:beforeAutospacing="off" w:after="0" w:afterAutospacing="off" w:line="360" w:lineRule="auto"/>
              <w:ind w:left="0" w:right="0"/>
              <w:jc w:val="center"/>
            </w:pPr>
            <w:r w:rsidRPr="5B1E3460" w:rsidR="3274CF89">
              <w:rPr>
                <w:color w:val="FFFFFF" w:themeColor="background1" w:themeTint="FF" w:themeShade="FF"/>
                <w:sz w:val="18"/>
                <w:szCs w:val="18"/>
              </w:rPr>
              <w:t>location_id</w:t>
            </w:r>
          </w:p>
        </w:tc>
      </w:tr>
      <w:tr w:rsidR="00BE17E0" w:rsidTr="5B1E3460" w14:paraId="675CC18D" w14:textId="77777777">
        <w:trPr>
          <w:trHeight w:val="432"/>
        </w:trPr>
        <w:tc>
          <w:tcPr>
            <w:tcW w:w="2302" w:type="dxa"/>
            <w:tcMar/>
          </w:tcPr>
          <w:p w:rsidR="00BE17E0" w:rsidP="003C7C6B" w:rsidRDefault="00BE17E0" w14:paraId="1865802E" w14:textId="05D6DF34">
            <w:pPr>
              <w:pStyle w:val="BodyText"/>
            </w:pPr>
            <w:r>
              <w:t xml:space="preserve"> 1</w:t>
            </w:r>
          </w:p>
        </w:tc>
        <w:tc>
          <w:tcPr>
            <w:tcW w:w="2302" w:type="dxa"/>
            <w:tcMar/>
          </w:tcPr>
          <w:p w:rsidR="00BE17E0" w:rsidP="003C7C6B" w:rsidRDefault="00BE17E0" w14:paraId="08F31126" w14:textId="641CC09F">
            <w:pPr>
              <w:pStyle w:val="BodyText"/>
            </w:pPr>
            <w:r w:rsidRPr="5B1E3460" w:rsidR="11554183">
              <w:rPr>
                <w:noProof w:val="0"/>
                <w:lang w:val="en-US"/>
              </w:rPr>
              <w:t>artwork</w:t>
            </w:r>
          </w:p>
        </w:tc>
        <w:tc>
          <w:tcPr>
            <w:tcW w:w="2302" w:type="dxa"/>
            <w:tcMar/>
          </w:tcPr>
          <w:p w:rsidR="00BE17E0" w:rsidP="003C7C6B" w:rsidRDefault="00BE17E0" w14:paraId="6FE58743" w14:textId="468B8522">
            <w:pPr>
              <w:pStyle w:val="BodyText"/>
            </w:pPr>
            <w:r w:rsidRPr="5B1E3460" w:rsidR="06CD312F">
              <w:rPr>
                <w:noProof w:val="0"/>
                <w:lang w:val="en-US"/>
              </w:rPr>
              <w:t>Monna Vanna</w:t>
            </w:r>
          </w:p>
        </w:tc>
        <w:tc>
          <w:tcPr>
            <w:tcW w:w="2302" w:type="dxa"/>
            <w:tcMar/>
          </w:tcPr>
          <w:p w:rsidR="00BE17E0" w:rsidP="003C7C6B" w:rsidRDefault="00BE17E0" w14:paraId="538318D7" w14:textId="661D6709">
            <w:pPr>
              <w:pStyle w:val="BodyText"/>
            </w:pPr>
            <w:r w:rsidR="01910041">
              <w:rPr/>
              <w:t>10</w:t>
            </w:r>
          </w:p>
        </w:tc>
      </w:tr>
      <w:tr w:rsidR="5B1E3460" w:rsidTr="5B1E3460" w14:paraId="3BD5ABE4">
        <w:trPr>
          <w:trHeight w:val="432"/>
        </w:trPr>
        <w:tc>
          <w:tcPr>
            <w:tcW w:w="2302" w:type="dxa"/>
            <w:tcMar/>
          </w:tcPr>
          <w:p w:rsidR="512AF594" w:rsidP="5B1E3460" w:rsidRDefault="512AF594" w14:paraId="3F644B61" w14:textId="26AF4DC3">
            <w:pPr>
              <w:pStyle w:val="BodyText"/>
            </w:pPr>
            <w:r w:rsidR="512AF594">
              <w:rPr/>
              <w:t>2</w:t>
            </w:r>
          </w:p>
        </w:tc>
        <w:tc>
          <w:tcPr>
            <w:tcW w:w="2302" w:type="dxa"/>
            <w:tcMar/>
          </w:tcPr>
          <w:p w:rsidR="204F4E98" w:rsidP="5B1E3460" w:rsidRDefault="204F4E98" w14:paraId="31478BF5" w14:textId="32B267B9">
            <w:pPr>
              <w:pStyle w:val="BodyText"/>
            </w:pPr>
            <w:r w:rsidRPr="5B1E3460" w:rsidR="204F4E98">
              <w:rPr>
                <w:noProof w:val="0"/>
                <w:lang w:val="en-US"/>
              </w:rPr>
              <w:t>artifact</w:t>
            </w:r>
          </w:p>
        </w:tc>
        <w:tc>
          <w:tcPr>
            <w:tcW w:w="2302" w:type="dxa"/>
            <w:tcMar/>
          </w:tcPr>
          <w:p w:rsidR="55DF37EE" w:rsidP="5B1E3460" w:rsidRDefault="55DF37EE" w14:paraId="589E805E" w14:textId="14CADE72">
            <w:pPr>
              <w:pStyle w:val="BodyText"/>
            </w:pPr>
            <w:r w:rsidRPr="5B1E3460" w:rsidR="55DF37EE">
              <w:rPr>
                <w:noProof w:val="0"/>
                <w:lang w:val="en-US"/>
              </w:rPr>
              <w:t>Roman Bronze Dagger</w:t>
            </w:r>
          </w:p>
        </w:tc>
        <w:tc>
          <w:tcPr>
            <w:tcW w:w="2302" w:type="dxa"/>
            <w:tcMar/>
          </w:tcPr>
          <w:p w:rsidR="6209912E" w:rsidP="5B1E3460" w:rsidRDefault="6209912E" w14:paraId="6BAEE0E2" w14:textId="4BE18960">
            <w:pPr>
              <w:pStyle w:val="BodyText"/>
            </w:pPr>
            <w:r w:rsidR="6209912E">
              <w:rPr/>
              <w:t>14</w:t>
            </w:r>
          </w:p>
        </w:tc>
      </w:tr>
    </w:tbl>
    <w:p w:rsidR="00BE17E0" w:rsidP="006F645E" w:rsidRDefault="00BE17E0" w14:paraId="455288B0" w14:textId="0A5290D9">
      <w:pPr>
        <w:pStyle w:val="BodyText"/>
      </w:pPr>
    </w:p>
    <w:p w:rsidRPr="006F645E" w:rsidR="00BE17E0" w:rsidP="006F645E" w:rsidRDefault="00BE17E0" w14:paraId="1C8B7E32" w14:textId="6DF450F6">
      <w:pPr>
        <w:pStyle w:val="BodyText"/>
      </w:pPr>
      <w:r w:rsidR="3025DFF4">
        <w:rPr/>
        <w:t>2.artworks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5B1E3460" w:rsidTr="5B1E3460" w14:paraId="7587C16D">
        <w:trPr>
          <w:trHeight w:val="292"/>
        </w:trPr>
        <w:tc>
          <w:tcPr>
            <w:tcW w:w="2302" w:type="dxa"/>
            <w:shd w:val="clear" w:color="auto" w:fill="76CDD8"/>
            <w:tcMar/>
          </w:tcPr>
          <w:p w:rsidR="732CCF3C" w:rsidP="5B1E3460" w:rsidRDefault="732CCF3C" w14:paraId="55791B0B" w14:textId="50306A6F">
            <w:pPr>
              <w:pStyle w:val="BodyText"/>
              <w:widowControl w:val="0"/>
              <w:spacing w:line="360" w:lineRule="auto"/>
              <w:jc w:val="center"/>
              <w:rPr>
                <w:color w:val="FFFFFF" w:themeColor="background1" w:themeTint="FF" w:themeShade="FF"/>
                <w:sz w:val="18"/>
                <w:szCs w:val="18"/>
              </w:rPr>
            </w:pPr>
            <w:r w:rsidRPr="5B1E3460" w:rsidR="732CCF3C">
              <w:rPr>
                <w:color w:val="FFFFFF" w:themeColor="background1" w:themeTint="FF" w:themeShade="FF"/>
                <w:sz w:val="18"/>
                <w:szCs w:val="18"/>
              </w:rPr>
              <w:t>Item_id</w:t>
            </w:r>
          </w:p>
        </w:tc>
        <w:tc>
          <w:tcPr>
            <w:tcW w:w="2302" w:type="dxa"/>
            <w:shd w:val="clear" w:color="auto" w:fill="76CDD8"/>
            <w:tcMar/>
          </w:tcPr>
          <w:p w:rsidR="732CCF3C" w:rsidP="5B1E3460" w:rsidRDefault="732CCF3C" w14:paraId="7ED26B79" w14:textId="70E1FBF1">
            <w:pPr>
              <w:pStyle w:val="BodyText"/>
              <w:widowControl w:val="0"/>
              <w:spacing w:line="360" w:lineRule="auto"/>
              <w:jc w:val="center"/>
              <w:rPr>
                <w:color w:val="FFFFFF" w:themeColor="background1" w:themeTint="FF" w:themeShade="FF"/>
                <w:sz w:val="18"/>
                <w:szCs w:val="18"/>
              </w:rPr>
            </w:pPr>
            <w:r w:rsidRPr="5B1E3460" w:rsidR="732CCF3C">
              <w:rPr>
                <w:color w:val="FFFFFF" w:themeColor="background1" w:themeTint="FF" w:themeShade="FF"/>
                <w:sz w:val="18"/>
                <w:szCs w:val="18"/>
              </w:rPr>
              <w:t>artist_name</w:t>
            </w:r>
          </w:p>
        </w:tc>
        <w:tc>
          <w:tcPr>
            <w:tcW w:w="2302" w:type="dxa"/>
            <w:shd w:val="clear" w:color="auto" w:fill="76CDD8"/>
            <w:tcMar/>
          </w:tcPr>
          <w:p w:rsidR="732CCF3C" w:rsidP="5B1E3460" w:rsidRDefault="732CCF3C" w14:paraId="2B5A68D4" w14:textId="2F24391A">
            <w:pPr>
              <w:pStyle w:val="BodyText"/>
              <w:widowControl w:val="0"/>
              <w:suppressLineNumbers w:val="0"/>
              <w:bidi w:val="0"/>
              <w:spacing w:before="120" w:beforeAutospacing="off" w:after="0" w:afterAutospacing="off" w:line="360" w:lineRule="auto"/>
              <w:ind w:left="0" w:right="0"/>
              <w:jc w:val="center"/>
            </w:pPr>
            <w:r w:rsidRPr="5B1E3460" w:rsidR="732CCF3C">
              <w:rPr>
                <w:color w:val="FFFFFF" w:themeColor="background1" w:themeTint="FF" w:themeShade="FF"/>
                <w:sz w:val="18"/>
                <w:szCs w:val="18"/>
              </w:rPr>
              <w:t>dimensions</w:t>
            </w:r>
          </w:p>
        </w:tc>
        <w:tc>
          <w:tcPr>
            <w:tcW w:w="2302" w:type="dxa"/>
            <w:shd w:val="clear" w:color="auto" w:fill="76CDD8"/>
            <w:tcMar/>
          </w:tcPr>
          <w:p w:rsidR="732CCF3C" w:rsidP="5B1E3460" w:rsidRDefault="732CCF3C" w14:paraId="56BDA650" w14:textId="62784F94">
            <w:pPr>
              <w:pStyle w:val="BodyText"/>
              <w:widowControl w:val="0"/>
              <w:spacing w:line="360" w:lineRule="auto"/>
              <w:jc w:val="center"/>
              <w:rPr>
                <w:color w:val="FFFFFF" w:themeColor="background1" w:themeTint="FF" w:themeShade="FF"/>
                <w:sz w:val="18"/>
                <w:szCs w:val="18"/>
              </w:rPr>
            </w:pPr>
            <w:r w:rsidRPr="5B1E3460" w:rsidR="732CCF3C">
              <w:rPr>
                <w:color w:val="FFFFFF" w:themeColor="background1" w:themeTint="FF" w:themeShade="FF"/>
                <w:sz w:val="18"/>
                <w:szCs w:val="18"/>
              </w:rPr>
              <w:t>Style_period</w:t>
            </w:r>
          </w:p>
        </w:tc>
      </w:tr>
      <w:tr w:rsidR="5B1E3460" w:rsidTr="5B1E3460" w14:paraId="4D3720F9">
        <w:trPr>
          <w:trHeight w:val="432"/>
        </w:trPr>
        <w:tc>
          <w:tcPr>
            <w:tcW w:w="2302" w:type="dxa"/>
            <w:tcMar/>
          </w:tcPr>
          <w:p w:rsidR="5B1E3460" w:rsidP="5B1E3460" w:rsidRDefault="5B1E3460" w14:paraId="6C58781C" w14:textId="05D6DF34">
            <w:pPr>
              <w:pStyle w:val="BodyText"/>
            </w:pPr>
            <w:r w:rsidR="5B1E3460">
              <w:rPr/>
              <w:t xml:space="preserve"> 1</w:t>
            </w:r>
          </w:p>
        </w:tc>
        <w:tc>
          <w:tcPr>
            <w:tcW w:w="2302" w:type="dxa"/>
            <w:tcMar/>
          </w:tcPr>
          <w:p w:rsidR="058D8D93" w:rsidP="5B1E3460" w:rsidRDefault="058D8D93" w14:paraId="1D258955" w14:textId="0F986C36">
            <w:pPr>
              <w:pStyle w:val="BodyText"/>
            </w:pPr>
            <w:r w:rsidRPr="5B1E3460" w:rsidR="058D8D93">
              <w:rPr>
                <w:noProof w:val="0"/>
                <w:lang w:val="en-US"/>
              </w:rPr>
              <w:t>Vincent van Gogh</w:t>
            </w:r>
          </w:p>
        </w:tc>
        <w:tc>
          <w:tcPr>
            <w:tcW w:w="2302" w:type="dxa"/>
            <w:tcMar/>
          </w:tcPr>
          <w:p w:rsidR="51069719" w:rsidP="5B1E3460" w:rsidRDefault="51069719" w14:paraId="36BC29D8" w14:textId="7D1D1405">
            <w:pPr>
              <w:pStyle w:val="BodyText"/>
            </w:pPr>
            <w:r w:rsidRPr="5B1E3460" w:rsidR="51069719">
              <w:rPr>
                <w:noProof w:val="0"/>
                <w:lang w:val="en-US"/>
              </w:rPr>
              <w:t>73.7 cm x 92.1 cm</w:t>
            </w:r>
          </w:p>
        </w:tc>
        <w:tc>
          <w:tcPr>
            <w:tcW w:w="2302" w:type="dxa"/>
            <w:tcMar/>
          </w:tcPr>
          <w:p w:rsidR="51069719" w:rsidP="5B1E3460" w:rsidRDefault="51069719" w14:paraId="6A53284A" w14:textId="27EAF5AF">
            <w:pPr>
              <w:pStyle w:val="BodyText"/>
            </w:pPr>
            <w:r w:rsidRPr="5B1E3460" w:rsidR="51069719">
              <w:rPr>
                <w:noProof w:val="0"/>
                <w:lang w:val="en-US"/>
              </w:rPr>
              <w:t>Post-Impressionism</w:t>
            </w:r>
          </w:p>
        </w:tc>
      </w:tr>
      <w:tr w:rsidR="5B1E3460" w:rsidTr="5B1E3460" w14:paraId="0A298438">
        <w:trPr>
          <w:trHeight w:val="432"/>
        </w:trPr>
        <w:tc>
          <w:tcPr>
            <w:tcW w:w="2302" w:type="dxa"/>
            <w:tcMar/>
          </w:tcPr>
          <w:p w:rsidR="634E2695" w:rsidP="5B1E3460" w:rsidRDefault="634E2695" w14:paraId="7F356D5A" w14:textId="5B5DD77C">
            <w:pPr>
              <w:pStyle w:val="BodyText"/>
            </w:pPr>
            <w:r w:rsidR="634E2695">
              <w:rPr/>
              <w:t>2</w:t>
            </w:r>
          </w:p>
        </w:tc>
        <w:tc>
          <w:tcPr>
            <w:tcW w:w="2302" w:type="dxa"/>
            <w:tcMar/>
          </w:tcPr>
          <w:p w:rsidR="2A7D8E60" w:rsidP="5B1E3460" w:rsidRDefault="2A7D8E60" w14:paraId="28289202" w14:textId="181E32FB">
            <w:pPr>
              <w:pStyle w:val="BodyText"/>
            </w:pPr>
            <w:r w:rsidRPr="5B1E3460" w:rsidR="2A7D8E60">
              <w:rPr>
                <w:noProof w:val="0"/>
                <w:lang w:val="en-US"/>
              </w:rPr>
              <w:t>Unknown</w:t>
            </w:r>
          </w:p>
        </w:tc>
        <w:tc>
          <w:tcPr>
            <w:tcW w:w="2302" w:type="dxa"/>
            <w:tcMar/>
          </w:tcPr>
          <w:p w:rsidR="2A7D8E60" w:rsidP="5B1E3460" w:rsidRDefault="2A7D8E60" w14:paraId="12ECEF95" w14:textId="2736691E">
            <w:pPr>
              <w:pStyle w:val="BodyText"/>
            </w:pPr>
            <w:r w:rsidRPr="5B1E3460" w:rsidR="2A7D8E60">
              <w:rPr>
                <w:noProof w:val="0"/>
                <w:lang w:val="en-US"/>
              </w:rPr>
              <w:t>120 cm x 150 cm</w:t>
            </w:r>
          </w:p>
        </w:tc>
        <w:tc>
          <w:tcPr>
            <w:tcW w:w="2302" w:type="dxa"/>
            <w:tcMar/>
          </w:tcPr>
          <w:p w:rsidR="3AFE0154" w:rsidP="5B1E3460" w:rsidRDefault="3AFE0154" w14:paraId="41734B26" w14:textId="10395015">
            <w:pPr>
              <w:pStyle w:val="BodyText"/>
            </w:pPr>
            <w:r w:rsidRPr="5B1E3460" w:rsidR="3AFE0154">
              <w:rPr>
                <w:noProof w:val="0"/>
                <w:lang w:val="en-US"/>
              </w:rPr>
              <w:t>Renaissance</w:t>
            </w:r>
          </w:p>
        </w:tc>
      </w:tr>
    </w:tbl>
    <w:p w:rsidR="5B1E3460" w:rsidP="5B1E3460" w:rsidRDefault="5B1E3460" w14:paraId="7137328D" w14:textId="5927084A">
      <w:pPr>
        <w:pStyle w:val="BodyText"/>
      </w:pPr>
    </w:p>
    <w:p w:rsidR="35433028" w:rsidP="5B1E3460" w:rsidRDefault="35433028" w14:paraId="2996E07B" w14:textId="47F7B020">
      <w:pPr>
        <w:pStyle w:val="BodyText"/>
      </w:pPr>
      <w:r w:rsidR="35433028">
        <w:rPr/>
        <w:t>3.artifacts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5B1E3460" w:rsidTr="5B1E3460" w14:paraId="14AD46CB">
        <w:trPr>
          <w:trHeight w:val="292"/>
        </w:trPr>
        <w:tc>
          <w:tcPr>
            <w:tcW w:w="2302" w:type="dxa"/>
            <w:shd w:val="clear" w:color="auto" w:fill="76CDD8"/>
            <w:tcMar/>
          </w:tcPr>
          <w:p w:rsidR="1A06DFD6" w:rsidP="5B1E3460" w:rsidRDefault="1A06DFD6" w14:paraId="4012E82D" w14:textId="6AABE355">
            <w:pPr>
              <w:pStyle w:val="BodyText"/>
              <w:widowControl w:val="0"/>
              <w:spacing w:line="360" w:lineRule="auto"/>
              <w:jc w:val="center"/>
              <w:rPr>
                <w:color w:val="FFFFFF" w:themeColor="background1" w:themeTint="FF" w:themeShade="FF"/>
                <w:sz w:val="18"/>
                <w:szCs w:val="18"/>
              </w:rPr>
            </w:pPr>
            <w:r w:rsidRPr="5B1E3460" w:rsidR="1A06DFD6">
              <w:rPr>
                <w:color w:val="FFFFFF" w:themeColor="background1" w:themeTint="FF" w:themeShade="FF"/>
                <w:sz w:val="18"/>
                <w:szCs w:val="18"/>
              </w:rPr>
              <w:t>Item_id</w:t>
            </w:r>
          </w:p>
        </w:tc>
        <w:tc>
          <w:tcPr>
            <w:tcW w:w="2302" w:type="dxa"/>
            <w:shd w:val="clear" w:color="auto" w:fill="76CDD8"/>
            <w:tcMar/>
          </w:tcPr>
          <w:p w:rsidR="1A06DFD6" w:rsidP="5B1E3460" w:rsidRDefault="1A06DFD6" w14:paraId="21540646" w14:textId="2852EC2B">
            <w:pPr>
              <w:pStyle w:val="BodyText"/>
              <w:widowControl w:val="0"/>
              <w:spacing w:line="360" w:lineRule="auto"/>
              <w:jc w:val="center"/>
              <w:rPr>
                <w:color w:val="FFFFFF" w:themeColor="background1" w:themeTint="FF" w:themeShade="FF"/>
                <w:sz w:val="18"/>
                <w:szCs w:val="18"/>
              </w:rPr>
            </w:pPr>
            <w:r w:rsidRPr="5B1E3460" w:rsidR="1A06DFD6">
              <w:rPr>
                <w:color w:val="FFFFFF" w:themeColor="background1" w:themeTint="FF" w:themeShade="FF"/>
                <w:sz w:val="18"/>
                <w:szCs w:val="18"/>
              </w:rPr>
              <w:t>Excavation_site</w:t>
            </w:r>
          </w:p>
        </w:tc>
        <w:tc>
          <w:tcPr>
            <w:tcW w:w="2302" w:type="dxa"/>
            <w:shd w:val="clear" w:color="auto" w:fill="76CDD8"/>
            <w:tcMar/>
          </w:tcPr>
          <w:p w:rsidR="1A06DFD6" w:rsidP="5B1E3460" w:rsidRDefault="1A06DFD6" w14:paraId="29CFF0B5" w14:textId="5AE2CA14">
            <w:pPr>
              <w:pStyle w:val="BodyText"/>
              <w:widowControl w:val="0"/>
              <w:spacing w:line="360" w:lineRule="auto"/>
              <w:jc w:val="center"/>
              <w:rPr>
                <w:color w:val="FFFFFF" w:themeColor="background1" w:themeTint="FF" w:themeShade="FF"/>
                <w:sz w:val="18"/>
                <w:szCs w:val="18"/>
              </w:rPr>
            </w:pPr>
            <w:r w:rsidRPr="5B1E3460" w:rsidR="1A06DFD6">
              <w:rPr>
                <w:color w:val="FFFFFF" w:themeColor="background1" w:themeTint="FF" w:themeShade="FF"/>
                <w:sz w:val="18"/>
                <w:szCs w:val="18"/>
              </w:rPr>
              <w:t>Culture_origin</w:t>
            </w:r>
          </w:p>
        </w:tc>
        <w:tc>
          <w:tcPr>
            <w:tcW w:w="2302" w:type="dxa"/>
            <w:shd w:val="clear" w:color="auto" w:fill="76CDD8"/>
            <w:tcMar/>
          </w:tcPr>
          <w:p w:rsidR="1A06DFD6" w:rsidP="5B1E3460" w:rsidRDefault="1A06DFD6" w14:paraId="6F1F0E64" w14:textId="1CD531E2">
            <w:pPr>
              <w:pStyle w:val="BodyText"/>
              <w:widowControl w:val="0"/>
              <w:spacing w:line="360" w:lineRule="auto"/>
              <w:jc w:val="center"/>
              <w:rPr>
                <w:color w:val="FFFFFF" w:themeColor="background1" w:themeTint="FF" w:themeShade="FF"/>
                <w:sz w:val="18"/>
                <w:szCs w:val="18"/>
              </w:rPr>
            </w:pPr>
            <w:r w:rsidRPr="5B1E3460" w:rsidR="1A06DFD6">
              <w:rPr>
                <w:color w:val="FFFFFF" w:themeColor="background1" w:themeTint="FF" w:themeShade="FF"/>
                <w:sz w:val="18"/>
                <w:szCs w:val="18"/>
              </w:rPr>
              <w:t>Material_composition</w:t>
            </w:r>
          </w:p>
        </w:tc>
      </w:tr>
      <w:tr w:rsidR="5B1E3460" w:rsidTr="5B1E3460" w14:paraId="21C411A7">
        <w:trPr>
          <w:trHeight w:val="432"/>
        </w:trPr>
        <w:tc>
          <w:tcPr>
            <w:tcW w:w="2302" w:type="dxa"/>
            <w:tcMar/>
          </w:tcPr>
          <w:p w:rsidR="5B1E3460" w:rsidP="5B1E3460" w:rsidRDefault="5B1E3460" w14:paraId="6111FD5C" w14:textId="1A605FF3">
            <w:pPr>
              <w:pStyle w:val="BodyText"/>
            </w:pPr>
            <w:r w:rsidR="5B1E3460">
              <w:rPr/>
              <w:t xml:space="preserve"> </w:t>
            </w:r>
            <w:r w:rsidR="3DB7871E">
              <w:rPr/>
              <w:t>3</w:t>
            </w:r>
          </w:p>
        </w:tc>
        <w:tc>
          <w:tcPr>
            <w:tcW w:w="2302" w:type="dxa"/>
            <w:tcMar/>
          </w:tcPr>
          <w:p w:rsidR="50777BEA" w:rsidP="5B1E3460" w:rsidRDefault="50777BEA" w14:paraId="6216881A" w14:textId="2183802F">
            <w:pPr>
              <w:pStyle w:val="BodyText"/>
              <w:rPr>
                <w:noProof w:val="0"/>
                <w:lang w:val="en-US"/>
              </w:rPr>
            </w:pPr>
            <w:r w:rsidRPr="5B1E3460" w:rsidR="50777BEA">
              <w:rPr>
                <w:b w:val="1"/>
                <w:bCs w:val="1"/>
                <w:noProof w:val="0"/>
                <w:lang w:val="en-US"/>
              </w:rPr>
              <w:t>1</w:t>
            </w:r>
            <w:r w:rsidRPr="5B1E3460" w:rsidR="50777BEA">
              <w:rPr>
                <w:noProof w:val="0"/>
                <w:lang w:val="en-US"/>
              </w:rPr>
              <w:t xml:space="preserve"> </w:t>
            </w:r>
            <w:r w:rsidRPr="5B1E3460" w:rsidR="50777BEA">
              <w:rPr>
                <w:i w:val="1"/>
                <w:iCs w:val="1"/>
                <w:noProof w:val="0"/>
                <w:lang w:val="en-US"/>
              </w:rPr>
              <w:t>(Giza)</w:t>
            </w:r>
          </w:p>
        </w:tc>
        <w:tc>
          <w:tcPr>
            <w:tcW w:w="2302" w:type="dxa"/>
            <w:tcMar/>
          </w:tcPr>
          <w:p w:rsidR="50777BEA" w:rsidP="5B1E3460" w:rsidRDefault="50777BEA" w14:paraId="26210CF7" w14:textId="5F71B4DA">
            <w:pPr>
              <w:pStyle w:val="BodyText"/>
            </w:pPr>
            <w:r w:rsidRPr="5B1E3460" w:rsidR="50777BEA">
              <w:rPr>
                <w:noProof w:val="0"/>
                <w:lang w:val="en-US"/>
              </w:rPr>
              <w:t>Ancient Egyptian</w:t>
            </w:r>
          </w:p>
        </w:tc>
        <w:tc>
          <w:tcPr>
            <w:tcW w:w="2302" w:type="dxa"/>
            <w:tcMar/>
          </w:tcPr>
          <w:p w:rsidR="50777BEA" w:rsidP="5B1E3460" w:rsidRDefault="50777BEA" w14:paraId="71CEAD68" w14:textId="348B5838">
            <w:pPr>
              <w:pStyle w:val="BodyText"/>
            </w:pPr>
            <w:r w:rsidRPr="5B1E3460" w:rsidR="50777BEA">
              <w:rPr>
                <w:noProof w:val="0"/>
                <w:lang w:val="en-US"/>
              </w:rPr>
              <w:t>Limestone</w:t>
            </w:r>
          </w:p>
        </w:tc>
      </w:tr>
      <w:tr w:rsidR="5B1E3460" w:rsidTr="5B1E3460" w14:paraId="137AC7D2">
        <w:trPr>
          <w:trHeight w:val="432"/>
        </w:trPr>
        <w:tc>
          <w:tcPr>
            <w:tcW w:w="2302" w:type="dxa"/>
            <w:tcMar/>
          </w:tcPr>
          <w:p w:rsidR="1A64B015" w:rsidP="5B1E3460" w:rsidRDefault="1A64B015" w14:paraId="60736193" w14:textId="57E5267B">
            <w:pPr>
              <w:pStyle w:val="BodyText"/>
            </w:pPr>
            <w:r w:rsidR="1A64B015">
              <w:rPr/>
              <w:t>4</w:t>
            </w:r>
          </w:p>
        </w:tc>
        <w:tc>
          <w:tcPr>
            <w:tcW w:w="2302" w:type="dxa"/>
            <w:tcMar/>
          </w:tcPr>
          <w:p w:rsidR="1A64B015" w:rsidP="5B1E3460" w:rsidRDefault="1A64B015" w14:paraId="101E1A2A" w14:textId="5D509614">
            <w:pPr>
              <w:pStyle w:val="BodyText"/>
              <w:rPr>
                <w:noProof w:val="0"/>
                <w:lang w:val="en-US"/>
              </w:rPr>
            </w:pPr>
            <w:r w:rsidRPr="5B1E3460" w:rsidR="1A64B015">
              <w:rPr>
                <w:b w:val="1"/>
                <w:bCs w:val="1"/>
                <w:noProof w:val="0"/>
                <w:lang w:val="en-US"/>
              </w:rPr>
              <w:t>2</w:t>
            </w:r>
            <w:r w:rsidRPr="5B1E3460" w:rsidR="1A64B015">
              <w:rPr>
                <w:noProof w:val="0"/>
                <w:lang w:val="en-US"/>
              </w:rPr>
              <w:t xml:space="preserve"> </w:t>
            </w:r>
            <w:r w:rsidRPr="5B1E3460" w:rsidR="1A64B015">
              <w:rPr>
                <w:i w:val="1"/>
                <w:iCs w:val="1"/>
                <w:noProof w:val="0"/>
                <w:lang w:val="en-US"/>
              </w:rPr>
              <w:t>(Pompeii)</w:t>
            </w:r>
          </w:p>
        </w:tc>
        <w:tc>
          <w:tcPr>
            <w:tcW w:w="2302" w:type="dxa"/>
            <w:tcMar/>
          </w:tcPr>
          <w:p w:rsidR="0A9B09AF" w:rsidP="5B1E3460" w:rsidRDefault="0A9B09AF" w14:paraId="54C61811" w14:textId="6E607094">
            <w:pPr>
              <w:pStyle w:val="BodyText"/>
            </w:pPr>
            <w:r w:rsidRPr="5B1E3460" w:rsidR="0A9B09AF">
              <w:rPr>
                <w:noProof w:val="0"/>
                <w:lang w:val="en-US"/>
              </w:rPr>
              <w:t>Roman</w:t>
            </w:r>
          </w:p>
        </w:tc>
        <w:tc>
          <w:tcPr>
            <w:tcW w:w="2302" w:type="dxa"/>
            <w:tcMar/>
          </w:tcPr>
          <w:p w:rsidR="0A9B09AF" w:rsidP="5B1E3460" w:rsidRDefault="0A9B09AF" w14:paraId="131559A9" w14:textId="6EBC9A67">
            <w:pPr>
              <w:pStyle w:val="BodyText"/>
            </w:pPr>
            <w:r w:rsidRPr="5B1E3460" w:rsidR="0A9B09AF">
              <w:rPr>
                <w:noProof w:val="0"/>
                <w:lang w:val="en-US"/>
              </w:rPr>
              <w:t>Bronze</w:t>
            </w:r>
          </w:p>
        </w:tc>
      </w:tr>
    </w:tbl>
    <w:p w:rsidR="5B1E3460" w:rsidP="5B1E3460" w:rsidRDefault="5B1E3460" w14:paraId="137B6470" w14:textId="44DE5678">
      <w:pPr>
        <w:pStyle w:val="BodyText"/>
      </w:pPr>
    </w:p>
    <w:p w:rsidR="291E2904" w:rsidP="5B1E3460" w:rsidRDefault="291E2904" w14:paraId="69DF6F30" w14:textId="5B7F36CD">
      <w:pPr>
        <w:pStyle w:val="BodyText"/>
      </w:pPr>
      <w:r w:rsidR="291E2904">
        <w:rPr/>
        <w:t>4.specimens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5B1E3460" w:rsidTr="5B1E3460" w14:paraId="474A9105">
        <w:trPr>
          <w:trHeight w:val="292"/>
        </w:trPr>
        <w:tc>
          <w:tcPr>
            <w:tcW w:w="2302" w:type="dxa"/>
            <w:shd w:val="clear" w:color="auto" w:fill="76CDD8"/>
            <w:tcMar/>
          </w:tcPr>
          <w:p w:rsidR="36E43267" w:rsidP="5B1E3460" w:rsidRDefault="36E43267" w14:paraId="00AE6F67" w14:textId="5313EAEE">
            <w:pPr>
              <w:pStyle w:val="BodyText"/>
              <w:widowControl w:val="0"/>
              <w:suppressLineNumbers w:val="0"/>
              <w:bidi w:val="0"/>
              <w:spacing w:before="120" w:beforeAutospacing="off" w:after="0" w:afterAutospacing="off" w:line="360" w:lineRule="auto"/>
              <w:ind w:left="0" w:right="0"/>
              <w:jc w:val="center"/>
            </w:pPr>
            <w:r w:rsidRPr="5B1E3460" w:rsidR="36E43267">
              <w:rPr>
                <w:color w:val="FFFFFF" w:themeColor="background1" w:themeTint="FF" w:themeShade="FF"/>
                <w:sz w:val="18"/>
                <w:szCs w:val="18"/>
              </w:rPr>
              <w:t>Item_id</w:t>
            </w:r>
          </w:p>
        </w:tc>
        <w:tc>
          <w:tcPr>
            <w:tcW w:w="2302" w:type="dxa"/>
            <w:shd w:val="clear" w:color="auto" w:fill="76CDD8"/>
            <w:tcMar/>
          </w:tcPr>
          <w:p w:rsidR="36E43267" w:rsidP="5B1E3460" w:rsidRDefault="36E43267" w14:paraId="61ADE6BE" w14:textId="74777576">
            <w:pPr>
              <w:pStyle w:val="BodyText"/>
              <w:widowControl w:val="0"/>
              <w:suppressLineNumbers w:val="0"/>
              <w:bidi w:val="0"/>
              <w:spacing w:before="120" w:beforeAutospacing="off" w:after="0" w:afterAutospacing="off" w:line="360" w:lineRule="auto"/>
              <w:ind w:left="0" w:right="0"/>
              <w:jc w:val="center"/>
            </w:pPr>
            <w:r w:rsidRPr="5B1E3460" w:rsidR="36E43267">
              <w:rPr>
                <w:color w:val="FFFFFF" w:themeColor="background1" w:themeTint="FF" w:themeShade="FF"/>
                <w:sz w:val="18"/>
                <w:szCs w:val="18"/>
              </w:rPr>
              <w:t>Scientific_name</w:t>
            </w:r>
          </w:p>
        </w:tc>
        <w:tc>
          <w:tcPr>
            <w:tcW w:w="2302" w:type="dxa"/>
            <w:shd w:val="clear" w:color="auto" w:fill="76CDD8"/>
            <w:tcMar/>
          </w:tcPr>
          <w:p w:rsidR="36E43267" w:rsidP="5B1E3460" w:rsidRDefault="36E43267" w14:paraId="2D6719AC" w14:textId="357B2885">
            <w:pPr>
              <w:pStyle w:val="BodyText"/>
              <w:widowControl w:val="0"/>
              <w:suppressLineNumbers w:val="0"/>
              <w:bidi w:val="0"/>
              <w:spacing w:before="120" w:beforeAutospacing="off" w:after="0" w:afterAutospacing="off" w:line="360" w:lineRule="auto"/>
              <w:ind w:left="0" w:right="0"/>
              <w:jc w:val="center"/>
            </w:pPr>
            <w:r w:rsidRPr="5B1E3460" w:rsidR="36E43267">
              <w:rPr>
                <w:color w:val="FFFFFF" w:themeColor="background1" w:themeTint="FF" w:themeShade="FF"/>
                <w:sz w:val="18"/>
                <w:szCs w:val="18"/>
              </w:rPr>
              <w:t>Taxon_group</w:t>
            </w:r>
          </w:p>
        </w:tc>
        <w:tc>
          <w:tcPr>
            <w:tcW w:w="2302" w:type="dxa"/>
            <w:shd w:val="clear" w:color="auto" w:fill="76CDD8"/>
            <w:tcMar/>
          </w:tcPr>
          <w:p w:rsidR="36E43267" w:rsidP="5B1E3460" w:rsidRDefault="36E43267" w14:paraId="705B717B" w14:textId="26E4BC10">
            <w:pPr>
              <w:pStyle w:val="BodyText"/>
              <w:widowControl w:val="0"/>
              <w:suppressLineNumbers w:val="0"/>
              <w:bidi w:val="0"/>
              <w:spacing w:before="120" w:beforeAutospacing="off" w:after="0" w:afterAutospacing="off" w:line="360" w:lineRule="auto"/>
              <w:ind w:left="0" w:right="0"/>
              <w:jc w:val="center"/>
            </w:pPr>
            <w:r w:rsidRPr="5B1E3460" w:rsidR="36E43267">
              <w:rPr>
                <w:color w:val="FFFFFF" w:themeColor="background1" w:themeTint="FF" w:themeShade="FF"/>
                <w:sz w:val="18"/>
                <w:szCs w:val="18"/>
              </w:rPr>
              <w:t>Collection_site</w:t>
            </w:r>
          </w:p>
        </w:tc>
      </w:tr>
      <w:tr w:rsidR="5B1E3460" w:rsidTr="5B1E3460" w14:paraId="38C8FCD1">
        <w:trPr>
          <w:trHeight w:val="432"/>
        </w:trPr>
        <w:tc>
          <w:tcPr>
            <w:tcW w:w="2302" w:type="dxa"/>
            <w:tcMar/>
          </w:tcPr>
          <w:p w:rsidR="5B1E3460" w:rsidP="5B1E3460" w:rsidRDefault="5B1E3460" w14:paraId="1B163A51" w14:textId="08F6EF36">
            <w:pPr>
              <w:pStyle w:val="BodyText"/>
            </w:pPr>
            <w:r w:rsidR="5B1E3460">
              <w:rPr/>
              <w:t xml:space="preserve"> </w:t>
            </w:r>
            <w:r w:rsidR="432479F6">
              <w:rPr/>
              <w:t>5</w:t>
            </w:r>
          </w:p>
        </w:tc>
        <w:tc>
          <w:tcPr>
            <w:tcW w:w="2302" w:type="dxa"/>
            <w:tcMar/>
          </w:tcPr>
          <w:p w:rsidR="761AA677" w:rsidP="5B1E3460" w:rsidRDefault="761AA677" w14:paraId="1D607F6A" w14:textId="2B996A63">
            <w:pPr>
              <w:pStyle w:val="BodyText"/>
            </w:pPr>
            <w:r w:rsidRPr="5B1E3460" w:rsidR="761AA677">
              <w:rPr>
                <w:noProof w:val="0"/>
                <w:lang w:val="en-US"/>
              </w:rPr>
              <w:t>Tyrannosaurus rex</w:t>
            </w:r>
          </w:p>
        </w:tc>
        <w:tc>
          <w:tcPr>
            <w:tcW w:w="2302" w:type="dxa"/>
            <w:tcMar/>
          </w:tcPr>
          <w:p w:rsidR="761AA677" w:rsidP="5B1E3460" w:rsidRDefault="761AA677" w14:paraId="63C8ED86" w14:textId="3A6361B9">
            <w:pPr>
              <w:pStyle w:val="BodyText"/>
            </w:pPr>
            <w:r w:rsidRPr="5B1E3460" w:rsidR="761AA677">
              <w:rPr>
                <w:noProof w:val="0"/>
                <w:lang w:val="en-US"/>
              </w:rPr>
              <w:t>Theropoda</w:t>
            </w:r>
          </w:p>
        </w:tc>
        <w:tc>
          <w:tcPr>
            <w:tcW w:w="2302" w:type="dxa"/>
            <w:tcMar/>
          </w:tcPr>
          <w:p w:rsidR="5DB2C93B" w:rsidP="5B1E3460" w:rsidRDefault="5DB2C93B" w14:paraId="3421846D" w14:textId="50D16F69">
            <w:pPr>
              <w:pStyle w:val="BodyText"/>
            </w:pPr>
            <w:r w:rsidRPr="5B1E3460" w:rsidR="5DB2C93B">
              <w:rPr>
                <w:noProof w:val="0"/>
                <w:lang w:val="en-US"/>
              </w:rPr>
              <w:t>Hell Creek Formation, Montana</w:t>
            </w:r>
          </w:p>
        </w:tc>
      </w:tr>
      <w:tr w:rsidR="5B1E3460" w:rsidTr="5B1E3460" w14:paraId="36838246">
        <w:trPr>
          <w:trHeight w:val="432"/>
        </w:trPr>
        <w:tc>
          <w:tcPr>
            <w:tcW w:w="2302" w:type="dxa"/>
            <w:tcMar/>
          </w:tcPr>
          <w:p w:rsidR="6E844F6E" w:rsidP="5B1E3460" w:rsidRDefault="6E844F6E" w14:paraId="1CA771CC" w14:textId="13845EB7">
            <w:pPr>
              <w:pStyle w:val="BodyText"/>
            </w:pPr>
            <w:r w:rsidR="6E844F6E">
              <w:rPr/>
              <w:t>6</w:t>
            </w:r>
          </w:p>
        </w:tc>
        <w:tc>
          <w:tcPr>
            <w:tcW w:w="2302" w:type="dxa"/>
            <w:tcMar/>
          </w:tcPr>
          <w:p w:rsidR="6E844F6E" w:rsidP="5B1E3460" w:rsidRDefault="6E844F6E" w14:paraId="3630D89C" w14:textId="2D4291D6">
            <w:pPr>
              <w:pStyle w:val="BodyText"/>
            </w:pPr>
            <w:r w:rsidRPr="5B1E3460" w:rsidR="6E844F6E">
              <w:rPr>
                <w:noProof w:val="0"/>
                <w:lang w:val="en-US"/>
              </w:rPr>
              <w:t>Canis lupus</w:t>
            </w:r>
          </w:p>
        </w:tc>
        <w:tc>
          <w:tcPr>
            <w:tcW w:w="2302" w:type="dxa"/>
            <w:tcMar/>
          </w:tcPr>
          <w:p w:rsidR="67EA8FDC" w:rsidP="5B1E3460" w:rsidRDefault="67EA8FDC" w14:paraId="61BAE5A4" w14:textId="18BA4368">
            <w:pPr>
              <w:pStyle w:val="BodyText"/>
            </w:pPr>
            <w:r w:rsidRPr="5B1E3460" w:rsidR="67EA8FDC">
              <w:rPr>
                <w:noProof w:val="0"/>
                <w:lang w:val="en-US"/>
              </w:rPr>
              <w:t>Mammalia</w:t>
            </w:r>
          </w:p>
        </w:tc>
        <w:tc>
          <w:tcPr>
            <w:tcW w:w="2302" w:type="dxa"/>
            <w:tcMar/>
          </w:tcPr>
          <w:p w:rsidR="67EA8FDC" w:rsidP="5B1E3460" w:rsidRDefault="67EA8FDC" w14:paraId="426ED5EB" w14:textId="1C6E7F24">
            <w:pPr>
              <w:pStyle w:val="BodyText"/>
            </w:pPr>
            <w:r w:rsidRPr="5B1E3460" w:rsidR="67EA8FDC">
              <w:rPr>
                <w:noProof w:val="0"/>
                <w:lang w:val="en-US"/>
              </w:rPr>
              <w:t>Northern Rockies</w:t>
            </w:r>
          </w:p>
        </w:tc>
      </w:tr>
    </w:tbl>
    <w:p w:rsidR="5B1E3460" w:rsidP="5B1E3460" w:rsidRDefault="5B1E3460" w14:paraId="24E05D55" w14:textId="4461E693">
      <w:pPr>
        <w:pStyle w:val="BodyText"/>
      </w:pPr>
    </w:p>
    <w:p w:rsidR="69ED4742" w:rsidP="5B1E3460" w:rsidRDefault="69ED4742" w14:paraId="22F22C30" w14:textId="44E24FF5">
      <w:pPr>
        <w:pStyle w:val="BodyText"/>
      </w:pPr>
      <w:r w:rsidR="69ED4742">
        <w:rPr/>
        <w:t>5.historical_objects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007"/>
        <w:gridCol w:w="2007"/>
        <w:gridCol w:w="2007"/>
        <w:gridCol w:w="2007"/>
        <w:gridCol w:w="2007"/>
      </w:tblGrid>
      <w:tr w:rsidR="5B1E3460" w:rsidTr="5B1E3460" w14:paraId="497AB53C">
        <w:trPr>
          <w:trHeight w:val="292"/>
        </w:trPr>
        <w:tc>
          <w:tcPr>
            <w:tcW w:w="2007" w:type="dxa"/>
            <w:shd w:val="clear" w:color="auto" w:fill="76CDD8"/>
            <w:tcMar/>
          </w:tcPr>
          <w:p w:rsidR="632BA759" w:rsidP="5B1E3460" w:rsidRDefault="632BA759" w14:paraId="13C79BA9" w14:textId="6F640188">
            <w:pPr>
              <w:pStyle w:val="BodyText"/>
              <w:widowControl w:val="0"/>
              <w:suppressLineNumbers w:val="0"/>
              <w:bidi w:val="0"/>
              <w:spacing w:before="120" w:beforeAutospacing="off" w:after="0" w:afterAutospacing="off" w:line="360" w:lineRule="auto"/>
              <w:ind w:left="0" w:right="0"/>
              <w:jc w:val="center"/>
            </w:pPr>
            <w:r w:rsidRPr="5B1E3460" w:rsidR="632BA759">
              <w:rPr>
                <w:color w:val="FFFFFF" w:themeColor="background1" w:themeTint="FF" w:themeShade="FF"/>
                <w:sz w:val="18"/>
                <w:szCs w:val="18"/>
              </w:rPr>
              <w:t>Item_id</w:t>
            </w:r>
          </w:p>
        </w:tc>
        <w:tc>
          <w:tcPr>
            <w:tcW w:w="2007" w:type="dxa"/>
            <w:shd w:val="clear" w:color="auto" w:fill="76CDD8"/>
            <w:tcMar/>
          </w:tcPr>
          <w:p w:rsidR="632BA759" w:rsidP="5B1E3460" w:rsidRDefault="632BA759" w14:paraId="5B6C44E6" w14:textId="67ABADBC">
            <w:pPr>
              <w:pStyle w:val="BodyText"/>
              <w:widowControl w:val="0"/>
              <w:spacing w:line="360" w:lineRule="auto"/>
              <w:jc w:val="center"/>
              <w:rPr>
                <w:color w:val="FFFFFF" w:themeColor="background1" w:themeTint="FF" w:themeShade="FF"/>
                <w:sz w:val="18"/>
                <w:szCs w:val="18"/>
              </w:rPr>
            </w:pPr>
            <w:r w:rsidRPr="5B1E3460" w:rsidR="632BA759">
              <w:rPr>
                <w:color w:val="FFFFFF" w:themeColor="background1" w:themeTint="FF" w:themeShade="FF"/>
                <w:sz w:val="18"/>
                <w:szCs w:val="18"/>
              </w:rPr>
              <w:t>associated_person</w:t>
            </w:r>
          </w:p>
        </w:tc>
        <w:tc>
          <w:tcPr>
            <w:tcW w:w="2007" w:type="dxa"/>
            <w:shd w:val="clear" w:color="auto" w:fill="76CDD8"/>
            <w:tcMar/>
          </w:tcPr>
          <w:p w:rsidR="632BA759" w:rsidP="5B1E3460" w:rsidRDefault="632BA759" w14:paraId="168292B3" w14:textId="25C7B65C">
            <w:pPr>
              <w:pStyle w:val="BodyText"/>
              <w:widowControl w:val="0"/>
              <w:spacing w:line="360" w:lineRule="auto"/>
              <w:jc w:val="center"/>
              <w:rPr>
                <w:color w:val="FFFFFF" w:themeColor="background1" w:themeTint="FF" w:themeShade="FF"/>
                <w:sz w:val="18"/>
                <w:szCs w:val="18"/>
              </w:rPr>
            </w:pPr>
            <w:r w:rsidRPr="5B1E3460" w:rsidR="632BA759">
              <w:rPr>
                <w:color w:val="FFFFFF" w:themeColor="background1" w:themeTint="FF" w:themeShade="FF"/>
                <w:sz w:val="18"/>
                <w:szCs w:val="18"/>
              </w:rPr>
              <w:t>associated_event</w:t>
            </w:r>
          </w:p>
        </w:tc>
        <w:tc>
          <w:tcPr>
            <w:tcW w:w="2007" w:type="dxa"/>
            <w:shd w:val="clear" w:color="auto" w:fill="76CDD8"/>
            <w:tcMar/>
          </w:tcPr>
          <w:p w:rsidR="632BA759" w:rsidP="5B1E3460" w:rsidRDefault="632BA759" w14:paraId="7AB96E59" w14:textId="727C5744">
            <w:pPr>
              <w:pStyle w:val="BodyText"/>
              <w:widowControl w:val="0"/>
              <w:suppressLineNumbers w:val="0"/>
              <w:bidi w:val="0"/>
              <w:spacing w:before="120" w:beforeAutospacing="off" w:after="0" w:afterAutospacing="off" w:line="360" w:lineRule="auto"/>
              <w:ind w:left="0" w:right="0"/>
              <w:jc w:val="center"/>
            </w:pPr>
            <w:r w:rsidRPr="5B1E3460" w:rsidR="632BA759">
              <w:rPr>
                <w:color w:val="FFFFFF" w:themeColor="background1" w:themeTint="FF" w:themeShade="FF"/>
                <w:sz w:val="18"/>
                <w:szCs w:val="18"/>
              </w:rPr>
              <w:t>Date_range</w:t>
            </w:r>
          </w:p>
        </w:tc>
        <w:tc>
          <w:tcPr>
            <w:tcW w:w="2007" w:type="dxa"/>
            <w:shd w:val="clear" w:color="auto" w:fill="76CDD8"/>
            <w:tcMar/>
          </w:tcPr>
          <w:p w:rsidR="632BA759" w:rsidP="5B1E3460" w:rsidRDefault="632BA759" w14:paraId="180DAA10" w14:textId="69C141FB">
            <w:pPr>
              <w:pStyle w:val="BodyText"/>
              <w:spacing w:line="360" w:lineRule="auto"/>
              <w:jc w:val="center"/>
              <w:rPr>
                <w:color w:val="FFFFFF" w:themeColor="background1" w:themeTint="FF" w:themeShade="FF"/>
                <w:sz w:val="18"/>
                <w:szCs w:val="18"/>
              </w:rPr>
            </w:pPr>
            <w:r w:rsidRPr="5B1E3460" w:rsidR="632BA759">
              <w:rPr>
                <w:color w:val="FFFFFF" w:themeColor="background1" w:themeTint="FF" w:themeShade="FF"/>
                <w:sz w:val="18"/>
                <w:szCs w:val="18"/>
              </w:rPr>
              <w:t>Provenance_summary</w:t>
            </w:r>
          </w:p>
        </w:tc>
      </w:tr>
      <w:tr w:rsidR="5B1E3460" w:rsidTr="5B1E3460" w14:paraId="1C0EFF11">
        <w:trPr>
          <w:trHeight w:val="432"/>
        </w:trPr>
        <w:tc>
          <w:tcPr>
            <w:tcW w:w="2007" w:type="dxa"/>
            <w:tcMar/>
          </w:tcPr>
          <w:p w:rsidR="5B1E3460" w:rsidP="5B1E3460" w:rsidRDefault="5B1E3460" w14:paraId="32A9B017" w14:textId="610E90EC">
            <w:pPr>
              <w:pStyle w:val="BodyText"/>
            </w:pPr>
            <w:r w:rsidR="5B1E3460">
              <w:rPr/>
              <w:t xml:space="preserve"> </w:t>
            </w:r>
            <w:r w:rsidR="409D08C1">
              <w:rPr/>
              <w:t>7</w:t>
            </w:r>
          </w:p>
        </w:tc>
        <w:tc>
          <w:tcPr>
            <w:tcW w:w="2007" w:type="dxa"/>
            <w:tcMar/>
          </w:tcPr>
          <w:p w:rsidR="0E90C3FF" w:rsidP="5B1E3460" w:rsidRDefault="0E90C3FF" w14:paraId="6E1DEECB" w14:textId="5C88D2F5">
            <w:pPr>
              <w:pStyle w:val="BodyText"/>
            </w:pPr>
            <w:r w:rsidRPr="5B1E3460" w:rsidR="0E90C3FF">
              <w:rPr>
                <w:noProof w:val="0"/>
                <w:lang w:val="en-US"/>
              </w:rPr>
              <w:t>Abraham Lincoln</w:t>
            </w:r>
          </w:p>
        </w:tc>
        <w:tc>
          <w:tcPr>
            <w:tcW w:w="2007" w:type="dxa"/>
            <w:tcMar/>
          </w:tcPr>
          <w:p w:rsidR="0E90C3FF" w:rsidP="5B1E3460" w:rsidRDefault="0E90C3FF" w14:paraId="2D1E5B4E" w14:textId="5524DE82">
            <w:pPr>
              <w:pStyle w:val="BodyText"/>
            </w:pPr>
            <w:r w:rsidRPr="5B1E3460" w:rsidR="0E90C3FF">
              <w:rPr>
                <w:noProof w:val="0"/>
                <w:lang w:val="en-US"/>
              </w:rPr>
              <w:t>Gettysburg Address</w:t>
            </w:r>
          </w:p>
        </w:tc>
        <w:tc>
          <w:tcPr>
            <w:tcW w:w="2007" w:type="dxa"/>
            <w:tcMar/>
          </w:tcPr>
          <w:p w:rsidR="5EE88C5C" w:rsidP="5B1E3460" w:rsidRDefault="5EE88C5C" w14:paraId="23958521" w14:textId="10B3C0B7">
            <w:pPr>
              <w:pStyle w:val="BodyText"/>
            </w:pPr>
            <w:r w:rsidRPr="5B1E3460" w:rsidR="5EE88C5C">
              <w:rPr>
                <w:noProof w:val="0"/>
                <w:lang w:val="en-US"/>
              </w:rPr>
              <w:t>1863</w:t>
            </w:r>
          </w:p>
        </w:tc>
        <w:tc>
          <w:tcPr>
            <w:tcW w:w="2007" w:type="dxa"/>
            <w:tcMar/>
          </w:tcPr>
          <w:p w:rsidR="5EE88C5C" w:rsidP="5B1E3460" w:rsidRDefault="5EE88C5C" w14:paraId="1D30F609" w14:textId="363ACD33">
            <w:pPr>
              <w:pStyle w:val="BodyText"/>
            </w:pPr>
            <w:r w:rsidRPr="5B1E3460" w:rsidR="5EE88C5C">
              <w:rPr>
                <w:noProof w:val="0"/>
                <w:lang w:val="en-US"/>
              </w:rPr>
              <w:t>Donated by the Lincoln family in 1920.</w:t>
            </w:r>
          </w:p>
        </w:tc>
      </w:tr>
      <w:tr w:rsidR="5B1E3460" w:rsidTr="5B1E3460" w14:paraId="048D042A">
        <w:trPr>
          <w:trHeight w:val="432"/>
        </w:trPr>
        <w:tc>
          <w:tcPr>
            <w:tcW w:w="2007" w:type="dxa"/>
            <w:tcMar/>
          </w:tcPr>
          <w:p w:rsidR="72A80736" w:rsidP="5B1E3460" w:rsidRDefault="72A80736" w14:paraId="47A100CB" w14:textId="388F7379">
            <w:pPr>
              <w:pStyle w:val="BodyText"/>
            </w:pPr>
            <w:r w:rsidR="72A80736">
              <w:rPr/>
              <w:t>8</w:t>
            </w:r>
          </w:p>
        </w:tc>
        <w:tc>
          <w:tcPr>
            <w:tcW w:w="2007" w:type="dxa"/>
            <w:tcMar/>
          </w:tcPr>
          <w:p w:rsidR="72A80736" w:rsidP="5B1E3460" w:rsidRDefault="72A80736" w14:paraId="4E4E32EC" w14:textId="40DF6D0F">
            <w:pPr>
              <w:pStyle w:val="BodyText"/>
            </w:pPr>
            <w:r w:rsidRPr="5B1E3460" w:rsidR="72A80736">
              <w:rPr>
                <w:noProof w:val="0"/>
                <w:lang w:val="en-US"/>
              </w:rPr>
              <w:t>Napoleon Bonaparte</w:t>
            </w:r>
          </w:p>
        </w:tc>
        <w:tc>
          <w:tcPr>
            <w:tcW w:w="2007" w:type="dxa"/>
            <w:tcMar/>
          </w:tcPr>
          <w:p w:rsidR="6DC199DF" w:rsidP="5B1E3460" w:rsidRDefault="6DC199DF" w14:paraId="6AAFFF34" w14:textId="10065A0C">
            <w:pPr>
              <w:pStyle w:val="BodyText"/>
            </w:pPr>
            <w:r w:rsidRPr="5B1E3460" w:rsidR="6DC199DF">
              <w:rPr>
                <w:noProof w:val="0"/>
                <w:lang w:val="en-US"/>
              </w:rPr>
              <w:t>Battle of Waterloo</w:t>
            </w:r>
          </w:p>
        </w:tc>
        <w:tc>
          <w:tcPr>
            <w:tcW w:w="2007" w:type="dxa"/>
            <w:tcMar/>
          </w:tcPr>
          <w:p w:rsidR="6DC199DF" w:rsidP="5B1E3460" w:rsidRDefault="6DC199DF" w14:paraId="22EAC5B2" w14:textId="65E5C435">
            <w:pPr>
              <w:pStyle w:val="BodyText"/>
            </w:pPr>
            <w:r w:rsidRPr="5B1E3460" w:rsidR="6DC199DF">
              <w:rPr>
                <w:noProof w:val="0"/>
                <w:lang w:val="en-US"/>
              </w:rPr>
              <w:t>1815</w:t>
            </w:r>
          </w:p>
        </w:tc>
        <w:tc>
          <w:tcPr>
            <w:tcW w:w="2007" w:type="dxa"/>
            <w:tcMar/>
          </w:tcPr>
          <w:p w:rsidR="7DA08C47" w:rsidP="5B1E3460" w:rsidRDefault="7DA08C47" w14:paraId="23D6B830" w14:textId="505D1F6A">
            <w:pPr>
              <w:pStyle w:val="BodyText"/>
            </w:pPr>
            <w:r w:rsidRPr="5B1E3460" w:rsidR="7DA08C47">
              <w:rPr>
                <w:noProof w:val="0"/>
                <w:lang w:val="en-US"/>
              </w:rPr>
              <w:t>Recovered from the battlefield; private collection.</w:t>
            </w:r>
          </w:p>
        </w:tc>
      </w:tr>
    </w:tbl>
    <w:p w:rsidR="5B1E3460" w:rsidP="5B1E3460" w:rsidRDefault="5B1E3460" w14:paraId="47A308D2" w14:textId="124715C6">
      <w:pPr>
        <w:pStyle w:val="BodyText"/>
      </w:pPr>
    </w:p>
    <w:p w:rsidR="1DDCE1D8" w:rsidP="5B1E3460" w:rsidRDefault="1DDCE1D8" w14:paraId="29DA09EC" w14:textId="39B5790D">
      <w:pPr>
        <w:pStyle w:val="BodyText"/>
      </w:pPr>
      <w:r w:rsidR="1DDCE1D8">
        <w:rPr/>
        <w:t>6.people</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5B1E3460" w:rsidTr="5B1E3460" w14:paraId="0CC4DEE9">
        <w:trPr>
          <w:trHeight w:val="292"/>
        </w:trPr>
        <w:tc>
          <w:tcPr>
            <w:tcW w:w="2302" w:type="dxa"/>
            <w:shd w:val="clear" w:color="auto" w:fill="76CDD8"/>
            <w:tcMar/>
          </w:tcPr>
          <w:p w:rsidR="740328A1" w:rsidP="5B1E3460" w:rsidRDefault="740328A1" w14:paraId="03A3DBB7" w14:textId="574B230F">
            <w:pPr>
              <w:pStyle w:val="BodyText"/>
              <w:widowControl w:val="0"/>
              <w:spacing w:line="360" w:lineRule="auto"/>
              <w:jc w:val="center"/>
              <w:rPr>
                <w:color w:val="FFFFFF" w:themeColor="background1" w:themeTint="FF" w:themeShade="FF"/>
                <w:sz w:val="18"/>
                <w:szCs w:val="18"/>
              </w:rPr>
            </w:pPr>
            <w:r w:rsidRPr="5B1E3460" w:rsidR="740328A1">
              <w:rPr>
                <w:color w:val="FFFFFF" w:themeColor="background1" w:themeTint="FF" w:themeShade="FF"/>
                <w:sz w:val="18"/>
                <w:szCs w:val="18"/>
              </w:rPr>
              <w:t>Person_id</w:t>
            </w:r>
          </w:p>
        </w:tc>
        <w:tc>
          <w:tcPr>
            <w:tcW w:w="2302" w:type="dxa"/>
            <w:shd w:val="clear" w:color="auto" w:fill="76CDD8"/>
            <w:tcMar/>
          </w:tcPr>
          <w:p w:rsidR="740328A1" w:rsidP="5B1E3460" w:rsidRDefault="740328A1" w14:paraId="0B979C18" w14:textId="1AD9621F">
            <w:pPr>
              <w:pStyle w:val="BodyText"/>
              <w:widowControl w:val="0"/>
              <w:spacing w:line="360" w:lineRule="auto"/>
              <w:jc w:val="center"/>
              <w:rPr>
                <w:color w:val="FFFFFF" w:themeColor="background1" w:themeTint="FF" w:themeShade="FF"/>
                <w:sz w:val="18"/>
                <w:szCs w:val="18"/>
              </w:rPr>
            </w:pPr>
            <w:r w:rsidRPr="5B1E3460" w:rsidR="740328A1">
              <w:rPr>
                <w:rFonts w:ascii="Trebuchet MS" w:hAnsi="Trebuchet MS" w:eastAsia="Times New Roman" w:cs="Times New Roman" w:asciiTheme="minorAscii" w:hAnsiTheme="minorAscii" w:eastAsiaTheme="minorAscii" w:cstheme="minorBidi"/>
                <w:color w:val="FFFFFF" w:themeColor="background1" w:themeTint="FF" w:themeShade="FF"/>
                <w:sz w:val="18"/>
                <w:szCs w:val="18"/>
                <w:lang w:eastAsia="en-US" w:bidi="ar-SA"/>
              </w:rPr>
              <w:t>First_name</w:t>
            </w:r>
          </w:p>
        </w:tc>
        <w:tc>
          <w:tcPr>
            <w:tcW w:w="2302" w:type="dxa"/>
            <w:shd w:val="clear" w:color="auto" w:fill="76CDD8"/>
            <w:tcMar/>
          </w:tcPr>
          <w:p w:rsidR="740328A1" w:rsidP="5B1E3460" w:rsidRDefault="740328A1" w14:paraId="4CED907C" w14:textId="137DA56C">
            <w:pPr>
              <w:pStyle w:val="BodyText"/>
              <w:widowControl w:val="0"/>
              <w:spacing w:line="360" w:lineRule="auto"/>
              <w:jc w:val="center"/>
              <w:rPr>
                <w:color w:val="FFFFFF" w:themeColor="background1" w:themeTint="FF" w:themeShade="FF"/>
                <w:sz w:val="18"/>
                <w:szCs w:val="18"/>
              </w:rPr>
            </w:pPr>
            <w:r w:rsidRPr="5B1E3460" w:rsidR="740328A1">
              <w:rPr>
                <w:color w:val="FFFFFF" w:themeColor="background1" w:themeTint="FF" w:themeShade="FF"/>
                <w:sz w:val="18"/>
                <w:szCs w:val="18"/>
              </w:rPr>
              <w:t>Last_name</w:t>
            </w:r>
          </w:p>
        </w:tc>
        <w:tc>
          <w:tcPr>
            <w:tcW w:w="2302" w:type="dxa"/>
            <w:shd w:val="clear" w:color="auto" w:fill="76CDD8"/>
            <w:tcMar/>
          </w:tcPr>
          <w:p w:rsidR="740328A1" w:rsidP="5B1E3460" w:rsidRDefault="740328A1" w14:paraId="380D3B02" w14:textId="23BF7168">
            <w:pPr>
              <w:pStyle w:val="BodyText"/>
              <w:widowControl w:val="0"/>
              <w:spacing w:line="360" w:lineRule="auto"/>
              <w:jc w:val="center"/>
              <w:rPr>
                <w:color w:val="FFFFFF" w:themeColor="background1" w:themeTint="FF" w:themeShade="FF"/>
                <w:sz w:val="18"/>
                <w:szCs w:val="18"/>
              </w:rPr>
            </w:pPr>
            <w:r w:rsidRPr="5B1E3460" w:rsidR="740328A1">
              <w:rPr>
                <w:color w:val="FFFFFF" w:themeColor="background1" w:themeTint="FF" w:themeShade="FF"/>
                <w:sz w:val="18"/>
                <w:szCs w:val="18"/>
              </w:rPr>
              <w:t>email</w:t>
            </w:r>
          </w:p>
        </w:tc>
      </w:tr>
      <w:tr w:rsidR="5B1E3460" w:rsidTr="5B1E3460" w14:paraId="76247610">
        <w:trPr>
          <w:trHeight w:val="432"/>
        </w:trPr>
        <w:tc>
          <w:tcPr>
            <w:tcW w:w="2302" w:type="dxa"/>
            <w:tcMar/>
          </w:tcPr>
          <w:p w:rsidR="5B1E3460" w:rsidP="5B1E3460" w:rsidRDefault="5B1E3460" w14:paraId="3908BF0A" w14:textId="05D6DF34">
            <w:pPr>
              <w:pStyle w:val="BodyText"/>
            </w:pPr>
            <w:r w:rsidR="5B1E3460">
              <w:rPr/>
              <w:t xml:space="preserve"> 1</w:t>
            </w:r>
          </w:p>
        </w:tc>
        <w:tc>
          <w:tcPr>
            <w:tcW w:w="2302" w:type="dxa"/>
            <w:tcMar/>
          </w:tcPr>
          <w:p w:rsidR="49C556F8" w:rsidP="5B1E3460" w:rsidRDefault="49C556F8" w14:paraId="1493065E" w14:textId="0F792544">
            <w:pPr>
              <w:pStyle w:val="BodyText"/>
            </w:pPr>
            <w:r w:rsidRPr="5B1E3460" w:rsidR="49C556F8">
              <w:rPr>
                <w:noProof w:val="0"/>
                <w:lang w:val="en-US"/>
              </w:rPr>
              <w:t>Sarah</w:t>
            </w:r>
          </w:p>
        </w:tc>
        <w:tc>
          <w:tcPr>
            <w:tcW w:w="2302" w:type="dxa"/>
            <w:tcMar/>
          </w:tcPr>
          <w:p w:rsidR="49C556F8" w:rsidP="5B1E3460" w:rsidRDefault="49C556F8" w14:paraId="43A07AB0" w14:textId="3D0F6DE0">
            <w:pPr>
              <w:pStyle w:val="BodyText"/>
            </w:pPr>
            <w:r w:rsidRPr="5B1E3460" w:rsidR="49C556F8">
              <w:rPr>
                <w:noProof w:val="0"/>
                <w:lang w:val="en-US"/>
              </w:rPr>
              <w:t>Jenkins</w:t>
            </w:r>
          </w:p>
        </w:tc>
        <w:tc>
          <w:tcPr>
            <w:tcW w:w="2302" w:type="dxa"/>
            <w:tcMar/>
          </w:tcPr>
          <w:p w:rsidR="220157E5" w:rsidP="5B1E3460" w:rsidRDefault="220157E5" w14:paraId="1BFF56EF" w14:textId="02C65D9C">
            <w:pPr>
              <w:pStyle w:val="BodyText"/>
            </w:pPr>
            <w:r w:rsidRPr="5B1E3460" w:rsidR="220157E5">
              <w:rPr>
                <w:noProof w:val="0"/>
                <w:lang w:val="en-US"/>
              </w:rPr>
              <w:t>s.jenkins@museum.org</w:t>
            </w:r>
          </w:p>
        </w:tc>
      </w:tr>
      <w:tr w:rsidR="5B1E3460" w:rsidTr="5B1E3460" w14:paraId="129746EE">
        <w:trPr>
          <w:trHeight w:val="432"/>
        </w:trPr>
        <w:tc>
          <w:tcPr>
            <w:tcW w:w="2302" w:type="dxa"/>
            <w:tcMar/>
          </w:tcPr>
          <w:p w:rsidR="58DA4689" w:rsidP="5B1E3460" w:rsidRDefault="58DA4689" w14:paraId="5063C116" w14:textId="22C4EFAF">
            <w:pPr>
              <w:pStyle w:val="BodyText"/>
            </w:pPr>
            <w:r w:rsidR="58DA4689">
              <w:rPr/>
              <w:t>2</w:t>
            </w:r>
          </w:p>
        </w:tc>
        <w:tc>
          <w:tcPr>
            <w:tcW w:w="2302" w:type="dxa"/>
            <w:tcMar/>
          </w:tcPr>
          <w:p w:rsidR="58DA4689" w:rsidP="5B1E3460" w:rsidRDefault="58DA4689" w14:paraId="7211E857" w14:textId="5193FBBE">
            <w:pPr>
              <w:pStyle w:val="BodyText"/>
            </w:pPr>
            <w:r w:rsidRPr="5B1E3460" w:rsidR="58DA4689">
              <w:rPr>
                <w:noProof w:val="0"/>
                <w:lang w:val="en-US"/>
              </w:rPr>
              <w:t>Michael</w:t>
            </w:r>
          </w:p>
        </w:tc>
        <w:tc>
          <w:tcPr>
            <w:tcW w:w="2302" w:type="dxa"/>
            <w:tcMar/>
          </w:tcPr>
          <w:p w:rsidR="1267C081" w:rsidP="5B1E3460" w:rsidRDefault="1267C081" w14:paraId="180EDABC" w14:textId="094D019E">
            <w:pPr>
              <w:pStyle w:val="BodyText"/>
            </w:pPr>
            <w:r w:rsidRPr="5B1E3460" w:rsidR="1267C081">
              <w:rPr>
                <w:noProof w:val="0"/>
                <w:lang w:val="en-US"/>
              </w:rPr>
              <w:t>Chen</w:t>
            </w:r>
          </w:p>
        </w:tc>
        <w:tc>
          <w:tcPr>
            <w:tcW w:w="2302" w:type="dxa"/>
            <w:tcMar/>
          </w:tcPr>
          <w:p w:rsidR="1267C081" w:rsidP="5B1E3460" w:rsidRDefault="1267C081" w14:paraId="45F5C2C7" w14:textId="20B2008F">
            <w:pPr>
              <w:pStyle w:val="BodyText"/>
            </w:pPr>
            <w:r w:rsidRPr="5B1E3460" w:rsidR="1267C081">
              <w:rPr>
                <w:noProof w:val="0"/>
                <w:lang w:val="en-US"/>
              </w:rPr>
              <w:t>mchen88@email.com</w:t>
            </w:r>
          </w:p>
        </w:tc>
      </w:tr>
      <w:tr w:rsidR="5B1E3460" w:rsidTr="5B1E3460" w14:paraId="73AD25B4">
        <w:trPr>
          <w:trHeight w:val="432"/>
        </w:trPr>
        <w:tc>
          <w:tcPr>
            <w:tcW w:w="2302" w:type="dxa"/>
            <w:tcMar/>
          </w:tcPr>
          <w:p w:rsidR="33E37CA2" w:rsidP="5B1E3460" w:rsidRDefault="33E37CA2" w14:paraId="1B19A594" w14:textId="47A8DEA8">
            <w:pPr>
              <w:pStyle w:val="BodyText"/>
            </w:pPr>
            <w:r w:rsidR="33E37CA2">
              <w:rPr/>
              <w:t>3</w:t>
            </w:r>
          </w:p>
        </w:tc>
        <w:tc>
          <w:tcPr>
            <w:tcW w:w="2302" w:type="dxa"/>
            <w:tcMar/>
          </w:tcPr>
          <w:p w:rsidR="6399F693" w:rsidP="5B1E3460" w:rsidRDefault="6399F693" w14:paraId="21086F3A" w14:textId="709F1F64">
            <w:pPr>
              <w:pStyle w:val="BodyText"/>
            </w:pPr>
            <w:r w:rsidRPr="5B1E3460" w:rsidR="6399F693">
              <w:rPr>
                <w:noProof w:val="0"/>
                <w:lang w:val="en-US"/>
              </w:rPr>
              <w:t>Elena</w:t>
            </w:r>
          </w:p>
        </w:tc>
        <w:tc>
          <w:tcPr>
            <w:tcW w:w="2302" w:type="dxa"/>
            <w:tcMar/>
          </w:tcPr>
          <w:p w:rsidR="1B97D938" w:rsidP="5B1E3460" w:rsidRDefault="1B97D938" w14:paraId="2590664A" w14:textId="4AFC016F">
            <w:pPr>
              <w:pStyle w:val="BodyText"/>
            </w:pPr>
            <w:r w:rsidRPr="5B1E3460" w:rsidR="1B97D938">
              <w:rPr>
                <w:noProof w:val="0"/>
                <w:lang w:val="en-US"/>
              </w:rPr>
              <w:t>Rodriguez</w:t>
            </w:r>
          </w:p>
        </w:tc>
        <w:tc>
          <w:tcPr>
            <w:tcW w:w="2302" w:type="dxa"/>
            <w:tcMar/>
          </w:tcPr>
          <w:p w:rsidR="62FE5199" w:rsidP="5B1E3460" w:rsidRDefault="62FE5199" w14:paraId="563A8BFF" w14:textId="6A33503B">
            <w:pPr>
              <w:pStyle w:val="BodyText"/>
            </w:pPr>
            <w:r w:rsidRPr="5B1E3460" w:rsidR="62FE5199">
              <w:rPr>
                <w:noProof w:val="0"/>
                <w:lang w:val="en-US"/>
              </w:rPr>
              <w:t>e.rodriguez@museum.org</w:t>
            </w:r>
          </w:p>
        </w:tc>
      </w:tr>
      <w:tr w:rsidR="5B1E3460" w:rsidTr="5B1E3460" w14:paraId="06600666">
        <w:trPr>
          <w:trHeight w:val="432"/>
        </w:trPr>
        <w:tc>
          <w:tcPr>
            <w:tcW w:w="2302" w:type="dxa"/>
            <w:tcMar/>
          </w:tcPr>
          <w:p w:rsidR="33E37CA2" w:rsidP="5B1E3460" w:rsidRDefault="33E37CA2" w14:paraId="2ACA416F" w14:textId="5F10BB36">
            <w:pPr>
              <w:pStyle w:val="BodyText"/>
            </w:pPr>
            <w:r w:rsidR="33E37CA2">
              <w:rPr/>
              <w:t>4</w:t>
            </w:r>
          </w:p>
        </w:tc>
        <w:tc>
          <w:tcPr>
            <w:tcW w:w="2302" w:type="dxa"/>
            <w:tcMar/>
          </w:tcPr>
          <w:p w:rsidR="115C5256" w:rsidP="5B1E3460" w:rsidRDefault="115C5256" w14:paraId="5257A618" w14:textId="5966723D">
            <w:pPr>
              <w:pStyle w:val="BodyText"/>
            </w:pPr>
            <w:r w:rsidRPr="5B1E3460" w:rsidR="115C5256">
              <w:rPr>
                <w:noProof w:val="0"/>
                <w:lang w:val="en-US"/>
              </w:rPr>
              <w:t>David</w:t>
            </w:r>
          </w:p>
        </w:tc>
        <w:tc>
          <w:tcPr>
            <w:tcW w:w="2302" w:type="dxa"/>
            <w:tcMar/>
          </w:tcPr>
          <w:p w:rsidR="330820C7" w:rsidP="5B1E3460" w:rsidRDefault="330820C7" w14:paraId="04500D71" w14:textId="14211235">
            <w:pPr>
              <w:pStyle w:val="BodyText"/>
            </w:pPr>
            <w:r w:rsidRPr="5B1E3460" w:rsidR="330820C7">
              <w:rPr>
                <w:noProof w:val="0"/>
                <w:lang w:val="en-US"/>
              </w:rPr>
              <w:t>Smith</w:t>
            </w:r>
          </w:p>
        </w:tc>
        <w:tc>
          <w:tcPr>
            <w:tcW w:w="2302" w:type="dxa"/>
            <w:tcMar/>
          </w:tcPr>
          <w:p w:rsidR="2962C68A" w:rsidP="5B1E3460" w:rsidRDefault="2962C68A" w14:paraId="3E36D06B" w14:textId="27D04E48">
            <w:pPr>
              <w:pStyle w:val="BodyText"/>
            </w:pPr>
            <w:r w:rsidRPr="5B1E3460" w:rsidR="2962C68A">
              <w:rPr>
                <w:noProof w:val="0"/>
                <w:lang w:val="en-US"/>
              </w:rPr>
              <w:t>dsmith_tours@gmail.com</w:t>
            </w:r>
          </w:p>
        </w:tc>
      </w:tr>
    </w:tbl>
    <w:p w:rsidR="5B1E3460" w:rsidP="5B1E3460" w:rsidRDefault="5B1E3460" w14:paraId="3AAA81A9" w14:textId="059E7E09">
      <w:pPr>
        <w:pStyle w:val="BodyText"/>
      </w:pPr>
    </w:p>
    <w:p w:rsidR="5B1E3460" w:rsidP="5B1E3460" w:rsidRDefault="5B1E3460" w14:paraId="39190C29" w14:textId="22DA745E">
      <w:pPr>
        <w:pStyle w:val="BodyText"/>
      </w:pPr>
    </w:p>
    <w:p w:rsidR="1BEA2A86" w:rsidP="5B1E3460" w:rsidRDefault="1BEA2A86" w14:paraId="48CC667B" w14:textId="4BAB8114">
      <w:pPr>
        <w:pStyle w:val="BodyText"/>
      </w:pPr>
      <w:r w:rsidR="1BEA2A86">
        <w:rPr/>
        <w:t>7.employees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gridCol w:w="2302"/>
      </w:tblGrid>
      <w:tr w:rsidR="5B1E3460" w:rsidTr="5B1E3460" w14:paraId="39BA7566">
        <w:trPr>
          <w:trHeight w:val="292"/>
        </w:trPr>
        <w:tc>
          <w:tcPr>
            <w:tcW w:w="2302" w:type="dxa"/>
            <w:shd w:val="clear" w:color="auto" w:fill="76CDD8"/>
            <w:tcMar/>
          </w:tcPr>
          <w:p w:rsidR="7DD969C3" w:rsidP="5B1E3460" w:rsidRDefault="7DD969C3" w14:paraId="267E4876" w14:textId="176282C9">
            <w:pPr>
              <w:pStyle w:val="BodyText"/>
              <w:widowControl w:val="0"/>
              <w:spacing w:line="360" w:lineRule="auto"/>
              <w:jc w:val="center"/>
              <w:rPr>
                <w:color w:val="FFFFFF" w:themeColor="background1" w:themeTint="FF" w:themeShade="FF"/>
                <w:sz w:val="18"/>
                <w:szCs w:val="18"/>
              </w:rPr>
            </w:pPr>
            <w:r w:rsidRPr="5B1E3460" w:rsidR="7DD969C3">
              <w:rPr>
                <w:color w:val="FFFFFF" w:themeColor="background1" w:themeTint="FF" w:themeShade="FF"/>
                <w:sz w:val="18"/>
                <w:szCs w:val="18"/>
              </w:rPr>
              <w:t>Person_id</w:t>
            </w:r>
          </w:p>
        </w:tc>
        <w:tc>
          <w:tcPr>
            <w:tcW w:w="2302" w:type="dxa"/>
            <w:shd w:val="clear" w:color="auto" w:fill="76CDD8"/>
            <w:tcMar/>
          </w:tcPr>
          <w:p w:rsidR="7DD969C3" w:rsidP="5B1E3460" w:rsidRDefault="7DD969C3" w14:paraId="767EA800" w14:textId="202FB494">
            <w:pPr>
              <w:pStyle w:val="BodyText"/>
              <w:widowControl w:val="0"/>
              <w:spacing w:line="360" w:lineRule="auto"/>
              <w:jc w:val="center"/>
              <w:rPr>
                <w:color w:val="FFFFFF" w:themeColor="background1" w:themeTint="FF" w:themeShade="FF"/>
                <w:sz w:val="18"/>
                <w:szCs w:val="18"/>
              </w:rPr>
            </w:pPr>
            <w:r w:rsidRPr="5B1E3460" w:rsidR="7DD969C3">
              <w:rPr>
                <w:color w:val="FFFFFF" w:themeColor="background1" w:themeTint="FF" w:themeShade="FF"/>
                <w:sz w:val="18"/>
                <w:szCs w:val="18"/>
              </w:rPr>
              <w:t>Job_title</w:t>
            </w:r>
          </w:p>
        </w:tc>
        <w:tc>
          <w:tcPr>
            <w:tcW w:w="2302" w:type="dxa"/>
            <w:shd w:val="clear" w:color="auto" w:fill="76CDD8"/>
            <w:tcMar/>
          </w:tcPr>
          <w:p w:rsidR="7DD969C3" w:rsidP="5B1E3460" w:rsidRDefault="7DD969C3" w14:paraId="29ADF7A2" w14:textId="6043EBA0">
            <w:pPr>
              <w:pStyle w:val="BodyText"/>
              <w:widowControl w:val="0"/>
              <w:spacing w:line="360" w:lineRule="auto"/>
              <w:jc w:val="center"/>
              <w:rPr>
                <w:color w:val="FFFFFF" w:themeColor="background1" w:themeTint="FF" w:themeShade="FF"/>
                <w:sz w:val="18"/>
                <w:szCs w:val="18"/>
              </w:rPr>
            </w:pPr>
            <w:r w:rsidRPr="5B1E3460" w:rsidR="7DD969C3">
              <w:rPr>
                <w:color w:val="FFFFFF" w:themeColor="background1" w:themeTint="FF" w:themeShade="FF"/>
                <w:sz w:val="18"/>
                <w:szCs w:val="18"/>
              </w:rPr>
              <w:t>Hire_date</w:t>
            </w:r>
          </w:p>
        </w:tc>
        <w:tc>
          <w:tcPr>
            <w:tcW w:w="2302" w:type="dxa"/>
            <w:shd w:val="clear" w:color="auto" w:fill="76CDD8"/>
            <w:tcMar/>
          </w:tcPr>
          <w:p w:rsidR="7DD969C3" w:rsidP="5B1E3460" w:rsidRDefault="7DD969C3" w14:paraId="2A8FD34A" w14:textId="109769D6">
            <w:pPr>
              <w:pStyle w:val="BodyText"/>
              <w:widowControl w:val="0"/>
              <w:spacing w:line="360" w:lineRule="auto"/>
              <w:jc w:val="center"/>
              <w:rPr>
                <w:color w:val="FFFFFF" w:themeColor="background1" w:themeTint="FF" w:themeShade="FF"/>
                <w:sz w:val="18"/>
                <w:szCs w:val="18"/>
              </w:rPr>
            </w:pPr>
            <w:r w:rsidRPr="5B1E3460" w:rsidR="7DD969C3">
              <w:rPr>
                <w:color w:val="FFFFFF" w:themeColor="background1" w:themeTint="FF" w:themeShade="FF"/>
                <w:sz w:val="18"/>
                <w:szCs w:val="18"/>
              </w:rPr>
              <w:t>salary</w:t>
            </w:r>
          </w:p>
        </w:tc>
      </w:tr>
      <w:tr w:rsidR="5B1E3460" w:rsidTr="5B1E3460" w14:paraId="509E62D7">
        <w:trPr>
          <w:trHeight w:val="432"/>
        </w:trPr>
        <w:tc>
          <w:tcPr>
            <w:tcW w:w="2302" w:type="dxa"/>
            <w:tcMar/>
          </w:tcPr>
          <w:p w:rsidR="5B1E3460" w:rsidP="5B1E3460" w:rsidRDefault="5B1E3460" w14:paraId="1F3A077A" w14:textId="05D6DF34">
            <w:pPr>
              <w:pStyle w:val="BodyText"/>
            </w:pPr>
            <w:r w:rsidR="5B1E3460">
              <w:rPr/>
              <w:t xml:space="preserve"> 1</w:t>
            </w:r>
          </w:p>
        </w:tc>
        <w:tc>
          <w:tcPr>
            <w:tcW w:w="2302" w:type="dxa"/>
            <w:tcMar/>
          </w:tcPr>
          <w:p w:rsidR="0961894D" w:rsidP="5B1E3460" w:rsidRDefault="0961894D" w14:paraId="565A7D32" w14:textId="7F2EEEE4">
            <w:pPr>
              <w:pStyle w:val="BodyText"/>
            </w:pPr>
            <w:r w:rsidRPr="5B1E3460" w:rsidR="0961894D">
              <w:rPr>
                <w:noProof w:val="0"/>
                <w:lang w:val="en-US"/>
              </w:rPr>
              <w:t>Senior Curator</w:t>
            </w:r>
          </w:p>
        </w:tc>
        <w:tc>
          <w:tcPr>
            <w:tcW w:w="2302" w:type="dxa"/>
            <w:tcMar/>
          </w:tcPr>
          <w:p w:rsidR="076D725E" w:rsidP="5B1E3460" w:rsidRDefault="076D725E" w14:paraId="17E4BE95" w14:textId="497D2EB6">
            <w:pPr>
              <w:pStyle w:val="BodyText"/>
            </w:pPr>
            <w:r w:rsidRPr="5B1E3460" w:rsidR="076D725E">
              <w:rPr>
                <w:noProof w:val="0"/>
                <w:lang w:val="en-US"/>
              </w:rPr>
              <w:t>2022-01-15</w:t>
            </w:r>
          </w:p>
        </w:tc>
        <w:tc>
          <w:tcPr>
            <w:tcW w:w="2302" w:type="dxa"/>
            <w:tcMar/>
          </w:tcPr>
          <w:p w:rsidR="0B42E3FE" w:rsidP="5B1E3460" w:rsidRDefault="0B42E3FE" w14:paraId="37CBCD32" w14:textId="394FBF91">
            <w:pPr>
              <w:pStyle w:val="BodyText"/>
            </w:pPr>
            <w:r w:rsidRPr="5B1E3460" w:rsidR="0B42E3FE">
              <w:rPr>
                <w:noProof w:val="0"/>
                <w:lang w:val="en-US"/>
              </w:rPr>
              <w:t>5500.00</w:t>
            </w:r>
          </w:p>
        </w:tc>
      </w:tr>
      <w:tr w:rsidR="5B1E3460" w:rsidTr="5B1E3460" w14:paraId="177AAE16">
        <w:trPr>
          <w:trHeight w:val="432"/>
        </w:trPr>
        <w:tc>
          <w:tcPr>
            <w:tcW w:w="2302" w:type="dxa"/>
            <w:tcMar/>
          </w:tcPr>
          <w:p w:rsidR="615930ED" w:rsidP="5B1E3460" w:rsidRDefault="615930ED" w14:paraId="3ED7EC75" w14:textId="3341C720">
            <w:pPr>
              <w:pStyle w:val="BodyText"/>
            </w:pPr>
            <w:r w:rsidR="615930ED">
              <w:rPr/>
              <w:t>3</w:t>
            </w:r>
          </w:p>
        </w:tc>
        <w:tc>
          <w:tcPr>
            <w:tcW w:w="2302" w:type="dxa"/>
            <w:tcMar/>
          </w:tcPr>
          <w:p w:rsidR="4E8B6E56" w:rsidP="5B1E3460" w:rsidRDefault="4E8B6E56" w14:paraId="2CD89909" w14:textId="1577D0A3">
            <w:pPr>
              <w:pStyle w:val="BodyText"/>
            </w:pPr>
            <w:r w:rsidRPr="5B1E3460" w:rsidR="4E8B6E56">
              <w:rPr>
                <w:noProof w:val="0"/>
                <w:lang w:val="en-US"/>
              </w:rPr>
              <w:t>Head of Security</w:t>
            </w:r>
          </w:p>
        </w:tc>
        <w:tc>
          <w:tcPr>
            <w:tcW w:w="2302" w:type="dxa"/>
            <w:tcMar/>
          </w:tcPr>
          <w:p w:rsidR="26B81BA6" w:rsidP="5B1E3460" w:rsidRDefault="26B81BA6" w14:paraId="17C0F7AC" w14:textId="68650288">
            <w:pPr>
              <w:pStyle w:val="BodyText"/>
            </w:pPr>
            <w:r w:rsidRPr="5B1E3460" w:rsidR="26B81BA6">
              <w:rPr>
                <w:noProof w:val="0"/>
                <w:lang w:val="en-US"/>
              </w:rPr>
              <w:t>2023-05-20</w:t>
            </w:r>
          </w:p>
        </w:tc>
        <w:tc>
          <w:tcPr>
            <w:tcW w:w="2302" w:type="dxa"/>
            <w:tcMar/>
          </w:tcPr>
          <w:p w:rsidR="17D62B4B" w:rsidP="5B1E3460" w:rsidRDefault="17D62B4B" w14:paraId="0ABCD6E0" w14:textId="41DFA368">
            <w:pPr>
              <w:pStyle w:val="BodyText"/>
            </w:pPr>
            <w:r w:rsidRPr="5B1E3460" w:rsidR="17D62B4B">
              <w:rPr>
                <w:noProof w:val="0"/>
                <w:lang w:val="en-US"/>
              </w:rPr>
              <w:t>4800.00</w:t>
            </w:r>
          </w:p>
        </w:tc>
      </w:tr>
    </w:tbl>
    <w:p w:rsidR="5B1E3460" w:rsidP="5B1E3460" w:rsidRDefault="5B1E3460" w14:paraId="4D10B165" w14:textId="7399553C">
      <w:pPr>
        <w:pStyle w:val="BodyText"/>
      </w:pPr>
    </w:p>
    <w:p w:rsidR="3894ED83" w:rsidP="5B1E3460" w:rsidRDefault="3894ED83" w14:paraId="2B1FB798" w14:textId="2974D016">
      <w:pPr>
        <w:pStyle w:val="BodyText"/>
      </w:pPr>
      <w:r w:rsidR="3894ED83">
        <w:rPr/>
        <w:t>8.visitors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tblGrid>
      <w:tr w:rsidR="5B1E3460" w:rsidTr="5B1E3460" w14:paraId="1783C010">
        <w:trPr>
          <w:trHeight w:val="292"/>
        </w:trPr>
        <w:tc>
          <w:tcPr>
            <w:tcW w:w="2302" w:type="dxa"/>
            <w:shd w:val="clear" w:color="auto" w:fill="76CDD8"/>
            <w:tcMar/>
          </w:tcPr>
          <w:p w:rsidR="45EBE33B" w:rsidP="5B1E3460" w:rsidRDefault="45EBE33B" w14:paraId="587ECB66" w14:textId="54967305">
            <w:pPr>
              <w:pStyle w:val="BodyText"/>
              <w:widowControl w:val="0"/>
              <w:suppressLineNumbers w:val="0"/>
              <w:bidi w:val="0"/>
              <w:spacing w:before="120" w:beforeAutospacing="off" w:after="0" w:afterAutospacing="off" w:line="360" w:lineRule="auto"/>
              <w:ind w:left="0" w:right="0"/>
              <w:jc w:val="center"/>
            </w:pPr>
            <w:r w:rsidRPr="5B1E3460" w:rsidR="45EBE33B">
              <w:rPr>
                <w:color w:val="FFFFFF" w:themeColor="background1" w:themeTint="FF" w:themeShade="FF"/>
                <w:sz w:val="18"/>
                <w:szCs w:val="18"/>
              </w:rPr>
              <w:t>Person_id</w:t>
            </w:r>
          </w:p>
        </w:tc>
        <w:tc>
          <w:tcPr>
            <w:tcW w:w="2302" w:type="dxa"/>
            <w:shd w:val="clear" w:color="auto" w:fill="76CDD8"/>
            <w:tcMar/>
          </w:tcPr>
          <w:p w:rsidR="45EBE33B" w:rsidP="5B1E3460" w:rsidRDefault="45EBE33B" w14:paraId="019744AE" w14:textId="25E12519">
            <w:pPr>
              <w:pStyle w:val="BodyText"/>
              <w:widowControl w:val="0"/>
              <w:spacing w:line="360" w:lineRule="auto"/>
              <w:jc w:val="center"/>
              <w:rPr>
                <w:color w:val="FFFFFF" w:themeColor="background1" w:themeTint="FF" w:themeShade="FF"/>
                <w:sz w:val="18"/>
                <w:szCs w:val="18"/>
              </w:rPr>
            </w:pPr>
            <w:r w:rsidRPr="5B1E3460" w:rsidR="45EBE33B">
              <w:rPr>
                <w:color w:val="FFFFFF" w:themeColor="background1" w:themeTint="FF" w:themeShade="FF"/>
                <w:sz w:val="18"/>
                <w:szCs w:val="18"/>
              </w:rPr>
              <w:t>Membership_level</w:t>
            </w:r>
          </w:p>
        </w:tc>
        <w:tc>
          <w:tcPr>
            <w:tcW w:w="2302" w:type="dxa"/>
            <w:shd w:val="clear" w:color="auto" w:fill="76CDD8"/>
            <w:tcMar/>
          </w:tcPr>
          <w:p w:rsidR="45EBE33B" w:rsidP="5B1E3460" w:rsidRDefault="45EBE33B" w14:paraId="58F3D12D" w14:textId="5CA9F415">
            <w:pPr>
              <w:pStyle w:val="BodyText"/>
              <w:widowControl w:val="0"/>
              <w:suppressLineNumbers w:val="0"/>
              <w:bidi w:val="0"/>
              <w:spacing w:before="120" w:beforeAutospacing="off" w:after="0" w:afterAutospacing="off" w:line="360" w:lineRule="auto"/>
              <w:ind w:left="0" w:right="0"/>
              <w:jc w:val="center"/>
            </w:pPr>
            <w:r w:rsidRPr="5B1E3460" w:rsidR="45EBE33B">
              <w:rPr>
                <w:color w:val="FFFFFF" w:themeColor="background1" w:themeTint="FF" w:themeShade="FF"/>
                <w:sz w:val="18"/>
                <w:szCs w:val="18"/>
              </w:rPr>
              <w:t>Last_visit</w:t>
            </w:r>
          </w:p>
        </w:tc>
      </w:tr>
      <w:tr w:rsidR="5B1E3460" w:rsidTr="5B1E3460" w14:paraId="0B3741D8">
        <w:trPr>
          <w:trHeight w:val="432"/>
        </w:trPr>
        <w:tc>
          <w:tcPr>
            <w:tcW w:w="2302" w:type="dxa"/>
            <w:tcMar/>
          </w:tcPr>
          <w:p w:rsidR="5B1E3460" w:rsidP="5B1E3460" w:rsidRDefault="5B1E3460" w14:paraId="54128C88" w14:textId="31052B5A">
            <w:pPr>
              <w:pStyle w:val="BodyText"/>
            </w:pPr>
            <w:r w:rsidR="5B1E3460">
              <w:rPr/>
              <w:t xml:space="preserve"> </w:t>
            </w:r>
            <w:r w:rsidR="43897C9A">
              <w:rPr/>
              <w:t>2</w:t>
            </w:r>
          </w:p>
        </w:tc>
        <w:tc>
          <w:tcPr>
            <w:tcW w:w="2302" w:type="dxa"/>
            <w:tcMar/>
          </w:tcPr>
          <w:p w:rsidR="621395C7" w:rsidP="5B1E3460" w:rsidRDefault="621395C7" w14:paraId="060C5AFD" w14:textId="004159C6">
            <w:pPr>
              <w:pStyle w:val="BodyText"/>
            </w:pPr>
            <w:r w:rsidRPr="5B1E3460" w:rsidR="621395C7">
              <w:rPr>
                <w:noProof w:val="0"/>
                <w:lang w:val="en-US"/>
              </w:rPr>
              <w:t>Premium</w:t>
            </w:r>
          </w:p>
        </w:tc>
        <w:tc>
          <w:tcPr>
            <w:tcW w:w="2302" w:type="dxa"/>
            <w:tcMar/>
          </w:tcPr>
          <w:p w:rsidR="6567EA8D" w:rsidP="5B1E3460" w:rsidRDefault="6567EA8D" w14:paraId="0900BB8C" w14:textId="291F80B9">
            <w:pPr>
              <w:pStyle w:val="BodyText"/>
            </w:pPr>
            <w:r w:rsidRPr="5B1E3460" w:rsidR="6567EA8D">
              <w:rPr>
                <w:noProof w:val="0"/>
                <w:lang w:val="en-US"/>
              </w:rPr>
              <w:t>2024-03-10</w:t>
            </w:r>
          </w:p>
        </w:tc>
      </w:tr>
      <w:tr w:rsidR="5B1E3460" w:rsidTr="5B1E3460" w14:paraId="5635555A">
        <w:trPr>
          <w:trHeight w:val="432"/>
        </w:trPr>
        <w:tc>
          <w:tcPr>
            <w:tcW w:w="2302" w:type="dxa"/>
            <w:tcMar/>
          </w:tcPr>
          <w:p w:rsidR="5A9F7224" w:rsidP="5B1E3460" w:rsidRDefault="5A9F7224" w14:paraId="301544D8" w14:textId="0CF0353C">
            <w:pPr>
              <w:pStyle w:val="BodyText"/>
            </w:pPr>
            <w:r w:rsidR="5A9F7224">
              <w:rPr/>
              <w:t>4</w:t>
            </w:r>
          </w:p>
        </w:tc>
        <w:tc>
          <w:tcPr>
            <w:tcW w:w="2302" w:type="dxa"/>
            <w:tcMar/>
          </w:tcPr>
          <w:p w:rsidR="7C3C7CFF" w:rsidP="5B1E3460" w:rsidRDefault="7C3C7CFF" w14:paraId="0AACD02C" w14:textId="5A56818C">
            <w:pPr>
              <w:pStyle w:val="BodyText"/>
            </w:pPr>
            <w:r w:rsidRPr="5B1E3460" w:rsidR="7C3C7CFF">
              <w:rPr>
                <w:noProof w:val="0"/>
                <w:lang w:val="en-US"/>
              </w:rPr>
              <w:t>Basic</w:t>
            </w:r>
          </w:p>
        </w:tc>
        <w:tc>
          <w:tcPr>
            <w:tcW w:w="2302" w:type="dxa"/>
            <w:tcMar/>
          </w:tcPr>
          <w:p w:rsidR="5C1317DA" w:rsidP="5B1E3460" w:rsidRDefault="5C1317DA" w14:paraId="044B5168" w14:textId="5163AF83">
            <w:pPr>
              <w:pStyle w:val="BodyText"/>
            </w:pPr>
            <w:r w:rsidRPr="5B1E3460" w:rsidR="5C1317DA">
              <w:rPr>
                <w:noProof w:val="0"/>
                <w:lang w:val="en-US"/>
              </w:rPr>
              <w:t>2024-04-01</w:t>
            </w:r>
          </w:p>
        </w:tc>
      </w:tr>
    </w:tbl>
    <w:p w:rsidR="5B1E3460" w:rsidP="5B1E3460" w:rsidRDefault="5B1E3460" w14:paraId="55D3B0CC" w14:textId="7B338997">
      <w:pPr>
        <w:pStyle w:val="BodyText"/>
      </w:pPr>
    </w:p>
    <w:p w:rsidR="627C4D0E" w:rsidP="5B1E3460" w:rsidRDefault="627C4D0E" w14:paraId="05480486" w14:textId="1D795F97">
      <w:pPr>
        <w:pStyle w:val="BodyText"/>
      </w:pPr>
      <w:r w:rsidR="627C4D0E">
        <w:rPr/>
        <w:t>9.exhibitions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1672"/>
        <w:gridCol w:w="1672"/>
        <w:gridCol w:w="1672"/>
        <w:gridCol w:w="1672"/>
        <w:gridCol w:w="1672"/>
        <w:gridCol w:w="1672"/>
      </w:tblGrid>
      <w:tr w:rsidR="5B1E3460" w:rsidTr="5B1E3460" w14:paraId="04316AD4">
        <w:trPr>
          <w:trHeight w:val="292"/>
        </w:trPr>
        <w:tc>
          <w:tcPr>
            <w:tcW w:w="1672" w:type="dxa"/>
            <w:shd w:val="clear" w:color="auto" w:fill="76CDD8"/>
            <w:tcMar/>
          </w:tcPr>
          <w:p w:rsidR="1EDBF850" w:rsidP="5B1E3460" w:rsidRDefault="1EDBF850" w14:paraId="2A06E07A" w14:textId="012BF84A">
            <w:pPr>
              <w:pStyle w:val="BodyText"/>
              <w:widowControl w:val="0"/>
              <w:spacing w:line="360" w:lineRule="auto"/>
              <w:jc w:val="center"/>
              <w:rPr>
                <w:color w:val="FFFFFF" w:themeColor="background1" w:themeTint="FF" w:themeShade="FF"/>
                <w:sz w:val="18"/>
                <w:szCs w:val="18"/>
              </w:rPr>
            </w:pPr>
            <w:r w:rsidRPr="5B1E3460" w:rsidR="1EDBF850">
              <w:rPr>
                <w:color w:val="FFFFFF" w:themeColor="background1" w:themeTint="FF" w:themeShade="FF"/>
                <w:sz w:val="18"/>
                <w:szCs w:val="18"/>
              </w:rPr>
              <w:t>Exhibition_id</w:t>
            </w:r>
          </w:p>
        </w:tc>
        <w:tc>
          <w:tcPr>
            <w:tcW w:w="1672" w:type="dxa"/>
            <w:shd w:val="clear" w:color="auto" w:fill="76CDD8"/>
            <w:tcMar/>
          </w:tcPr>
          <w:p w:rsidR="1EDBF850" w:rsidP="5B1E3460" w:rsidRDefault="1EDBF850" w14:paraId="7136D548" w14:textId="6ADBA6E0">
            <w:pPr>
              <w:pStyle w:val="BodyText"/>
              <w:widowControl w:val="0"/>
              <w:spacing w:line="360" w:lineRule="auto"/>
              <w:jc w:val="center"/>
              <w:rPr>
                <w:color w:val="FFFFFF" w:themeColor="background1" w:themeTint="FF" w:themeShade="FF"/>
                <w:sz w:val="18"/>
                <w:szCs w:val="18"/>
              </w:rPr>
            </w:pPr>
            <w:r w:rsidRPr="5B1E3460" w:rsidR="1EDBF850">
              <w:rPr>
                <w:color w:val="FFFFFF" w:themeColor="background1" w:themeTint="FF" w:themeShade="FF"/>
                <w:sz w:val="18"/>
                <w:szCs w:val="18"/>
              </w:rPr>
              <w:t>title</w:t>
            </w:r>
          </w:p>
        </w:tc>
        <w:tc>
          <w:tcPr>
            <w:tcW w:w="1672" w:type="dxa"/>
            <w:shd w:val="clear" w:color="auto" w:fill="76CDD8"/>
            <w:tcMar/>
          </w:tcPr>
          <w:p w:rsidR="1EDBF850" w:rsidP="5B1E3460" w:rsidRDefault="1EDBF850" w14:paraId="0F6D8F0F" w14:textId="4F467D08">
            <w:pPr>
              <w:pStyle w:val="BodyText"/>
              <w:spacing w:line="360" w:lineRule="auto"/>
              <w:jc w:val="center"/>
              <w:rPr>
                <w:color w:val="FFFFFF" w:themeColor="background1" w:themeTint="FF" w:themeShade="FF"/>
                <w:sz w:val="18"/>
                <w:szCs w:val="18"/>
              </w:rPr>
            </w:pPr>
            <w:r w:rsidRPr="5B1E3460" w:rsidR="1EDBF850">
              <w:rPr>
                <w:color w:val="FFFFFF" w:themeColor="background1" w:themeTint="FF" w:themeShade="FF"/>
                <w:sz w:val="18"/>
                <w:szCs w:val="18"/>
              </w:rPr>
              <w:t>description</w:t>
            </w:r>
          </w:p>
        </w:tc>
        <w:tc>
          <w:tcPr>
            <w:tcW w:w="1672" w:type="dxa"/>
            <w:shd w:val="clear" w:color="auto" w:fill="76CDD8"/>
            <w:tcMar/>
          </w:tcPr>
          <w:p w:rsidR="1EDBF850" w:rsidP="5B1E3460" w:rsidRDefault="1EDBF850" w14:paraId="685491C9" w14:textId="2CCF61C1">
            <w:pPr>
              <w:pStyle w:val="BodyText"/>
              <w:spacing w:line="360" w:lineRule="auto"/>
              <w:jc w:val="center"/>
              <w:rPr>
                <w:color w:val="FFFFFF" w:themeColor="background1" w:themeTint="FF" w:themeShade="FF"/>
                <w:sz w:val="18"/>
                <w:szCs w:val="18"/>
              </w:rPr>
            </w:pPr>
            <w:r w:rsidRPr="5B1E3460" w:rsidR="1EDBF850">
              <w:rPr>
                <w:color w:val="FFFFFF" w:themeColor="background1" w:themeTint="FF" w:themeShade="FF"/>
                <w:sz w:val="18"/>
                <w:szCs w:val="18"/>
              </w:rPr>
              <w:t>Curator_id</w:t>
            </w:r>
          </w:p>
        </w:tc>
        <w:tc>
          <w:tcPr>
            <w:tcW w:w="1672" w:type="dxa"/>
            <w:shd w:val="clear" w:color="auto" w:fill="76CDD8"/>
            <w:tcMar/>
          </w:tcPr>
          <w:p w:rsidR="1EDBF850" w:rsidP="5B1E3460" w:rsidRDefault="1EDBF850" w14:paraId="0DDD6BAC" w14:textId="0A9DE971">
            <w:pPr>
              <w:pStyle w:val="BodyText"/>
              <w:spacing w:line="360" w:lineRule="auto"/>
              <w:jc w:val="center"/>
              <w:rPr>
                <w:color w:val="FFFFFF" w:themeColor="background1" w:themeTint="FF" w:themeShade="FF"/>
                <w:sz w:val="18"/>
                <w:szCs w:val="18"/>
              </w:rPr>
            </w:pPr>
            <w:r w:rsidRPr="5B1E3460" w:rsidR="1EDBF850">
              <w:rPr>
                <w:color w:val="FFFFFF" w:themeColor="background1" w:themeTint="FF" w:themeShade="FF"/>
                <w:sz w:val="18"/>
                <w:szCs w:val="18"/>
              </w:rPr>
              <w:t>Start_date</w:t>
            </w:r>
          </w:p>
        </w:tc>
        <w:tc>
          <w:tcPr>
            <w:tcW w:w="1672" w:type="dxa"/>
            <w:shd w:val="clear" w:color="auto" w:fill="76CDD8"/>
            <w:tcMar/>
          </w:tcPr>
          <w:p w:rsidR="1EDBF850" w:rsidP="5B1E3460" w:rsidRDefault="1EDBF850" w14:paraId="4431AC0B" w14:textId="45C61CB1">
            <w:pPr>
              <w:pStyle w:val="BodyText"/>
              <w:spacing w:line="360" w:lineRule="auto"/>
              <w:jc w:val="center"/>
              <w:rPr>
                <w:color w:val="FFFFFF" w:themeColor="background1" w:themeTint="FF" w:themeShade="FF"/>
                <w:sz w:val="18"/>
                <w:szCs w:val="18"/>
              </w:rPr>
            </w:pPr>
            <w:r w:rsidRPr="5B1E3460" w:rsidR="1EDBF850">
              <w:rPr>
                <w:color w:val="FFFFFF" w:themeColor="background1" w:themeTint="FF" w:themeShade="FF"/>
                <w:sz w:val="18"/>
                <w:szCs w:val="18"/>
              </w:rPr>
              <w:t>End_date</w:t>
            </w:r>
          </w:p>
        </w:tc>
      </w:tr>
      <w:tr w:rsidR="5B1E3460" w:rsidTr="5B1E3460" w14:paraId="4EE79361">
        <w:trPr>
          <w:trHeight w:val="432"/>
        </w:trPr>
        <w:tc>
          <w:tcPr>
            <w:tcW w:w="1672" w:type="dxa"/>
            <w:tcMar/>
          </w:tcPr>
          <w:p w:rsidR="5B1E3460" w:rsidP="5B1E3460" w:rsidRDefault="5B1E3460" w14:paraId="22B13B24" w14:textId="05D6DF34">
            <w:pPr>
              <w:pStyle w:val="BodyText"/>
            </w:pPr>
            <w:r w:rsidR="5B1E3460">
              <w:rPr/>
              <w:t xml:space="preserve"> 1</w:t>
            </w:r>
          </w:p>
        </w:tc>
        <w:tc>
          <w:tcPr>
            <w:tcW w:w="1672" w:type="dxa"/>
            <w:tcMar/>
          </w:tcPr>
          <w:p w:rsidR="71D44415" w:rsidP="5B1E3460" w:rsidRDefault="71D44415" w14:paraId="7618990A" w14:textId="335EBA35">
            <w:pPr>
              <w:pStyle w:val="BodyText"/>
            </w:pPr>
            <w:r w:rsidRPr="5B1E3460" w:rsidR="71D44415">
              <w:rPr>
                <w:noProof w:val="0"/>
                <w:lang w:val="en-US"/>
              </w:rPr>
              <w:t>Dawn of the Dinosaurs</w:t>
            </w:r>
          </w:p>
        </w:tc>
        <w:tc>
          <w:tcPr>
            <w:tcW w:w="1672" w:type="dxa"/>
            <w:tcMar/>
          </w:tcPr>
          <w:p w:rsidR="71D44415" w:rsidP="5B1E3460" w:rsidRDefault="71D44415" w14:paraId="7BA355F9" w14:textId="1DEE8599">
            <w:pPr>
              <w:pStyle w:val="BodyText"/>
            </w:pPr>
            <w:r w:rsidRPr="5B1E3460" w:rsidR="71D44415">
              <w:rPr>
                <w:noProof w:val="0"/>
                <w:lang w:val="en-US"/>
              </w:rPr>
              <w:t>A deep dive into the Triassic period.</w:t>
            </w:r>
          </w:p>
        </w:tc>
        <w:tc>
          <w:tcPr>
            <w:tcW w:w="1672" w:type="dxa"/>
            <w:tcMar/>
          </w:tcPr>
          <w:p w:rsidR="71D44415" w:rsidP="5B1E3460" w:rsidRDefault="71D44415" w14:paraId="6BEA3795" w14:textId="798878D7">
            <w:pPr>
              <w:pStyle w:val="BodyText"/>
            </w:pPr>
            <w:r w:rsidR="71D44415">
              <w:rPr/>
              <w:t>1</w:t>
            </w:r>
          </w:p>
        </w:tc>
        <w:tc>
          <w:tcPr>
            <w:tcW w:w="1672" w:type="dxa"/>
            <w:tcMar/>
          </w:tcPr>
          <w:p w:rsidR="71D44415" w:rsidP="5B1E3460" w:rsidRDefault="71D44415" w14:paraId="36C1B2B3" w14:textId="3DF3F384">
            <w:pPr>
              <w:pStyle w:val="BodyText"/>
            </w:pPr>
            <w:r w:rsidRPr="5B1E3460" w:rsidR="71D44415">
              <w:rPr>
                <w:noProof w:val="0"/>
                <w:lang w:val="en-US"/>
              </w:rPr>
              <w:t>2024-01-01</w:t>
            </w:r>
          </w:p>
        </w:tc>
        <w:tc>
          <w:tcPr>
            <w:tcW w:w="1672" w:type="dxa"/>
            <w:tcMar/>
          </w:tcPr>
          <w:p w:rsidR="71D44415" w:rsidP="5B1E3460" w:rsidRDefault="71D44415" w14:paraId="73FFD2EE" w14:textId="00D54500">
            <w:pPr>
              <w:pStyle w:val="BodyText"/>
            </w:pPr>
            <w:r w:rsidRPr="5B1E3460" w:rsidR="71D44415">
              <w:rPr>
                <w:noProof w:val="0"/>
                <w:lang w:val="en-US"/>
              </w:rPr>
              <w:t>2024-06-30</w:t>
            </w:r>
          </w:p>
        </w:tc>
      </w:tr>
      <w:tr w:rsidR="5B1E3460" w:rsidTr="5B1E3460" w14:paraId="07936E2A">
        <w:trPr>
          <w:trHeight w:val="432"/>
        </w:trPr>
        <w:tc>
          <w:tcPr>
            <w:tcW w:w="1672" w:type="dxa"/>
            <w:tcMar/>
          </w:tcPr>
          <w:p w:rsidR="71D44415" w:rsidP="5B1E3460" w:rsidRDefault="71D44415" w14:paraId="600A34AD" w14:textId="4975EED3">
            <w:pPr>
              <w:pStyle w:val="BodyText"/>
            </w:pPr>
            <w:r w:rsidR="71D44415">
              <w:rPr/>
              <w:t>2</w:t>
            </w:r>
          </w:p>
        </w:tc>
        <w:tc>
          <w:tcPr>
            <w:tcW w:w="1672" w:type="dxa"/>
            <w:tcMar/>
          </w:tcPr>
          <w:p w:rsidR="71D44415" w:rsidP="5B1E3460" w:rsidRDefault="71D44415" w14:paraId="34A047A9" w14:textId="5FB6350C">
            <w:pPr>
              <w:pStyle w:val="BodyText"/>
            </w:pPr>
            <w:r w:rsidRPr="5B1E3460" w:rsidR="71D44415">
              <w:rPr>
                <w:noProof w:val="0"/>
                <w:lang w:val="en-US"/>
              </w:rPr>
              <w:t>Roman Empire Daily</w:t>
            </w:r>
          </w:p>
        </w:tc>
        <w:tc>
          <w:tcPr>
            <w:tcW w:w="1672" w:type="dxa"/>
            <w:tcMar/>
          </w:tcPr>
          <w:p w:rsidR="71D44415" w:rsidP="5B1E3460" w:rsidRDefault="71D44415" w14:paraId="5249F512" w14:textId="6E25D4B8">
            <w:pPr>
              <w:pStyle w:val="BodyText"/>
            </w:pPr>
            <w:r w:rsidRPr="5B1E3460" w:rsidR="71D44415">
              <w:rPr>
                <w:noProof w:val="0"/>
                <w:lang w:val="en-US"/>
              </w:rPr>
              <w:t>Exploring the everyday lives of Romans.</w:t>
            </w:r>
          </w:p>
        </w:tc>
        <w:tc>
          <w:tcPr>
            <w:tcW w:w="1672" w:type="dxa"/>
            <w:tcMar/>
          </w:tcPr>
          <w:p w:rsidR="71D44415" w:rsidP="5B1E3460" w:rsidRDefault="71D44415" w14:paraId="0252198B" w14:textId="7D4179FC">
            <w:pPr>
              <w:pStyle w:val="BodyText"/>
            </w:pPr>
            <w:r w:rsidR="71D44415">
              <w:rPr/>
              <w:t>3</w:t>
            </w:r>
          </w:p>
        </w:tc>
        <w:tc>
          <w:tcPr>
            <w:tcW w:w="1672" w:type="dxa"/>
            <w:tcMar/>
          </w:tcPr>
          <w:p w:rsidR="71D44415" w:rsidP="5B1E3460" w:rsidRDefault="71D44415" w14:paraId="627112B6" w14:textId="0E465165">
            <w:pPr>
              <w:pStyle w:val="BodyText"/>
            </w:pPr>
            <w:r w:rsidRPr="5B1E3460" w:rsidR="71D44415">
              <w:rPr>
                <w:noProof w:val="0"/>
                <w:lang w:val="en-US"/>
              </w:rPr>
              <w:t>2024-05-15</w:t>
            </w:r>
          </w:p>
        </w:tc>
        <w:tc>
          <w:tcPr>
            <w:tcW w:w="1672" w:type="dxa"/>
            <w:tcMar/>
          </w:tcPr>
          <w:p w:rsidR="71D44415" w:rsidP="5B1E3460" w:rsidRDefault="71D44415" w14:paraId="0F6EF43B" w14:textId="3B912505">
            <w:pPr>
              <w:pStyle w:val="BodyText"/>
            </w:pPr>
            <w:r w:rsidRPr="5B1E3460" w:rsidR="71D44415">
              <w:rPr>
                <w:noProof w:val="0"/>
                <w:lang w:val="en-US"/>
              </w:rPr>
              <w:t>2025-01-15</w:t>
            </w:r>
          </w:p>
        </w:tc>
      </w:tr>
    </w:tbl>
    <w:p w:rsidR="5B1E3460" w:rsidP="5B1E3460" w:rsidRDefault="5B1E3460" w14:paraId="3FD50A89" w14:textId="0464D472">
      <w:pPr>
        <w:pStyle w:val="BodyText"/>
      </w:pPr>
    </w:p>
    <w:p w:rsidR="00E69F10" w:rsidP="5B1E3460" w:rsidRDefault="00E69F10" w14:paraId="1CFA8B53" w14:textId="7F5F9CEE">
      <w:pPr>
        <w:pStyle w:val="BodyText"/>
      </w:pPr>
      <w:r w:rsidR="00E69F10">
        <w:rPr/>
        <w:t>10.exhibition_items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tblGrid>
      <w:tr w:rsidR="5B1E3460" w:rsidTr="5B1E3460" w14:paraId="0A7E1B2A">
        <w:trPr>
          <w:trHeight w:val="292"/>
        </w:trPr>
        <w:tc>
          <w:tcPr>
            <w:tcW w:w="2302" w:type="dxa"/>
            <w:shd w:val="clear" w:color="auto" w:fill="76CDD8"/>
            <w:tcMar/>
          </w:tcPr>
          <w:p w:rsidR="2EAD0F85" w:rsidP="5B1E3460" w:rsidRDefault="2EAD0F85" w14:paraId="7470D224" w14:textId="00799395">
            <w:pPr>
              <w:pStyle w:val="BodyText"/>
              <w:widowControl w:val="0"/>
              <w:suppressLineNumbers w:val="0"/>
              <w:bidi w:val="0"/>
              <w:spacing w:before="120" w:beforeAutospacing="off" w:after="0" w:afterAutospacing="off" w:line="360" w:lineRule="auto"/>
              <w:ind w:left="0" w:right="0"/>
              <w:jc w:val="center"/>
            </w:pPr>
            <w:r w:rsidRPr="5B1E3460" w:rsidR="2EAD0F85">
              <w:rPr>
                <w:color w:val="FFFFFF" w:themeColor="background1" w:themeTint="FF" w:themeShade="FF"/>
                <w:sz w:val="18"/>
                <w:szCs w:val="18"/>
              </w:rPr>
              <w:t>Exhibition_id</w:t>
            </w:r>
          </w:p>
        </w:tc>
        <w:tc>
          <w:tcPr>
            <w:tcW w:w="2302" w:type="dxa"/>
            <w:shd w:val="clear" w:color="auto" w:fill="76CDD8"/>
            <w:tcMar/>
          </w:tcPr>
          <w:p w:rsidR="2EAD0F85" w:rsidP="5B1E3460" w:rsidRDefault="2EAD0F85" w14:paraId="323BCD2E" w14:textId="17239C6F">
            <w:pPr>
              <w:pStyle w:val="BodyText"/>
              <w:widowControl w:val="0"/>
              <w:spacing w:line="360" w:lineRule="auto"/>
              <w:jc w:val="center"/>
              <w:rPr>
                <w:color w:val="FFFFFF" w:themeColor="background1" w:themeTint="FF" w:themeShade="FF"/>
                <w:sz w:val="18"/>
                <w:szCs w:val="18"/>
              </w:rPr>
            </w:pPr>
            <w:r w:rsidRPr="5B1E3460" w:rsidR="2EAD0F85">
              <w:rPr>
                <w:color w:val="FFFFFF" w:themeColor="background1" w:themeTint="FF" w:themeShade="FF"/>
                <w:sz w:val="18"/>
                <w:szCs w:val="18"/>
              </w:rPr>
              <w:t>Item_id</w:t>
            </w:r>
          </w:p>
        </w:tc>
      </w:tr>
      <w:tr w:rsidR="5B1E3460" w:rsidTr="5B1E3460" w14:paraId="3909FC68">
        <w:trPr>
          <w:trHeight w:val="432"/>
        </w:trPr>
        <w:tc>
          <w:tcPr>
            <w:tcW w:w="2302" w:type="dxa"/>
            <w:tcMar/>
          </w:tcPr>
          <w:p w:rsidR="5B1E3460" w:rsidP="5B1E3460" w:rsidRDefault="5B1E3460" w14:paraId="261874CC" w14:textId="05D6DF34">
            <w:pPr>
              <w:pStyle w:val="BodyText"/>
            </w:pPr>
            <w:r w:rsidR="5B1E3460">
              <w:rPr/>
              <w:t xml:space="preserve"> 1</w:t>
            </w:r>
          </w:p>
        </w:tc>
        <w:tc>
          <w:tcPr>
            <w:tcW w:w="2302" w:type="dxa"/>
            <w:tcMar/>
          </w:tcPr>
          <w:p w:rsidR="2E4CADAC" w:rsidP="5B1E3460" w:rsidRDefault="2E4CADAC" w14:paraId="2D8D57A2" w14:textId="3224D1D9">
            <w:pPr>
              <w:pStyle w:val="BodyText"/>
            </w:pPr>
            <w:r w:rsidR="2E4CADAC">
              <w:rPr/>
              <w:t>5</w:t>
            </w:r>
          </w:p>
        </w:tc>
      </w:tr>
      <w:tr w:rsidR="5B1E3460" w:rsidTr="5B1E3460" w14:paraId="0D68AEF7">
        <w:trPr>
          <w:trHeight w:val="432"/>
        </w:trPr>
        <w:tc>
          <w:tcPr>
            <w:tcW w:w="2302" w:type="dxa"/>
            <w:tcMar/>
          </w:tcPr>
          <w:p w:rsidR="2E4CADAC" w:rsidP="5B1E3460" w:rsidRDefault="2E4CADAC" w14:paraId="5ACDD268" w14:textId="4EEC5935">
            <w:pPr>
              <w:pStyle w:val="BodyText"/>
            </w:pPr>
            <w:r w:rsidR="2E4CADAC">
              <w:rPr/>
              <w:t>2</w:t>
            </w:r>
          </w:p>
        </w:tc>
        <w:tc>
          <w:tcPr>
            <w:tcW w:w="2302" w:type="dxa"/>
            <w:tcMar/>
          </w:tcPr>
          <w:p w:rsidR="2E4CADAC" w:rsidP="5B1E3460" w:rsidRDefault="2E4CADAC" w14:paraId="07300711" w14:textId="4CAA3F82">
            <w:pPr>
              <w:pStyle w:val="BodyText"/>
            </w:pPr>
            <w:r w:rsidR="2E4CADAC">
              <w:rPr/>
              <w:t>4</w:t>
            </w:r>
          </w:p>
        </w:tc>
      </w:tr>
    </w:tbl>
    <w:p w:rsidR="5B1E3460" w:rsidP="5B1E3460" w:rsidRDefault="5B1E3460" w14:paraId="41F392F4" w14:textId="2EAD3FC5">
      <w:pPr>
        <w:pStyle w:val="BodyText"/>
      </w:pPr>
    </w:p>
    <w:p w:rsidR="074D3131" w:rsidP="5B1E3460" w:rsidRDefault="074D3131" w14:paraId="0583E35A" w14:textId="66FFE590">
      <w:pPr>
        <w:pStyle w:val="BodyText"/>
      </w:pPr>
      <w:r w:rsidR="074D3131">
        <w:rPr/>
        <w:t xml:space="preserve">11. </w:t>
      </w:r>
      <w:r w:rsidR="4D320C98">
        <w:rPr/>
        <w:t>s</w:t>
      </w:r>
      <w:r w:rsidR="074D3131">
        <w:rPr/>
        <w:t>torage_facilities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tblGrid>
      <w:tr w:rsidR="5B1E3460" w:rsidTr="5B1E3460" w14:paraId="643DE8F1">
        <w:trPr>
          <w:trHeight w:val="292"/>
        </w:trPr>
        <w:tc>
          <w:tcPr>
            <w:tcW w:w="2302" w:type="dxa"/>
            <w:shd w:val="clear" w:color="auto" w:fill="76CDD8"/>
            <w:tcMar/>
          </w:tcPr>
          <w:p w:rsidR="0D954720" w:rsidP="5B1E3460" w:rsidRDefault="0D954720" w14:paraId="24C5CD72" w14:textId="4CC58F3C">
            <w:pPr>
              <w:pStyle w:val="BodyText"/>
              <w:widowControl w:val="0"/>
              <w:spacing w:line="360" w:lineRule="auto"/>
              <w:jc w:val="center"/>
              <w:rPr>
                <w:color w:val="FFFFFF" w:themeColor="background1" w:themeTint="FF" w:themeShade="FF"/>
                <w:sz w:val="18"/>
                <w:szCs w:val="18"/>
              </w:rPr>
            </w:pPr>
            <w:r w:rsidRPr="5B1E3460" w:rsidR="0D954720">
              <w:rPr>
                <w:color w:val="FFFFFF" w:themeColor="background1" w:themeTint="FF" w:themeShade="FF"/>
                <w:sz w:val="18"/>
                <w:szCs w:val="18"/>
              </w:rPr>
              <w:t>Facility_id</w:t>
            </w:r>
          </w:p>
        </w:tc>
        <w:tc>
          <w:tcPr>
            <w:tcW w:w="2302" w:type="dxa"/>
            <w:shd w:val="clear" w:color="auto" w:fill="76CDD8"/>
            <w:tcMar/>
          </w:tcPr>
          <w:p w:rsidR="0D954720" w:rsidP="5B1E3460" w:rsidRDefault="0D954720" w14:paraId="42FAC1D9" w14:textId="249A56E9">
            <w:pPr>
              <w:pStyle w:val="BodyText"/>
              <w:widowControl w:val="0"/>
              <w:spacing w:line="360" w:lineRule="auto"/>
              <w:jc w:val="center"/>
              <w:rPr>
                <w:color w:val="FFFFFF" w:themeColor="background1" w:themeTint="FF" w:themeShade="FF"/>
                <w:sz w:val="18"/>
                <w:szCs w:val="18"/>
              </w:rPr>
            </w:pPr>
            <w:r w:rsidRPr="5B1E3460" w:rsidR="0D954720">
              <w:rPr>
                <w:color w:val="FFFFFF" w:themeColor="background1" w:themeTint="FF" w:themeShade="FF"/>
                <w:sz w:val="18"/>
                <w:szCs w:val="18"/>
              </w:rPr>
              <w:t>Facility_name</w:t>
            </w:r>
          </w:p>
        </w:tc>
        <w:tc>
          <w:tcPr>
            <w:tcW w:w="2302" w:type="dxa"/>
            <w:shd w:val="clear" w:color="auto" w:fill="76CDD8"/>
            <w:tcMar/>
          </w:tcPr>
          <w:p w:rsidR="0D954720" w:rsidP="5B1E3460" w:rsidRDefault="0D954720" w14:paraId="50FF6D24" w14:textId="5761AF83">
            <w:pPr>
              <w:pStyle w:val="BodyText"/>
              <w:widowControl w:val="0"/>
              <w:spacing w:line="360" w:lineRule="auto"/>
              <w:jc w:val="center"/>
              <w:rPr>
                <w:color w:val="FFFFFF" w:themeColor="background1" w:themeTint="FF" w:themeShade="FF"/>
                <w:sz w:val="18"/>
                <w:szCs w:val="18"/>
              </w:rPr>
            </w:pPr>
            <w:r w:rsidRPr="5B1E3460" w:rsidR="0D954720">
              <w:rPr>
                <w:color w:val="FFFFFF" w:themeColor="background1" w:themeTint="FF" w:themeShade="FF"/>
                <w:sz w:val="18"/>
                <w:szCs w:val="18"/>
              </w:rPr>
              <w:t>Physical_address</w:t>
            </w:r>
          </w:p>
        </w:tc>
      </w:tr>
      <w:tr w:rsidR="5B1E3460" w:rsidTr="5B1E3460" w14:paraId="7A1D17A0">
        <w:trPr>
          <w:trHeight w:val="432"/>
        </w:trPr>
        <w:tc>
          <w:tcPr>
            <w:tcW w:w="2302" w:type="dxa"/>
            <w:tcMar/>
          </w:tcPr>
          <w:p w:rsidR="5B1E3460" w:rsidP="5B1E3460" w:rsidRDefault="5B1E3460" w14:paraId="3DC903A1" w14:textId="05D6DF34">
            <w:pPr>
              <w:pStyle w:val="BodyText"/>
            </w:pPr>
            <w:r w:rsidR="5B1E3460">
              <w:rPr/>
              <w:t xml:space="preserve"> 1</w:t>
            </w:r>
          </w:p>
        </w:tc>
        <w:tc>
          <w:tcPr>
            <w:tcW w:w="2302" w:type="dxa"/>
            <w:tcMar/>
          </w:tcPr>
          <w:p w:rsidR="12620077" w:rsidP="5B1E3460" w:rsidRDefault="12620077" w14:paraId="51803602" w14:textId="4F9F76D4">
            <w:pPr>
              <w:pStyle w:val="BodyText"/>
            </w:pPr>
            <w:r w:rsidRPr="5B1E3460" w:rsidR="12620077">
              <w:rPr>
                <w:noProof w:val="0"/>
                <w:lang w:val="en-US"/>
              </w:rPr>
              <w:t>Main Museum Wing</w:t>
            </w:r>
          </w:p>
        </w:tc>
        <w:tc>
          <w:tcPr>
            <w:tcW w:w="2302" w:type="dxa"/>
            <w:tcMar/>
          </w:tcPr>
          <w:p w:rsidR="12620077" w:rsidP="5B1E3460" w:rsidRDefault="12620077" w14:paraId="462B9AE7" w14:textId="13E92394">
            <w:pPr>
              <w:pStyle w:val="BodyText"/>
            </w:pPr>
            <w:r w:rsidRPr="5B1E3460" w:rsidR="12620077">
              <w:rPr>
                <w:noProof w:val="0"/>
                <w:lang w:val="en-US"/>
              </w:rPr>
              <w:t>100 Culture Blvd, City Center</w:t>
            </w:r>
          </w:p>
        </w:tc>
      </w:tr>
      <w:tr w:rsidR="5B1E3460" w:rsidTr="5B1E3460" w14:paraId="7FC2EDF9">
        <w:trPr>
          <w:trHeight w:val="432"/>
        </w:trPr>
        <w:tc>
          <w:tcPr>
            <w:tcW w:w="2302" w:type="dxa"/>
            <w:tcMar/>
          </w:tcPr>
          <w:p w:rsidR="6AC5AEAA" w:rsidP="5B1E3460" w:rsidRDefault="6AC5AEAA" w14:paraId="302C292F" w14:textId="728D8CE0">
            <w:pPr>
              <w:pStyle w:val="BodyText"/>
            </w:pPr>
            <w:r w:rsidR="6AC5AEAA">
              <w:rPr/>
              <w:t>2</w:t>
            </w:r>
          </w:p>
        </w:tc>
        <w:tc>
          <w:tcPr>
            <w:tcW w:w="2302" w:type="dxa"/>
            <w:tcMar/>
          </w:tcPr>
          <w:p w:rsidR="6AC5AEAA" w:rsidP="5B1E3460" w:rsidRDefault="6AC5AEAA" w14:paraId="4789FF8D" w14:textId="18E559DA">
            <w:pPr>
              <w:pStyle w:val="BodyText"/>
            </w:pPr>
            <w:r w:rsidRPr="5B1E3460" w:rsidR="6AC5AEAA">
              <w:rPr>
                <w:noProof w:val="0"/>
                <w:lang w:val="en-US"/>
              </w:rPr>
              <w:t>Secure Off-site Vault</w:t>
            </w:r>
          </w:p>
        </w:tc>
        <w:tc>
          <w:tcPr>
            <w:tcW w:w="2302" w:type="dxa"/>
            <w:tcMar/>
          </w:tcPr>
          <w:p w:rsidR="5547A27F" w:rsidP="5B1E3460" w:rsidRDefault="5547A27F" w14:paraId="5BC22CF9" w14:textId="7F9BE536">
            <w:pPr>
              <w:pStyle w:val="BodyText"/>
            </w:pPr>
            <w:r w:rsidRPr="5B1E3460" w:rsidR="5547A27F">
              <w:rPr>
                <w:noProof w:val="0"/>
                <w:lang w:val="en-US"/>
              </w:rPr>
              <w:t>404 Hidden Lane, Industrial Park</w:t>
            </w:r>
          </w:p>
        </w:tc>
      </w:tr>
    </w:tbl>
    <w:p w:rsidR="5B1E3460" w:rsidP="5B1E3460" w:rsidRDefault="5B1E3460" w14:paraId="375271E0" w14:textId="3F26F484">
      <w:pPr>
        <w:pStyle w:val="BodyText"/>
      </w:pPr>
    </w:p>
    <w:p w:rsidR="08915218" w:rsidP="5B1E3460" w:rsidRDefault="08915218" w14:paraId="0A12CDFA" w14:textId="0A9DCD68">
      <w:pPr>
        <w:pStyle w:val="BodyText"/>
      </w:pPr>
      <w:r w:rsidR="08915218">
        <w:rPr/>
        <w:t>12.locations</w:t>
      </w:r>
    </w:p>
    <w:tbl>
      <w:tblPr>
        <w:tblW w:w="0" w:type="auto"/>
        <w:tblInd w:w="-108" w:type="dxa"/>
        <w:tblBorders>
          <w:top w:val="single" w:color="76CDD8" w:sz="4"/>
          <w:left w:val="single" w:color="76CDD8" w:sz="4"/>
          <w:bottom w:val="single" w:color="76CDD8" w:sz="4"/>
          <w:right w:val="single" w:color="76CDD8" w:sz="4"/>
          <w:insideH w:val="single" w:color="76CDD8" w:sz="4"/>
          <w:insideV w:val="single" w:color="76CDD8" w:sz="4"/>
        </w:tblBorders>
        <w:tblLook w:val="0000" w:firstRow="0" w:lastRow="0" w:firstColumn="0" w:lastColumn="0" w:noHBand="0" w:noVBand="0"/>
      </w:tblPr>
      <w:tblGrid>
        <w:gridCol w:w="2302"/>
        <w:gridCol w:w="2302"/>
        <w:gridCol w:w="2302"/>
      </w:tblGrid>
      <w:tr w:rsidR="5B1E3460" w:rsidTr="5B1E3460" w14:paraId="0522F9C0">
        <w:trPr>
          <w:trHeight w:val="292"/>
        </w:trPr>
        <w:tc>
          <w:tcPr>
            <w:tcW w:w="2302" w:type="dxa"/>
            <w:shd w:val="clear" w:color="auto" w:fill="76CDD8"/>
            <w:tcMar/>
          </w:tcPr>
          <w:p w:rsidR="6FEE2922" w:rsidP="5B1E3460" w:rsidRDefault="6FEE2922" w14:paraId="4664387E" w14:textId="442D0897">
            <w:pPr>
              <w:pStyle w:val="BodyText"/>
              <w:widowControl w:val="0"/>
              <w:spacing w:line="360" w:lineRule="auto"/>
              <w:jc w:val="center"/>
              <w:rPr>
                <w:color w:val="FFFFFF" w:themeColor="background1" w:themeTint="FF" w:themeShade="FF"/>
                <w:sz w:val="18"/>
                <w:szCs w:val="18"/>
              </w:rPr>
            </w:pPr>
            <w:r w:rsidRPr="5B1E3460" w:rsidR="6FEE2922">
              <w:rPr>
                <w:color w:val="FFFFFF" w:themeColor="background1" w:themeTint="FF" w:themeShade="FF"/>
                <w:sz w:val="18"/>
                <w:szCs w:val="18"/>
              </w:rPr>
              <w:t>Location_id</w:t>
            </w:r>
          </w:p>
        </w:tc>
        <w:tc>
          <w:tcPr>
            <w:tcW w:w="2302" w:type="dxa"/>
            <w:shd w:val="clear" w:color="auto" w:fill="76CDD8"/>
            <w:tcMar/>
          </w:tcPr>
          <w:p w:rsidR="6FEE2922" w:rsidP="5B1E3460" w:rsidRDefault="6FEE2922" w14:paraId="13CB9E2E" w14:textId="2FBB1093">
            <w:pPr>
              <w:pStyle w:val="BodyText"/>
              <w:widowControl w:val="0"/>
              <w:spacing w:line="360" w:lineRule="auto"/>
              <w:jc w:val="center"/>
              <w:rPr>
                <w:color w:val="FFFFFF" w:themeColor="background1" w:themeTint="FF" w:themeShade="FF"/>
                <w:sz w:val="18"/>
                <w:szCs w:val="18"/>
              </w:rPr>
            </w:pPr>
            <w:r w:rsidRPr="5B1E3460" w:rsidR="6FEE2922">
              <w:rPr>
                <w:color w:val="FFFFFF" w:themeColor="background1" w:themeTint="FF" w:themeShade="FF"/>
                <w:sz w:val="18"/>
                <w:szCs w:val="18"/>
              </w:rPr>
              <w:t>Facility_id</w:t>
            </w:r>
          </w:p>
        </w:tc>
        <w:tc>
          <w:tcPr>
            <w:tcW w:w="2302" w:type="dxa"/>
            <w:shd w:val="clear" w:color="auto" w:fill="76CDD8"/>
            <w:tcMar/>
          </w:tcPr>
          <w:p w:rsidR="6FEE2922" w:rsidP="5B1E3460" w:rsidRDefault="6FEE2922" w14:paraId="575C51D4" w14:textId="4CE4E349">
            <w:pPr>
              <w:pStyle w:val="BodyText"/>
              <w:widowControl w:val="0"/>
              <w:spacing w:line="360" w:lineRule="auto"/>
              <w:jc w:val="center"/>
              <w:rPr>
                <w:color w:val="FFFFFF" w:themeColor="background1" w:themeTint="FF" w:themeShade="FF"/>
                <w:sz w:val="18"/>
                <w:szCs w:val="18"/>
              </w:rPr>
            </w:pPr>
            <w:r w:rsidRPr="5B1E3460" w:rsidR="6FEE2922">
              <w:rPr>
                <w:color w:val="FFFFFF" w:themeColor="background1" w:themeTint="FF" w:themeShade="FF"/>
                <w:sz w:val="18"/>
                <w:szCs w:val="18"/>
              </w:rPr>
              <w:t>Room_number</w:t>
            </w:r>
          </w:p>
        </w:tc>
      </w:tr>
      <w:tr w:rsidR="5B1E3460" w:rsidTr="5B1E3460" w14:paraId="456360E5">
        <w:trPr>
          <w:trHeight w:val="432"/>
        </w:trPr>
        <w:tc>
          <w:tcPr>
            <w:tcW w:w="2302" w:type="dxa"/>
            <w:tcMar/>
          </w:tcPr>
          <w:p w:rsidR="5B1E3460" w:rsidP="5B1E3460" w:rsidRDefault="5B1E3460" w14:paraId="0D59719A" w14:textId="05D6DF34">
            <w:pPr>
              <w:pStyle w:val="BodyText"/>
            </w:pPr>
            <w:r w:rsidR="5B1E3460">
              <w:rPr/>
              <w:t xml:space="preserve"> 1</w:t>
            </w:r>
          </w:p>
        </w:tc>
        <w:tc>
          <w:tcPr>
            <w:tcW w:w="2302" w:type="dxa"/>
            <w:tcMar/>
          </w:tcPr>
          <w:p w:rsidR="315EFA27" w:rsidP="5B1E3460" w:rsidRDefault="315EFA27" w14:paraId="17D90694" w14:textId="736B1E5E">
            <w:pPr>
              <w:pStyle w:val="BodyText"/>
            </w:pPr>
            <w:r w:rsidR="315EFA27">
              <w:rPr/>
              <w:t>1</w:t>
            </w:r>
          </w:p>
        </w:tc>
        <w:tc>
          <w:tcPr>
            <w:tcW w:w="2302" w:type="dxa"/>
            <w:tcMar/>
          </w:tcPr>
          <w:p w:rsidR="315EFA27" w:rsidP="5B1E3460" w:rsidRDefault="315EFA27" w14:paraId="62186908" w14:textId="252EDDB5">
            <w:pPr>
              <w:pStyle w:val="BodyText"/>
            </w:pPr>
            <w:r w:rsidRPr="5B1E3460" w:rsidR="315EFA27">
              <w:rPr>
                <w:noProof w:val="0"/>
                <w:lang w:val="en-US"/>
              </w:rPr>
              <w:t>Hall A - Display Case 04</w:t>
            </w:r>
          </w:p>
        </w:tc>
      </w:tr>
      <w:tr w:rsidR="5B1E3460" w:rsidTr="5B1E3460" w14:paraId="0F9199B7">
        <w:trPr>
          <w:trHeight w:val="432"/>
        </w:trPr>
        <w:tc>
          <w:tcPr>
            <w:tcW w:w="2302" w:type="dxa"/>
            <w:tcMar/>
          </w:tcPr>
          <w:p w:rsidR="3AB1C2B9" w:rsidP="5B1E3460" w:rsidRDefault="3AB1C2B9" w14:paraId="63A44ED6" w14:textId="1445D99F">
            <w:pPr>
              <w:pStyle w:val="BodyText"/>
            </w:pPr>
            <w:r w:rsidR="3AB1C2B9">
              <w:rPr/>
              <w:t>2</w:t>
            </w:r>
          </w:p>
        </w:tc>
        <w:tc>
          <w:tcPr>
            <w:tcW w:w="2302" w:type="dxa"/>
            <w:tcMar/>
          </w:tcPr>
          <w:p w:rsidR="3AB1C2B9" w:rsidP="5B1E3460" w:rsidRDefault="3AB1C2B9" w14:paraId="1686A840" w14:textId="6B0A691E">
            <w:pPr>
              <w:pStyle w:val="BodyText"/>
            </w:pPr>
            <w:r w:rsidR="3AB1C2B9">
              <w:rPr/>
              <w:t>2</w:t>
            </w:r>
          </w:p>
        </w:tc>
        <w:tc>
          <w:tcPr>
            <w:tcW w:w="2302" w:type="dxa"/>
            <w:tcMar/>
          </w:tcPr>
          <w:p w:rsidR="203CE2A3" w:rsidP="5B1E3460" w:rsidRDefault="203CE2A3" w14:paraId="5060EA30" w14:textId="77AE8D37">
            <w:pPr>
              <w:pStyle w:val="BodyText"/>
            </w:pPr>
            <w:r w:rsidRPr="5B1E3460" w:rsidR="203CE2A3">
              <w:rPr>
                <w:noProof w:val="0"/>
                <w:lang w:val="en-US"/>
              </w:rPr>
              <w:t>Climate Room 12 - Shelf B</w:t>
            </w:r>
          </w:p>
        </w:tc>
      </w:tr>
    </w:tbl>
    <w:p w:rsidR="5B1E3460" w:rsidP="5B1E3460" w:rsidRDefault="5B1E3460" w14:paraId="74D15C07" w14:textId="51BFECD3">
      <w:pPr>
        <w:pStyle w:val="BodyText"/>
      </w:pPr>
    </w:p>
    <w:p w:rsidR="5B1E3460" w:rsidP="5B1E3460" w:rsidRDefault="5B1E3460" w14:paraId="410B3F57" w14:textId="3E9D721B">
      <w:pPr>
        <w:pStyle w:val="BodyText"/>
      </w:pPr>
    </w:p>
    <w:p w:rsidR="5B1E3460" w:rsidP="5B1E3460" w:rsidRDefault="5B1E3460" w14:paraId="6346F0DC" w14:textId="3CD1B928">
      <w:pPr>
        <w:pStyle w:val="BodyText"/>
      </w:pPr>
    </w:p>
    <w:sectPr w:rsidRPr="006F645E" w:rsidR="00BE17E0" w:rsidSect="0076784B">
      <w:headerReference w:type="default" r:id="rId11"/>
      <w:footerReference w:type="default" r:id="rId12"/>
      <w:footerReference w:type="first" r:id="rId13"/>
      <w:pgSz w:w="11909" w:h="16834" w:orient="portrait"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0E08" w:rsidP="00500742" w:rsidRDefault="00550E08" w14:paraId="6C6C60CB" w14:textId="77777777">
      <w:pPr>
        <w:spacing w:line="240" w:lineRule="auto"/>
      </w:pPr>
      <w:r>
        <w:separator/>
      </w:r>
    </w:p>
  </w:endnote>
  <w:endnote w:type="continuationSeparator" w:id="0">
    <w:p w:rsidR="00550E08" w:rsidP="00500742" w:rsidRDefault="00550E08" w14:paraId="2C66A257" w14:textId="77777777">
      <w:pPr>
        <w:spacing w:line="240" w:lineRule="auto"/>
      </w:pPr>
      <w:r>
        <w:continuationSeparator/>
      </w:r>
    </w:p>
  </w:endnote>
  <w:endnote w:type="continuationNotice" w:id="1">
    <w:p w:rsidR="00550E08" w:rsidRDefault="00550E08" w14:paraId="4A66BB9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851FAD" w:rsidR="009914D0" w:rsidP="005B4AE6" w:rsidRDefault="005D1735" w14:paraId="4A071C10" w14:textId="77777777">
    <w:pPr>
      <w:framePr w:wrap="around" w:hAnchor="page" w:v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rsidTr="002A572B" w14:paraId="75EEBB7A" w14:textId="77777777">
      <w:tc>
        <w:tcPr>
          <w:tcW w:w="8472" w:type="dxa"/>
        </w:tcPr>
        <w:p w:rsidR="009914D0" w:rsidP="002A572B" w:rsidRDefault="000370D4" w14:paraId="0DCC6942" w14:textId="75EEB5E5">
          <w:pPr>
            <w:pStyle w:val="Footer"/>
          </w:pPr>
          <w:r>
            <w:fldChar w:fldCharType="begin"/>
          </w:r>
          <w:r>
            <w:instrText> DOCPROPERTY  Classification  \* MERGEFORMAT </w:instrText>
          </w:r>
          <w:r>
            <w:fldChar w:fldCharType="separate"/>
          </w:r>
          <w:r>
            <w:t>Confidential</w:t>
          </w:r>
          <w:r>
            <w:fldChar w:fldCharType="end"/>
          </w:r>
          <w:r w:rsidR="005D1735">
            <w:tab/>
          </w:r>
        </w:p>
      </w:tc>
    </w:tr>
  </w:tbl>
  <w:p w:rsidRPr="00205D53" w:rsidR="009914D0" w:rsidP="007F4104" w:rsidRDefault="005D1735" w14:paraId="629B217E" w14:textId="77777777">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6C0E648">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tbl>
    <w:tblPr>
      <w:tblW w:w="0" w:type="auto"/>
      <w:tblLook w:val="04A0" w:firstRow="1" w:lastRow="0" w:firstColumn="1" w:lastColumn="0" w:noHBand="0" w:noVBand="1"/>
    </w:tblPr>
    <w:tblGrid>
      <w:gridCol w:w="1526"/>
      <w:gridCol w:w="7613"/>
    </w:tblGrid>
    <w:tr w:rsidR="0076784B" w:rsidTr="002A572B" w14:paraId="3EB886D1" w14:textId="77777777">
      <w:tc>
        <w:tcPr>
          <w:tcW w:w="1526" w:type="dxa"/>
          <w:vAlign w:val="center"/>
          <w:hideMark/>
        </w:tcPr>
        <w:p w:rsidR="009914D0" w:rsidP="0076784B" w:rsidRDefault="005D1735" w14:paraId="3FD0571A" w14:textId="77777777">
          <w:pPr>
            <w:pStyle w:val="Footer"/>
            <w:rPr>
              <w:b/>
            </w:rPr>
          </w:pPr>
          <w:r>
            <w:rPr>
              <w:b/>
            </w:rPr>
            <w:t>Legal Notice:</w:t>
          </w:r>
        </w:p>
      </w:tc>
      <w:tc>
        <w:tcPr>
          <w:tcW w:w="7613" w:type="dxa"/>
          <w:vAlign w:val="center"/>
          <w:hideMark/>
        </w:tcPr>
        <w:p w:rsidR="009914D0" w:rsidP="0076784B" w:rsidRDefault="005D1735" w14:paraId="36AA4F7F" w14:textId="77777777">
          <w:pPr>
            <w:pStyle w:val="Footer"/>
          </w:pPr>
          <w:r>
            <w:t>This document contains privileged and/or confidential information and may not be disclosed, distributed or reproduced without the prior written permission of EPAM®.</w:t>
          </w:r>
        </w:p>
      </w:tc>
    </w:tr>
    <w:tr w:rsidR="0076784B" w:rsidTr="002A572B" w14:paraId="7947E9D3" w14:textId="77777777">
      <w:tc>
        <w:tcPr>
          <w:tcW w:w="9139" w:type="dxa"/>
          <w:gridSpan w:val="2"/>
          <w:hideMark/>
        </w:tcPr>
        <w:p w:rsidR="009914D0" w:rsidP="0076784B" w:rsidRDefault="000370D4" w14:paraId="4818C4EF" w14:textId="612E7520">
          <w:pPr>
            <w:pStyle w:val="Footer"/>
          </w:pPr>
          <w:r>
            <w:fldChar w:fldCharType="begin"/>
          </w:r>
          <w:r>
            <w:instrText> DOCPROPERTY  Classification  \* MERGEFORMAT </w:instrText>
          </w:r>
          <w:r>
            <w:fldChar w:fldCharType="separate"/>
          </w:r>
          <w:r>
            <w:t>Confidential</w:t>
          </w:r>
          <w:r>
            <w:fldChar w:fldCharType="end"/>
          </w:r>
        </w:p>
      </w:tc>
    </w:tr>
  </w:tbl>
  <w:p w:rsidR="009914D0" w:rsidP="002A572B" w:rsidRDefault="005D1735" w14:paraId="56E23E29" w14:textId="77777777">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4C87BA0">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0E08" w:rsidP="00500742" w:rsidRDefault="00550E08" w14:paraId="73A374A7" w14:textId="77777777">
      <w:pPr>
        <w:spacing w:line="240" w:lineRule="auto"/>
      </w:pPr>
      <w:r>
        <w:separator/>
      </w:r>
    </w:p>
  </w:footnote>
  <w:footnote w:type="continuationSeparator" w:id="0">
    <w:p w:rsidR="00550E08" w:rsidP="00500742" w:rsidRDefault="00550E08" w14:paraId="216398C2" w14:textId="77777777">
      <w:pPr>
        <w:spacing w:line="240" w:lineRule="auto"/>
      </w:pPr>
      <w:r>
        <w:continuationSeparator/>
      </w:r>
    </w:p>
  </w:footnote>
  <w:footnote w:type="continuationNotice" w:id="1">
    <w:p w:rsidR="00550E08" w:rsidRDefault="00550E08" w14:paraId="54C3D744"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498" w:type="dxa"/>
      <w:tblLook w:val="04A0" w:firstRow="1" w:lastRow="0" w:firstColumn="1" w:lastColumn="0" w:noHBand="0" w:noVBand="1"/>
    </w:tblPr>
    <w:tblGrid>
      <w:gridCol w:w="8121"/>
      <w:gridCol w:w="1377"/>
    </w:tblGrid>
    <w:tr w:rsidR="002A572B" w:rsidTr="006366F2" w14:paraId="7DBDC9F3" w14:textId="77777777">
      <w:tc>
        <w:tcPr>
          <w:tcW w:w="8121" w:type="dxa"/>
          <w:vAlign w:val="center"/>
          <w:hideMark/>
        </w:tcPr>
        <w:p w:rsidR="009914D0" w:rsidP="002A572B" w:rsidRDefault="007C4361" w14:paraId="703F688A" w14:textId="2BC4AD91">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rsidR="009914D0" w:rsidP="002A572B" w:rsidRDefault="009914D0" w14:paraId="4B9A6913" w14:textId="77777777">
          <w:pPr>
            <w:pStyle w:val="Header"/>
          </w:pPr>
        </w:p>
      </w:tc>
    </w:tr>
    <w:tr w:rsidR="002A572B" w:rsidTr="006366F2" w14:paraId="7634FCD1" w14:textId="77777777">
      <w:trPr>
        <w:trHeight w:val="340"/>
      </w:trPr>
      <w:tc>
        <w:tcPr>
          <w:tcW w:w="8121" w:type="dxa"/>
          <w:vAlign w:val="center"/>
          <w:hideMark/>
        </w:tcPr>
        <w:p w:rsidR="009914D0" w:rsidP="002A19FA" w:rsidRDefault="00426215" w14:paraId="74F97D7D" w14:textId="543EBFF4">
          <w:pPr>
            <w:pStyle w:val="Header"/>
            <w:tabs>
              <w:tab w:val="clear" w:pos="0"/>
            </w:tabs>
          </w:pPr>
          <w:r>
            <w:t>Business Template</w:t>
          </w:r>
        </w:p>
      </w:tc>
      <w:tc>
        <w:tcPr>
          <w:tcW w:w="1377" w:type="dxa"/>
          <w:vAlign w:val="center"/>
          <w:hideMark/>
        </w:tcPr>
        <w:p w:rsidR="009914D0" w:rsidP="002A572B" w:rsidRDefault="005D1735" w14:paraId="22501B53" w14:textId="77777777">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rsidRPr="002A572B" w:rsidR="009914D0" w:rsidP="002A572B" w:rsidRDefault="005D1735" w14:paraId="69D3CA92" w14:textId="77777777">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3A2219A">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11adaa0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7a0b49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hint="default" w:ascii="Trebuchet MS" w:hAnsi="Trebuchet MS"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hint="default" w:ascii="Trebuchet MS" w:hAnsi="Trebuchet MS"/>
        <w:b w:val="0"/>
        <w:i w:val="0"/>
        <w:color w:val="1A9CB0"/>
        <w:sz w:val="20"/>
      </w:rPr>
    </w:lvl>
    <w:lvl w:ilvl="1">
      <w:start w:val="1"/>
      <w:numFmt w:val="lowerLetter"/>
      <w:lvlText w:val="%2."/>
      <w:lvlJc w:val="left"/>
      <w:pPr>
        <w:ind w:left="720" w:hanging="360"/>
      </w:pPr>
      <w:rPr>
        <w:rFonts w:hint="default" w:ascii="Trebuchet MS" w:hAnsi="Trebuchet MS"/>
        <w:b w:val="0"/>
        <w:i w:val="0"/>
        <w:color w:val="464547"/>
        <w:sz w:val="20"/>
      </w:rPr>
    </w:lvl>
    <w:lvl w:ilvl="2">
      <w:start w:val="1"/>
      <w:numFmt w:val="lowerRoman"/>
      <w:lvlText w:val="%3."/>
      <w:lvlJc w:val="left"/>
      <w:pPr>
        <w:ind w:left="1080" w:hanging="360"/>
      </w:pPr>
      <w:rPr>
        <w:rFonts w:hint="default" w:ascii="Trebuchet MS" w:hAnsi="Trebuchet MS"/>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hint="default" w:ascii="Arial Black" w:hAnsi="Arial Black"/>
        <w:b w:val="0"/>
        <w:i w:val="0"/>
        <w:color w:val="464547"/>
        <w:sz w:val="28"/>
      </w:rPr>
    </w:lvl>
    <w:lvl w:ilvl="1">
      <w:start w:val="1"/>
      <w:numFmt w:val="decimal"/>
      <w:pStyle w:val="Heading2"/>
      <w:lvlText w:val="%1.%2"/>
      <w:lvlJc w:val="left"/>
      <w:pPr>
        <w:ind w:left="2160" w:hanging="720"/>
      </w:pPr>
      <w:rPr>
        <w:rFonts w:hint="default" w:ascii="Arial Black" w:hAnsi="Arial Black"/>
        <w:b w:val="0"/>
        <w:i w:val="0"/>
        <w:caps/>
        <w:color w:val="1A9CB0"/>
        <w:sz w:val="24"/>
      </w:rPr>
    </w:lvl>
    <w:lvl w:ilvl="2">
      <w:start w:val="1"/>
      <w:numFmt w:val="decimal"/>
      <w:pStyle w:val="Heading3"/>
      <w:lvlText w:val="%1.%2.%3"/>
      <w:lvlJc w:val="left"/>
      <w:pPr>
        <w:ind w:left="2160" w:hanging="720"/>
      </w:pPr>
      <w:rPr>
        <w:rFonts w:hint="default" w:ascii="Arial Black" w:hAnsi="Arial Black"/>
        <w:b w:val="0"/>
        <w:i w:val="0"/>
        <w:color w:val="1A9CB0"/>
        <w:sz w:val="24"/>
      </w:rPr>
    </w:lvl>
    <w:lvl w:ilvl="3">
      <w:start w:val="1"/>
      <w:numFmt w:val="decimal"/>
      <w:pStyle w:val="Heading4"/>
      <w:lvlText w:val="%1.%2.%3.%4"/>
      <w:lvlJc w:val="left"/>
      <w:pPr>
        <w:ind w:left="2517" w:hanging="1077"/>
      </w:pPr>
      <w:rPr>
        <w:rFonts w:hint="default" w:ascii="Arial Black" w:hAnsi="Arial Black"/>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hint="default" w:ascii="Trebuchet MS" w:hAnsi="Trebuchet M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hint="default" w:ascii="Trebuchet MS" w:hAnsi="Trebuchet M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hint="default" w:ascii="Trebuchet MS" w:hAnsi="Trebuchet MS"/>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hint="default" w:ascii="Trebuchet MS" w:hAnsi="Trebuchet M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hint="default" w:ascii="Symbol" w:hAnsi="Symbol"/>
        <w:color w:val="1A9CB0"/>
      </w:rPr>
    </w:lvl>
    <w:lvl w:ilvl="1">
      <w:start w:val="1"/>
      <w:numFmt w:val="bullet"/>
      <w:pStyle w:val="ListBullet2"/>
      <w:lvlText w:val=""/>
      <w:lvlJc w:val="left"/>
      <w:pPr>
        <w:ind w:left="1077" w:hanging="357"/>
      </w:pPr>
      <w:rPr>
        <w:rFonts w:hint="default" w:ascii="Symbol" w:hAnsi="Symbol"/>
        <w:color w:val="464547"/>
      </w:rPr>
    </w:lvl>
    <w:lvl w:ilvl="2">
      <w:start w:val="1"/>
      <w:numFmt w:val="bullet"/>
      <w:pStyle w:val="ListBullet3"/>
      <w:lvlText w:val=""/>
      <w:lvlJc w:val="left"/>
      <w:pPr>
        <w:ind w:left="1435" w:hanging="358"/>
      </w:pPr>
      <w:rPr>
        <w:rFonts w:hint="default" w:ascii="Symbol" w:hAnsi="Symbol"/>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4">
    <w:abstractNumId w:val="24"/>
  </w:num>
  <w:num w:numId="33">
    <w:abstractNumId w:val="23"/>
  </w: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8FA0D"/>
    <w:rsid w:val="00104CAC"/>
    <w:rsid w:val="00125E85"/>
    <w:rsid w:val="00150B97"/>
    <w:rsid w:val="00173F65"/>
    <w:rsid w:val="00192D26"/>
    <w:rsid w:val="001C43F8"/>
    <w:rsid w:val="001E1F5E"/>
    <w:rsid w:val="001F00A0"/>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69F10"/>
    <w:rsid w:val="00EB54C0"/>
    <w:rsid w:val="00F55A25"/>
    <w:rsid w:val="00F87839"/>
    <w:rsid w:val="013FE4AB"/>
    <w:rsid w:val="0146329B"/>
    <w:rsid w:val="014E24B6"/>
    <w:rsid w:val="0155A714"/>
    <w:rsid w:val="01910041"/>
    <w:rsid w:val="01AE0544"/>
    <w:rsid w:val="01CC4EFD"/>
    <w:rsid w:val="01CE1D8C"/>
    <w:rsid w:val="0215F4ED"/>
    <w:rsid w:val="0248F6FA"/>
    <w:rsid w:val="024FF91D"/>
    <w:rsid w:val="031678D1"/>
    <w:rsid w:val="031959B8"/>
    <w:rsid w:val="037093D8"/>
    <w:rsid w:val="03930F72"/>
    <w:rsid w:val="03D06475"/>
    <w:rsid w:val="03D41503"/>
    <w:rsid w:val="047B158D"/>
    <w:rsid w:val="0488DE09"/>
    <w:rsid w:val="0491ED3F"/>
    <w:rsid w:val="04AC4547"/>
    <w:rsid w:val="04C12BE1"/>
    <w:rsid w:val="04CAE208"/>
    <w:rsid w:val="04D60016"/>
    <w:rsid w:val="04D922AE"/>
    <w:rsid w:val="04E0408F"/>
    <w:rsid w:val="04E34B18"/>
    <w:rsid w:val="050E7B79"/>
    <w:rsid w:val="0523408E"/>
    <w:rsid w:val="053587E7"/>
    <w:rsid w:val="0544F97C"/>
    <w:rsid w:val="054888EA"/>
    <w:rsid w:val="054B212E"/>
    <w:rsid w:val="058D8D93"/>
    <w:rsid w:val="05A9F14F"/>
    <w:rsid w:val="05DC338A"/>
    <w:rsid w:val="0657E288"/>
    <w:rsid w:val="069BEABA"/>
    <w:rsid w:val="06A7B456"/>
    <w:rsid w:val="06ACEFCC"/>
    <w:rsid w:val="06B91626"/>
    <w:rsid w:val="06CD312F"/>
    <w:rsid w:val="06DE36EA"/>
    <w:rsid w:val="07046554"/>
    <w:rsid w:val="074D3131"/>
    <w:rsid w:val="0757BA7A"/>
    <w:rsid w:val="076D725E"/>
    <w:rsid w:val="07703C0D"/>
    <w:rsid w:val="07AC14BA"/>
    <w:rsid w:val="07F50D4F"/>
    <w:rsid w:val="08143842"/>
    <w:rsid w:val="084496DD"/>
    <w:rsid w:val="08915218"/>
    <w:rsid w:val="089F8E35"/>
    <w:rsid w:val="08AEDAE1"/>
    <w:rsid w:val="08AF19EE"/>
    <w:rsid w:val="08C30A33"/>
    <w:rsid w:val="08ED4C87"/>
    <w:rsid w:val="0914850C"/>
    <w:rsid w:val="0961894D"/>
    <w:rsid w:val="0970587C"/>
    <w:rsid w:val="0996C861"/>
    <w:rsid w:val="09B0130A"/>
    <w:rsid w:val="09E8E7F9"/>
    <w:rsid w:val="09FBEDF7"/>
    <w:rsid w:val="0A0DF486"/>
    <w:rsid w:val="0A11C70A"/>
    <w:rsid w:val="0A2BA217"/>
    <w:rsid w:val="0A5863DC"/>
    <w:rsid w:val="0A6DD2E6"/>
    <w:rsid w:val="0A8AC735"/>
    <w:rsid w:val="0A9B09AF"/>
    <w:rsid w:val="0A9D5E75"/>
    <w:rsid w:val="0ACBFFD3"/>
    <w:rsid w:val="0B01BFF2"/>
    <w:rsid w:val="0B42E3FE"/>
    <w:rsid w:val="0B463013"/>
    <w:rsid w:val="0C20A07B"/>
    <w:rsid w:val="0C325D08"/>
    <w:rsid w:val="0C893AAF"/>
    <w:rsid w:val="0C9FC8C8"/>
    <w:rsid w:val="0CC53764"/>
    <w:rsid w:val="0D47203C"/>
    <w:rsid w:val="0D512813"/>
    <w:rsid w:val="0D798138"/>
    <w:rsid w:val="0D7A0460"/>
    <w:rsid w:val="0D954720"/>
    <w:rsid w:val="0DE5BCAF"/>
    <w:rsid w:val="0E415B13"/>
    <w:rsid w:val="0E69DD32"/>
    <w:rsid w:val="0E83516B"/>
    <w:rsid w:val="0E83516B"/>
    <w:rsid w:val="0E90C3FF"/>
    <w:rsid w:val="0ECDDC48"/>
    <w:rsid w:val="0ED07882"/>
    <w:rsid w:val="0F2699D3"/>
    <w:rsid w:val="0F30FD85"/>
    <w:rsid w:val="0F3E2B33"/>
    <w:rsid w:val="0F845FE5"/>
    <w:rsid w:val="0F894CAE"/>
    <w:rsid w:val="0FABA86C"/>
    <w:rsid w:val="0FB013DF"/>
    <w:rsid w:val="0FFA99DB"/>
    <w:rsid w:val="1031D3A4"/>
    <w:rsid w:val="1089EE4C"/>
    <w:rsid w:val="10C44FBF"/>
    <w:rsid w:val="10EB8896"/>
    <w:rsid w:val="10F8D115"/>
    <w:rsid w:val="11087892"/>
    <w:rsid w:val="1144EE2F"/>
    <w:rsid w:val="11554183"/>
    <w:rsid w:val="115C5256"/>
    <w:rsid w:val="116B9508"/>
    <w:rsid w:val="1181F84C"/>
    <w:rsid w:val="1190F47E"/>
    <w:rsid w:val="11AE7E35"/>
    <w:rsid w:val="11D64EBA"/>
    <w:rsid w:val="11EDF58E"/>
    <w:rsid w:val="1224CE8D"/>
    <w:rsid w:val="12620077"/>
    <w:rsid w:val="1267C081"/>
    <w:rsid w:val="126CBE03"/>
    <w:rsid w:val="128A35C2"/>
    <w:rsid w:val="12B76D5A"/>
    <w:rsid w:val="12B86BE1"/>
    <w:rsid w:val="13028983"/>
    <w:rsid w:val="134D1666"/>
    <w:rsid w:val="138D636D"/>
    <w:rsid w:val="1391284F"/>
    <w:rsid w:val="13B6A5FD"/>
    <w:rsid w:val="13B8946B"/>
    <w:rsid w:val="13DC6ECB"/>
    <w:rsid w:val="13F2336A"/>
    <w:rsid w:val="13FFAFBC"/>
    <w:rsid w:val="141A0AEF"/>
    <w:rsid w:val="145FFD21"/>
    <w:rsid w:val="147102A2"/>
    <w:rsid w:val="14BEAD40"/>
    <w:rsid w:val="14F911D2"/>
    <w:rsid w:val="152E0B77"/>
    <w:rsid w:val="15722E3A"/>
    <w:rsid w:val="157297C4"/>
    <w:rsid w:val="15BF7227"/>
    <w:rsid w:val="15D0F442"/>
    <w:rsid w:val="15D9203F"/>
    <w:rsid w:val="15F09786"/>
    <w:rsid w:val="16510615"/>
    <w:rsid w:val="167ADE60"/>
    <w:rsid w:val="16829856"/>
    <w:rsid w:val="1690886A"/>
    <w:rsid w:val="16ECD812"/>
    <w:rsid w:val="1712B99A"/>
    <w:rsid w:val="17698DF8"/>
    <w:rsid w:val="178C2BB7"/>
    <w:rsid w:val="178F9723"/>
    <w:rsid w:val="179E1B5F"/>
    <w:rsid w:val="17A462B7"/>
    <w:rsid w:val="17D62B4B"/>
    <w:rsid w:val="17DA1493"/>
    <w:rsid w:val="17F2D04C"/>
    <w:rsid w:val="184A3827"/>
    <w:rsid w:val="1886579A"/>
    <w:rsid w:val="188BEA29"/>
    <w:rsid w:val="18A4C611"/>
    <w:rsid w:val="18D3A689"/>
    <w:rsid w:val="192FBE97"/>
    <w:rsid w:val="194A084A"/>
    <w:rsid w:val="1952AD0B"/>
    <w:rsid w:val="19680711"/>
    <w:rsid w:val="19682573"/>
    <w:rsid w:val="197E46D3"/>
    <w:rsid w:val="19880F34"/>
    <w:rsid w:val="19AABB01"/>
    <w:rsid w:val="19AACF23"/>
    <w:rsid w:val="19B4CA62"/>
    <w:rsid w:val="19C24CF5"/>
    <w:rsid w:val="19CEC443"/>
    <w:rsid w:val="1A06DFD6"/>
    <w:rsid w:val="1A2372F7"/>
    <w:rsid w:val="1A34C88D"/>
    <w:rsid w:val="1A356179"/>
    <w:rsid w:val="1A64B015"/>
    <w:rsid w:val="1A81D81A"/>
    <w:rsid w:val="1ABF8528"/>
    <w:rsid w:val="1AD6F97A"/>
    <w:rsid w:val="1AF60576"/>
    <w:rsid w:val="1B0BABF7"/>
    <w:rsid w:val="1B0F859C"/>
    <w:rsid w:val="1B7D39D5"/>
    <w:rsid w:val="1B97D938"/>
    <w:rsid w:val="1BA14939"/>
    <w:rsid w:val="1BDE2ECF"/>
    <w:rsid w:val="1BE2EED9"/>
    <w:rsid w:val="1BE6E745"/>
    <w:rsid w:val="1BEA2A86"/>
    <w:rsid w:val="1BF2E018"/>
    <w:rsid w:val="1C8795BC"/>
    <w:rsid w:val="1D15DC0B"/>
    <w:rsid w:val="1D397DD4"/>
    <w:rsid w:val="1D5AAC20"/>
    <w:rsid w:val="1DAE5BE2"/>
    <w:rsid w:val="1DAE5BE2"/>
    <w:rsid w:val="1DDCE1D8"/>
    <w:rsid w:val="1DE73626"/>
    <w:rsid w:val="1E41D0AA"/>
    <w:rsid w:val="1E4E47DC"/>
    <w:rsid w:val="1E613002"/>
    <w:rsid w:val="1EDBF850"/>
    <w:rsid w:val="1F214244"/>
    <w:rsid w:val="1F651E4C"/>
    <w:rsid w:val="1F651E4C"/>
    <w:rsid w:val="1F83503D"/>
    <w:rsid w:val="1F97637E"/>
    <w:rsid w:val="1FCBAC78"/>
    <w:rsid w:val="1FDE7175"/>
    <w:rsid w:val="203CE2A3"/>
    <w:rsid w:val="204F4E98"/>
    <w:rsid w:val="2058684D"/>
    <w:rsid w:val="2058684D"/>
    <w:rsid w:val="205921A2"/>
    <w:rsid w:val="20605387"/>
    <w:rsid w:val="2107ADD4"/>
    <w:rsid w:val="21424E88"/>
    <w:rsid w:val="219A3C96"/>
    <w:rsid w:val="21C9FDF1"/>
    <w:rsid w:val="21D9105D"/>
    <w:rsid w:val="22001B30"/>
    <w:rsid w:val="220157E5"/>
    <w:rsid w:val="2206F9B5"/>
    <w:rsid w:val="2215C394"/>
    <w:rsid w:val="2223D19F"/>
    <w:rsid w:val="222C473E"/>
    <w:rsid w:val="225AC7DF"/>
    <w:rsid w:val="2263EF4E"/>
    <w:rsid w:val="226CB5D8"/>
    <w:rsid w:val="228A0805"/>
    <w:rsid w:val="22D6C14A"/>
    <w:rsid w:val="22E91FFE"/>
    <w:rsid w:val="2360B2A5"/>
    <w:rsid w:val="2371CE30"/>
    <w:rsid w:val="23BFE85E"/>
    <w:rsid w:val="2438FA45"/>
    <w:rsid w:val="246ED2EB"/>
    <w:rsid w:val="2490FDD1"/>
    <w:rsid w:val="24AC4FCD"/>
    <w:rsid w:val="24CA68BA"/>
    <w:rsid w:val="24E00A73"/>
    <w:rsid w:val="253E1086"/>
    <w:rsid w:val="2545925E"/>
    <w:rsid w:val="25580B4C"/>
    <w:rsid w:val="257BD22C"/>
    <w:rsid w:val="2585BFFA"/>
    <w:rsid w:val="25C97669"/>
    <w:rsid w:val="265D8609"/>
    <w:rsid w:val="266381F6"/>
    <w:rsid w:val="2677BF6B"/>
    <w:rsid w:val="269BF76F"/>
    <w:rsid w:val="26B61949"/>
    <w:rsid w:val="26B81BA6"/>
    <w:rsid w:val="271317AB"/>
    <w:rsid w:val="271A14F3"/>
    <w:rsid w:val="27331591"/>
    <w:rsid w:val="27417971"/>
    <w:rsid w:val="27499664"/>
    <w:rsid w:val="281359F8"/>
    <w:rsid w:val="2832CE5E"/>
    <w:rsid w:val="283C3B49"/>
    <w:rsid w:val="288425CA"/>
    <w:rsid w:val="28849052"/>
    <w:rsid w:val="2885F5C9"/>
    <w:rsid w:val="28A071FD"/>
    <w:rsid w:val="28E46620"/>
    <w:rsid w:val="290161C9"/>
    <w:rsid w:val="291CCCA4"/>
    <w:rsid w:val="291E2904"/>
    <w:rsid w:val="2962C68A"/>
    <w:rsid w:val="296F1614"/>
    <w:rsid w:val="2973D9DD"/>
    <w:rsid w:val="299F4CB5"/>
    <w:rsid w:val="29D54C55"/>
    <w:rsid w:val="29FE20A2"/>
    <w:rsid w:val="2A7D8E60"/>
    <w:rsid w:val="2A7FFC4D"/>
    <w:rsid w:val="2ACB9EA9"/>
    <w:rsid w:val="2AEBCD63"/>
    <w:rsid w:val="2AF11597"/>
    <w:rsid w:val="2AFFA778"/>
    <w:rsid w:val="2B3A4049"/>
    <w:rsid w:val="2B42FECC"/>
    <w:rsid w:val="2B6E7483"/>
    <w:rsid w:val="2B9EB29F"/>
    <w:rsid w:val="2BA56E0B"/>
    <w:rsid w:val="2BAABE34"/>
    <w:rsid w:val="2C1A90E7"/>
    <w:rsid w:val="2C35C583"/>
    <w:rsid w:val="2CB4F3B5"/>
    <w:rsid w:val="2CF901A0"/>
    <w:rsid w:val="2D65AF31"/>
    <w:rsid w:val="2D67F0EE"/>
    <w:rsid w:val="2D791EAB"/>
    <w:rsid w:val="2DB8D9AA"/>
    <w:rsid w:val="2E02013E"/>
    <w:rsid w:val="2E0B8211"/>
    <w:rsid w:val="2E46210F"/>
    <w:rsid w:val="2E4CADAC"/>
    <w:rsid w:val="2E53C575"/>
    <w:rsid w:val="2E8B22F1"/>
    <w:rsid w:val="2EAD0F85"/>
    <w:rsid w:val="2F454F9C"/>
    <w:rsid w:val="2F606583"/>
    <w:rsid w:val="2F66A0D1"/>
    <w:rsid w:val="2FB56786"/>
    <w:rsid w:val="2FC72A2E"/>
    <w:rsid w:val="2FD2F9CC"/>
    <w:rsid w:val="2FEAD17D"/>
    <w:rsid w:val="3007BB6C"/>
    <w:rsid w:val="301CC40B"/>
    <w:rsid w:val="3025DFF4"/>
    <w:rsid w:val="3066D300"/>
    <w:rsid w:val="315E49CD"/>
    <w:rsid w:val="315EFA27"/>
    <w:rsid w:val="318E1C57"/>
    <w:rsid w:val="320E8AF6"/>
    <w:rsid w:val="322D4DAA"/>
    <w:rsid w:val="3248A8BD"/>
    <w:rsid w:val="3274CF89"/>
    <w:rsid w:val="328204C2"/>
    <w:rsid w:val="32A7FA85"/>
    <w:rsid w:val="32BF9033"/>
    <w:rsid w:val="32D2D237"/>
    <w:rsid w:val="32E0DE07"/>
    <w:rsid w:val="330820C7"/>
    <w:rsid w:val="330A0FD3"/>
    <w:rsid w:val="332DE40E"/>
    <w:rsid w:val="337BDC32"/>
    <w:rsid w:val="33B309B1"/>
    <w:rsid w:val="33CF33C5"/>
    <w:rsid w:val="33E37CA2"/>
    <w:rsid w:val="33FAD685"/>
    <w:rsid w:val="344224DA"/>
    <w:rsid w:val="3448E369"/>
    <w:rsid w:val="346E5F69"/>
    <w:rsid w:val="34829C92"/>
    <w:rsid w:val="348B67AF"/>
    <w:rsid w:val="34E7DD52"/>
    <w:rsid w:val="34F99126"/>
    <w:rsid w:val="352AC73F"/>
    <w:rsid w:val="352DC096"/>
    <w:rsid w:val="35433028"/>
    <w:rsid w:val="354F1DFB"/>
    <w:rsid w:val="3553910E"/>
    <w:rsid w:val="358561C7"/>
    <w:rsid w:val="35DE1E35"/>
    <w:rsid w:val="35E4FFAC"/>
    <w:rsid w:val="35E4FFAC"/>
    <w:rsid w:val="360371F8"/>
    <w:rsid w:val="36844784"/>
    <w:rsid w:val="368B33EB"/>
    <w:rsid w:val="369509D6"/>
    <w:rsid w:val="36CDB205"/>
    <w:rsid w:val="36E43267"/>
    <w:rsid w:val="3765A196"/>
    <w:rsid w:val="37952FC2"/>
    <w:rsid w:val="37CB90FA"/>
    <w:rsid w:val="3805C865"/>
    <w:rsid w:val="3822A6A6"/>
    <w:rsid w:val="38291EBD"/>
    <w:rsid w:val="3858A7F7"/>
    <w:rsid w:val="3894ED83"/>
    <w:rsid w:val="39001C4C"/>
    <w:rsid w:val="391AB7AC"/>
    <w:rsid w:val="39450E2C"/>
    <w:rsid w:val="3985D793"/>
    <w:rsid w:val="39A04E62"/>
    <w:rsid w:val="3A01262C"/>
    <w:rsid w:val="3A5D1E14"/>
    <w:rsid w:val="3A9544DD"/>
    <w:rsid w:val="3AB1C2B9"/>
    <w:rsid w:val="3ACF6DE9"/>
    <w:rsid w:val="3AFE0154"/>
    <w:rsid w:val="3B048F41"/>
    <w:rsid w:val="3B10396B"/>
    <w:rsid w:val="3B2C9B40"/>
    <w:rsid w:val="3B2FF892"/>
    <w:rsid w:val="3B497C5D"/>
    <w:rsid w:val="3B667EF6"/>
    <w:rsid w:val="3B75E755"/>
    <w:rsid w:val="3B861608"/>
    <w:rsid w:val="3B975E1A"/>
    <w:rsid w:val="3B9A9C6F"/>
    <w:rsid w:val="3BECC3FA"/>
    <w:rsid w:val="3BF8144D"/>
    <w:rsid w:val="3C75AAC3"/>
    <w:rsid w:val="3CB3A749"/>
    <w:rsid w:val="3CB6F388"/>
    <w:rsid w:val="3CC83A14"/>
    <w:rsid w:val="3CCB4B66"/>
    <w:rsid w:val="3CCDED1E"/>
    <w:rsid w:val="3CDF8176"/>
    <w:rsid w:val="3CF36054"/>
    <w:rsid w:val="3CFC5A13"/>
    <w:rsid w:val="3D4BA73A"/>
    <w:rsid w:val="3D5B8D92"/>
    <w:rsid w:val="3DB7871E"/>
    <w:rsid w:val="3DB8EC8D"/>
    <w:rsid w:val="3DBB9391"/>
    <w:rsid w:val="3DFDA5A0"/>
    <w:rsid w:val="3E16BDC8"/>
    <w:rsid w:val="3E6A8D76"/>
    <w:rsid w:val="3E7D9203"/>
    <w:rsid w:val="3EE39984"/>
    <w:rsid w:val="3EF1A9D4"/>
    <w:rsid w:val="3EFF6C10"/>
    <w:rsid w:val="3F167369"/>
    <w:rsid w:val="3F229B61"/>
    <w:rsid w:val="3F2C491E"/>
    <w:rsid w:val="3F56C8C0"/>
    <w:rsid w:val="3F87367E"/>
    <w:rsid w:val="3FAC985E"/>
    <w:rsid w:val="402631E2"/>
    <w:rsid w:val="40803344"/>
    <w:rsid w:val="40867BCA"/>
    <w:rsid w:val="409D08C1"/>
    <w:rsid w:val="40A35E45"/>
    <w:rsid w:val="40B4C613"/>
    <w:rsid w:val="40B686D7"/>
    <w:rsid w:val="40F1E0CE"/>
    <w:rsid w:val="4116B84E"/>
    <w:rsid w:val="412F0E1A"/>
    <w:rsid w:val="412F0E1A"/>
    <w:rsid w:val="41383064"/>
    <w:rsid w:val="415591FC"/>
    <w:rsid w:val="41BD06FE"/>
    <w:rsid w:val="41C3C803"/>
    <w:rsid w:val="4254CEC6"/>
    <w:rsid w:val="42612017"/>
    <w:rsid w:val="4275DE3A"/>
    <w:rsid w:val="42B82D8F"/>
    <w:rsid w:val="42E22398"/>
    <w:rsid w:val="430207D7"/>
    <w:rsid w:val="432479F6"/>
    <w:rsid w:val="435C8B21"/>
    <w:rsid w:val="437647FF"/>
    <w:rsid w:val="43897C9A"/>
    <w:rsid w:val="438BC2F1"/>
    <w:rsid w:val="43AE7081"/>
    <w:rsid w:val="43C93822"/>
    <w:rsid w:val="43D7DB1F"/>
    <w:rsid w:val="43E93094"/>
    <w:rsid w:val="4434AD62"/>
    <w:rsid w:val="444C5A51"/>
    <w:rsid w:val="445F766E"/>
    <w:rsid w:val="447BC3A0"/>
    <w:rsid w:val="447D7E9E"/>
    <w:rsid w:val="448D7956"/>
    <w:rsid w:val="44BE73DB"/>
    <w:rsid w:val="44DC54AB"/>
    <w:rsid w:val="44DC54AB"/>
    <w:rsid w:val="44FA1060"/>
    <w:rsid w:val="451A53EC"/>
    <w:rsid w:val="4535F071"/>
    <w:rsid w:val="4568E50A"/>
    <w:rsid w:val="4578C510"/>
    <w:rsid w:val="45EBE33B"/>
    <w:rsid w:val="4607A32B"/>
    <w:rsid w:val="461BB984"/>
    <w:rsid w:val="466EEB55"/>
    <w:rsid w:val="46BF0807"/>
    <w:rsid w:val="46F43D55"/>
    <w:rsid w:val="474449C1"/>
    <w:rsid w:val="477172AD"/>
    <w:rsid w:val="47831B5A"/>
    <w:rsid w:val="47FF1900"/>
    <w:rsid w:val="48091AC9"/>
    <w:rsid w:val="48481DDC"/>
    <w:rsid w:val="48944C61"/>
    <w:rsid w:val="48BA02AF"/>
    <w:rsid w:val="49186210"/>
    <w:rsid w:val="49227288"/>
    <w:rsid w:val="492575C5"/>
    <w:rsid w:val="49784826"/>
    <w:rsid w:val="49C556F8"/>
    <w:rsid w:val="49D5A8E9"/>
    <w:rsid w:val="4A27E8C7"/>
    <w:rsid w:val="4A28EF83"/>
    <w:rsid w:val="4A28EF83"/>
    <w:rsid w:val="4A2EF27D"/>
    <w:rsid w:val="4A415674"/>
    <w:rsid w:val="4A6BA261"/>
    <w:rsid w:val="4A7DCF88"/>
    <w:rsid w:val="4AA808C5"/>
    <w:rsid w:val="4AC91647"/>
    <w:rsid w:val="4B2DEAE9"/>
    <w:rsid w:val="4B70F2C0"/>
    <w:rsid w:val="4B9BA858"/>
    <w:rsid w:val="4C70CBE3"/>
    <w:rsid w:val="4C779C6D"/>
    <w:rsid w:val="4C949BAB"/>
    <w:rsid w:val="4CC17244"/>
    <w:rsid w:val="4CFD6135"/>
    <w:rsid w:val="4D0FA588"/>
    <w:rsid w:val="4D10B368"/>
    <w:rsid w:val="4D124035"/>
    <w:rsid w:val="4D12BCE7"/>
    <w:rsid w:val="4D14225D"/>
    <w:rsid w:val="4D1E5938"/>
    <w:rsid w:val="4D320C98"/>
    <w:rsid w:val="4D6D8F7E"/>
    <w:rsid w:val="4D95DFB2"/>
    <w:rsid w:val="4D979820"/>
    <w:rsid w:val="4DAC0ACB"/>
    <w:rsid w:val="4DACF0A1"/>
    <w:rsid w:val="4DCADF92"/>
    <w:rsid w:val="4DF60162"/>
    <w:rsid w:val="4E1613E5"/>
    <w:rsid w:val="4E1EC7D0"/>
    <w:rsid w:val="4E5B3403"/>
    <w:rsid w:val="4E5ED9D0"/>
    <w:rsid w:val="4E7F51BC"/>
    <w:rsid w:val="4E8B6E56"/>
    <w:rsid w:val="4EAD1B96"/>
    <w:rsid w:val="4EFA91C1"/>
    <w:rsid w:val="4EFF4E31"/>
    <w:rsid w:val="4F640C53"/>
    <w:rsid w:val="4F6E90E4"/>
    <w:rsid w:val="4F82C6E9"/>
    <w:rsid w:val="4FB1F69A"/>
    <w:rsid w:val="4FC9F0DC"/>
    <w:rsid w:val="50179320"/>
    <w:rsid w:val="504109B8"/>
    <w:rsid w:val="505EF9E8"/>
    <w:rsid w:val="5068F16C"/>
    <w:rsid w:val="50777BEA"/>
    <w:rsid w:val="50C1B198"/>
    <w:rsid w:val="50C8F2AE"/>
    <w:rsid w:val="51069719"/>
    <w:rsid w:val="511B76B5"/>
    <w:rsid w:val="512AF594"/>
    <w:rsid w:val="5165B907"/>
    <w:rsid w:val="5187FA07"/>
    <w:rsid w:val="51A6D2B0"/>
    <w:rsid w:val="524E302A"/>
    <w:rsid w:val="52A48FF5"/>
    <w:rsid w:val="52E7015F"/>
    <w:rsid w:val="52EBC4E4"/>
    <w:rsid w:val="532505CB"/>
    <w:rsid w:val="53402736"/>
    <w:rsid w:val="53584CD2"/>
    <w:rsid w:val="53623750"/>
    <w:rsid w:val="5386AB2B"/>
    <w:rsid w:val="53A69245"/>
    <w:rsid w:val="53E27DC4"/>
    <w:rsid w:val="53E721E8"/>
    <w:rsid w:val="53FF4C5B"/>
    <w:rsid w:val="541FCE83"/>
    <w:rsid w:val="542E4ED3"/>
    <w:rsid w:val="5432C425"/>
    <w:rsid w:val="54560214"/>
    <w:rsid w:val="54BB7E49"/>
    <w:rsid w:val="550732CA"/>
    <w:rsid w:val="553A105E"/>
    <w:rsid w:val="5547A27F"/>
    <w:rsid w:val="55626B87"/>
    <w:rsid w:val="55672E6E"/>
    <w:rsid w:val="558B9E14"/>
    <w:rsid w:val="55D32EF4"/>
    <w:rsid w:val="55DF37EE"/>
    <w:rsid w:val="56305640"/>
    <w:rsid w:val="564156DB"/>
    <w:rsid w:val="565D1809"/>
    <w:rsid w:val="565F6047"/>
    <w:rsid w:val="566BBC32"/>
    <w:rsid w:val="568C713C"/>
    <w:rsid w:val="569285A3"/>
    <w:rsid w:val="56DAA0C8"/>
    <w:rsid w:val="57055954"/>
    <w:rsid w:val="5705F072"/>
    <w:rsid w:val="57165818"/>
    <w:rsid w:val="5729188F"/>
    <w:rsid w:val="572D07D5"/>
    <w:rsid w:val="57405A5A"/>
    <w:rsid w:val="5740E465"/>
    <w:rsid w:val="57CC2AC0"/>
    <w:rsid w:val="589E0F37"/>
    <w:rsid w:val="589E0F37"/>
    <w:rsid w:val="58A6F473"/>
    <w:rsid w:val="58B72075"/>
    <w:rsid w:val="58DA4689"/>
    <w:rsid w:val="58FA7D91"/>
    <w:rsid w:val="59C0E36B"/>
    <w:rsid w:val="59E4127F"/>
    <w:rsid w:val="59E735EB"/>
    <w:rsid w:val="5A2B87AD"/>
    <w:rsid w:val="5A7EDECE"/>
    <w:rsid w:val="5A929757"/>
    <w:rsid w:val="5A9F7224"/>
    <w:rsid w:val="5B1E3460"/>
    <w:rsid w:val="5B3605F3"/>
    <w:rsid w:val="5B4C6D43"/>
    <w:rsid w:val="5B517AD4"/>
    <w:rsid w:val="5B549BE4"/>
    <w:rsid w:val="5B66A76A"/>
    <w:rsid w:val="5B686BD0"/>
    <w:rsid w:val="5B99F0DC"/>
    <w:rsid w:val="5BCE460B"/>
    <w:rsid w:val="5C1317DA"/>
    <w:rsid w:val="5C4102B4"/>
    <w:rsid w:val="5C86D6B4"/>
    <w:rsid w:val="5CA76DEB"/>
    <w:rsid w:val="5CB4525E"/>
    <w:rsid w:val="5CC7AC67"/>
    <w:rsid w:val="5CD2632E"/>
    <w:rsid w:val="5CE6314C"/>
    <w:rsid w:val="5D081B1E"/>
    <w:rsid w:val="5D134FB9"/>
    <w:rsid w:val="5D346E88"/>
    <w:rsid w:val="5D3EF8ED"/>
    <w:rsid w:val="5D4148B2"/>
    <w:rsid w:val="5D5FFF7E"/>
    <w:rsid w:val="5D8B617B"/>
    <w:rsid w:val="5DB2C93B"/>
    <w:rsid w:val="5DBD8EA1"/>
    <w:rsid w:val="5DF23CCE"/>
    <w:rsid w:val="5DF49426"/>
    <w:rsid w:val="5E16B9A0"/>
    <w:rsid w:val="5E539EBD"/>
    <w:rsid w:val="5E717432"/>
    <w:rsid w:val="5E98E6F2"/>
    <w:rsid w:val="5E9DF80C"/>
    <w:rsid w:val="5EDAA5F5"/>
    <w:rsid w:val="5EE88C5C"/>
    <w:rsid w:val="5EEBDA3A"/>
    <w:rsid w:val="5F012B7D"/>
    <w:rsid w:val="5F022D0F"/>
    <w:rsid w:val="5F49106F"/>
    <w:rsid w:val="5F9DF5AF"/>
    <w:rsid w:val="5FAEF30F"/>
    <w:rsid w:val="5FFBD446"/>
    <w:rsid w:val="5FFE9987"/>
    <w:rsid w:val="6018A1EE"/>
    <w:rsid w:val="605AA926"/>
    <w:rsid w:val="60924A33"/>
    <w:rsid w:val="609DD18C"/>
    <w:rsid w:val="60B69EF6"/>
    <w:rsid w:val="60F91A05"/>
    <w:rsid w:val="611B12C0"/>
    <w:rsid w:val="6136B83A"/>
    <w:rsid w:val="61421DB9"/>
    <w:rsid w:val="6142FE0D"/>
    <w:rsid w:val="615930ED"/>
    <w:rsid w:val="615DD5ED"/>
    <w:rsid w:val="618C3082"/>
    <w:rsid w:val="61CFC7CD"/>
    <w:rsid w:val="61D11585"/>
    <w:rsid w:val="6209912E"/>
    <w:rsid w:val="621395C7"/>
    <w:rsid w:val="6248C1ED"/>
    <w:rsid w:val="627C4D0E"/>
    <w:rsid w:val="628E66A3"/>
    <w:rsid w:val="62958D8B"/>
    <w:rsid w:val="62FE5199"/>
    <w:rsid w:val="6308D67D"/>
    <w:rsid w:val="632BA759"/>
    <w:rsid w:val="634BE9E3"/>
    <w:rsid w:val="634E2695"/>
    <w:rsid w:val="635CDE21"/>
    <w:rsid w:val="63812264"/>
    <w:rsid w:val="6399F693"/>
    <w:rsid w:val="639A4FA9"/>
    <w:rsid w:val="63AE0997"/>
    <w:rsid w:val="63BB8DCF"/>
    <w:rsid w:val="63CF555A"/>
    <w:rsid w:val="63E1EAF1"/>
    <w:rsid w:val="63E46894"/>
    <w:rsid w:val="646967A4"/>
    <w:rsid w:val="648BFF75"/>
    <w:rsid w:val="65138DC4"/>
    <w:rsid w:val="6567EA8D"/>
    <w:rsid w:val="6581A984"/>
    <w:rsid w:val="6582501A"/>
    <w:rsid w:val="6582501A"/>
    <w:rsid w:val="65EDD3B0"/>
    <w:rsid w:val="65F5A0F2"/>
    <w:rsid w:val="661E8E97"/>
    <w:rsid w:val="6684F20A"/>
    <w:rsid w:val="668F1F0B"/>
    <w:rsid w:val="66B8C392"/>
    <w:rsid w:val="67002D44"/>
    <w:rsid w:val="672908E1"/>
    <w:rsid w:val="677509BD"/>
    <w:rsid w:val="679B6E2D"/>
    <w:rsid w:val="679F298B"/>
    <w:rsid w:val="67B4B022"/>
    <w:rsid w:val="67D2723F"/>
    <w:rsid w:val="67EA8FDC"/>
    <w:rsid w:val="6886AD2C"/>
    <w:rsid w:val="6894D01C"/>
    <w:rsid w:val="690F19F8"/>
    <w:rsid w:val="69285225"/>
    <w:rsid w:val="69292F63"/>
    <w:rsid w:val="692A762A"/>
    <w:rsid w:val="696BD6DE"/>
    <w:rsid w:val="6979C59C"/>
    <w:rsid w:val="6999E2C5"/>
    <w:rsid w:val="69A594FD"/>
    <w:rsid w:val="69AC7D51"/>
    <w:rsid w:val="69ED4742"/>
    <w:rsid w:val="69FA575E"/>
    <w:rsid w:val="6A1CA5C8"/>
    <w:rsid w:val="6A73D664"/>
    <w:rsid w:val="6A83752C"/>
    <w:rsid w:val="6AC5AEAA"/>
    <w:rsid w:val="6B3D1805"/>
    <w:rsid w:val="6B401B06"/>
    <w:rsid w:val="6B7D96B9"/>
    <w:rsid w:val="6B84DC95"/>
    <w:rsid w:val="6BA30A0C"/>
    <w:rsid w:val="6BCFC186"/>
    <w:rsid w:val="6BF811C9"/>
    <w:rsid w:val="6C545DB0"/>
    <w:rsid w:val="6C5B7BF8"/>
    <w:rsid w:val="6CB5F7FF"/>
    <w:rsid w:val="6D181026"/>
    <w:rsid w:val="6D4B84C2"/>
    <w:rsid w:val="6D579428"/>
    <w:rsid w:val="6D8208F6"/>
    <w:rsid w:val="6D89963C"/>
    <w:rsid w:val="6DC199DF"/>
    <w:rsid w:val="6DEFD265"/>
    <w:rsid w:val="6E2C0DF2"/>
    <w:rsid w:val="6E736831"/>
    <w:rsid w:val="6E78024B"/>
    <w:rsid w:val="6E794224"/>
    <w:rsid w:val="6E844F6E"/>
    <w:rsid w:val="6EBCB062"/>
    <w:rsid w:val="6ECEAFF2"/>
    <w:rsid w:val="6F1CF7D2"/>
    <w:rsid w:val="6F1DAC11"/>
    <w:rsid w:val="6F2833FB"/>
    <w:rsid w:val="6F8FEAB2"/>
    <w:rsid w:val="6FADEA36"/>
    <w:rsid w:val="6FD841EC"/>
    <w:rsid w:val="6FDC9788"/>
    <w:rsid w:val="6FEE2922"/>
    <w:rsid w:val="7059F8AE"/>
    <w:rsid w:val="708A87A8"/>
    <w:rsid w:val="70B332B9"/>
    <w:rsid w:val="7115A736"/>
    <w:rsid w:val="712913AA"/>
    <w:rsid w:val="7143CAAC"/>
    <w:rsid w:val="714BC63F"/>
    <w:rsid w:val="71762F87"/>
    <w:rsid w:val="71ADAB7D"/>
    <w:rsid w:val="71B17102"/>
    <w:rsid w:val="71D44415"/>
    <w:rsid w:val="71E5B115"/>
    <w:rsid w:val="71F85638"/>
    <w:rsid w:val="720872DB"/>
    <w:rsid w:val="72A80736"/>
    <w:rsid w:val="72A96757"/>
    <w:rsid w:val="73234C39"/>
    <w:rsid w:val="732843E9"/>
    <w:rsid w:val="732CCF3C"/>
    <w:rsid w:val="7356F481"/>
    <w:rsid w:val="73BAA728"/>
    <w:rsid w:val="73C480AB"/>
    <w:rsid w:val="74026DFC"/>
    <w:rsid w:val="740328A1"/>
    <w:rsid w:val="7405FF6A"/>
    <w:rsid w:val="7419F2B3"/>
    <w:rsid w:val="745DB865"/>
    <w:rsid w:val="74DEC1A1"/>
    <w:rsid w:val="74F536E1"/>
    <w:rsid w:val="75132D20"/>
    <w:rsid w:val="75158B6B"/>
    <w:rsid w:val="751F494F"/>
    <w:rsid w:val="75313B44"/>
    <w:rsid w:val="7585C295"/>
    <w:rsid w:val="75EC52FD"/>
    <w:rsid w:val="75FDA042"/>
    <w:rsid w:val="761AA677"/>
    <w:rsid w:val="761FCB41"/>
    <w:rsid w:val="76222728"/>
    <w:rsid w:val="767238F8"/>
    <w:rsid w:val="76B06EDD"/>
    <w:rsid w:val="76E0BF5C"/>
    <w:rsid w:val="7733362F"/>
    <w:rsid w:val="774BE442"/>
    <w:rsid w:val="786B174A"/>
    <w:rsid w:val="786C6E23"/>
    <w:rsid w:val="7895515D"/>
    <w:rsid w:val="7900AFD1"/>
    <w:rsid w:val="7913BE0E"/>
    <w:rsid w:val="7969C615"/>
    <w:rsid w:val="7986E248"/>
    <w:rsid w:val="7991BC34"/>
    <w:rsid w:val="799C4AA3"/>
    <w:rsid w:val="79CD320E"/>
    <w:rsid w:val="79CD320E"/>
    <w:rsid w:val="7A1CB821"/>
    <w:rsid w:val="7A27F3C4"/>
    <w:rsid w:val="7A33F594"/>
    <w:rsid w:val="7A49299A"/>
    <w:rsid w:val="7A66979D"/>
    <w:rsid w:val="7A88EB5C"/>
    <w:rsid w:val="7A91C3E3"/>
    <w:rsid w:val="7AB7F9E1"/>
    <w:rsid w:val="7AD15E44"/>
    <w:rsid w:val="7AD15E44"/>
    <w:rsid w:val="7B117498"/>
    <w:rsid w:val="7B607441"/>
    <w:rsid w:val="7BA565CF"/>
    <w:rsid w:val="7BB95CBB"/>
    <w:rsid w:val="7BF202B4"/>
    <w:rsid w:val="7C1E0A4F"/>
    <w:rsid w:val="7C2BD5AE"/>
    <w:rsid w:val="7C3C7CFF"/>
    <w:rsid w:val="7C5CF84E"/>
    <w:rsid w:val="7CD1365E"/>
    <w:rsid w:val="7CE50957"/>
    <w:rsid w:val="7D24F3C9"/>
    <w:rsid w:val="7D7D9128"/>
    <w:rsid w:val="7D8C23D9"/>
    <w:rsid w:val="7D8FBF3D"/>
    <w:rsid w:val="7D96529C"/>
    <w:rsid w:val="7DA08C47"/>
    <w:rsid w:val="7DB30001"/>
    <w:rsid w:val="7DBF35E6"/>
    <w:rsid w:val="7DC59064"/>
    <w:rsid w:val="7DCB242F"/>
    <w:rsid w:val="7DD969C3"/>
    <w:rsid w:val="7DF5510A"/>
    <w:rsid w:val="7E09958D"/>
    <w:rsid w:val="7E6A2E27"/>
    <w:rsid w:val="7F91B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rsid w:val="00500742"/>
    <w:pPr>
      <w:widowControl w:val="0"/>
      <w:spacing w:after="0" w:line="240" w:lineRule="atLeast"/>
    </w:pPr>
    <w:rPr>
      <w:rFonts w:ascii="Times New Roman" w:hAnsi="Times New Roman" w:eastAsia="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hAnsi="Arial Black" w:eastAsia="Times New Roman"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hAnsi="Arial Black" w:eastAsia="Times New Roman"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hAnsi="Arial Black" w:eastAsia="Times New Roman"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hAnsi="Arial Black" w:eastAsia="Times New Roman"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hAnsi="Arial" w:eastAsia="Times New Roman" w:cs="Times New Roman"/>
      <w:b/>
      <w:color w:val="auto"/>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Attribute Heading 1 Char,Section Char"/>
    <w:basedOn w:val="DefaultParagraphFont"/>
    <w:link w:val="Heading1"/>
    <w:rsid w:val="00500742"/>
    <w:rPr>
      <w:rFonts w:ascii="Arial Black" w:hAnsi="Arial Black" w:eastAsia="Times New Roman" w:cs="Times New Roman"/>
      <w:caps/>
      <w:color w:val="464547"/>
      <w:sz w:val="28"/>
      <w:szCs w:val="20"/>
    </w:rPr>
  </w:style>
  <w:style w:type="character" w:styleId="Heading2Char" w:customStyle="1">
    <w:name w:val="Heading 2 Char"/>
    <w:aliases w:val="Attribute Heading 2 Char,Major Char"/>
    <w:basedOn w:val="DefaultParagraphFont"/>
    <w:link w:val="Heading2"/>
    <w:rsid w:val="00500742"/>
    <w:rPr>
      <w:rFonts w:ascii="Arial Black" w:hAnsi="Arial Black" w:eastAsia="Times New Roman" w:cs="Times New Roman"/>
      <w:caps/>
      <w:color w:val="1A9CB0"/>
      <w:sz w:val="24"/>
      <w:szCs w:val="20"/>
    </w:rPr>
  </w:style>
  <w:style w:type="character" w:styleId="Heading3Char" w:customStyle="1">
    <w:name w:val="Heading 3 Char"/>
    <w:aliases w:val="Table Attribute Heading Char"/>
    <w:basedOn w:val="DefaultParagraphFont"/>
    <w:link w:val="Heading3"/>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rsid w:val="00500742"/>
    <w:rPr>
      <w:rFonts w:ascii="Arial Black" w:hAnsi="Arial Black" w:eastAsia="Times New Roman" w:cs="Times New Roman"/>
      <w:color w:val="1A9CB0"/>
      <w:szCs w:val="20"/>
    </w:rPr>
  </w:style>
  <w:style w:type="paragraph" w:styleId="BodyText">
    <w:name w:val="Body Text"/>
    <w:link w:val="BodyTextChar"/>
    <w:qFormat/>
    <w:rsid w:val="00500742"/>
    <w:pPr>
      <w:keepLines/>
      <w:spacing w:before="120" w:after="0" w:line="240" w:lineRule="auto"/>
    </w:pPr>
    <w:rPr>
      <w:rFonts w:ascii="Trebuchet MS" w:hAnsi="Trebuchet MS" w:eastAsia="Times New Roman" w:cs="Times New Roman"/>
      <w:color w:val="464547"/>
      <w:sz w:val="20"/>
      <w:szCs w:val="20"/>
    </w:rPr>
  </w:style>
  <w:style w:type="character" w:styleId="BodyTextChar" w:customStyle="1">
    <w:name w:val="Body Text Char"/>
    <w:basedOn w:val="DefaultParagraphFont"/>
    <w:link w:val="BodyText"/>
    <w:rsid w:val="00500742"/>
    <w:rPr>
      <w:rFonts w:ascii="Trebuchet MS" w:hAnsi="Trebuchet MS" w:eastAsia="Times New Roman"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hAnsi="Trebuchet MS" w:eastAsia="Times New Roman" w:cs="Times New Roman"/>
      <w:color w:val="464547"/>
      <w:sz w:val="18"/>
      <w:szCs w:val="18"/>
    </w:rPr>
  </w:style>
  <w:style w:type="character" w:styleId="FooterChar" w:customStyle="1">
    <w:name w:val="Footer Char"/>
    <w:basedOn w:val="DefaultParagraphFont"/>
    <w:link w:val="Footer"/>
    <w:rsid w:val="00500742"/>
    <w:rPr>
      <w:rFonts w:ascii="Trebuchet MS" w:hAnsi="Trebuchet MS" w:eastAsia="Times New Roman"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hAnsi="Trebuchet MS" w:eastAsia="MS Gothic" w:cs="Times New Roman"/>
      <w:color w:val="464547"/>
      <w:sz w:val="18"/>
      <w:szCs w:val="20"/>
    </w:rPr>
  </w:style>
  <w:style w:type="character" w:styleId="HeaderChar" w:customStyle="1">
    <w:name w:val="Header Char"/>
    <w:basedOn w:val="DefaultParagraphFont"/>
    <w:link w:val="Header"/>
    <w:rsid w:val="00500742"/>
    <w:rPr>
      <w:rFonts w:ascii="Trebuchet MS" w:hAnsi="Trebuchet MS" w:eastAsia="MS Gothic"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color="A5A5A5" w:themeColor="accent3" w:sz="4" w:space="1"/>
      </w:pBdr>
      <w:spacing w:before="240" w:after="300" w:line="240" w:lineRule="auto"/>
      <w:outlineLvl w:val="0"/>
    </w:pPr>
    <w:rPr>
      <w:rFonts w:ascii="Arial Black" w:hAnsi="Arial Black" w:cs="Times New Roman" w:eastAsiaTheme="minorEastAsia"/>
      <w:caps/>
      <w:color w:val="464547"/>
      <w:sz w:val="40"/>
      <w:szCs w:val="20"/>
    </w:rPr>
  </w:style>
  <w:style w:type="character" w:styleId="TitleChar" w:customStyle="1">
    <w:name w:val="Title Char"/>
    <w:basedOn w:val="DefaultParagraphFont"/>
    <w:link w:val="Title"/>
    <w:rsid w:val="00500742"/>
    <w:rPr>
      <w:rFonts w:ascii="Arial Black" w:hAnsi="Arial Black" w:cs="Times New Roman" w:eastAsiaTheme="minorEastAsia"/>
      <w:caps/>
      <w:color w:val="464547"/>
      <w:sz w:val="40"/>
      <w:szCs w:val="20"/>
    </w:rPr>
  </w:style>
  <w:style w:type="paragraph" w:styleId="TOC1">
    <w:name w:val="toc 1"/>
    <w:next w:val="BodyText"/>
    <w:uiPriority w:val="39"/>
    <w:qFormat/>
    <w:rsid w:val="00500742"/>
    <w:pPr>
      <w:spacing w:after="0" w:line="240" w:lineRule="auto"/>
    </w:pPr>
    <w:rPr>
      <w:rFonts w:ascii="Trebuchet MS" w:hAnsi="Trebuchet MS" w:eastAsia="Times New Roman" w:cs="Times New Roman"/>
      <w:bCs/>
      <w:caps/>
      <w:color w:val="3B3838" w:themeColor="background2" w:themeShade="40"/>
      <w:sz w:val="20"/>
      <w:szCs w:val="24"/>
    </w:rPr>
  </w:style>
  <w:style w:type="paragraph" w:styleId="CommentText">
    <w:name w:val="Comment Text"/>
    <w:basedOn w:val="Normal"/>
    <w:link w:val="CommentTextChar"/>
    <w:uiPriority w:val="99"/>
    <w:unhideWhenUsed/>
    <w:rsid w:val="00500742"/>
    <w:pPr>
      <w:spacing w:line="240" w:lineRule="auto"/>
    </w:pPr>
  </w:style>
  <w:style w:type="character" w:styleId="CommentTextChar" w:customStyle="1">
    <w:name w:val="Comment Text Char"/>
    <w:basedOn w:val="DefaultParagraphFont"/>
    <w:link w:val="CommentText"/>
    <w:uiPriority w:val="99"/>
    <w:rsid w:val="00500742"/>
    <w:rPr>
      <w:rFonts w:ascii="Times New Roman" w:hAnsi="Times New Roman" w:eastAsia="Times New Roman" w:cs="Times New Roman"/>
      <w:sz w:val="20"/>
      <w:szCs w:val="20"/>
    </w:rPr>
  </w:style>
  <w:style w:type="paragraph" w:styleId="CommentSubject">
    <w:name w:val="Comment Subject"/>
    <w:link w:val="CommentSubjectChar"/>
    <w:qFormat/>
    <w:rsid w:val="00500742"/>
    <w:pPr>
      <w:spacing w:before="120" w:after="120" w:line="240" w:lineRule="auto"/>
    </w:pPr>
    <w:rPr>
      <w:rFonts w:ascii="Arial Black" w:hAnsi="Arial Black" w:eastAsia="Times New Roman" w:cs="Times New Roman"/>
      <w:bCs/>
      <w:color w:val="464547"/>
      <w:sz w:val="28"/>
      <w:szCs w:val="20"/>
    </w:rPr>
  </w:style>
  <w:style w:type="character" w:styleId="CommentSubjectChar" w:customStyle="1">
    <w:name w:val="Comment Subject Char"/>
    <w:basedOn w:val="CommentTextChar"/>
    <w:link w:val="CommentSubject"/>
    <w:rsid w:val="00500742"/>
    <w:rPr>
      <w:rFonts w:ascii="Arial Black" w:hAnsi="Arial Black" w:eastAsia="Times New Roman"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hAnsi="Arial Black" w:eastAsiaTheme="majorEastAsia" w:cstheme="majorBidi"/>
      <w:b/>
      <w:caps/>
      <w:color w:val="464547"/>
      <w:sz w:val="28"/>
      <w:szCs w:val="32"/>
    </w:rPr>
  </w:style>
  <w:style w:type="paragraph" w:styleId="ProjectName" w:customStyle="1">
    <w:name w:val="ProjectName"/>
    <w:link w:val="ProjectNameChar"/>
    <w:qFormat/>
    <w:rsid w:val="00500742"/>
    <w:pPr>
      <w:keepNext/>
      <w:keepLines/>
      <w:tabs>
        <w:tab w:val="left" w:pos="0"/>
      </w:tabs>
      <w:spacing w:before="120" w:after="120" w:line="240" w:lineRule="auto"/>
    </w:pPr>
    <w:rPr>
      <w:rFonts w:ascii="Arial Black" w:hAnsi="Arial Black" w:eastAsia="Times New Roman" w:cs="Times New Roman"/>
      <w:color w:val="464547"/>
      <w:kern w:val="28"/>
      <w:sz w:val="28"/>
      <w:szCs w:val="28"/>
    </w:rPr>
  </w:style>
  <w:style w:type="character" w:styleId="ProjectNameChar" w:customStyle="1">
    <w:name w:val="ProjectName Char"/>
    <w:basedOn w:val="DefaultParagraphFont"/>
    <w:link w:val="ProjectName"/>
    <w:rsid w:val="00500742"/>
    <w:rPr>
      <w:rFonts w:ascii="Arial Black" w:hAnsi="Arial Black" w:eastAsia="Times New Roman" w:cs="Times New Roman"/>
      <w:color w:val="464547"/>
      <w:kern w:val="28"/>
      <w:sz w:val="28"/>
      <w:szCs w:val="28"/>
    </w:rPr>
  </w:style>
  <w:style w:type="numbering" w:styleId="Headings" w:customStyle="1">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hAnsi="Trebuchet MS" w:eastAsia="Times New Roman"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hAnsi="Trebuchet MS" w:eastAsia="Times New Roman"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hAnsi="Trebuchet MS" w:eastAsia="Times New Roman"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hAnsi="Trebuchet MS" w:eastAsia="Times New Roman" w:cs="Times New Roman"/>
      <w:color w:val="3B3838" w:themeColor="background2" w:themeShade="40"/>
      <w:sz w:val="20"/>
      <w:szCs w:val="20"/>
    </w:rPr>
  </w:style>
  <w:style w:type="numbering" w:styleId="BulletList" w:customStyle="1">
    <w:name w:val="BulletList"/>
    <w:uiPriority w:val="99"/>
    <w:rsid w:val="00D61C9C"/>
    <w:pPr>
      <w:numPr>
        <w:numId w:val="10"/>
      </w:numPr>
    </w:pPr>
  </w:style>
  <w:style w:type="numbering" w:styleId="NumberList" w:customStyle="1">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styleId="TableText" w:customStyle="1">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styleId="TableHeading" w:customStyle="1">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hAnsi="Times New Roman" w:eastAsia="Times New Roman" w:cs="Times New Roman"/>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character" w:styleId="Heading5Char" w:customStyle="1">
    <w:name w:val="Heading 5 Char"/>
    <w:basedOn w:val="DefaultParagraphFont"/>
    <w:link w:val="Heading5"/>
    <w:rsid w:val="00C403FF"/>
    <w:rPr>
      <w:rFonts w:ascii="Arial" w:hAnsi="Arial" w:eastAsia="Times New Roman" w:cs="Times New Roman"/>
      <w:b/>
      <w:sz w:val="20"/>
      <w:szCs w:val="20"/>
    </w:rPr>
  </w:style>
  <w:style w:type="character" w:styleId="Heading6Char" w:customStyle="1">
    <w:name w:val="Heading 6 Char"/>
    <w:basedOn w:val="DefaultParagraphFont"/>
    <w:link w:val="Heading6"/>
    <w:rsid w:val="00C403FF"/>
    <w:rPr>
      <w:rFonts w:ascii="Arial" w:hAnsi="Arial" w:eastAsia="Times New Roman" w:cs="Times New Roman"/>
      <w:sz w:val="20"/>
      <w:szCs w:val="20"/>
    </w:rPr>
  </w:style>
  <w:style w:type="character" w:styleId="Heading7Char" w:customStyle="1">
    <w:name w:val="Heading 7 Char"/>
    <w:basedOn w:val="DefaultParagraphFont"/>
    <w:link w:val="Heading7"/>
    <w:rsid w:val="00C403FF"/>
    <w:rPr>
      <w:rFonts w:ascii="Arial" w:hAnsi="Arial" w:eastAsia="Times New Roman" w:cs="Times New Roman"/>
      <w:sz w:val="20"/>
      <w:szCs w:val="20"/>
    </w:rPr>
  </w:style>
  <w:style w:type="character" w:styleId="Heading9Char" w:customStyle="1">
    <w:name w:val="Heading 9 Char"/>
    <w:basedOn w:val="DefaultParagraphFont"/>
    <w:link w:val="Heading9"/>
    <w:rsid w:val="00C403FF"/>
    <w:rPr>
      <w:rFonts w:ascii="Arial" w:hAnsi="Arial" w:eastAsia="Times New Roman" w:cs="Times New Roman"/>
      <w:b/>
      <w:sz w:val="20"/>
      <w:szCs w:val="20"/>
    </w:rPr>
  </w:style>
  <w:style w:type="character" w:styleId="Heading8Char" w:customStyle="1">
    <w:name w:val="Heading 8 Char"/>
    <w:basedOn w:val="DefaultParagraphFont"/>
    <w:link w:val="Heading8"/>
    <w:uiPriority w:val="9"/>
    <w:semiHidden/>
    <w:rsid w:val="00C403FF"/>
    <w:rPr>
      <w:rFonts w:asciiTheme="majorHAnsi" w:hAnsiTheme="majorHAnsi" w:eastAsiaTheme="majorEastAsia" w:cstheme="majorBidi"/>
      <w:color w:val="272727" w:themeColor="text1" w:themeTint="D8"/>
      <w:sz w:val="21"/>
      <w:szCs w:val="21"/>
    </w:rPr>
  </w:style>
  <w:style w:type="paragraph" w:styleId="Default" w:customStyle="1">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hAnsi="Times New Roman" w:eastAsia="Times New Roman" w:cs="Times New Roman"/>
      <w:sz w:val="20"/>
      <w:szCs w:val="20"/>
    </w:rPr>
  </w:style>
  <w:style w:type="character" w:styleId="CommentReference">
    <w:name w:val="Comment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emf"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Siarhei Drazdou</dc:creator>
  <keywords/>
  <dc:description/>
  <lastModifiedBy>Gvantsa Tumanishvili</lastModifiedBy>
  <revision>35</revision>
  <lastPrinted>2021-02-26T07:14:00.0000000Z</lastPrinted>
  <dcterms:created xsi:type="dcterms:W3CDTF">2021-01-22T08:29:00.0000000Z</dcterms:created>
  <dcterms:modified xsi:type="dcterms:W3CDTF">2026-04-25T17:09:47.6374627Z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