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A298" w14:textId="46A81259" w:rsidR="009C346E" w:rsidRDefault="009C346E" w:rsidP="009C346E">
      <w:r w:rsidRPr="00BC62E4">
        <w:rPr>
          <w:b/>
          <w:bCs/>
        </w:rPr>
        <w:t xml:space="preserve">Household </w:t>
      </w:r>
      <w:r w:rsidR="00BC62E4" w:rsidRPr="00BC62E4">
        <w:rPr>
          <w:b/>
          <w:bCs/>
        </w:rPr>
        <w:t>I</w:t>
      </w:r>
      <w:r w:rsidRPr="00BC62E4">
        <w:rPr>
          <w:b/>
          <w:bCs/>
        </w:rPr>
        <w:t>ncome</w:t>
      </w:r>
      <w:r>
        <w:t xml:space="preserve"> shows to have a strong correlation with all 3 dimensions anal</w:t>
      </w:r>
      <w:r>
        <w:t>yzed.</w:t>
      </w:r>
    </w:p>
    <w:p w14:paraId="4D7E7F67" w14:textId="7EADD8FB" w:rsidR="009C346E" w:rsidRDefault="009C346E" w:rsidP="00BC62E4">
      <w:pPr>
        <w:pStyle w:val="ListParagraph"/>
        <w:numPr>
          <w:ilvl w:val="0"/>
          <w:numId w:val="3"/>
        </w:numPr>
      </w:pPr>
      <w:r>
        <w:t>Greater the household income, lower the % of people W/O Healthcare, Smoking and Obese.</w:t>
      </w:r>
    </w:p>
    <w:p w14:paraId="08EA78A0" w14:textId="6211AD7C" w:rsidR="009C346E" w:rsidRDefault="009C346E" w:rsidP="00BC62E4">
      <w:pPr>
        <w:pStyle w:val="ListParagraph"/>
        <w:numPr>
          <w:ilvl w:val="0"/>
          <w:numId w:val="3"/>
        </w:numPr>
      </w:pPr>
      <w:r>
        <w:t xml:space="preserve">Arkansas, West Virginia, Mississippi have over 35% of obese population with median household income of 41K. </w:t>
      </w:r>
      <w:r>
        <w:t>Colorado</w:t>
      </w:r>
      <w:r>
        <w:t xml:space="preserve"> has lowest % of obese population (21%)</w:t>
      </w:r>
    </w:p>
    <w:p w14:paraId="26223C50" w14:textId="6C70121C" w:rsidR="009C346E" w:rsidRDefault="009C346E" w:rsidP="00BC62E4">
      <w:pPr>
        <w:pStyle w:val="ListParagraph"/>
        <w:numPr>
          <w:ilvl w:val="0"/>
          <w:numId w:val="3"/>
        </w:numPr>
      </w:pPr>
      <w:r>
        <w:t xml:space="preserve">Kentucky, West Virginia has over 26% of </w:t>
      </w:r>
      <w:r>
        <w:t>people smoking</w:t>
      </w:r>
      <w:r>
        <w:t xml:space="preserve"> with 41K of median household. Utah has lowest % of smoking population (9%) with 60K Median income.</w:t>
      </w:r>
    </w:p>
    <w:p w14:paraId="0A7086A8" w14:textId="224C3122" w:rsidR="009C346E" w:rsidRDefault="009C346E" w:rsidP="00BC62E4">
      <w:pPr>
        <w:pStyle w:val="ListParagraph"/>
        <w:numPr>
          <w:ilvl w:val="0"/>
          <w:numId w:val="3"/>
        </w:numPr>
      </w:pPr>
      <w:r>
        <w:t xml:space="preserve">Texas has 24.9% of population </w:t>
      </w:r>
      <w:r w:rsidR="00BC62E4">
        <w:t>W/O</w:t>
      </w:r>
      <w:r>
        <w:t xml:space="preserve"> healthcare and </w:t>
      </w:r>
      <w:r>
        <w:t>Massachusetts</w:t>
      </w:r>
      <w:r>
        <w:t xml:space="preserve"> ranked lowest in % of people w/o healthcare.</w:t>
      </w:r>
    </w:p>
    <w:p w14:paraId="19EA9A59" w14:textId="77777777" w:rsidR="009C346E" w:rsidRDefault="009C346E" w:rsidP="009C346E"/>
    <w:p w14:paraId="69B40C10" w14:textId="77777777" w:rsidR="00BC62E4" w:rsidRDefault="009C346E" w:rsidP="009C346E">
      <w:r w:rsidRPr="00BC62E4">
        <w:rPr>
          <w:b/>
          <w:bCs/>
        </w:rPr>
        <w:t>Poverty</w:t>
      </w:r>
      <w:r w:rsidR="00BC62E4" w:rsidRPr="00BC62E4">
        <w:rPr>
          <w:b/>
          <w:bCs/>
        </w:rPr>
        <w:t>:</w:t>
      </w:r>
      <w:r>
        <w:t xml:space="preserve"> plays </w:t>
      </w:r>
      <w:r>
        <w:t>a</w:t>
      </w:r>
      <w:r>
        <w:t xml:space="preserve"> pivotal role in % of Obese population. </w:t>
      </w:r>
    </w:p>
    <w:p w14:paraId="533C589B" w14:textId="52F70628" w:rsidR="009C346E" w:rsidRDefault="009C346E" w:rsidP="00BC62E4">
      <w:pPr>
        <w:pStyle w:val="ListParagraph"/>
        <w:numPr>
          <w:ilvl w:val="0"/>
          <w:numId w:val="2"/>
        </w:numPr>
      </w:pPr>
      <w:r>
        <w:t xml:space="preserve">This substantiates </w:t>
      </w:r>
      <w:r>
        <w:t>the effect of</w:t>
      </w:r>
      <w:r>
        <w:t xml:space="preserve"> household income </w:t>
      </w:r>
      <w:r>
        <w:t>on</w:t>
      </w:r>
      <w:r>
        <w:t xml:space="preserve"> </w:t>
      </w:r>
      <w:r>
        <w:t xml:space="preserve">Obesity we saw in our previous analysis. </w:t>
      </w:r>
    </w:p>
    <w:p w14:paraId="2D9004EB" w14:textId="28BAA1C4" w:rsidR="009C346E" w:rsidRDefault="009C346E" w:rsidP="00BC62E4">
      <w:pPr>
        <w:pStyle w:val="ListParagraph"/>
        <w:numPr>
          <w:ilvl w:val="0"/>
          <w:numId w:val="2"/>
        </w:numPr>
      </w:pPr>
      <w:r>
        <w:t xml:space="preserve">To my surprise, did not notice a </w:t>
      </w:r>
      <w:r w:rsidRPr="00BC62E4">
        <w:rPr>
          <w:b/>
          <w:bCs/>
        </w:rPr>
        <w:t>strong</w:t>
      </w:r>
      <w:r>
        <w:t xml:space="preserve"> correlation between Poverty and population without healthcare.</w:t>
      </w:r>
    </w:p>
    <w:p w14:paraId="1ADCA5DC" w14:textId="67ABBCA4" w:rsidR="009C346E" w:rsidRDefault="009C346E" w:rsidP="00BC62E4">
      <w:pPr>
        <w:pStyle w:val="ListParagraph"/>
        <w:numPr>
          <w:ilvl w:val="0"/>
          <w:numId w:val="2"/>
        </w:numPr>
      </w:pPr>
      <w:r>
        <w:t>States with greater poverty % also seems to have more people smoking. West Virginia has over 26% of people smoking with 18.3% of population in poverty, followed by Kentucky.</w:t>
      </w:r>
    </w:p>
    <w:p w14:paraId="4270C7F4" w14:textId="7BB3B673" w:rsidR="009C346E" w:rsidRDefault="009C346E" w:rsidP="009C346E"/>
    <w:p w14:paraId="033040DF" w14:textId="77777777" w:rsidR="009C346E" w:rsidRPr="00BC62E4" w:rsidRDefault="009C346E" w:rsidP="009C346E">
      <w:pPr>
        <w:rPr>
          <w:b/>
          <w:bCs/>
        </w:rPr>
      </w:pPr>
      <w:r w:rsidRPr="00BC62E4">
        <w:rPr>
          <w:b/>
          <w:bCs/>
        </w:rPr>
        <w:t>Age:</w:t>
      </w:r>
    </w:p>
    <w:p w14:paraId="386B5FAD" w14:textId="74F9BB93" w:rsidR="009C346E" w:rsidRDefault="00BC62E4" w:rsidP="00BC62E4">
      <w:pPr>
        <w:pStyle w:val="ListParagraph"/>
        <w:numPr>
          <w:ilvl w:val="0"/>
          <w:numId w:val="1"/>
        </w:numPr>
      </w:pPr>
      <w:r>
        <w:t>People between</w:t>
      </w:r>
      <w:r w:rsidR="009C346E">
        <w:t xml:space="preserve"> 3</w:t>
      </w:r>
      <w:r>
        <w:t>6</w:t>
      </w:r>
      <w:r w:rsidR="009C346E">
        <w:t xml:space="preserve"> and 44 of age seems to </w:t>
      </w:r>
      <w:r>
        <w:t>strong correlation with Obese and Smoking.</w:t>
      </w:r>
    </w:p>
    <w:p w14:paraId="2B9DE11A" w14:textId="65474C6A" w:rsidR="00BC62E4" w:rsidRDefault="00BC62E4" w:rsidP="00BC62E4">
      <w:pPr>
        <w:pStyle w:val="ListParagraph"/>
        <w:numPr>
          <w:ilvl w:val="0"/>
          <w:numId w:val="1"/>
        </w:numPr>
      </w:pPr>
      <w:r>
        <w:t>As people age, % of population W/O healthcare drops.</w:t>
      </w:r>
    </w:p>
    <w:sectPr w:rsidR="00BC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200E"/>
    <w:multiLevelType w:val="hybridMultilevel"/>
    <w:tmpl w:val="C22E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10735"/>
    <w:multiLevelType w:val="hybridMultilevel"/>
    <w:tmpl w:val="7AF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F15A9"/>
    <w:multiLevelType w:val="hybridMultilevel"/>
    <w:tmpl w:val="753E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6E"/>
    <w:rsid w:val="009C346E"/>
    <w:rsid w:val="00B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EE98"/>
  <w15:chartTrackingRefBased/>
  <w15:docId w15:val="{E4AF02C0-543A-490C-99B3-A79DE2B5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Veluswamy</dc:creator>
  <cp:keywords/>
  <dc:description/>
  <cp:lastModifiedBy>Gomathi Veluswamy</cp:lastModifiedBy>
  <cp:revision>1</cp:revision>
  <dcterms:created xsi:type="dcterms:W3CDTF">2020-10-10T15:40:00Z</dcterms:created>
  <dcterms:modified xsi:type="dcterms:W3CDTF">2020-10-10T16:13:00Z</dcterms:modified>
</cp:coreProperties>
</file>