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1011065692"/>
        <w:docPartObj>
          <w:docPartGallery w:val="Table of Contents"/>
          <w:docPartUnique/>
        </w:docPartObj>
      </w:sdtPr>
      <w:sdtEndPr>
        <w:rPr>
          <w:b/>
          <w:bCs/>
          <w:noProof/>
        </w:rPr>
      </w:sdtEndPr>
      <w:sdtContent>
        <w:p w14:paraId="2FFC5E7A" w14:textId="77777777" w:rsidR="005927ED" w:rsidRDefault="005927ED">
          <w:pPr>
            <w:pStyle w:val="TOCHeading"/>
          </w:pPr>
          <w:r>
            <w:t>Table of Contents</w:t>
          </w:r>
        </w:p>
        <w:p w14:paraId="72855F9D" w14:textId="17A63960" w:rsidR="00226ED2" w:rsidRDefault="005927ED">
          <w:pPr>
            <w:pStyle w:val="TOC1"/>
            <w:tabs>
              <w:tab w:val="left" w:pos="440"/>
              <w:tab w:val="right" w:leader="dot" w:pos="14390"/>
            </w:tabs>
            <w:rPr>
              <w:rFonts w:eastAsiaTheme="minorEastAsia"/>
              <w:noProof/>
              <w:lang w:eastAsia="en-CA"/>
            </w:rPr>
          </w:pPr>
          <w:r>
            <w:fldChar w:fldCharType="begin"/>
          </w:r>
          <w:r>
            <w:instrText xml:space="preserve"> TOC \o "1-3" \h \z \u </w:instrText>
          </w:r>
          <w:r>
            <w:fldChar w:fldCharType="separate"/>
          </w:r>
          <w:hyperlink w:anchor="_Toc14460553" w:history="1">
            <w:r w:rsidR="00226ED2" w:rsidRPr="009D0E39">
              <w:rPr>
                <w:rStyle w:val="Hyperlink"/>
                <w:noProof/>
              </w:rPr>
              <w:t>1.</w:t>
            </w:r>
            <w:r w:rsidR="00226ED2">
              <w:rPr>
                <w:rFonts w:eastAsiaTheme="minorEastAsia"/>
                <w:noProof/>
                <w:lang w:eastAsia="en-CA"/>
              </w:rPr>
              <w:tab/>
            </w:r>
            <w:r w:rsidR="00226ED2" w:rsidRPr="009D0E39">
              <w:rPr>
                <w:rStyle w:val="Hyperlink"/>
                <w:noProof/>
              </w:rPr>
              <w:t>Introduction</w:t>
            </w:r>
            <w:r w:rsidR="00226ED2">
              <w:rPr>
                <w:noProof/>
                <w:webHidden/>
              </w:rPr>
              <w:tab/>
            </w:r>
            <w:r w:rsidR="00226ED2">
              <w:rPr>
                <w:noProof/>
                <w:webHidden/>
              </w:rPr>
              <w:fldChar w:fldCharType="begin"/>
            </w:r>
            <w:r w:rsidR="00226ED2">
              <w:rPr>
                <w:noProof/>
                <w:webHidden/>
              </w:rPr>
              <w:instrText xml:space="preserve"> PAGEREF _Toc14460553 \h </w:instrText>
            </w:r>
            <w:r w:rsidR="00226ED2">
              <w:rPr>
                <w:noProof/>
                <w:webHidden/>
              </w:rPr>
            </w:r>
            <w:r w:rsidR="00226ED2">
              <w:rPr>
                <w:noProof/>
                <w:webHidden/>
              </w:rPr>
              <w:fldChar w:fldCharType="separate"/>
            </w:r>
            <w:r w:rsidR="00226ED2">
              <w:rPr>
                <w:noProof/>
                <w:webHidden/>
              </w:rPr>
              <w:t>2</w:t>
            </w:r>
            <w:r w:rsidR="00226ED2">
              <w:rPr>
                <w:noProof/>
                <w:webHidden/>
              </w:rPr>
              <w:fldChar w:fldCharType="end"/>
            </w:r>
          </w:hyperlink>
        </w:p>
        <w:p w14:paraId="01B1EDD8" w14:textId="5F86A712" w:rsidR="00226ED2" w:rsidRDefault="00000000">
          <w:pPr>
            <w:pStyle w:val="TOC2"/>
            <w:tabs>
              <w:tab w:val="left" w:pos="880"/>
              <w:tab w:val="right" w:leader="dot" w:pos="14390"/>
            </w:tabs>
            <w:rPr>
              <w:rFonts w:eastAsiaTheme="minorEastAsia"/>
              <w:noProof/>
              <w:lang w:eastAsia="en-CA"/>
            </w:rPr>
          </w:pPr>
          <w:hyperlink w:anchor="_Toc14460554" w:history="1">
            <w:r w:rsidR="00226ED2" w:rsidRPr="009D0E39">
              <w:rPr>
                <w:rStyle w:val="Hyperlink"/>
                <w:noProof/>
              </w:rPr>
              <w:t>1.1.</w:t>
            </w:r>
            <w:r w:rsidR="00226ED2">
              <w:rPr>
                <w:rFonts w:eastAsiaTheme="minorEastAsia"/>
                <w:noProof/>
                <w:lang w:eastAsia="en-CA"/>
              </w:rPr>
              <w:tab/>
            </w:r>
            <w:r w:rsidR="00226ED2" w:rsidRPr="009D0E39">
              <w:rPr>
                <w:rStyle w:val="Hyperlink"/>
                <w:noProof/>
              </w:rPr>
              <w:t>Why Liberty PrePass?</w:t>
            </w:r>
            <w:r w:rsidR="00226ED2">
              <w:rPr>
                <w:noProof/>
                <w:webHidden/>
              </w:rPr>
              <w:tab/>
            </w:r>
            <w:r w:rsidR="00226ED2">
              <w:rPr>
                <w:noProof/>
                <w:webHidden/>
              </w:rPr>
              <w:fldChar w:fldCharType="begin"/>
            </w:r>
            <w:r w:rsidR="00226ED2">
              <w:rPr>
                <w:noProof/>
                <w:webHidden/>
              </w:rPr>
              <w:instrText xml:space="preserve"> PAGEREF _Toc14460554 \h </w:instrText>
            </w:r>
            <w:r w:rsidR="00226ED2">
              <w:rPr>
                <w:noProof/>
                <w:webHidden/>
              </w:rPr>
            </w:r>
            <w:r w:rsidR="00226ED2">
              <w:rPr>
                <w:noProof/>
                <w:webHidden/>
              </w:rPr>
              <w:fldChar w:fldCharType="separate"/>
            </w:r>
            <w:r w:rsidR="00226ED2">
              <w:rPr>
                <w:noProof/>
                <w:webHidden/>
              </w:rPr>
              <w:t>2</w:t>
            </w:r>
            <w:r w:rsidR="00226ED2">
              <w:rPr>
                <w:noProof/>
                <w:webHidden/>
              </w:rPr>
              <w:fldChar w:fldCharType="end"/>
            </w:r>
          </w:hyperlink>
        </w:p>
        <w:p w14:paraId="21FE28D9" w14:textId="0DCD6400" w:rsidR="00226ED2" w:rsidRDefault="00000000">
          <w:pPr>
            <w:pStyle w:val="TOC2"/>
            <w:tabs>
              <w:tab w:val="left" w:pos="880"/>
              <w:tab w:val="right" w:leader="dot" w:pos="14390"/>
            </w:tabs>
            <w:rPr>
              <w:rFonts w:eastAsiaTheme="minorEastAsia"/>
              <w:noProof/>
              <w:lang w:eastAsia="en-CA"/>
            </w:rPr>
          </w:pPr>
          <w:hyperlink w:anchor="_Toc14460555" w:history="1">
            <w:r w:rsidR="00226ED2" w:rsidRPr="009D0E39">
              <w:rPr>
                <w:rStyle w:val="Hyperlink"/>
                <w:noProof/>
              </w:rPr>
              <w:t>1.2.</w:t>
            </w:r>
            <w:r w:rsidR="00226ED2">
              <w:rPr>
                <w:rFonts w:eastAsiaTheme="minorEastAsia"/>
                <w:noProof/>
                <w:lang w:eastAsia="en-CA"/>
              </w:rPr>
              <w:tab/>
            </w:r>
            <w:r w:rsidR="00226ED2" w:rsidRPr="009D0E39">
              <w:rPr>
                <w:rStyle w:val="Hyperlink"/>
                <w:noProof/>
              </w:rPr>
              <w:t>Scope.</w:t>
            </w:r>
            <w:r w:rsidR="00226ED2">
              <w:rPr>
                <w:noProof/>
                <w:webHidden/>
              </w:rPr>
              <w:tab/>
            </w:r>
            <w:r w:rsidR="00226ED2">
              <w:rPr>
                <w:noProof/>
                <w:webHidden/>
              </w:rPr>
              <w:fldChar w:fldCharType="begin"/>
            </w:r>
            <w:r w:rsidR="00226ED2">
              <w:rPr>
                <w:noProof/>
                <w:webHidden/>
              </w:rPr>
              <w:instrText xml:space="preserve"> PAGEREF _Toc14460555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2E71DB36" w14:textId="4DDBB95E" w:rsidR="00226ED2" w:rsidRDefault="00000000">
          <w:pPr>
            <w:pStyle w:val="TOC2"/>
            <w:tabs>
              <w:tab w:val="left" w:pos="880"/>
              <w:tab w:val="right" w:leader="dot" w:pos="14390"/>
            </w:tabs>
            <w:rPr>
              <w:rFonts w:eastAsiaTheme="minorEastAsia"/>
              <w:noProof/>
              <w:lang w:eastAsia="en-CA"/>
            </w:rPr>
          </w:pPr>
          <w:hyperlink w:anchor="_Toc14460556" w:history="1">
            <w:r w:rsidR="00226ED2" w:rsidRPr="009D0E39">
              <w:rPr>
                <w:rStyle w:val="Hyperlink"/>
                <w:noProof/>
              </w:rPr>
              <w:t>1.3.</w:t>
            </w:r>
            <w:r w:rsidR="00226ED2">
              <w:rPr>
                <w:rFonts w:eastAsiaTheme="minorEastAsia"/>
                <w:noProof/>
                <w:lang w:eastAsia="en-CA"/>
              </w:rPr>
              <w:tab/>
            </w:r>
            <w:r w:rsidR="00226ED2" w:rsidRPr="009D0E39">
              <w:rPr>
                <w:rStyle w:val="Hyperlink"/>
                <w:noProof/>
              </w:rPr>
              <w:t>Running Liberty PrePass</w:t>
            </w:r>
            <w:r w:rsidR="00226ED2">
              <w:rPr>
                <w:noProof/>
                <w:webHidden/>
              </w:rPr>
              <w:tab/>
            </w:r>
            <w:r w:rsidR="00226ED2">
              <w:rPr>
                <w:noProof/>
                <w:webHidden/>
              </w:rPr>
              <w:fldChar w:fldCharType="begin"/>
            </w:r>
            <w:r w:rsidR="00226ED2">
              <w:rPr>
                <w:noProof/>
                <w:webHidden/>
              </w:rPr>
              <w:instrText xml:space="preserve"> PAGEREF _Toc14460556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60F370F2" w14:textId="13F1A290" w:rsidR="00226ED2" w:rsidRDefault="00000000">
          <w:pPr>
            <w:pStyle w:val="TOC2"/>
            <w:tabs>
              <w:tab w:val="left" w:pos="880"/>
              <w:tab w:val="right" w:leader="dot" w:pos="14390"/>
            </w:tabs>
            <w:rPr>
              <w:rFonts w:eastAsiaTheme="minorEastAsia"/>
              <w:noProof/>
              <w:lang w:eastAsia="en-CA"/>
            </w:rPr>
          </w:pPr>
          <w:hyperlink w:anchor="_Toc14460557" w:history="1">
            <w:r w:rsidR="00226ED2" w:rsidRPr="009D0E39">
              <w:rPr>
                <w:rStyle w:val="Hyperlink"/>
                <w:noProof/>
              </w:rPr>
              <w:t>1.4.</w:t>
            </w:r>
            <w:r w:rsidR="00226ED2">
              <w:rPr>
                <w:rFonts w:eastAsiaTheme="minorEastAsia"/>
                <w:noProof/>
                <w:lang w:eastAsia="en-CA"/>
              </w:rPr>
              <w:tab/>
            </w:r>
            <w:r w:rsidR="00226ED2" w:rsidRPr="009D0E39">
              <w:rPr>
                <w:rStyle w:val="Hyperlink"/>
                <w:noProof/>
              </w:rPr>
              <w:t>LPP Structural Overview.</w:t>
            </w:r>
            <w:r w:rsidR="00226ED2">
              <w:rPr>
                <w:noProof/>
                <w:webHidden/>
              </w:rPr>
              <w:tab/>
            </w:r>
            <w:r w:rsidR="00226ED2">
              <w:rPr>
                <w:noProof/>
                <w:webHidden/>
              </w:rPr>
              <w:fldChar w:fldCharType="begin"/>
            </w:r>
            <w:r w:rsidR="00226ED2">
              <w:rPr>
                <w:noProof/>
                <w:webHidden/>
              </w:rPr>
              <w:instrText xml:space="preserve"> PAGEREF _Toc14460557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7640D4F1" w14:textId="34C98C1C" w:rsidR="00226ED2" w:rsidRDefault="00000000">
          <w:pPr>
            <w:pStyle w:val="TOC1"/>
            <w:tabs>
              <w:tab w:val="left" w:pos="440"/>
              <w:tab w:val="right" w:leader="dot" w:pos="14390"/>
            </w:tabs>
            <w:rPr>
              <w:rFonts w:eastAsiaTheme="minorEastAsia"/>
              <w:noProof/>
              <w:lang w:eastAsia="en-CA"/>
            </w:rPr>
          </w:pPr>
          <w:hyperlink w:anchor="_Toc14460558" w:history="1">
            <w:r w:rsidR="00226ED2" w:rsidRPr="009D0E39">
              <w:rPr>
                <w:rStyle w:val="Hyperlink"/>
                <w:noProof/>
              </w:rPr>
              <w:t>2.</w:t>
            </w:r>
            <w:r w:rsidR="00226ED2">
              <w:rPr>
                <w:rFonts w:eastAsiaTheme="minorEastAsia"/>
                <w:noProof/>
                <w:lang w:eastAsia="en-CA"/>
              </w:rPr>
              <w:tab/>
            </w:r>
            <w:r w:rsidR="00226ED2" w:rsidRPr="009D0E39">
              <w:rPr>
                <w:rStyle w:val="Hyperlink"/>
                <w:noProof/>
              </w:rPr>
              <w:t>Declarations</w:t>
            </w:r>
            <w:r w:rsidR="00226ED2">
              <w:rPr>
                <w:noProof/>
                <w:webHidden/>
              </w:rPr>
              <w:tab/>
            </w:r>
            <w:r w:rsidR="00226ED2">
              <w:rPr>
                <w:noProof/>
                <w:webHidden/>
              </w:rPr>
              <w:fldChar w:fldCharType="begin"/>
            </w:r>
            <w:r w:rsidR="00226ED2">
              <w:rPr>
                <w:noProof/>
                <w:webHidden/>
              </w:rPr>
              <w:instrText xml:space="preserve"> PAGEREF _Toc14460558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30362A5F" w14:textId="54547305" w:rsidR="00226ED2" w:rsidRDefault="00000000">
          <w:pPr>
            <w:pStyle w:val="TOC2"/>
            <w:tabs>
              <w:tab w:val="left" w:pos="880"/>
              <w:tab w:val="right" w:leader="dot" w:pos="14390"/>
            </w:tabs>
            <w:rPr>
              <w:rFonts w:eastAsiaTheme="minorEastAsia"/>
              <w:noProof/>
              <w:lang w:eastAsia="en-CA"/>
            </w:rPr>
          </w:pPr>
          <w:hyperlink w:anchor="_Toc14460559" w:history="1">
            <w:r w:rsidR="00226ED2" w:rsidRPr="009D0E39">
              <w:rPr>
                <w:rStyle w:val="Hyperlink"/>
                <w:noProof/>
              </w:rPr>
              <w:t>2.1.</w:t>
            </w:r>
            <w:r w:rsidR="00226ED2">
              <w:rPr>
                <w:rFonts w:eastAsiaTheme="minorEastAsia"/>
                <w:noProof/>
                <w:lang w:eastAsia="en-CA"/>
              </w:rPr>
              <w:tab/>
            </w:r>
            <w:r w:rsidR="00226ED2" w:rsidRPr="009D0E39">
              <w:rPr>
                <w:rStyle w:val="Hyperlink"/>
                <w:noProof/>
              </w:rPr>
              <w:t>Declaration records are initially one of:</w:t>
            </w:r>
            <w:r w:rsidR="00226ED2">
              <w:rPr>
                <w:noProof/>
                <w:webHidden/>
              </w:rPr>
              <w:tab/>
            </w:r>
            <w:r w:rsidR="00226ED2">
              <w:rPr>
                <w:noProof/>
                <w:webHidden/>
              </w:rPr>
              <w:fldChar w:fldCharType="begin"/>
            </w:r>
            <w:r w:rsidR="00226ED2">
              <w:rPr>
                <w:noProof/>
                <w:webHidden/>
              </w:rPr>
              <w:instrText xml:space="preserve"> PAGEREF _Toc14460559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29044C10" w14:textId="18A131D1" w:rsidR="00226ED2" w:rsidRDefault="00000000">
          <w:pPr>
            <w:pStyle w:val="TOC2"/>
            <w:tabs>
              <w:tab w:val="left" w:pos="880"/>
              <w:tab w:val="right" w:leader="dot" w:pos="14390"/>
            </w:tabs>
            <w:rPr>
              <w:rFonts w:eastAsiaTheme="minorEastAsia"/>
              <w:noProof/>
              <w:lang w:eastAsia="en-CA"/>
            </w:rPr>
          </w:pPr>
          <w:hyperlink w:anchor="_Toc14460560" w:history="1">
            <w:r w:rsidR="00226ED2" w:rsidRPr="009D0E39">
              <w:rPr>
                <w:rStyle w:val="Hyperlink"/>
                <w:noProof/>
              </w:rPr>
              <w:t>2.2.</w:t>
            </w:r>
            <w:r w:rsidR="00226ED2">
              <w:rPr>
                <w:rFonts w:eastAsiaTheme="minorEastAsia"/>
                <w:noProof/>
                <w:lang w:eastAsia="en-CA"/>
              </w:rPr>
              <w:tab/>
            </w:r>
            <w:r w:rsidR="00226ED2" w:rsidRPr="009D0E39">
              <w:rPr>
                <w:rStyle w:val="Hyperlink"/>
                <w:noProof/>
              </w:rPr>
              <w:t>Declarations breaking the following rules are denoted as multiple declarations</w:t>
            </w:r>
            <w:r w:rsidR="00226ED2">
              <w:rPr>
                <w:noProof/>
                <w:webHidden/>
              </w:rPr>
              <w:tab/>
            </w:r>
            <w:r w:rsidR="00226ED2">
              <w:rPr>
                <w:noProof/>
                <w:webHidden/>
              </w:rPr>
              <w:fldChar w:fldCharType="begin"/>
            </w:r>
            <w:r w:rsidR="00226ED2">
              <w:rPr>
                <w:noProof/>
                <w:webHidden/>
              </w:rPr>
              <w:instrText xml:space="preserve"> PAGEREF _Toc14460560 \h </w:instrText>
            </w:r>
            <w:r w:rsidR="00226ED2">
              <w:rPr>
                <w:noProof/>
                <w:webHidden/>
              </w:rPr>
            </w:r>
            <w:r w:rsidR="00226ED2">
              <w:rPr>
                <w:noProof/>
                <w:webHidden/>
              </w:rPr>
              <w:fldChar w:fldCharType="separate"/>
            </w:r>
            <w:r w:rsidR="00226ED2">
              <w:rPr>
                <w:noProof/>
                <w:webHidden/>
              </w:rPr>
              <w:t>3</w:t>
            </w:r>
            <w:r w:rsidR="00226ED2">
              <w:rPr>
                <w:noProof/>
                <w:webHidden/>
              </w:rPr>
              <w:fldChar w:fldCharType="end"/>
            </w:r>
          </w:hyperlink>
        </w:p>
        <w:p w14:paraId="24E6DB94" w14:textId="4B4FEF7A" w:rsidR="00226ED2" w:rsidRDefault="00000000">
          <w:pPr>
            <w:pStyle w:val="TOC2"/>
            <w:tabs>
              <w:tab w:val="left" w:pos="880"/>
              <w:tab w:val="right" w:leader="dot" w:pos="14390"/>
            </w:tabs>
            <w:rPr>
              <w:rFonts w:eastAsiaTheme="minorEastAsia"/>
              <w:noProof/>
              <w:lang w:eastAsia="en-CA"/>
            </w:rPr>
          </w:pPr>
          <w:hyperlink w:anchor="_Toc14460561" w:history="1">
            <w:r w:rsidR="00226ED2" w:rsidRPr="009D0E39">
              <w:rPr>
                <w:rStyle w:val="Hyperlink"/>
                <w:noProof/>
              </w:rPr>
              <w:t>2.3.</w:t>
            </w:r>
            <w:r w:rsidR="00226ED2">
              <w:rPr>
                <w:rFonts w:eastAsiaTheme="minorEastAsia"/>
                <w:noProof/>
                <w:lang w:eastAsia="en-CA"/>
              </w:rPr>
              <w:tab/>
            </w:r>
            <w:r w:rsidR="00226ED2" w:rsidRPr="009D0E39">
              <w:rPr>
                <w:rStyle w:val="Hyperlink"/>
                <w:noProof/>
              </w:rPr>
              <w:t>If a multiple declaration is found, then:</w:t>
            </w:r>
            <w:r w:rsidR="00226ED2">
              <w:rPr>
                <w:noProof/>
                <w:webHidden/>
              </w:rPr>
              <w:tab/>
            </w:r>
            <w:r w:rsidR="00226ED2">
              <w:rPr>
                <w:noProof/>
                <w:webHidden/>
              </w:rPr>
              <w:fldChar w:fldCharType="begin"/>
            </w:r>
            <w:r w:rsidR="00226ED2">
              <w:rPr>
                <w:noProof/>
                <w:webHidden/>
              </w:rPr>
              <w:instrText xml:space="preserve"> PAGEREF _Toc14460561 \h </w:instrText>
            </w:r>
            <w:r w:rsidR="00226ED2">
              <w:rPr>
                <w:noProof/>
                <w:webHidden/>
              </w:rPr>
            </w:r>
            <w:r w:rsidR="00226ED2">
              <w:rPr>
                <w:noProof/>
                <w:webHidden/>
              </w:rPr>
              <w:fldChar w:fldCharType="separate"/>
            </w:r>
            <w:r w:rsidR="00226ED2">
              <w:rPr>
                <w:noProof/>
                <w:webHidden/>
              </w:rPr>
              <w:t>4</w:t>
            </w:r>
            <w:r w:rsidR="00226ED2">
              <w:rPr>
                <w:noProof/>
                <w:webHidden/>
              </w:rPr>
              <w:fldChar w:fldCharType="end"/>
            </w:r>
          </w:hyperlink>
        </w:p>
        <w:p w14:paraId="47828778" w14:textId="67B535B9" w:rsidR="00226ED2" w:rsidRDefault="00000000">
          <w:pPr>
            <w:pStyle w:val="TOC2"/>
            <w:tabs>
              <w:tab w:val="left" w:pos="880"/>
              <w:tab w:val="right" w:leader="dot" w:pos="14390"/>
            </w:tabs>
            <w:rPr>
              <w:rFonts w:eastAsiaTheme="minorEastAsia"/>
              <w:noProof/>
              <w:lang w:eastAsia="en-CA"/>
            </w:rPr>
          </w:pPr>
          <w:hyperlink w:anchor="_Toc14460562" w:history="1">
            <w:r w:rsidR="00226ED2" w:rsidRPr="009D0E39">
              <w:rPr>
                <w:rStyle w:val="Hyperlink"/>
                <w:noProof/>
              </w:rPr>
              <w:t>2.4.</w:t>
            </w:r>
            <w:r w:rsidR="00226ED2">
              <w:rPr>
                <w:rFonts w:eastAsiaTheme="minorEastAsia"/>
                <w:noProof/>
                <w:lang w:eastAsia="en-CA"/>
              </w:rPr>
              <w:tab/>
            </w:r>
            <w:r w:rsidR="00226ED2" w:rsidRPr="009D0E39">
              <w:rPr>
                <w:rStyle w:val="Hyperlink"/>
                <w:noProof/>
              </w:rPr>
              <w:t>Declaration Records Output</w:t>
            </w:r>
            <w:r w:rsidR="00226ED2">
              <w:rPr>
                <w:noProof/>
                <w:webHidden/>
              </w:rPr>
              <w:tab/>
            </w:r>
            <w:r w:rsidR="00226ED2">
              <w:rPr>
                <w:noProof/>
                <w:webHidden/>
              </w:rPr>
              <w:fldChar w:fldCharType="begin"/>
            </w:r>
            <w:r w:rsidR="00226ED2">
              <w:rPr>
                <w:noProof/>
                <w:webHidden/>
              </w:rPr>
              <w:instrText xml:space="preserve"> PAGEREF _Toc14460562 \h </w:instrText>
            </w:r>
            <w:r w:rsidR="00226ED2">
              <w:rPr>
                <w:noProof/>
                <w:webHidden/>
              </w:rPr>
            </w:r>
            <w:r w:rsidR="00226ED2">
              <w:rPr>
                <w:noProof/>
                <w:webHidden/>
              </w:rPr>
              <w:fldChar w:fldCharType="separate"/>
            </w:r>
            <w:r w:rsidR="00226ED2">
              <w:rPr>
                <w:noProof/>
                <w:webHidden/>
              </w:rPr>
              <w:t>4</w:t>
            </w:r>
            <w:r w:rsidR="00226ED2">
              <w:rPr>
                <w:noProof/>
                <w:webHidden/>
              </w:rPr>
              <w:fldChar w:fldCharType="end"/>
            </w:r>
          </w:hyperlink>
        </w:p>
        <w:p w14:paraId="7593E41A" w14:textId="7C63CED3" w:rsidR="00226ED2" w:rsidRDefault="00000000">
          <w:pPr>
            <w:pStyle w:val="TOC1"/>
            <w:tabs>
              <w:tab w:val="left" w:pos="440"/>
              <w:tab w:val="right" w:leader="dot" w:pos="14390"/>
            </w:tabs>
            <w:rPr>
              <w:rFonts w:eastAsiaTheme="minorEastAsia"/>
              <w:noProof/>
              <w:lang w:eastAsia="en-CA"/>
            </w:rPr>
          </w:pPr>
          <w:hyperlink w:anchor="_Toc14460563" w:history="1">
            <w:r w:rsidR="00226ED2" w:rsidRPr="009D0E39">
              <w:rPr>
                <w:rStyle w:val="Hyperlink"/>
                <w:noProof/>
              </w:rPr>
              <w:t>3.</w:t>
            </w:r>
            <w:r w:rsidR="00226ED2">
              <w:rPr>
                <w:rFonts w:eastAsiaTheme="minorEastAsia"/>
                <w:noProof/>
                <w:lang w:eastAsia="en-CA"/>
              </w:rPr>
              <w:tab/>
            </w:r>
            <w:r w:rsidR="00226ED2" w:rsidRPr="009D0E39">
              <w:rPr>
                <w:rStyle w:val="Hyperlink"/>
                <w:noProof/>
              </w:rPr>
              <w:t>Variables</w:t>
            </w:r>
            <w:r w:rsidR="00226ED2">
              <w:rPr>
                <w:noProof/>
                <w:webHidden/>
              </w:rPr>
              <w:tab/>
            </w:r>
            <w:r w:rsidR="00226ED2">
              <w:rPr>
                <w:noProof/>
                <w:webHidden/>
              </w:rPr>
              <w:fldChar w:fldCharType="begin"/>
            </w:r>
            <w:r w:rsidR="00226ED2">
              <w:rPr>
                <w:noProof/>
                <w:webHidden/>
              </w:rPr>
              <w:instrText xml:space="preserve"> PAGEREF _Toc14460563 \h </w:instrText>
            </w:r>
            <w:r w:rsidR="00226ED2">
              <w:rPr>
                <w:noProof/>
                <w:webHidden/>
              </w:rPr>
            </w:r>
            <w:r w:rsidR="00226ED2">
              <w:rPr>
                <w:noProof/>
                <w:webHidden/>
              </w:rPr>
              <w:fldChar w:fldCharType="separate"/>
            </w:r>
            <w:r w:rsidR="00226ED2">
              <w:rPr>
                <w:noProof/>
                <w:webHidden/>
              </w:rPr>
              <w:t>4</w:t>
            </w:r>
            <w:r w:rsidR="00226ED2">
              <w:rPr>
                <w:noProof/>
                <w:webHidden/>
              </w:rPr>
              <w:fldChar w:fldCharType="end"/>
            </w:r>
          </w:hyperlink>
        </w:p>
        <w:p w14:paraId="45A2ADA9" w14:textId="4405FC41" w:rsidR="00226ED2" w:rsidRDefault="00000000">
          <w:pPr>
            <w:pStyle w:val="TOC2"/>
            <w:tabs>
              <w:tab w:val="left" w:pos="880"/>
              <w:tab w:val="right" w:leader="dot" w:pos="14390"/>
            </w:tabs>
            <w:rPr>
              <w:rFonts w:eastAsiaTheme="minorEastAsia"/>
              <w:noProof/>
              <w:lang w:eastAsia="en-CA"/>
            </w:rPr>
          </w:pPr>
          <w:hyperlink w:anchor="_Toc14460564" w:history="1">
            <w:r w:rsidR="00226ED2" w:rsidRPr="009D0E39">
              <w:rPr>
                <w:rStyle w:val="Hyperlink"/>
                <w:noProof/>
              </w:rPr>
              <w:t>3.1.</w:t>
            </w:r>
            <w:r w:rsidR="00226ED2">
              <w:rPr>
                <w:rFonts w:eastAsiaTheme="minorEastAsia"/>
                <w:noProof/>
                <w:lang w:eastAsia="en-CA"/>
              </w:rPr>
              <w:tab/>
            </w:r>
            <w:r w:rsidR="00226ED2" w:rsidRPr="009D0E39">
              <w:rPr>
                <w:rStyle w:val="Hyperlink"/>
                <w:noProof/>
              </w:rPr>
              <w:t>Variable is in variable list</w:t>
            </w:r>
            <w:r w:rsidR="00226ED2">
              <w:rPr>
                <w:noProof/>
                <w:webHidden/>
              </w:rPr>
              <w:tab/>
            </w:r>
            <w:r w:rsidR="00226ED2">
              <w:rPr>
                <w:noProof/>
                <w:webHidden/>
              </w:rPr>
              <w:fldChar w:fldCharType="begin"/>
            </w:r>
            <w:r w:rsidR="00226ED2">
              <w:rPr>
                <w:noProof/>
                <w:webHidden/>
              </w:rPr>
              <w:instrText xml:space="preserve"> PAGEREF _Toc14460564 \h </w:instrText>
            </w:r>
            <w:r w:rsidR="00226ED2">
              <w:rPr>
                <w:noProof/>
                <w:webHidden/>
              </w:rPr>
            </w:r>
            <w:r w:rsidR="00226ED2">
              <w:rPr>
                <w:noProof/>
                <w:webHidden/>
              </w:rPr>
              <w:fldChar w:fldCharType="separate"/>
            </w:r>
            <w:r w:rsidR="00226ED2">
              <w:rPr>
                <w:noProof/>
                <w:webHidden/>
              </w:rPr>
              <w:t>5</w:t>
            </w:r>
            <w:r w:rsidR="00226ED2">
              <w:rPr>
                <w:noProof/>
                <w:webHidden/>
              </w:rPr>
              <w:fldChar w:fldCharType="end"/>
            </w:r>
          </w:hyperlink>
        </w:p>
        <w:p w14:paraId="0CECFBBF" w14:textId="371379BF" w:rsidR="00226ED2" w:rsidRDefault="00000000">
          <w:pPr>
            <w:pStyle w:val="TOC2"/>
            <w:tabs>
              <w:tab w:val="left" w:pos="880"/>
              <w:tab w:val="right" w:leader="dot" w:pos="14390"/>
            </w:tabs>
            <w:rPr>
              <w:rFonts w:eastAsiaTheme="minorEastAsia"/>
              <w:noProof/>
              <w:lang w:eastAsia="en-CA"/>
            </w:rPr>
          </w:pPr>
          <w:hyperlink w:anchor="_Toc14460565" w:history="1">
            <w:r w:rsidR="00226ED2" w:rsidRPr="009D0E39">
              <w:rPr>
                <w:rStyle w:val="Hyperlink"/>
                <w:noProof/>
              </w:rPr>
              <w:t>3.2.</w:t>
            </w:r>
            <w:r w:rsidR="00226ED2">
              <w:rPr>
                <w:rFonts w:eastAsiaTheme="minorEastAsia"/>
                <w:noProof/>
                <w:lang w:eastAsia="en-CA"/>
              </w:rPr>
              <w:tab/>
            </w:r>
            <w:r w:rsidR="00226ED2" w:rsidRPr="009D0E39">
              <w:rPr>
                <w:rStyle w:val="Hyperlink"/>
                <w:noProof/>
              </w:rPr>
              <w:t>Variable not in variable list</w:t>
            </w:r>
            <w:r w:rsidR="00226ED2">
              <w:rPr>
                <w:noProof/>
                <w:webHidden/>
              </w:rPr>
              <w:tab/>
            </w:r>
            <w:r w:rsidR="00226ED2">
              <w:rPr>
                <w:noProof/>
                <w:webHidden/>
              </w:rPr>
              <w:fldChar w:fldCharType="begin"/>
            </w:r>
            <w:r w:rsidR="00226ED2">
              <w:rPr>
                <w:noProof/>
                <w:webHidden/>
              </w:rPr>
              <w:instrText xml:space="preserve"> PAGEREF _Toc14460565 \h </w:instrText>
            </w:r>
            <w:r w:rsidR="00226ED2">
              <w:rPr>
                <w:noProof/>
                <w:webHidden/>
              </w:rPr>
            </w:r>
            <w:r w:rsidR="00226ED2">
              <w:rPr>
                <w:noProof/>
                <w:webHidden/>
              </w:rPr>
              <w:fldChar w:fldCharType="separate"/>
            </w:r>
            <w:r w:rsidR="00226ED2">
              <w:rPr>
                <w:noProof/>
                <w:webHidden/>
              </w:rPr>
              <w:t>5</w:t>
            </w:r>
            <w:r w:rsidR="00226ED2">
              <w:rPr>
                <w:noProof/>
                <w:webHidden/>
              </w:rPr>
              <w:fldChar w:fldCharType="end"/>
            </w:r>
          </w:hyperlink>
        </w:p>
        <w:p w14:paraId="7A828F92" w14:textId="151DA7F8" w:rsidR="00226ED2" w:rsidRDefault="00000000">
          <w:pPr>
            <w:pStyle w:val="TOC2"/>
            <w:tabs>
              <w:tab w:val="left" w:pos="880"/>
              <w:tab w:val="right" w:leader="dot" w:pos="14390"/>
            </w:tabs>
            <w:rPr>
              <w:rFonts w:eastAsiaTheme="minorEastAsia"/>
              <w:noProof/>
              <w:lang w:eastAsia="en-CA"/>
            </w:rPr>
          </w:pPr>
          <w:hyperlink w:anchor="_Toc14460566" w:history="1">
            <w:r w:rsidR="00226ED2" w:rsidRPr="009D0E39">
              <w:rPr>
                <w:rStyle w:val="Hyperlink"/>
                <w:noProof/>
              </w:rPr>
              <w:t>3.3.</w:t>
            </w:r>
            <w:r w:rsidR="00226ED2">
              <w:rPr>
                <w:rFonts w:eastAsiaTheme="minorEastAsia"/>
                <w:noProof/>
                <w:lang w:eastAsia="en-CA"/>
              </w:rPr>
              <w:tab/>
            </w:r>
            <w:r w:rsidR="00226ED2" w:rsidRPr="009D0E39">
              <w:rPr>
                <w:rStyle w:val="Hyperlink"/>
                <w:noProof/>
              </w:rPr>
              <w:t>Variable Records Output</w:t>
            </w:r>
            <w:r w:rsidR="00226ED2">
              <w:rPr>
                <w:noProof/>
                <w:webHidden/>
              </w:rPr>
              <w:tab/>
            </w:r>
            <w:r w:rsidR="00226ED2">
              <w:rPr>
                <w:noProof/>
                <w:webHidden/>
              </w:rPr>
              <w:fldChar w:fldCharType="begin"/>
            </w:r>
            <w:r w:rsidR="00226ED2">
              <w:rPr>
                <w:noProof/>
                <w:webHidden/>
              </w:rPr>
              <w:instrText xml:space="preserve"> PAGEREF _Toc14460566 \h </w:instrText>
            </w:r>
            <w:r w:rsidR="00226ED2">
              <w:rPr>
                <w:noProof/>
                <w:webHidden/>
              </w:rPr>
            </w:r>
            <w:r w:rsidR="00226ED2">
              <w:rPr>
                <w:noProof/>
                <w:webHidden/>
              </w:rPr>
              <w:fldChar w:fldCharType="separate"/>
            </w:r>
            <w:r w:rsidR="00226ED2">
              <w:rPr>
                <w:noProof/>
                <w:webHidden/>
              </w:rPr>
              <w:t>5</w:t>
            </w:r>
            <w:r w:rsidR="00226ED2">
              <w:rPr>
                <w:noProof/>
                <w:webHidden/>
              </w:rPr>
              <w:fldChar w:fldCharType="end"/>
            </w:r>
          </w:hyperlink>
        </w:p>
        <w:p w14:paraId="7DCAD549" w14:textId="68AC3521" w:rsidR="00226ED2" w:rsidRDefault="00000000">
          <w:pPr>
            <w:pStyle w:val="TOC1"/>
            <w:tabs>
              <w:tab w:val="left" w:pos="440"/>
              <w:tab w:val="right" w:leader="dot" w:pos="14390"/>
            </w:tabs>
            <w:rPr>
              <w:rFonts w:eastAsiaTheme="minorEastAsia"/>
              <w:noProof/>
              <w:lang w:eastAsia="en-CA"/>
            </w:rPr>
          </w:pPr>
          <w:hyperlink w:anchor="_Toc14460567" w:history="1">
            <w:r w:rsidR="00226ED2" w:rsidRPr="009D0E39">
              <w:rPr>
                <w:rStyle w:val="Hyperlink"/>
                <w:noProof/>
              </w:rPr>
              <w:t>4.</w:t>
            </w:r>
            <w:r w:rsidR="00226ED2">
              <w:rPr>
                <w:rFonts w:eastAsiaTheme="minorEastAsia"/>
                <w:noProof/>
                <w:lang w:eastAsia="en-CA"/>
              </w:rPr>
              <w:tab/>
            </w:r>
            <w:r w:rsidR="00226ED2" w:rsidRPr="009D0E39">
              <w:rPr>
                <w:rStyle w:val="Hyperlink"/>
                <w:noProof/>
              </w:rPr>
              <w:t>Coding Notes</w:t>
            </w:r>
            <w:r w:rsidR="00226ED2">
              <w:rPr>
                <w:noProof/>
                <w:webHidden/>
              </w:rPr>
              <w:tab/>
            </w:r>
            <w:r w:rsidR="00226ED2">
              <w:rPr>
                <w:noProof/>
                <w:webHidden/>
              </w:rPr>
              <w:fldChar w:fldCharType="begin"/>
            </w:r>
            <w:r w:rsidR="00226ED2">
              <w:rPr>
                <w:noProof/>
                <w:webHidden/>
              </w:rPr>
              <w:instrText xml:space="preserve"> PAGEREF _Toc14460567 \h </w:instrText>
            </w:r>
            <w:r w:rsidR="00226ED2">
              <w:rPr>
                <w:noProof/>
                <w:webHidden/>
              </w:rPr>
            </w:r>
            <w:r w:rsidR="00226ED2">
              <w:rPr>
                <w:noProof/>
                <w:webHidden/>
              </w:rPr>
              <w:fldChar w:fldCharType="separate"/>
            </w:r>
            <w:r w:rsidR="00226ED2">
              <w:rPr>
                <w:noProof/>
                <w:webHidden/>
              </w:rPr>
              <w:t>5</w:t>
            </w:r>
            <w:r w:rsidR="00226ED2">
              <w:rPr>
                <w:noProof/>
                <w:webHidden/>
              </w:rPr>
              <w:fldChar w:fldCharType="end"/>
            </w:r>
          </w:hyperlink>
        </w:p>
        <w:p w14:paraId="69655E75" w14:textId="7C8C35F0" w:rsidR="00226ED2" w:rsidRDefault="00000000">
          <w:pPr>
            <w:pStyle w:val="TOC2"/>
            <w:tabs>
              <w:tab w:val="left" w:pos="880"/>
              <w:tab w:val="right" w:leader="dot" w:pos="14390"/>
            </w:tabs>
            <w:rPr>
              <w:rFonts w:eastAsiaTheme="minorEastAsia"/>
              <w:noProof/>
              <w:lang w:eastAsia="en-CA"/>
            </w:rPr>
          </w:pPr>
          <w:hyperlink w:anchor="_Toc14460568" w:history="1">
            <w:r w:rsidR="00226ED2" w:rsidRPr="009D0E39">
              <w:rPr>
                <w:rStyle w:val="Hyperlink"/>
                <w:noProof/>
              </w:rPr>
              <w:t>4.1.</w:t>
            </w:r>
            <w:r w:rsidR="00226ED2">
              <w:rPr>
                <w:rFonts w:eastAsiaTheme="minorEastAsia"/>
                <w:noProof/>
                <w:lang w:eastAsia="en-CA"/>
              </w:rPr>
              <w:tab/>
            </w:r>
            <w:r w:rsidR="00226ED2" w:rsidRPr="009D0E39">
              <w:rPr>
                <w:rStyle w:val="Hyperlink"/>
                <w:noProof/>
              </w:rPr>
              <w:t>Basic LPP architecture</w:t>
            </w:r>
            <w:r w:rsidR="00226ED2">
              <w:rPr>
                <w:noProof/>
                <w:webHidden/>
              </w:rPr>
              <w:tab/>
            </w:r>
            <w:r w:rsidR="00226ED2">
              <w:rPr>
                <w:noProof/>
                <w:webHidden/>
              </w:rPr>
              <w:fldChar w:fldCharType="begin"/>
            </w:r>
            <w:r w:rsidR="00226ED2">
              <w:rPr>
                <w:noProof/>
                <w:webHidden/>
              </w:rPr>
              <w:instrText xml:space="preserve"> PAGEREF _Toc14460568 \h </w:instrText>
            </w:r>
            <w:r w:rsidR="00226ED2">
              <w:rPr>
                <w:noProof/>
                <w:webHidden/>
              </w:rPr>
            </w:r>
            <w:r w:rsidR="00226ED2">
              <w:rPr>
                <w:noProof/>
                <w:webHidden/>
              </w:rPr>
              <w:fldChar w:fldCharType="separate"/>
            </w:r>
            <w:r w:rsidR="00226ED2">
              <w:rPr>
                <w:noProof/>
                <w:webHidden/>
              </w:rPr>
              <w:t>5</w:t>
            </w:r>
            <w:r w:rsidR="00226ED2">
              <w:rPr>
                <w:noProof/>
                <w:webHidden/>
              </w:rPr>
              <w:fldChar w:fldCharType="end"/>
            </w:r>
          </w:hyperlink>
        </w:p>
        <w:p w14:paraId="70E5A1F7" w14:textId="5128EB88" w:rsidR="00226ED2" w:rsidRDefault="00000000">
          <w:pPr>
            <w:pStyle w:val="TOC2"/>
            <w:tabs>
              <w:tab w:val="left" w:pos="880"/>
              <w:tab w:val="right" w:leader="dot" w:pos="14390"/>
            </w:tabs>
            <w:rPr>
              <w:rFonts w:eastAsiaTheme="minorEastAsia"/>
              <w:noProof/>
              <w:lang w:eastAsia="en-CA"/>
            </w:rPr>
          </w:pPr>
          <w:hyperlink w:anchor="_Toc14460569" w:history="1">
            <w:r w:rsidR="00226ED2" w:rsidRPr="009D0E39">
              <w:rPr>
                <w:rStyle w:val="Hyperlink"/>
                <w:noProof/>
              </w:rPr>
              <w:t>4.2.</w:t>
            </w:r>
            <w:r w:rsidR="00226ED2">
              <w:rPr>
                <w:rFonts w:eastAsiaTheme="minorEastAsia"/>
                <w:noProof/>
                <w:lang w:eastAsia="en-CA"/>
              </w:rPr>
              <w:tab/>
            </w:r>
            <w:r w:rsidR="00226ED2" w:rsidRPr="009D0E39">
              <w:rPr>
                <w:rStyle w:val="Hyperlink"/>
                <w:noProof/>
              </w:rPr>
              <w:t>Intermediate data</w:t>
            </w:r>
            <w:r w:rsidR="00226ED2">
              <w:rPr>
                <w:noProof/>
                <w:webHidden/>
              </w:rPr>
              <w:tab/>
            </w:r>
            <w:r w:rsidR="00226ED2">
              <w:rPr>
                <w:noProof/>
                <w:webHidden/>
              </w:rPr>
              <w:fldChar w:fldCharType="begin"/>
            </w:r>
            <w:r w:rsidR="00226ED2">
              <w:rPr>
                <w:noProof/>
                <w:webHidden/>
              </w:rPr>
              <w:instrText xml:space="preserve"> PAGEREF _Toc14460569 \h </w:instrText>
            </w:r>
            <w:r w:rsidR="00226ED2">
              <w:rPr>
                <w:noProof/>
                <w:webHidden/>
              </w:rPr>
            </w:r>
            <w:r w:rsidR="00226ED2">
              <w:rPr>
                <w:noProof/>
                <w:webHidden/>
              </w:rPr>
              <w:fldChar w:fldCharType="separate"/>
            </w:r>
            <w:r w:rsidR="00226ED2">
              <w:rPr>
                <w:noProof/>
                <w:webHidden/>
              </w:rPr>
              <w:t>6</w:t>
            </w:r>
            <w:r w:rsidR="00226ED2">
              <w:rPr>
                <w:noProof/>
                <w:webHidden/>
              </w:rPr>
              <w:fldChar w:fldCharType="end"/>
            </w:r>
          </w:hyperlink>
        </w:p>
        <w:p w14:paraId="34837D6A" w14:textId="15668170" w:rsidR="00226ED2" w:rsidRDefault="00000000">
          <w:pPr>
            <w:pStyle w:val="TOC2"/>
            <w:tabs>
              <w:tab w:val="left" w:pos="880"/>
              <w:tab w:val="right" w:leader="dot" w:pos="14390"/>
            </w:tabs>
            <w:rPr>
              <w:rFonts w:eastAsiaTheme="minorEastAsia"/>
              <w:noProof/>
              <w:lang w:eastAsia="en-CA"/>
            </w:rPr>
          </w:pPr>
          <w:hyperlink w:anchor="_Toc14460570" w:history="1">
            <w:r w:rsidR="00226ED2" w:rsidRPr="009D0E39">
              <w:rPr>
                <w:rStyle w:val="Hyperlink"/>
                <w:noProof/>
              </w:rPr>
              <w:t>4.3.</w:t>
            </w:r>
            <w:r w:rsidR="00226ED2">
              <w:rPr>
                <w:rFonts w:eastAsiaTheme="minorEastAsia"/>
                <w:noProof/>
                <w:lang w:eastAsia="en-CA"/>
              </w:rPr>
              <w:tab/>
            </w:r>
            <w:r w:rsidR="00226ED2" w:rsidRPr="009D0E39">
              <w:rPr>
                <w:rStyle w:val="Hyperlink"/>
                <w:noProof/>
              </w:rPr>
              <w:t>Parentheses</w:t>
            </w:r>
            <w:r w:rsidR="00226ED2">
              <w:rPr>
                <w:noProof/>
                <w:webHidden/>
              </w:rPr>
              <w:tab/>
            </w:r>
            <w:r w:rsidR="00226ED2">
              <w:rPr>
                <w:noProof/>
                <w:webHidden/>
              </w:rPr>
              <w:fldChar w:fldCharType="begin"/>
            </w:r>
            <w:r w:rsidR="00226ED2">
              <w:rPr>
                <w:noProof/>
                <w:webHidden/>
              </w:rPr>
              <w:instrText xml:space="preserve"> PAGEREF _Toc14460570 \h </w:instrText>
            </w:r>
            <w:r w:rsidR="00226ED2">
              <w:rPr>
                <w:noProof/>
                <w:webHidden/>
              </w:rPr>
            </w:r>
            <w:r w:rsidR="00226ED2">
              <w:rPr>
                <w:noProof/>
                <w:webHidden/>
              </w:rPr>
              <w:fldChar w:fldCharType="separate"/>
            </w:r>
            <w:r w:rsidR="00226ED2">
              <w:rPr>
                <w:noProof/>
                <w:webHidden/>
              </w:rPr>
              <w:t>7</w:t>
            </w:r>
            <w:r w:rsidR="00226ED2">
              <w:rPr>
                <w:noProof/>
                <w:webHidden/>
              </w:rPr>
              <w:fldChar w:fldCharType="end"/>
            </w:r>
          </w:hyperlink>
        </w:p>
        <w:p w14:paraId="336F0893" w14:textId="74FC408D" w:rsidR="00226ED2" w:rsidRDefault="00000000">
          <w:pPr>
            <w:pStyle w:val="TOC2"/>
            <w:tabs>
              <w:tab w:val="left" w:pos="880"/>
              <w:tab w:val="right" w:leader="dot" w:pos="14390"/>
            </w:tabs>
            <w:rPr>
              <w:rFonts w:eastAsiaTheme="minorEastAsia"/>
              <w:noProof/>
              <w:lang w:eastAsia="en-CA"/>
            </w:rPr>
          </w:pPr>
          <w:hyperlink w:anchor="_Toc14460571" w:history="1">
            <w:r w:rsidR="00226ED2" w:rsidRPr="009D0E39">
              <w:rPr>
                <w:rStyle w:val="Hyperlink"/>
                <w:noProof/>
              </w:rPr>
              <w:t>4.4.</w:t>
            </w:r>
            <w:r w:rsidR="00226ED2">
              <w:rPr>
                <w:rFonts w:eastAsiaTheme="minorEastAsia"/>
                <w:noProof/>
                <w:lang w:eastAsia="en-CA"/>
              </w:rPr>
              <w:tab/>
            </w:r>
            <w:r w:rsidR="00226ED2" w:rsidRPr="009D0E39">
              <w:rPr>
                <w:rStyle w:val="Hyperlink"/>
                <w:noProof/>
              </w:rPr>
              <w:t>Tweeks</w:t>
            </w:r>
            <w:r w:rsidR="00226ED2">
              <w:rPr>
                <w:noProof/>
                <w:webHidden/>
              </w:rPr>
              <w:tab/>
            </w:r>
            <w:r w:rsidR="00226ED2">
              <w:rPr>
                <w:noProof/>
                <w:webHidden/>
              </w:rPr>
              <w:fldChar w:fldCharType="begin"/>
            </w:r>
            <w:r w:rsidR="00226ED2">
              <w:rPr>
                <w:noProof/>
                <w:webHidden/>
              </w:rPr>
              <w:instrText xml:space="preserve"> PAGEREF _Toc14460571 \h </w:instrText>
            </w:r>
            <w:r w:rsidR="00226ED2">
              <w:rPr>
                <w:noProof/>
                <w:webHidden/>
              </w:rPr>
            </w:r>
            <w:r w:rsidR="00226ED2">
              <w:rPr>
                <w:noProof/>
                <w:webHidden/>
              </w:rPr>
              <w:fldChar w:fldCharType="separate"/>
            </w:r>
            <w:r w:rsidR="00226ED2">
              <w:rPr>
                <w:noProof/>
                <w:webHidden/>
              </w:rPr>
              <w:t>8</w:t>
            </w:r>
            <w:r w:rsidR="00226ED2">
              <w:rPr>
                <w:noProof/>
                <w:webHidden/>
              </w:rPr>
              <w:fldChar w:fldCharType="end"/>
            </w:r>
          </w:hyperlink>
        </w:p>
        <w:p w14:paraId="45A8CAAA" w14:textId="4F9843B7" w:rsidR="00226ED2" w:rsidRDefault="00000000">
          <w:pPr>
            <w:pStyle w:val="TOC1"/>
            <w:tabs>
              <w:tab w:val="left" w:pos="440"/>
              <w:tab w:val="right" w:leader="dot" w:pos="14390"/>
            </w:tabs>
            <w:rPr>
              <w:rFonts w:eastAsiaTheme="minorEastAsia"/>
              <w:noProof/>
              <w:lang w:eastAsia="en-CA"/>
            </w:rPr>
          </w:pPr>
          <w:hyperlink w:anchor="_Toc14460572" w:history="1">
            <w:r w:rsidR="00226ED2" w:rsidRPr="009D0E39">
              <w:rPr>
                <w:rStyle w:val="Hyperlink"/>
                <w:noProof/>
              </w:rPr>
              <w:t>5.</w:t>
            </w:r>
            <w:r w:rsidR="00226ED2">
              <w:rPr>
                <w:rFonts w:eastAsiaTheme="minorEastAsia"/>
                <w:noProof/>
                <w:lang w:eastAsia="en-CA"/>
              </w:rPr>
              <w:tab/>
            </w:r>
            <w:r w:rsidR="00226ED2" w:rsidRPr="009D0E39">
              <w:rPr>
                <w:rStyle w:val="Hyperlink"/>
                <w:noProof/>
              </w:rPr>
              <w:t>Debugging Note</w:t>
            </w:r>
            <w:r w:rsidR="00226ED2">
              <w:rPr>
                <w:noProof/>
                <w:webHidden/>
              </w:rPr>
              <w:tab/>
            </w:r>
            <w:r w:rsidR="00226ED2">
              <w:rPr>
                <w:noProof/>
                <w:webHidden/>
              </w:rPr>
              <w:fldChar w:fldCharType="begin"/>
            </w:r>
            <w:r w:rsidR="00226ED2">
              <w:rPr>
                <w:noProof/>
                <w:webHidden/>
              </w:rPr>
              <w:instrText xml:space="preserve"> PAGEREF _Toc14460572 \h </w:instrText>
            </w:r>
            <w:r w:rsidR="00226ED2">
              <w:rPr>
                <w:noProof/>
                <w:webHidden/>
              </w:rPr>
            </w:r>
            <w:r w:rsidR="00226ED2">
              <w:rPr>
                <w:noProof/>
                <w:webHidden/>
              </w:rPr>
              <w:fldChar w:fldCharType="separate"/>
            </w:r>
            <w:r w:rsidR="00226ED2">
              <w:rPr>
                <w:noProof/>
                <w:webHidden/>
              </w:rPr>
              <w:t>9</w:t>
            </w:r>
            <w:r w:rsidR="00226ED2">
              <w:rPr>
                <w:noProof/>
                <w:webHidden/>
              </w:rPr>
              <w:fldChar w:fldCharType="end"/>
            </w:r>
          </w:hyperlink>
        </w:p>
        <w:p w14:paraId="7773BEBC" w14:textId="67A0B42B" w:rsidR="00226ED2" w:rsidRDefault="00000000">
          <w:pPr>
            <w:pStyle w:val="TOC1"/>
            <w:tabs>
              <w:tab w:val="left" w:pos="440"/>
              <w:tab w:val="right" w:leader="dot" w:pos="14390"/>
            </w:tabs>
            <w:rPr>
              <w:rFonts w:eastAsiaTheme="minorEastAsia"/>
              <w:noProof/>
              <w:lang w:eastAsia="en-CA"/>
            </w:rPr>
          </w:pPr>
          <w:hyperlink w:anchor="_Toc14460573" w:history="1">
            <w:r w:rsidR="00226ED2" w:rsidRPr="009D0E39">
              <w:rPr>
                <w:rStyle w:val="Hyperlink"/>
                <w:noProof/>
              </w:rPr>
              <w:t>6.</w:t>
            </w:r>
            <w:r w:rsidR="00226ED2">
              <w:rPr>
                <w:rFonts w:eastAsiaTheme="minorEastAsia"/>
                <w:noProof/>
                <w:lang w:eastAsia="en-CA"/>
              </w:rPr>
              <w:tab/>
            </w:r>
            <w:r w:rsidR="00226ED2" w:rsidRPr="009D0E39">
              <w:rPr>
                <w:rStyle w:val="Hyperlink"/>
                <w:noProof/>
              </w:rPr>
              <w:t>Potential Improvements.</w:t>
            </w:r>
            <w:r w:rsidR="00226ED2">
              <w:rPr>
                <w:noProof/>
                <w:webHidden/>
              </w:rPr>
              <w:tab/>
            </w:r>
            <w:r w:rsidR="00226ED2">
              <w:rPr>
                <w:noProof/>
                <w:webHidden/>
              </w:rPr>
              <w:fldChar w:fldCharType="begin"/>
            </w:r>
            <w:r w:rsidR="00226ED2">
              <w:rPr>
                <w:noProof/>
                <w:webHidden/>
              </w:rPr>
              <w:instrText xml:space="preserve"> PAGEREF _Toc14460573 \h </w:instrText>
            </w:r>
            <w:r w:rsidR="00226ED2">
              <w:rPr>
                <w:noProof/>
                <w:webHidden/>
              </w:rPr>
            </w:r>
            <w:r w:rsidR="00226ED2">
              <w:rPr>
                <w:noProof/>
                <w:webHidden/>
              </w:rPr>
              <w:fldChar w:fldCharType="separate"/>
            </w:r>
            <w:r w:rsidR="00226ED2">
              <w:rPr>
                <w:noProof/>
                <w:webHidden/>
              </w:rPr>
              <w:t>9</w:t>
            </w:r>
            <w:r w:rsidR="00226ED2">
              <w:rPr>
                <w:noProof/>
                <w:webHidden/>
              </w:rPr>
              <w:fldChar w:fldCharType="end"/>
            </w:r>
          </w:hyperlink>
        </w:p>
        <w:p w14:paraId="2E69307A" w14:textId="010D8BE2" w:rsidR="00226ED2" w:rsidRDefault="00000000">
          <w:pPr>
            <w:pStyle w:val="TOC1"/>
            <w:tabs>
              <w:tab w:val="left" w:pos="440"/>
              <w:tab w:val="right" w:leader="dot" w:pos="14390"/>
            </w:tabs>
            <w:rPr>
              <w:rFonts w:eastAsiaTheme="minorEastAsia"/>
              <w:noProof/>
              <w:lang w:eastAsia="en-CA"/>
            </w:rPr>
          </w:pPr>
          <w:hyperlink w:anchor="_Toc14460574" w:history="1">
            <w:r w:rsidR="00226ED2" w:rsidRPr="009D0E39">
              <w:rPr>
                <w:rStyle w:val="Hyperlink"/>
                <w:noProof/>
              </w:rPr>
              <w:t>7.</w:t>
            </w:r>
            <w:r w:rsidR="00226ED2">
              <w:rPr>
                <w:rFonts w:eastAsiaTheme="minorEastAsia"/>
                <w:noProof/>
                <w:lang w:eastAsia="en-CA"/>
              </w:rPr>
              <w:tab/>
            </w:r>
            <w:r w:rsidR="00226ED2" w:rsidRPr="009D0E39">
              <w:rPr>
                <w:rStyle w:val="Hyperlink"/>
                <w:noProof/>
              </w:rPr>
              <w:t>Problems</w:t>
            </w:r>
            <w:r w:rsidR="00226ED2">
              <w:rPr>
                <w:noProof/>
                <w:webHidden/>
              </w:rPr>
              <w:tab/>
            </w:r>
            <w:r w:rsidR="00226ED2">
              <w:rPr>
                <w:noProof/>
                <w:webHidden/>
              </w:rPr>
              <w:fldChar w:fldCharType="begin"/>
            </w:r>
            <w:r w:rsidR="00226ED2">
              <w:rPr>
                <w:noProof/>
                <w:webHidden/>
              </w:rPr>
              <w:instrText xml:space="preserve"> PAGEREF _Toc14460574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14758DAB" w14:textId="14957472" w:rsidR="00226ED2" w:rsidRDefault="00000000">
          <w:pPr>
            <w:pStyle w:val="TOC2"/>
            <w:tabs>
              <w:tab w:val="left" w:pos="880"/>
              <w:tab w:val="right" w:leader="dot" w:pos="14390"/>
            </w:tabs>
            <w:rPr>
              <w:rFonts w:eastAsiaTheme="minorEastAsia"/>
              <w:noProof/>
              <w:lang w:eastAsia="en-CA"/>
            </w:rPr>
          </w:pPr>
          <w:hyperlink w:anchor="_Toc14460575" w:history="1">
            <w:r w:rsidR="00226ED2" w:rsidRPr="009D0E39">
              <w:rPr>
                <w:rStyle w:val="Hyperlink"/>
                <w:noProof/>
              </w:rPr>
              <w:t>7.1.</w:t>
            </w:r>
            <w:r w:rsidR="00226ED2">
              <w:rPr>
                <w:rFonts w:eastAsiaTheme="minorEastAsia"/>
                <w:noProof/>
                <w:lang w:eastAsia="en-CA"/>
              </w:rPr>
              <w:tab/>
            </w:r>
            <w:r w:rsidR="00226ED2" w:rsidRPr="009D0E39">
              <w:rPr>
                <w:rStyle w:val="Hyperlink"/>
                <w:noProof/>
              </w:rPr>
              <w:t>With version 86</w:t>
            </w:r>
            <w:r w:rsidR="00226ED2">
              <w:rPr>
                <w:noProof/>
                <w:webHidden/>
              </w:rPr>
              <w:tab/>
            </w:r>
            <w:r w:rsidR="00226ED2">
              <w:rPr>
                <w:noProof/>
                <w:webHidden/>
              </w:rPr>
              <w:fldChar w:fldCharType="begin"/>
            </w:r>
            <w:r w:rsidR="00226ED2">
              <w:rPr>
                <w:noProof/>
                <w:webHidden/>
              </w:rPr>
              <w:instrText xml:space="preserve"> PAGEREF _Toc14460575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7CC88853" w14:textId="5DC860BD" w:rsidR="00226ED2" w:rsidRDefault="00000000">
          <w:pPr>
            <w:pStyle w:val="TOC2"/>
            <w:tabs>
              <w:tab w:val="left" w:pos="880"/>
              <w:tab w:val="right" w:leader="dot" w:pos="14390"/>
            </w:tabs>
            <w:rPr>
              <w:rFonts w:eastAsiaTheme="minorEastAsia"/>
              <w:noProof/>
              <w:lang w:eastAsia="en-CA"/>
            </w:rPr>
          </w:pPr>
          <w:hyperlink w:anchor="_Toc14460576" w:history="1">
            <w:r w:rsidR="00226ED2" w:rsidRPr="009D0E39">
              <w:rPr>
                <w:rStyle w:val="Hyperlink"/>
                <w:noProof/>
              </w:rPr>
              <w:t>7.2.</w:t>
            </w:r>
            <w:r w:rsidR="00226ED2">
              <w:rPr>
                <w:rFonts w:eastAsiaTheme="minorEastAsia"/>
                <w:noProof/>
                <w:lang w:eastAsia="en-CA"/>
              </w:rPr>
              <w:tab/>
            </w:r>
            <w:r w:rsidR="00226ED2" w:rsidRPr="009D0E39">
              <w:rPr>
                <w:rStyle w:val="Hyperlink"/>
                <w:noProof/>
              </w:rPr>
              <w:t>With version 87</w:t>
            </w:r>
            <w:r w:rsidR="00226ED2">
              <w:rPr>
                <w:noProof/>
                <w:webHidden/>
              </w:rPr>
              <w:tab/>
            </w:r>
            <w:r w:rsidR="00226ED2">
              <w:rPr>
                <w:noProof/>
                <w:webHidden/>
              </w:rPr>
              <w:fldChar w:fldCharType="begin"/>
            </w:r>
            <w:r w:rsidR="00226ED2">
              <w:rPr>
                <w:noProof/>
                <w:webHidden/>
              </w:rPr>
              <w:instrText xml:space="preserve"> PAGEREF _Toc14460576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3422C2A0" w14:textId="66A618D2" w:rsidR="00226ED2" w:rsidRDefault="00000000">
          <w:pPr>
            <w:pStyle w:val="TOC2"/>
            <w:tabs>
              <w:tab w:val="left" w:pos="880"/>
              <w:tab w:val="right" w:leader="dot" w:pos="14390"/>
            </w:tabs>
            <w:rPr>
              <w:rFonts w:eastAsiaTheme="minorEastAsia"/>
              <w:noProof/>
              <w:lang w:eastAsia="en-CA"/>
            </w:rPr>
          </w:pPr>
          <w:hyperlink w:anchor="_Toc14460577" w:history="1">
            <w:r w:rsidR="00226ED2" w:rsidRPr="009D0E39">
              <w:rPr>
                <w:rStyle w:val="Hyperlink"/>
                <w:noProof/>
              </w:rPr>
              <w:t>7.3.</w:t>
            </w:r>
            <w:r w:rsidR="00226ED2">
              <w:rPr>
                <w:rFonts w:eastAsiaTheme="minorEastAsia"/>
                <w:noProof/>
                <w:lang w:eastAsia="en-CA"/>
              </w:rPr>
              <w:tab/>
            </w:r>
            <w:r w:rsidR="00226ED2" w:rsidRPr="009D0E39">
              <w:rPr>
                <w:rStyle w:val="Hyperlink"/>
                <w:noProof/>
              </w:rPr>
              <w:t>With version 88</w:t>
            </w:r>
            <w:r w:rsidR="00226ED2">
              <w:rPr>
                <w:noProof/>
                <w:webHidden/>
              </w:rPr>
              <w:tab/>
            </w:r>
            <w:r w:rsidR="00226ED2">
              <w:rPr>
                <w:noProof/>
                <w:webHidden/>
              </w:rPr>
              <w:fldChar w:fldCharType="begin"/>
            </w:r>
            <w:r w:rsidR="00226ED2">
              <w:rPr>
                <w:noProof/>
                <w:webHidden/>
              </w:rPr>
              <w:instrText xml:space="preserve"> PAGEREF _Toc14460577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34915250" w14:textId="5FE929E2" w:rsidR="00226ED2" w:rsidRDefault="00000000">
          <w:pPr>
            <w:pStyle w:val="TOC2"/>
            <w:tabs>
              <w:tab w:val="left" w:pos="880"/>
              <w:tab w:val="right" w:leader="dot" w:pos="14390"/>
            </w:tabs>
            <w:rPr>
              <w:rFonts w:eastAsiaTheme="minorEastAsia"/>
              <w:noProof/>
              <w:lang w:eastAsia="en-CA"/>
            </w:rPr>
          </w:pPr>
          <w:hyperlink w:anchor="_Toc14460578" w:history="1">
            <w:r w:rsidR="00226ED2" w:rsidRPr="009D0E39">
              <w:rPr>
                <w:rStyle w:val="Hyperlink"/>
                <w:noProof/>
              </w:rPr>
              <w:t>7.4.</w:t>
            </w:r>
            <w:r w:rsidR="00226ED2">
              <w:rPr>
                <w:rFonts w:eastAsiaTheme="minorEastAsia"/>
                <w:noProof/>
                <w:lang w:eastAsia="en-CA"/>
              </w:rPr>
              <w:tab/>
            </w:r>
            <w:r w:rsidR="00226ED2" w:rsidRPr="009D0E39">
              <w:rPr>
                <w:rStyle w:val="Hyperlink"/>
                <w:noProof/>
              </w:rPr>
              <w:t>With version 100</w:t>
            </w:r>
            <w:r w:rsidR="00226ED2">
              <w:rPr>
                <w:noProof/>
                <w:webHidden/>
              </w:rPr>
              <w:tab/>
            </w:r>
            <w:r w:rsidR="00226ED2">
              <w:rPr>
                <w:noProof/>
                <w:webHidden/>
              </w:rPr>
              <w:fldChar w:fldCharType="begin"/>
            </w:r>
            <w:r w:rsidR="00226ED2">
              <w:rPr>
                <w:noProof/>
                <w:webHidden/>
              </w:rPr>
              <w:instrText xml:space="preserve"> PAGEREF _Toc14460578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460F86E7" w14:textId="39EEE259" w:rsidR="00226ED2" w:rsidRDefault="00000000">
          <w:pPr>
            <w:pStyle w:val="TOC2"/>
            <w:tabs>
              <w:tab w:val="left" w:pos="880"/>
              <w:tab w:val="right" w:leader="dot" w:pos="14390"/>
            </w:tabs>
            <w:rPr>
              <w:rFonts w:eastAsiaTheme="minorEastAsia"/>
              <w:noProof/>
              <w:lang w:eastAsia="en-CA"/>
            </w:rPr>
          </w:pPr>
          <w:hyperlink w:anchor="_Toc14460579" w:history="1">
            <w:r w:rsidR="00226ED2" w:rsidRPr="009D0E39">
              <w:rPr>
                <w:rStyle w:val="Hyperlink"/>
                <w:noProof/>
              </w:rPr>
              <w:t>7.5.</w:t>
            </w:r>
            <w:r w:rsidR="00226ED2">
              <w:rPr>
                <w:rFonts w:eastAsiaTheme="minorEastAsia"/>
                <w:noProof/>
                <w:lang w:eastAsia="en-CA"/>
              </w:rPr>
              <w:tab/>
            </w:r>
            <w:r w:rsidR="00226ED2" w:rsidRPr="009D0E39">
              <w:rPr>
                <w:rStyle w:val="Hyperlink"/>
                <w:noProof/>
              </w:rPr>
              <w:t>With version 10x</w:t>
            </w:r>
            <w:r w:rsidR="00226ED2">
              <w:rPr>
                <w:noProof/>
                <w:webHidden/>
              </w:rPr>
              <w:tab/>
            </w:r>
            <w:r w:rsidR="00226ED2">
              <w:rPr>
                <w:noProof/>
                <w:webHidden/>
              </w:rPr>
              <w:fldChar w:fldCharType="begin"/>
            </w:r>
            <w:r w:rsidR="00226ED2">
              <w:rPr>
                <w:noProof/>
                <w:webHidden/>
              </w:rPr>
              <w:instrText xml:space="preserve"> PAGEREF _Toc14460579 \h </w:instrText>
            </w:r>
            <w:r w:rsidR="00226ED2">
              <w:rPr>
                <w:noProof/>
                <w:webHidden/>
              </w:rPr>
            </w:r>
            <w:r w:rsidR="00226ED2">
              <w:rPr>
                <w:noProof/>
                <w:webHidden/>
              </w:rPr>
              <w:fldChar w:fldCharType="separate"/>
            </w:r>
            <w:r w:rsidR="00226ED2">
              <w:rPr>
                <w:noProof/>
                <w:webHidden/>
              </w:rPr>
              <w:t>10</w:t>
            </w:r>
            <w:r w:rsidR="00226ED2">
              <w:rPr>
                <w:noProof/>
                <w:webHidden/>
              </w:rPr>
              <w:fldChar w:fldCharType="end"/>
            </w:r>
          </w:hyperlink>
        </w:p>
        <w:p w14:paraId="5CB71C77" w14:textId="679EE260" w:rsidR="00226ED2" w:rsidRDefault="00000000">
          <w:pPr>
            <w:pStyle w:val="TOC2"/>
            <w:tabs>
              <w:tab w:val="left" w:pos="880"/>
              <w:tab w:val="right" w:leader="dot" w:pos="14390"/>
            </w:tabs>
            <w:rPr>
              <w:rFonts w:eastAsiaTheme="minorEastAsia"/>
              <w:noProof/>
              <w:lang w:eastAsia="en-CA"/>
            </w:rPr>
          </w:pPr>
          <w:hyperlink w:anchor="_Toc14460580" w:history="1">
            <w:r w:rsidR="00226ED2" w:rsidRPr="009D0E39">
              <w:rPr>
                <w:rStyle w:val="Hyperlink"/>
                <w:noProof/>
              </w:rPr>
              <w:t>7.6.</w:t>
            </w:r>
            <w:r w:rsidR="00226ED2">
              <w:rPr>
                <w:rFonts w:eastAsiaTheme="minorEastAsia"/>
                <w:noProof/>
                <w:lang w:eastAsia="en-CA"/>
              </w:rPr>
              <w:tab/>
            </w:r>
            <w:r w:rsidR="00226ED2" w:rsidRPr="009D0E39">
              <w:rPr>
                <w:rStyle w:val="Hyperlink"/>
                <w:noProof/>
              </w:rPr>
              <w:t>With version 103</w:t>
            </w:r>
            <w:r w:rsidR="00226ED2">
              <w:rPr>
                <w:noProof/>
                <w:webHidden/>
              </w:rPr>
              <w:tab/>
            </w:r>
            <w:r w:rsidR="00226ED2">
              <w:rPr>
                <w:noProof/>
                <w:webHidden/>
              </w:rPr>
              <w:fldChar w:fldCharType="begin"/>
            </w:r>
            <w:r w:rsidR="00226ED2">
              <w:rPr>
                <w:noProof/>
                <w:webHidden/>
              </w:rPr>
              <w:instrText xml:space="preserve"> PAGEREF _Toc14460580 \h </w:instrText>
            </w:r>
            <w:r w:rsidR="00226ED2">
              <w:rPr>
                <w:noProof/>
                <w:webHidden/>
              </w:rPr>
            </w:r>
            <w:r w:rsidR="00226ED2">
              <w:rPr>
                <w:noProof/>
                <w:webHidden/>
              </w:rPr>
              <w:fldChar w:fldCharType="separate"/>
            </w:r>
            <w:r w:rsidR="00226ED2">
              <w:rPr>
                <w:noProof/>
                <w:webHidden/>
              </w:rPr>
              <w:t>11</w:t>
            </w:r>
            <w:r w:rsidR="00226ED2">
              <w:rPr>
                <w:noProof/>
                <w:webHidden/>
              </w:rPr>
              <w:fldChar w:fldCharType="end"/>
            </w:r>
          </w:hyperlink>
        </w:p>
        <w:p w14:paraId="77CBE52F" w14:textId="075DB71D" w:rsidR="00226ED2" w:rsidRDefault="00000000">
          <w:pPr>
            <w:pStyle w:val="TOC2"/>
            <w:tabs>
              <w:tab w:val="left" w:pos="880"/>
              <w:tab w:val="right" w:leader="dot" w:pos="14390"/>
            </w:tabs>
            <w:rPr>
              <w:rFonts w:eastAsiaTheme="minorEastAsia"/>
              <w:noProof/>
              <w:lang w:eastAsia="en-CA"/>
            </w:rPr>
          </w:pPr>
          <w:hyperlink w:anchor="_Toc14460581" w:history="1">
            <w:r w:rsidR="00226ED2" w:rsidRPr="009D0E39">
              <w:rPr>
                <w:rStyle w:val="Hyperlink"/>
                <w:noProof/>
              </w:rPr>
              <w:t>7.7.</w:t>
            </w:r>
            <w:r w:rsidR="00226ED2">
              <w:rPr>
                <w:rFonts w:eastAsiaTheme="minorEastAsia"/>
                <w:noProof/>
                <w:lang w:eastAsia="en-CA"/>
              </w:rPr>
              <w:tab/>
            </w:r>
            <w:r w:rsidR="00226ED2" w:rsidRPr="009D0E39">
              <w:rPr>
                <w:rStyle w:val="Hyperlink"/>
                <w:noProof/>
              </w:rPr>
              <w:t>With version 206</w:t>
            </w:r>
            <w:r w:rsidR="00226ED2">
              <w:rPr>
                <w:noProof/>
                <w:webHidden/>
              </w:rPr>
              <w:tab/>
            </w:r>
            <w:r w:rsidR="00226ED2">
              <w:rPr>
                <w:noProof/>
                <w:webHidden/>
              </w:rPr>
              <w:fldChar w:fldCharType="begin"/>
            </w:r>
            <w:r w:rsidR="00226ED2">
              <w:rPr>
                <w:noProof/>
                <w:webHidden/>
              </w:rPr>
              <w:instrText xml:space="preserve"> PAGEREF _Toc14460581 \h </w:instrText>
            </w:r>
            <w:r w:rsidR="00226ED2">
              <w:rPr>
                <w:noProof/>
                <w:webHidden/>
              </w:rPr>
            </w:r>
            <w:r w:rsidR="00226ED2">
              <w:rPr>
                <w:noProof/>
                <w:webHidden/>
              </w:rPr>
              <w:fldChar w:fldCharType="separate"/>
            </w:r>
            <w:r w:rsidR="00226ED2">
              <w:rPr>
                <w:noProof/>
                <w:webHidden/>
              </w:rPr>
              <w:t>11</w:t>
            </w:r>
            <w:r w:rsidR="00226ED2">
              <w:rPr>
                <w:noProof/>
                <w:webHidden/>
              </w:rPr>
              <w:fldChar w:fldCharType="end"/>
            </w:r>
          </w:hyperlink>
        </w:p>
        <w:p w14:paraId="642421C0" w14:textId="249860F0" w:rsidR="00226ED2" w:rsidRDefault="00000000">
          <w:pPr>
            <w:pStyle w:val="TOC2"/>
            <w:tabs>
              <w:tab w:val="left" w:pos="880"/>
              <w:tab w:val="right" w:leader="dot" w:pos="14390"/>
            </w:tabs>
            <w:rPr>
              <w:rFonts w:eastAsiaTheme="minorEastAsia"/>
              <w:noProof/>
              <w:lang w:eastAsia="en-CA"/>
            </w:rPr>
          </w:pPr>
          <w:hyperlink w:anchor="_Toc14460582" w:history="1">
            <w:r w:rsidR="00226ED2" w:rsidRPr="009D0E39">
              <w:rPr>
                <w:rStyle w:val="Hyperlink"/>
                <w:noProof/>
              </w:rPr>
              <w:t>7.8.</w:t>
            </w:r>
            <w:r w:rsidR="00226ED2">
              <w:rPr>
                <w:rFonts w:eastAsiaTheme="minorEastAsia"/>
                <w:noProof/>
                <w:lang w:eastAsia="en-CA"/>
              </w:rPr>
              <w:tab/>
            </w:r>
            <w:r w:rsidR="00226ED2" w:rsidRPr="009D0E39">
              <w:rPr>
                <w:rStyle w:val="Hyperlink"/>
                <w:noProof/>
              </w:rPr>
              <w:t>With version 210</w:t>
            </w:r>
            <w:r w:rsidR="00226ED2">
              <w:rPr>
                <w:noProof/>
                <w:webHidden/>
              </w:rPr>
              <w:tab/>
            </w:r>
            <w:r w:rsidR="00226ED2">
              <w:rPr>
                <w:noProof/>
                <w:webHidden/>
              </w:rPr>
              <w:fldChar w:fldCharType="begin"/>
            </w:r>
            <w:r w:rsidR="00226ED2">
              <w:rPr>
                <w:noProof/>
                <w:webHidden/>
              </w:rPr>
              <w:instrText xml:space="preserve"> PAGEREF _Toc14460582 \h </w:instrText>
            </w:r>
            <w:r w:rsidR="00226ED2">
              <w:rPr>
                <w:noProof/>
                <w:webHidden/>
              </w:rPr>
            </w:r>
            <w:r w:rsidR="00226ED2">
              <w:rPr>
                <w:noProof/>
                <w:webHidden/>
              </w:rPr>
              <w:fldChar w:fldCharType="separate"/>
            </w:r>
            <w:r w:rsidR="00226ED2">
              <w:rPr>
                <w:noProof/>
                <w:webHidden/>
              </w:rPr>
              <w:t>11</w:t>
            </w:r>
            <w:r w:rsidR="00226ED2">
              <w:rPr>
                <w:noProof/>
                <w:webHidden/>
              </w:rPr>
              <w:fldChar w:fldCharType="end"/>
            </w:r>
          </w:hyperlink>
        </w:p>
        <w:p w14:paraId="3BE162E0" w14:textId="447FB667" w:rsidR="005927ED" w:rsidRDefault="005927ED">
          <w:r>
            <w:rPr>
              <w:b/>
              <w:bCs/>
              <w:noProof/>
            </w:rPr>
            <w:fldChar w:fldCharType="end"/>
          </w:r>
        </w:p>
      </w:sdtContent>
    </w:sdt>
    <w:p w14:paraId="509AF807" w14:textId="77777777" w:rsidR="005927ED" w:rsidRDefault="005927ED" w:rsidP="005B3E50"/>
    <w:p w14:paraId="6429F769" w14:textId="77777777" w:rsidR="005B3E50" w:rsidRDefault="005B3E50" w:rsidP="005B3E50">
      <w:pPr>
        <w:pStyle w:val="Heading1"/>
      </w:pPr>
      <w:bookmarkStart w:id="0" w:name="_Ref498866273"/>
      <w:bookmarkStart w:id="1" w:name="_Toc14460553"/>
      <w:r>
        <w:t>Introduction</w:t>
      </w:r>
      <w:bookmarkEnd w:id="0"/>
      <w:bookmarkEnd w:id="1"/>
    </w:p>
    <w:p w14:paraId="3905734D" w14:textId="77777777" w:rsidR="00D7700D" w:rsidRPr="00D7700D" w:rsidRDefault="00D7700D" w:rsidP="00D7700D">
      <w:pPr>
        <w:pStyle w:val="Heading2"/>
      </w:pPr>
      <w:r w:rsidRPr="00D7700D">
        <w:t xml:space="preserve"> </w:t>
      </w:r>
      <w:bookmarkStart w:id="2" w:name="_Ref503288004"/>
      <w:bookmarkStart w:id="3" w:name="_Toc14460554"/>
      <w:r w:rsidRPr="00D7700D">
        <w:t xml:space="preserve">Why Liberty </w:t>
      </w:r>
      <w:proofErr w:type="spellStart"/>
      <w:r w:rsidRPr="00D7700D">
        <w:t>PrePass</w:t>
      </w:r>
      <w:proofErr w:type="spellEnd"/>
      <w:r w:rsidRPr="00D7700D">
        <w:t>?</w:t>
      </w:r>
      <w:bookmarkEnd w:id="2"/>
      <w:bookmarkEnd w:id="3"/>
    </w:p>
    <w:p w14:paraId="212529FD" w14:textId="142A9DC1" w:rsidR="005B3E50" w:rsidRDefault="005B3E50" w:rsidP="005B3E50">
      <w:r>
        <w:t xml:space="preserve">Liberty Pre Pass (LPP) is a program designed to catch at least most errors of spelling or </w:t>
      </w:r>
      <w:proofErr w:type="spellStart"/>
      <w:proofErr w:type="gramStart"/>
      <w:r>
        <w:t>caSE</w:t>
      </w:r>
      <w:proofErr w:type="spellEnd"/>
      <w:r>
        <w:t xml:space="preserve">  in</w:t>
      </w:r>
      <w:proofErr w:type="gramEnd"/>
      <w:r>
        <w:t xml:space="preserve"> variable names. Liberty Basic (LB) assumes that all non identical variable names belong to different variables. </w:t>
      </w:r>
      <w:proofErr w:type="gramStart"/>
      <w:r>
        <w:t>So</w:t>
      </w:r>
      <w:proofErr w:type="gramEnd"/>
      <w:r>
        <w:t xml:space="preserve"> If there is a spelling mistake, LB assumes a new variable has been introduced – in effect has been implicitly declared. This can easily cause obscure bugs – as the author knows from experience. LPP introduces an explicit variable declaration mechanism </w:t>
      </w:r>
      <w:r w:rsidRPr="00E14F04">
        <w:rPr>
          <w:b/>
          <w:bCs/>
        </w:rPr>
        <w:t xml:space="preserve">that is transparent to LB. </w:t>
      </w:r>
      <w:r>
        <w:t xml:space="preserve">Based on this LPP scans your code and produces a list of undeclared variables. </w:t>
      </w:r>
      <w:r w:rsidR="00D7700D">
        <w:t xml:space="preserve">It also produces </w:t>
      </w:r>
      <w:r>
        <w:t>list</w:t>
      </w:r>
      <w:r w:rsidR="00D7700D">
        <w:t>s</w:t>
      </w:r>
      <w:r>
        <w:t xml:space="preserve"> of </w:t>
      </w:r>
      <w:r w:rsidR="004F1360">
        <w:t>‘</w:t>
      </w:r>
      <w:r>
        <w:t>multiple declarations</w:t>
      </w:r>
      <w:r w:rsidR="004F1360">
        <w:t>’</w:t>
      </w:r>
      <w:r>
        <w:t xml:space="preserve">, </w:t>
      </w:r>
      <w:r w:rsidR="004F1360">
        <w:t>‘unused declarations’, ‘</w:t>
      </w:r>
      <w:r w:rsidR="00D7700D">
        <w:t>all declarations</w:t>
      </w:r>
      <w:r w:rsidR="004F1360">
        <w:t>’, and</w:t>
      </w:r>
      <w:r w:rsidR="004F1360" w:rsidRPr="004F1360">
        <w:t xml:space="preserve"> </w:t>
      </w:r>
      <w:r w:rsidR="004F1360">
        <w:t>‘all variables’</w:t>
      </w:r>
    </w:p>
    <w:p w14:paraId="29C8A0A9" w14:textId="77777777" w:rsidR="00D7700D" w:rsidRDefault="00D7700D" w:rsidP="005B3E50"/>
    <w:p w14:paraId="10C82D64" w14:textId="77777777" w:rsidR="00D7700D" w:rsidRDefault="00D7700D" w:rsidP="005B3E50">
      <w:r>
        <w:t>Because LB has no formal published definition, it is not possible to assert that LP has been verified against such a specification. So LPP undoubtedly contains bugs. However</w:t>
      </w:r>
      <w:r w:rsidR="006252FD">
        <w:t>,</w:t>
      </w:r>
      <w:r>
        <w:t xml:space="preserve"> think this way. Suppose your program has 1000 instances of variable names, and your typing is 95% accurate. Then there are 50 mistyped variable names. Suppose LPP just finds ‘most’ of these – say 90% - then you are directed quickly to fix 45 of the 50 errors and are only left to find 5 instead of 50 by conventional debug. A 10:1 saving in your </w:t>
      </w:r>
      <w:r w:rsidR="00B75F74">
        <w:t xml:space="preserve">miss-spelling debug </w:t>
      </w:r>
      <w:r>
        <w:t xml:space="preserve">time at the cost of running LPP on your code – taking perhaps a minute. </w:t>
      </w:r>
    </w:p>
    <w:p w14:paraId="6A821F6E" w14:textId="77777777" w:rsidR="004B3411" w:rsidRDefault="004B3411" w:rsidP="005B3E50"/>
    <w:p w14:paraId="1CFCB174" w14:textId="77777777" w:rsidR="004B3411" w:rsidRDefault="004B3411" w:rsidP="004B3411">
      <w:r>
        <w:t xml:space="preserve"> Since LB does not have any way of declar</w:t>
      </w:r>
      <w:r w:rsidR="006252FD">
        <w:t xml:space="preserve">ing simple local variables LPP </w:t>
      </w:r>
      <w:r>
        <w:t xml:space="preserve">identifies the string “’Loc” at the beginning of a line as being a local </w:t>
      </w:r>
      <w:r w:rsidR="00B75F74">
        <w:t>variable</w:t>
      </w:r>
      <w:r>
        <w:t xml:space="preserve"> declaration. Of course</w:t>
      </w:r>
      <w:r w:rsidR="006252FD">
        <w:t>,</w:t>
      </w:r>
      <w:r>
        <w:t xml:space="preserve"> LB simply sees this as a comment. The syntax is the same as for an LB global declaration. Of course</w:t>
      </w:r>
      <w:r w:rsidR="006252FD">
        <w:t>,</w:t>
      </w:r>
      <w:r>
        <w:t xml:space="preserve"> multiple instances of</w:t>
      </w:r>
      <w:r w:rsidR="005A5F85">
        <w:t xml:space="preserve"> the same local variable name are</w:t>
      </w:r>
      <w:r w:rsidR="006252FD">
        <w:t xml:space="preserve"> </w:t>
      </w:r>
      <w:r>
        <w:t>quite legal if they are in different scopes. 'Loc has two types of scope. If a 'Loc occurs within a function or</w:t>
      </w:r>
      <w:r w:rsidR="00B75F74">
        <w:t xml:space="preserve"> </w:t>
      </w:r>
      <w:r>
        <w:t xml:space="preserve">subroutine, then it is local to that function or subroutine. Otherwise its scope is global, and there is no </w:t>
      </w:r>
      <w:r w:rsidR="00B75F74">
        <w:t>semantic</w:t>
      </w:r>
      <w:r>
        <w:t xml:space="preserve"> distinction between such</w:t>
      </w:r>
      <w:r w:rsidR="00B75F74">
        <w:t xml:space="preserve"> </w:t>
      </w:r>
      <w:r w:rsidR="006252FD">
        <w:t xml:space="preserve">a 'Loc and a Global </w:t>
      </w:r>
      <w:r>
        <w:t>declaration as far as this program is concerned. Either is considered in scope inside or outside functions and subroutines.</w:t>
      </w:r>
    </w:p>
    <w:p w14:paraId="25307799" w14:textId="77777777" w:rsidR="004B3411" w:rsidRDefault="004B3411" w:rsidP="004B3411">
      <w:r>
        <w:t xml:space="preserve"> Hence:</w:t>
      </w:r>
    </w:p>
    <w:p w14:paraId="4F68F4DC" w14:textId="77777777" w:rsidR="004B3411" w:rsidRDefault="004B3411" w:rsidP="004B3411">
      <w:r>
        <w:t xml:space="preserve"> 'Loc x</w:t>
      </w:r>
    </w:p>
    <w:p w14:paraId="08867251" w14:textId="77777777" w:rsidR="004B3411" w:rsidRDefault="004B3411" w:rsidP="004B3411">
      <w:r>
        <w:t xml:space="preserve"> function fun</w:t>
      </w:r>
    </w:p>
    <w:p w14:paraId="28DC5176" w14:textId="77777777" w:rsidR="004B3411" w:rsidRDefault="004B3411" w:rsidP="004B3411">
      <w:r>
        <w:t xml:space="preserve"> 'Loc x</w:t>
      </w:r>
    </w:p>
    <w:p w14:paraId="272DF303" w14:textId="77777777" w:rsidR="004B3411" w:rsidRDefault="004B3411" w:rsidP="004B3411">
      <w:r>
        <w:t xml:space="preserve"> will result in a multiple declaration of x being indicated.</w:t>
      </w:r>
    </w:p>
    <w:p w14:paraId="28D07715" w14:textId="77777777" w:rsidR="00B75F74" w:rsidRDefault="00B75F74" w:rsidP="004B3411"/>
    <w:p w14:paraId="607534EC" w14:textId="6B58ACD5" w:rsidR="00B75F74" w:rsidRDefault="00B75F74" w:rsidP="004B3411">
      <w:r>
        <w:t xml:space="preserve">So why allow / use ‘Loc </w:t>
      </w:r>
      <w:r w:rsidR="00884458">
        <w:t xml:space="preserve">outside of a function / subroutine </w:t>
      </w:r>
      <w:r>
        <w:t xml:space="preserve">instead of Global? The idea is to allow for a distinction – where the coder sees it useful – between truly global variables likely to be encountered anywhere in large areas of code, and those that are not local to a single function or subroutine but are only used within a small area of code – perhaps within a page. It can make sense to put global declarations at the beginning </w:t>
      </w:r>
      <w:r w:rsidR="00884458">
        <w:t>of the code, but</w:t>
      </w:r>
      <w:r>
        <w:t xml:space="preserve"> ‘Loc declarations at the head of the </w:t>
      </w:r>
      <w:r w:rsidR="00884458">
        <w:t xml:space="preserve">code </w:t>
      </w:r>
      <w:r>
        <w:t>area their variable</w:t>
      </w:r>
      <w:r w:rsidR="00884458">
        <w:t>s</w:t>
      </w:r>
      <w:r>
        <w:t xml:space="preserve"> are used in.  </w:t>
      </w:r>
    </w:p>
    <w:p w14:paraId="43EB561F" w14:textId="3653CF16" w:rsidR="00906484" w:rsidRDefault="00906484" w:rsidP="004B3411"/>
    <w:p w14:paraId="483C4114" w14:textId="2A8FCFB2" w:rsidR="00906484" w:rsidRDefault="00906484" w:rsidP="00906484">
      <w:pPr>
        <w:pStyle w:val="Heading2"/>
      </w:pPr>
      <w:r>
        <w:lastRenderedPageBreak/>
        <w:t xml:space="preserve"> </w:t>
      </w:r>
      <w:bookmarkStart w:id="4" w:name="_Toc14460555"/>
      <w:r>
        <w:t>Scope.</w:t>
      </w:r>
      <w:bookmarkEnd w:id="4"/>
    </w:p>
    <w:p w14:paraId="6A1F9922" w14:textId="522B01DE" w:rsidR="00906484" w:rsidRPr="00906484" w:rsidRDefault="00906484" w:rsidP="00906484">
      <w:r>
        <w:t>This version of the Manual is compatible with Pre-Pass 21</w:t>
      </w:r>
      <w:r w:rsidR="00226ED2">
        <w:t>1</w:t>
      </w:r>
      <w:r w:rsidR="00BD7C0C">
        <w:t>, which is designed for LB 4.5.1</w:t>
      </w:r>
    </w:p>
    <w:p w14:paraId="1C4B9E77" w14:textId="50FD481E" w:rsidR="00D31500" w:rsidRDefault="00D31500" w:rsidP="00D31500">
      <w:pPr>
        <w:pStyle w:val="Heading2"/>
      </w:pPr>
      <w:r>
        <w:t xml:space="preserve"> </w:t>
      </w:r>
      <w:bookmarkStart w:id="5" w:name="_Toc14460556"/>
      <w:r>
        <w:t xml:space="preserve">Running Liberty </w:t>
      </w:r>
      <w:proofErr w:type="spellStart"/>
      <w:r>
        <w:t>PrePass</w:t>
      </w:r>
      <w:bookmarkEnd w:id="5"/>
      <w:proofErr w:type="spellEnd"/>
    </w:p>
    <w:p w14:paraId="1FC49605" w14:textId="3CEE97DF" w:rsidR="00D31500" w:rsidRPr="00D31500" w:rsidRDefault="00D31500" w:rsidP="00D31500">
      <w:r>
        <w:t xml:space="preserve">The Pre-Pass </w:t>
      </w:r>
      <w:proofErr w:type="spellStart"/>
      <w:r w:rsidR="00800DCA">
        <w:t>nnn</w:t>
      </w:r>
      <w:r>
        <w:t>.bas</w:t>
      </w:r>
      <w:proofErr w:type="spellEnd"/>
      <w:r>
        <w:t xml:space="preserve"> file can be copied into any convenient location. When Run it will create a subfolder to that location called “</w:t>
      </w:r>
      <w:proofErr w:type="spellStart"/>
      <w:r>
        <w:t>LBPrePasOutput</w:t>
      </w:r>
      <w:proofErr w:type="spellEnd"/>
      <w:r>
        <w:t>”,</w:t>
      </w:r>
      <w:r w:rsidR="000924FB">
        <w:t xml:space="preserve"> open an explorer window asking </w:t>
      </w:r>
      <w:r>
        <w:t>which file you want analysed</w:t>
      </w:r>
      <w:r w:rsidR="00800DCA">
        <w:t>,</w:t>
      </w:r>
      <w:r>
        <w:t xml:space="preserve"> create the four output files</w:t>
      </w:r>
      <w:r w:rsidR="00800DCA">
        <w:t xml:space="preserve"> </w:t>
      </w:r>
      <w:r w:rsidR="00154C80">
        <w:t xml:space="preserve">in </w:t>
      </w:r>
      <w:proofErr w:type="gramStart"/>
      <w:r w:rsidR="00154C80">
        <w:t xml:space="preserve">the </w:t>
      </w:r>
      <w:r w:rsidR="00154C80">
        <w:t xml:space="preserve"> “</w:t>
      </w:r>
      <w:proofErr w:type="spellStart"/>
      <w:proofErr w:type="gramEnd"/>
      <w:r w:rsidR="00154C80">
        <w:t>LBPrePasOutput</w:t>
      </w:r>
      <w:proofErr w:type="spellEnd"/>
      <w:r w:rsidR="00154C80">
        <w:t>”</w:t>
      </w:r>
      <w:r w:rsidR="00154C80">
        <w:t xml:space="preserve"> folder</w:t>
      </w:r>
      <w:r w:rsidR="00154C80">
        <w:t>,</w:t>
      </w:r>
      <w:r w:rsidR="00154C80">
        <w:t xml:space="preserve"> </w:t>
      </w:r>
      <w:r w:rsidR="00800DCA">
        <w:t>and signal completion</w:t>
      </w:r>
      <w:r>
        <w:t xml:space="preserve">. These </w:t>
      </w:r>
      <w:r w:rsidR="000924FB">
        <w:t xml:space="preserve">output </w:t>
      </w:r>
      <w:r>
        <w:t>files are comma delimited text and may be read as is, or imported into Excel</w:t>
      </w:r>
      <w:r w:rsidR="00800DCA">
        <w:t xml:space="preserve"> for nicer formatting</w:t>
      </w:r>
      <w:r w:rsidR="00154C80">
        <w:t xml:space="preserve"> or sorting</w:t>
      </w:r>
      <w:r>
        <w:t>. The line numbers quoted in the output are compatible with the line numbers in Notepad++</w:t>
      </w:r>
      <w:r w:rsidR="00800DCA">
        <w:t>.</w:t>
      </w:r>
      <w:r>
        <w:t xml:space="preserve"> </w:t>
      </w:r>
    </w:p>
    <w:p w14:paraId="0B7C28D7" w14:textId="77777777" w:rsidR="00533ED6" w:rsidRDefault="00533ED6" w:rsidP="005B3E50"/>
    <w:p w14:paraId="3537712F" w14:textId="77777777" w:rsidR="00533ED6" w:rsidRDefault="00533ED6" w:rsidP="005B3E50">
      <w:r>
        <w:t>And that’s all you need to know to run LPP. If, and only if, you are interested in LPP’s internals, read on.</w:t>
      </w:r>
    </w:p>
    <w:p w14:paraId="2AFDF0F1" w14:textId="77777777" w:rsidR="00D7700D" w:rsidRDefault="00D7700D" w:rsidP="005B3E50"/>
    <w:p w14:paraId="6B11115C" w14:textId="77777777" w:rsidR="00D7700D" w:rsidRDefault="00D7700D" w:rsidP="00D7700D">
      <w:pPr>
        <w:pStyle w:val="Heading2"/>
      </w:pPr>
      <w:r>
        <w:t xml:space="preserve"> </w:t>
      </w:r>
      <w:bookmarkStart w:id="6" w:name="_Toc14460557"/>
      <w:r w:rsidR="00533ED6">
        <w:t>LPP Structural Overview.</w:t>
      </w:r>
      <w:bookmarkEnd w:id="6"/>
    </w:p>
    <w:p w14:paraId="08D3DF07" w14:textId="7C9D5253" w:rsidR="00533ED6" w:rsidRDefault="004A22B7" w:rsidP="00533ED6">
      <w:r>
        <w:t xml:space="preserve">LPP has a conventional two pass structure that first captures the declarations, and then attempts to match variables against these declarations. Since the author has no background </w:t>
      </w:r>
      <w:r w:rsidR="00E55454">
        <w:t>in compiler writing</w:t>
      </w:r>
      <w:r w:rsidR="00BE2408">
        <w:t>,</w:t>
      </w:r>
      <w:r w:rsidR="00E55454">
        <w:t xml:space="preserve"> </w:t>
      </w:r>
      <w:r>
        <w:t>LPP’s code may not follow standard compiler coding practise. The code is essen</w:t>
      </w:r>
      <w:r w:rsidR="001601C5">
        <w:t>tially driven by the next two main sections. The first defines</w:t>
      </w:r>
      <w:r>
        <w:t xml:space="preserve"> the format of the records used to save the information on the declarations</w:t>
      </w:r>
      <w:r w:rsidR="001601C5">
        <w:t>, and then goes on to deal with duplicate / multiple declarations</w:t>
      </w:r>
      <w:r>
        <w:t>. The next section records what is known about variable instances prior to trying to match the variable instance agains</w:t>
      </w:r>
      <w:r w:rsidR="001601C5">
        <w:t>t the declaration data and then defines</w:t>
      </w:r>
      <w:r>
        <w:t xml:space="preserve"> the rules used to determine if a variable instance matches a declaration.</w:t>
      </w:r>
    </w:p>
    <w:p w14:paraId="431FB289" w14:textId="77777777" w:rsidR="001601C5" w:rsidRDefault="001601C5" w:rsidP="00533ED6"/>
    <w:p w14:paraId="321104F1" w14:textId="03BA6E4C" w:rsidR="001601C5" w:rsidRPr="00533ED6" w:rsidRDefault="001601C5" w:rsidP="00533ED6">
      <w:r>
        <w:t>Once this bas</w:t>
      </w:r>
      <w:r w:rsidR="000924FB">
        <w:t>i</w:t>
      </w:r>
      <w:r>
        <w:t xml:space="preserve">s is established, succeeding sections deal with special cases, coding, </w:t>
      </w:r>
      <w:proofErr w:type="gramStart"/>
      <w:r>
        <w:t>etc..</w:t>
      </w:r>
      <w:proofErr w:type="gramEnd"/>
    </w:p>
    <w:p w14:paraId="51F75CDA" w14:textId="77777777" w:rsidR="00655697" w:rsidRPr="00655697" w:rsidRDefault="00655697" w:rsidP="00655697">
      <w:pPr>
        <w:pStyle w:val="Heading1"/>
      </w:pPr>
      <w:bookmarkStart w:id="7" w:name="_Ref483592080"/>
      <w:bookmarkStart w:id="8" w:name="_Toc14460558"/>
      <w:r w:rsidRPr="00655697">
        <w:t>Declarations</w:t>
      </w:r>
      <w:bookmarkEnd w:id="7"/>
      <w:bookmarkEnd w:id="8"/>
    </w:p>
    <w:p w14:paraId="19B20618" w14:textId="77777777" w:rsidR="00655697" w:rsidRPr="00655697" w:rsidRDefault="009A70C9" w:rsidP="009A70C9">
      <w:pPr>
        <w:pStyle w:val="Heading2"/>
      </w:pPr>
      <w:r>
        <w:t xml:space="preserve"> </w:t>
      </w:r>
      <w:bookmarkStart w:id="9" w:name="_Ref502333706"/>
      <w:bookmarkStart w:id="10" w:name="_Toc14460559"/>
      <w:r w:rsidR="00655697" w:rsidRPr="00655697">
        <w:t xml:space="preserve">Declaration records are </w:t>
      </w:r>
      <w:r w:rsidR="00CA491C">
        <w:t xml:space="preserve">initially </w:t>
      </w:r>
      <w:r w:rsidR="00655697" w:rsidRPr="00655697">
        <w:t>one of:</w:t>
      </w:r>
      <w:bookmarkEnd w:id="9"/>
      <w:bookmarkEnd w:id="10"/>
      <w:r w:rsidR="00A51150">
        <w:t xml:space="preserve"> </w:t>
      </w:r>
    </w:p>
    <w:p w14:paraId="5DA07399" w14:textId="77777777" w:rsidR="006C0B6A" w:rsidRDefault="009A70C9" w:rsidP="009A70C9">
      <w:pPr>
        <w:pStyle w:val="ListParagraph"/>
        <w:numPr>
          <w:ilvl w:val="2"/>
          <w:numId w:val="11"/>
        </w:numPr>
      </w:pPr>
      <w:r>
        <w:t xml:space="preserve"> </w:t>
      </w:r>
      <w:bookmarkStart w:id="11" w:name="_Ref498866342"/>
      <w:r w:rsidR="006C0B6A" w:rsidRPr="00655697">
        <w:t>&lt;variable name&gt;", is a</w:t>
      </w:r>
      <w:r w:rsidR="006C0B6A">
        <w:t>n</w:t>
      </w:r>
      <w:r w:rsidR="006C0B6A" w:rsidRPr="00655697">
        <w:t xml:space="preserve"> </w:t>
      </w:r>
      <w:r w:rsidR="006C0B6A">
        <w:t>Array,</w:t>
      </w:r>
      <w:r w:rsidR="006C0B6A" w:rsidRPr="00655697">
        <w:t xml:space="preserve"> "</w:t>
      </w:r>
      <w:bookmarkEnd w:id="11"/>
    </w:p>
    <w:p w14:paraId="6F7FAD37" w14:textId="77777777" w:rsidR="00655697" w:rsidRPr="00655697" w:rsidRDefault="009A70C9" w:rsidP="009A70C9">
      <w:pPr>
        <w:pStyle w:val="ListParagraph"/>
        <w:numPr>
          <w:ilvl w:val="2"/>
          <w:numId w:val="11"/>
        </w:numPr>
      </w:pPr>
      <w:bookmarkStart w:id="12" w:name="_Ref498865619"/>
      <w:r>
        <w:t xml:space="preserve"> </w:t>
      </w:r>
      <w:bookmarkStart w:id="13" w:name="_Ref498866294"/>
      <w:r w:rsidR="00655697" w:rsidRPr="00655697">
        <w:t>&lt;variable name&gt;", is a Local, " "Declared in line, "&lt;Line number&gt;</w:t>
      </w:r>
      <w:bookmarkEnd w:id="12"/>
      <w:bookmarkEnd w:id="13"/>
    </w:p>
    <w:p w14:paraId="102501C2" w14:textId="77777777" w:rsidR="00655697" w:rsidRPr="009A70C9" w:rsidRDefault="00655697" w:rsidP="009A70C9">
      <w:pPr>
        <w:pStyle w:val="ListParagraph"/>
        <w:numPr>
          <w:ilvl w:val="2"/>
          <w:numId w:val="11"/>
        </w:numPr>
      </w:pPr>
      <w:bookmarkStart w:id="14" w:name="_Ref498866307"/>
      <w:r w:rsidRPr="009A70C9">
        <w:t>&lt;variable name&gt;", is a Global, " "Declared in line, "&lt;Line number&gt;</w:t>
      </w:r>
      <w:bookmarkEnd w:id="14"/>
    </w:p>
    <w:p w14:paraId="76C11CCE" w14:textId="77777777" w:rsidR="00655697" w:rsidRPr="009A70C9" w:rsidRDefault="00655697" w:rsidP="009A70C9">
      <w:pPr>
        <w:pStyle w:val="ListParagraph"/>
        <w:numPr>
          <w:ilvl w:val="2"/>
          <w:numId w:val="11"/>
        </w:numPr>
      </w:pPr>
      <w:r w:rsidRPr="009A70C9">
        <w:t>&lt;variable name&gt;", is a Function, " "Declared in line, "&lt;Line number&gt;</w:t>
      </w:r>
    </w:p>
    <w:p w14:paraId="697B06EA" w14:textId="77777777" w:rsidR="00655697" w:rsidRPr="009A70C9" w:rsidRDefault="00655697" w:rsidP="009A70C9">
      <w:pPr>
        <w:pStyle w:val="ListParagraph"/>
        <w:numPr>
          <w:ilvl w:val="2"/>
          <w:numId w:val="11"/>
        </w:numPr>
      </w:pPr>
      <w:r w:rsidRPr="009A70C9">
        <w:t>&lt;variable name&gt;", is a Subroutine," "Declared in line, "&lt;Line number&gt;</w:t>
      </w:r>
    </w:p>
    <w:p w14:paraId="2FC5376B" w14:textId="77777777" w:rsidR="00655697" w:rsidRPr="009A70C9" w:rsidRDefault="00655697" w:rsidP="009A70C9">
      <w:pPr>
        <w:pStyle w:val="ListParagraph"/>
        <w:numPr>
          <w:ilvl w:val="2"/>
          <w:numId w:val="11"/>
        </w:numPr>
      </w:pPr>
      <w:r w:rsidRPr="009A70C9">
        <w:t>&lt;variable name&gt;", is a local to Function, "&lt;Function name&gt;", and is Declared in line, "&lt;Line number&gt;</w:t>
      </w:r>
    </w:p>
    <w:p w14:paraId="3BEBD9BD" w14:textId="77777777" w:rsidR="00655697" w:rsidRPr="009A70C9" w:rsidRDefault="00655697" w:rsidP="009A70C9">
      <w:pPr>
        <w:pStyle w:val="ListParagraph"/>
        <w:numPr>
          <w:ilvl w:val="2"/>
          <w:numId w:val="11"/>
        </w:numPr>
      </w:pPr>
      <w:r w:rsidRPr="009A70C9">
        <w:t>&lt;variable name&gt;", is a local to Subroutine, "&lt;Subroutine name&gt;", and is Declared in line, "&lt;Line number&gt;</w:t>
      </w:r>
    </w:p>
    <w:p w14:paraId="620D07A4" w14:textId="77777777" w:rsidR="00655697" w:rsidRPr="009A70C9" w:rsidRDefault="00655697" w:rsidP="009A70C9">
      <w:pPr>
        <w:pStyle w:val="ListParagraph"/>
        <w:numPr>
          <w:ilvl w:val="2"/>
          <w:numId w:val="11"/>
        </w:numPr>
      </w:pPr>
      <w:r w:rsidRPr="009A70C9">
        <w:t xml:space="preserve">&lt;variable name&gt;", is a parameter of </w:t>
      </w:r>
      <w:proofErr w:type="gramStart"/>
      <w:r w:rsidRPr="009A70C9">
        <w:t>Function,  "</w:t>
      </w:r>
      <w:proofErr w:type="gramEnd"/>
      <w:r w:rsidRPr="009A70C9">
        <w:t>&lt;Function name&gt;", and is Declared in line, "&lt;Line number&gt;</w:t>
      </w:r>
    </w:p>
    <w:p w14:paraId="28EB1292" w14:textId="77777777" w:rsidR="00655697" w:rsidRPr="009A70C9" w:rsidRDefault="00655697" w:rsidP="009A70C9">
      <w:pPr>
        <w:pStyle w:val="ListParagraph"/>
        <w:numPr>
          <w:ilvl w:val="2"/>
          <w:numId w:val="11"/>
        </w:numPr>
      </w:pPr>
      <w:r w:rsidRPr="009A70C9">
        <w:t xml:space="preserve">&lt;variable name&gt;", is a parameter of </w:t>
      </w:r>
      <w:proofErr w:type="gramStart"/>
      <w:r w:rsidRPr="009A70C9">
        <w:t>Subroutine,  "</w:t>
      </w:r>
      <w:proofErr w:type="gramEnd"/>
      <w:r w:rsidRPr="009A70C9">
        <w:t>&lt;Subroutine name&gt;", and is Declared in line, "&lt;Line number&gt;</w:t>
      </w:r>
    </w:p>
    <w:p w14:paraId="5D342568" w14:textId="77777777" w:rsidR="00926FB7" w:rsidRPr="00FB15AC" w:rsidRDefault="009A70C9" w:rsidP="00FB15AC">
      <w:pPr>
        <w:pStyle w:val="Heading2"/>
      </w:pPr>
      <w:r>
        <w:t xml:space="preserve">  </w:t>
      </w:r>
      <w:bookmarkStart w:id="15" w:name="_Toc14460560"/>
      <w:r w:rsidR="00926FB7" w:rsidRPr="00FB15AC">
        <w:t>Declarations breaking the following rules are denoted as multiple declarations</w:t>
      </w:r>
      <w:bookmarkEnd w:id="15"/>
    </w:p>
    <w:p w14:paraId="348BF3BA" w14:textId="14B51255" w:rsidR="00D32568" w:rsidRPr="00D32568" w:rsidRDefault="002C3440" w:rsidP="002C3440">
      <w:r>
        <w:t xml:space="preserve">LB </w:t>
      </w:r>
      <w:proofErr w:type="spellStart"/>
      <w:r>
        <w:t>PrePass</w:t>
      </w:r>
      <w:proofErr w:type="spellEnd"/>
      <w:r>
        <w:t xml:space="preserve"> distinguishes two types of multiple declaration. Declarations of the same name and of the same scope are simple multiple declarations. </w:t>
      </w:r>
      <w:r w:rsidR="006D6A13">
        <w:t>Two</w:t>
      </w:r>
      <w:r w:rsidR="0088387B">
        <w:t xml:space="preserve"> types of </w:t>
      </w:r>
      <w:r>
        <w:t xml:space="preserve">“Scope” </w:t>
      </w:r>
      <w:r w:rsidR="0088387B">
        <w:t>are</w:t>
      </w:r>
      <w:r>
        <w:t xml:space="preserve"> defined </w:t>
      </w:r>
      <w:r w:rsidR="0088387B">
        <w:t xml:space="preserve">here: </w:t>
      </w:r>
      <w:r>
        <w:t xml:space="preserve"> outside all </w:t>
      </w:r>
      <w:proofErr w:type="spellStart"/>
      <w:r w:rsidR="0088387B">
        <w:t>funSubs</w:t>
      </w:r>
      <w:proofErr w:type="spellEnd"/>
      <w:r w:rsidR="0088387B">
        <w:t>,</w:t>
      </w:r>
      <w:r w:rsidR="0095599F">
        <w:t xml:space="preserve"> or within each specific</w:t>
      </w:r>
      <w:r>
        <w:t xml:space="preserve"> funSub. </w:t>
      </w:r>
      <w:proofErr w:type="gramStart"/>
      <w:r>
        <w:t>So</w:t>
      </w:r>
      <w:proofErr w:type="gramEnd"/>
      <w:r>
        <w:t xml:space="preserve"> the number of scopes in a program is the number of </w:t>
      </w:r>
      <w:proofErr w:type="spellStart"/>
      <w:r>
        <w:t>funSubs</w:t>
      </w:r>
      <w:proofErr w:type="spellEnd"/>
      <w:r>
        <w:t xml:space="preserve"> plus one. Since “Global” declarations, and “’Loc” declarations outside a funSub are visible within all </w:t>
      </w:r>
      <w:proofErr w:type="spellStart"/>
      <w:r>
        <w:t>funSubs</w:t>
      </w:r>
      <w:proofErr w:type="spellEnd"/>
      <w:r w:rsidR="0088387B">
        <w:t>,</w:t>
      </w:r>
      <w:r>
        <w:t xml:space="preserve"> use of the same name as one of these for a ‘Loc or parameter declaration within a funSub is also identified as a multiple declaration and categorised as of ‘overlapping scopes’.</w:t>
      </w:r>
      <w:r w:rsidR="0095599F">
        <w:t xml:space="preserve"> Declaring a name as a Global and as a ‘Loc </w:t>
      </w:r>
      <w:r w:rsidR="0095599F">
        <w:lastRenderedPageBreak/>
        <w:t xml:space="preserve">outside of all </w:t>
      </w:r>
      <w:proofErr w:type="spellStart"/>
      <w:r w:rsidR="0095599F">
        <w:t>funsubs</w:t>
      </w:r>
      <w:proofErr w:type="spellEnd"/>
      <w:r w:rsidR="0095599F">
        <w:t xml:space="preserve"> is categorised as of ‘overlapping </w:t>
      </w:r>
      <w:proofErr w:type="gramStart"/>
      <w:r w:rsidR="0095599F">
        <w:t>scopes’</w:t>
      </w:r>
      <w:proofErr w:type="gramEnd"/>
      <w:r w:rsidR="0095599F">
        <w:t xml:space="preserve">. This could be considered as a multi declaration, since the scope of a ‘Loc outside a funSub and a global are the same. The choice of ‘overlapping scopes’ is made to be consistent with section </w:t>
      </w:r>
      <w:r w:rsidR="0095599F">
        <w:fldChar w:fldCharType="begin"/>
      </w:r>
      <w:r w:rsidR="0095599F">
        <w:instrText xml:space="preserve"> REF _Ref503288004 \r \h </w:instrText>
      </w:r>
      <w:r w:rsidR="0095599F">
        <w:fldChar w:fldCharType="separate"/>
      </w:r>
      <w:r w:rsidR="00226ED2">
        <w:t>1.1</w:t>
      </w:r>
      <w:r w:rsidR="0095599F">
        <w:fldChar w:fldCharType="end"/>
      </w:r>
      <w:r w:rsidR="0095599F">
        <w:t xml:space="preserve">’s rational for allowing ‘Loc outside of </w:t>
      </w:r>
      <w:proofErr w:type="spellStart"/>
      <w:r w:rsidR="0095599F">
        <w:t>funsubs</w:t>
      </w:r>
      <w:proofErr w:type="spellEnd"/>
      <w:r w:rsidR="0095599F">
        <w:t>.</w:t>
      </w:r>
    </w:p>
    <w:p w14:paraId="78120474" w14:textId="17D4ED96" w:rsidR="00A94124" w:rsidRPr="00A94124" w:rsidRDefault="00A94124" w:rsidP="00A94124">
      <w:pPr>
        <w:pStyle w:val="ListParagraph"/>
        <w:numPr>
          <w:ilvl w:val="2"/>
          <w:numId w:val="11"/>
        </w:numPr>
      </w:pPr>
      <w:r>
        <w:t xml:space="preserve"> Item </w:t>
      </w:r>
      <w:fldSimple w:instr=" REF _Ref498866342 \r ">
        <w:r w:rsidR="00226ED2">
          <w:t>2.1.1</w:t>
        </w:r>
      </w:fldSimple>
    </w:p>
    <w:p w14:paraId="6641C6D5" w14:textId="3BA2A383" w:rsidR="00926FB7" w:rsidRPr="009A70C9" w:rsidRDefault="00926FB7" w:rsidP="009A70C9">
      <w:pPr>
        <w:pStyle w:val="ListParagraph"/>
        <w:numPr>
          <w:ilvl w:val="2"/>
          <w:numId w:val="11"/>
        </w:numPr>
      </w:pPr>
      <w:r w:rsidRPr="009A70C9">
        <w:t xml:space="preserve">Items </w:t>
      </w:r>
      <w:fldSimple w:instr=" REF _Ref498866294 \r ">
        <w:r w:rsidR="00226ED2">
          <w:t>2.1.2</w:t>
        </w:r>
      </w:fldSimple>
      <w:r w:rsidR="00A94124">
        <w:t xml:space="preserve"> </w:t>
      </w:r>
      <w:r w:rsidRPr="009A70C9">
        <w:t xml:space="preserve">and </w:t>
      </w:r>
      <w:fldSimple w:instr=" REF _Ref498866307 \r ">
        <w:r w:rsidR="00226ED2">
          <w:t>2.1.3</w:t>
        </w:r>
      </w:fldSimple>
      <w:r w:rsidRPr="009A70C9">
        <w:t xml:space="preserve"> must not have the same &lt;variable name&gt;</w:t>
      </w:r>
    </w:p>
    <w:p w14:paraId="0475BA6A" w14:textId="77777777" w:rsidR="00926FB7" w:rsidRPr="009A70C9" w:rsidRDefault="00926FB7" w:rsidP="009A70C9">
      <w:pPr>
        <w:pStyle w:val="ListParagraph"/>
        <w:numPr>
          <w:ilvl w:val="2"/>
          <w:numId w:val="11"/>
        </w:numPr>
      </w:pPr>
      <w:r w:rsidRPr="009A70C9">
        <w:t>The same &lt;variable name&gt;" may be used for either 1.1 or 1.2 and any other declaration</w:t>
      </w:r>
    </w:p>
    <w:p w14:paraId="337D309A" w14:textId="77777777" w:rsidR="00926FB7" w:rsidRPr="009A70C9" w:rsidRDefault="00AD6B7A" w:rsidP="009A70C9">
      <w:pPr>
        <w:pStyle w:val="ListParagraph"/>
        <w:numPr>
          <w:ilvl w:val="2"/>
          <w:numId w:val="11"/>
        </w:numPr>
      </w:pPr>
      <w:r w:rsidRPr="009A70C9">
        <w:t xml:space="preserve">Declarations 1.5 – </w:t>
      </w:r>
      <w:r w:rsidR="00926FB7" w:rsidRPr="009A70C9">
        <w:t xml:space="preserve">1.8 may use the same &lt;variable name&gt; in differing </w:t>
      </w:r>
      <w:proofErr w:type="spellStart"/>
      <w:r w:rsidR="00926FB7" w:rsidRPr="009A70C9">
        <w:t>funsubs</w:t>
      </w:r>
      <w:proofErr w:type="spellEnd"/>
      <w:r w:rsidR="00926FB7" w:rsidRPr="009A70C9">
        <w:t xml:space="preserve"> but not within a funSub</w:t>
      </w:r>
    </w:p>
    <w:p w14:paraId="64BE5158" w14:textId="77777777" w:rsidR="00926FB7" w:rsidRPr="00FB15AC" w:rsidRDefault="009A70C9" w:rsidP="00FB15AC">
      <w:pPr>
        <w:pStyle w:val="Heading2"/>
      </w:pPr>
      <w:r>
        <w:t xml:space="preserve">  </w:t>
      </w:r>
      <w:bookmarkStart w:id="16" w:name="_Toc14460561"/>
      <w:r w:rsidR="00CA491C" w:rsidRPr="00FB15AC">
        <w:t xml:space="preserve">If a </w:t>
      </w:r>
      <w:r w:rsidR="00926FB7" w:rsidRPr="00FB15AC">
        <w:t xml:space="preserve">multiple </w:t>
      </w:r>
      <w:r w:rsidR="00CA491C" w:rsidRPr="00FB15AC">
        <w:t>declaration is found, then</w:t>
      </w:r>
      <w:r w:rsidR="00475199" w:rsidRPr="00FB15AC">
        <w:t>:</w:t>
      </w:r>
      <w:bookmarkEnd w:id="16"/>
    </w:p>
    <w:p w14:paraId="74438F28" w14:textId="49A81DF8" w:rsidR="00CA491C" w:rsidRPr="009A70C9" w:rsidRDefault="00926FB7" w:rsidP="009A70C9">
      <w:pPr>
        <w:pStyle w:val="ListParagraph"/>
        <w:numPr>
          <w:ilvl w:val="2"/>
          <w:numId w:val="11"/>
        </w:numPr>
      </w:pPr>
      <w:r w:rsidRPr="009A70C9">
        <w:t xml:space="preserve">If the found record </w:t>
      </w:r>
      <w:r w:rsidR="004C3124">
        <w:t xml:space="preserve">has the same format as section </w:t>
      </w:r>
      <w:r w:rsidR="004C3124">
        <w:fldChar w:fldCharType="begin"/>
      </w:r>
      <w:r w:rsidR="004C3124">
        <w:instrText xml:space="preserve"> REF _Ref502333706 \r \h </w:instrText>
      </w:r>
      <w:r w:rsidR="004C3124">
        <w:fldChar w:fldCharType="separate"/>
      </w:r>
      <w:r w:rsidR="00226ED2">
        <w:t>2.1</w:t>
      </w:r>
      <w:r w:rsidR="004C3124">
        <w:fldChar w:fldCharType="end"/>
      </w:r>
      <w:r w:rsidRPr="009A70C9">
        <w:t>, then this is its first duplication</w:t>
      </w:r>
      <w:r w:rsidR="00475199" w:rsidRPr="009A70C9">
        <w:t>, and</w:t>
      </w:r>
      <w:r w:rsidR="00CA491C" w:rsidRPr="009A70C9">
        <w:t>:</w:t>
      </w:r>
    </w:p>
    <w:p w14:paraId="5ED7EAD7" w14:textId="77777777" w:rsidR="00CA491C" w:rsidRPr="009A70C9" w:rsidRDefault="00926FB7" w:rsidP="009A70C9">
      <w:pPr>
        <w:pStyle w:val="ListParagraph"/>
        <w:numPr>
          <w:ilvl w:val="3"/>
          <w:numId w:val="11"/>
        </w:numPr>
      </w:pPr>
      <w:r w:rsidRPr="009A70C9">
        <w:t>“Declared in line,” is replaced by “First declared in line,”</w:t>
      </w:r>
    </w:p>
    <w:p w14:paraId="1C5916F2" w14:textId="77777777" w:rsidR="00926FB7" w:rsidRPr="009A70C9" w:rsidRDefault="00926FB7" w:rsidP="009A70C9">
      <w:pPr>
        <w:pStyle w:val="ListParagraph"/>
        <w:numPr>
          <w:ilvl w:val="3"/>
          <w:numId w:val="11"/>
        </w:numPr>
      </w:pPr>
      <w:r w:rsidRPr="009A70C9">
        <w:t>One of two strings is appended to the record:</w:t>
      </w:r>
    </w:p>
    <w:p w14:paraId="20D1F76A" w14:textId="77777777" w:rsidR="00926FB7" w:rsidRPr="009A70C9" w:rsidRDefault="00926FB7" w:rsidP="003E394E">
      <w:pPr>
        <w:pStyle w:val="ListParagraph"/>
        <w:numPr>
          <w:ilvl w:val="2"/>
          <w:numId w:val="11"/>
        </w:numPr>
      </w:pPr>
      <w:r w:rsidRPr="009A70C9">
        <w:t xml:space="preserve">If </w:t>
      </w:r>
      <w:r w:rsidR="003E394E">
        <w:t>two declarations of the same name are in overlapping scopes</w:t>
      </w:r>
      <w:r w:rsidRPr="009A70C9">
        <w:t>, then the string is ",</w:t>
      </w:r>
      <w:r w:rsidR="003E394E">
        <w:t xml:space="preserve"> </w:t>
      </w:r>
      <w:r w:rsidR="003E394E" w:rsidRPr="003E394E">
        <w:t>but is declared in overlapping scopes</w:t>
      </w:r>
      <w:r w:rsidRPr="009A70C9">
        <w:t xml:space="preserve">" </w:t>
      </w:r>
    </w:p>
    <w:p w14:paraId="320D6B82" w14:textId="77777777" w:rsidR="00926FB7" w:rsidRPr="009A70C9" w:rsidRDefault="00926FB7" w:rsidP="009A70C9">
      <w:pPr>
        <w:pStyle w:val="ListParagraph"/>
        <w:numPr>
          <w:ilvl w:val="2"/>
          <w:numId w:val="11"/>
        </w:numPr>
      </w:pPr>
      <w:r w:rsidRPr="009A70C9">
        <w:t xml:space="preserve">In all other cases the string is ", is declared multiple times." </w:t>
      </w:r>
    </w:p>
    <w:p w14:paraId="47E23770" w14:textId="77777777" w:rsidR="00475199" w:rsidRDefault="00475199" w:rsidP="009A70C9">
      <w:pPr>
        <w:pStyle w:val="ListParagraph"/>
        <w:numPr>
          <w:ilvl w:val="3"/>
          <w:numId w:val="11"/>
        </w:numPr>
      </w:pPr>
      <w:r w:rsidRPr="009A70C9">
        <w:t xml:space="preserve">Subsequent occurrences of a specific multiple declaration </w:t>
      </w:r>
      <w:r w:rsidR="0008372C" w:rsidRPr="009A70C9">
        <w:t>are</w:t>
      </w:r>
      <w:r w:rsidR="00D97098">
        <w:t xml:space="preserve"> listed</w:t>
      </w:r>
      <w:r w:rsidRPr="009A70C9">
        <w:t xml:space="preserve">. </w:t>
      </w:r>
    </w:p>
    <w:p w14:paraId="4C759C07" w14:textId="77777777" w:rsidR="007D1395" w:rsidRDefault="007D1395" w:rsidP="007D1395">
      <w:pPr>
        <w:pStyle w:val="Heading2"/>
      </w:pPr>
      <w:r>
        <w:t xml:space="preserve"> </w:t>
      </w:r>
      <w:bookmarkStart w:id="17" w:name="_Toc14460562"/>
      <w:r>
        <w:t>Declaration Records Output</w:t>
      </w:r>
      <w:bookmarkEnd w:id="17"/>
    </w:p>
    <w:tbl>
      <w:tblPr>
        <w:tblStyle w:val="TableGrid"/>
        <w:tblW w:w="0" w:type="auto"/>
        <w:tblInd w:w="720" w:type="dxa"/>
        <w:tblLook w:val="04A0" w:firstRow="1" w:lastRow="0" w:firstColumn="1" w:lastColumn="0" w:noHBand="0" w:noVBand="1"/>
      </w:tblPr>
      <w:tblGrid>
        <w:gridCol w:w="1039"/>
        <w:gridCol w:w="3006"/>
        <w:gridCol w:w="2070"/>
        <w:gridCol w:w="1170"/>
        <w:gridCol w:w="1170"/>
        <w:gridCol w:w="1620"/>
        <w:gridCol w:w="1620"/>
        <w:gridCol w:w="1301"/>
      </w:tblGrid>
      <w:tr w:rsidR="00F95AA1" w:rsidRPr="009A3CD4" w14:paraId="53269E27" w14:textId="6A876E9B" w:rsidTr="00D548DA">
        <w:tc>
          <w:tcPr>
            <w:tcW w:w="1039" w:type="dxa"/>
          </w:tcPr>
          <w:p w14:paraId="56EF984D" w14:textId="77777777" w:rsidR="00F95AA1" w:rsidRPr="009A3CD4" w:rsidRDefault="00F95AA1" w:rsidP="00F95AA1">
            <w:pPr>
              <w:jc w:val="center"/>
            </w:pPr>
            <w:r>
              <w:t>1</w:t>
            </w:r>
          </w:p>
        </w:tc>
        <w:tc>
          <w:tcPr>
            <w:tcW w:w="3006" w:type="dxa"/>
          </w:tcPr>
          <w:p w14:paraId="40B2A10F" w14:textId="77777777" w:rsidR="00F95AA1" w:rsidRPr="009A3CD4" w:rsidRDefault="00F95AA1" w:rsidP="00F95AA1">
            <w:pPr>
              <w:jc w:val="center"/>
            </w:pPr>
            <w:r>
              <w:t>2</w:t>
            </w:r>
          </w:p>
        </w:tc>
        <w:tc>
          <w:tcPr>
            <w:tcW w:w="2070" w:type="dxa"/>
          </w:tcPr>
          <w:p w14:paraId="1FD9832F" w14:textId="77777777" w:rsidR="00F95AA1" w:rsidRPr="009A3CD4" w:rsidRDefault="00F95AA1" w:rsidP="00F95AA1">
            <w:pPr>
              <w:jc w:val="center"/>
            </w:pPr>
            <w:r>
              <w:t>3</w:t>
            </w:r>
          </w:p>
        </w:tc>
        <w:tc>
          <w:tcPr>
            <w:tcW w:w="1170" w:type="dxa"/>
          </w:tcPr>
          <w:p w14:paraId="148CBA1B" w14:textId="59FBEC34" w:rsidR="00F95AA1" w:rsidRDefault="00F95AA1" w:rsidP="00F95AA1">
            <w:pPr>
              <w:jc w:val="center"/>
            </w:pPr>
            <w:r>
              <w:t>4</w:t>
            </w:r>
          </w:p>
        </w:tc>
        <w:tc>
          <w:tcPr>
            <w:tcW w:w="1170" w:type="dxa"/>
          </w:tcPr>
          <w:p w14:paraId="768A6788" w14:textId="30A16C32" w:rsidR="00F95AA1" w:rsidRPr="009A3CD4" w:rsidRDefault="00F95AA1" w:rsidP="00F95AA1">
            <w:pPr>
              <w:jc w:val="center"/>
            </w:pPr>
            <w:r>
              <w:t>5</w:t>
            </w:r>
          </w:p>
        </w:tc>
        <w:tc>
          <w:tcPr>
            <w:tcW w:w="1620" w:type="dxa"/>
          </w:tcPr>
          <w:p w14:paraId="36B2B4DB" w14:textId="3BC083D2" w:rsidR="00F95AA1" w:rsidRPr="009A3CD4" w:rsidRDefault="00F95AA1" w:rsidP="00F95AA1">
            <w:pPr>
              <w:jc w:val="center"/>
            </w:pPr>
            <w:r>
              <w:t>6</w:t>
            </w:r>
          </w:p>
        </w:tc>
        <w:tc>
          <w:tcPr>
            <w:tcW w:w="1620" w:type="dxa"/>
          </w:tcPr>
          <w:p w14:paraId="00D1177E" w14:textId="638DD7F8" w:rsidR="00F95AA1" w:rsidRPr="009A3CD4" w:rsidRDefault="00F95AA1" w:rsidP="00F95AA1">
            <w:pPr>
              <w:jc w:val="center"/>
            </w:pPr>
            <w:r>
              <w:t>7</w:t>
            </w:r>
          </w:p>
        </w:tc>
        <w:tc>
          <w:tcPr>
            <w:tcW w:w="1301" w:type="dxa"/>
          </w:tcPr>
          <w:p w14:paraId="707EFFC2" w14:textId="2F61EFEA" w:rsidR="00F95AA1" w:rsidRDefault="00F95AA1" w:rsidP="00F95AA1">
            <w:pPr>
              <w:jc w:val="center"/>
            </w:pPr>
            <w:r>
              <w:t>8 . . .</w:t>
            </w:r>
          </w:p>
        </w:tc>
      </w:tr>
      <w:tr w:rsidR="00F95AA1" w:rsidRPr="009A3CD4" w14:paraId="0A7A9F2C" w14:textId="077165CC" w:rsidTr="00F95AA1">
        <w:tc>
          <w:tcPr>
            <w:tcW w:w="1039" w:type="dxa"/>
            <w:vMerge w:val="restart"/>
            <w:vAlign w:val="center"/>
          </w:tcPr>
          <w:p w14:paraId="0B8E1A1C" w14:textId="77777777" w:rsidR="00F95AA1" w:rsidRPr="009A3CD4" w:rsidRDefault="00F95AA1" w:rsidP="00F95AA1">
            <w:pPr>
              <w:jc w:val="center"/>
            </w:pPr>
            <w:r>
              <w:t>&lt;variable name&gt;</w:t>
            </w:r>
          </w:p>
        </w:tc>
        <w:tc>
          <w:tcPr>
            <w:tcW w:w="3006" w:type="dxa"/>
          </w:tcPr>
          <w:p w14:paraId="658C52C6" w14:textId="77777777" w:rsidR="00F95AA1" w:rsidRPr="009A3CD4" w:rsidRDefault="00F95AA1" w:rsidP="00F95AA1">
            <w:r w:rsidRPr="009A3CD4">
              <w:t>is an Array</w:t>
            </w:r>
          </w:p>
        </w:tc>
        <w:tc>
          <w:tcPr>
            <w:tcW w:w="2070" w:type="dxa"/>
            <w:vMerge w:val="restart"/>
            <w:vAlign w:val="center"/>
          </w:tcPr>
          <w:p w14:paraId="53507562" w14:textId="77777777" w:rsidR="00F95AA1" w:rsidRPr="009A3CD4" w:rsidRDefault="00F95AA1" w:rsidP="00F95AA1">
            <w:pPr>
              <w:jc w:val="center"/>
            </w:pPr>
            <w:r>
              <w:t>-</w:t>
            </w:r>
          </w:p>
        </w:tc>
        <w:tc>
          <w:tcPr>
            <w:tcW w:w="1170" w:type="dxa"/>
            <w:vMerge w:val="restart"/>
            <w:vAlign w:val="center"/>
          </w:tcPr>
          <w:p w14:paraId="3ACD09E4" w14:textId="00DDCD0A" w:rsidR="00F95AA1" w:rsidRDefault="00F95AA1" w:rsidP="00F95AA1">
            <w:pPr>
              <w:jc w:val="center"/>
            </w:pPr>
            <w:r>
              <w:t>“is Used” if used, else “is NOT Used”</w:t>
            </w:r>
          </w:p>
        </w:tc>
        <w:tc>
          <w:tcPr>
            <w:tcW w:w="1170" w:type="dxa"/>
            <w:vMerge w:val="restart"/>
            <w:vAlign w:val="center"/>
          </w:tcPr>
          <w:p w14:paraId="50B40951" w14:textId="75CC545A" w:rsidR="00F95AA1" w:rsidRPr="009A3CD4" w:rsidRDefault="00F95AA1" w:rsidP="00F95AA1">
            <w:pPr>
              <w:jc w:val="center"/>
            </w:pPr>
            <w:r>
              <w:t>“</w:t>
            </w:r>
            <w:r w:rsidRPr="009A3CD4">
              <w:t>and is Declared in line</w:t>
            </w:r>
            <w:r>
              <w:t>”</w:t>
            </w:r>
          </w:p>
        </w:tc>
        <w:tc>
          <w:tcPr>
            <w:tcW w:w="1620" w:type="dxa"/>
            <w:vMerge w:val="restart"/>
            <w:vAlign w:val="center"/>
          </w:tcPr>
          <w:p w14:paraId="25D644AA" w14:textId="77777777" w:rsidR="00F95AA1" w:rsidRPr="009A3CD4" w:rsidRDefault="00F95AA1" w:rsidP="00F95AA1">
            <w:pPr>
              <w:jc w:val="center"/>
            </w:pPr>
            <w:r w:rsidRPr="009A3CD4">
              <w:t>&lt;Line number&gt;</w:t>
            </w:r>
          </w:p>
        </w:tc>
        <w:tc>
          <w:tcPr>
            <w:tcW w:w="1620" w:type="dxa"/>
            <w:vMerge w:val="restart"/>
          </w:tcPr>
          <w:p w14:paraId="2814F83D" w14:textId="2478AE32" w:rsidR="00F95AA1" w:rsidRDefault="00F95AA1" w:rsidP="00F95AA1">
            <w:r>
              <w:t>“</w:t>
            </w:r>
            <w:proofErr w:type="gramStart"/>
            <w:r>
              <w:t>-“ or</w:t>
            </w:r>
            <w:proofErr w:type="gramEnd"/>
          </w:p>
          <w:p w14:paraId="478404C4" w14:textId="72801A08" w:rsidR="00F95AA1" w:rsidRDefault="00F95AA1" w:rsidP="00F95AA1">
            <w:r>
              <w:t>“</w:t>
            </w:r>
            <w:r w:rsidRPr="003E394E">
              <w:t>but is declared in overlapping scopes</w:t>
            </w:r>
            <w:r>
              <w:t>”</w:t>
            </w:r>
          </w:p>
          <w:p w14:paraId="2EB7AD6B" w14:textId="2437455D" w:rsidR="00F95AA1" w:rsidRDefault="00F95AA1" w:rsidP="00F95AA1">
            <w:r>
              <w:t>or</w:t>
            </w:r>
          </w:p>
          <w:p w14:paraId="5784B005" w14:textId="315245D4" w:rsidR="00F95AA1" w:rsidRDefault="00F95AA1" w:rsidP="00F95AA1">
            <w:r>
              <w:t>“</w:t>
            </w:r>
            <w:r w:rsidRPr="009A70C9">
              <w:t>is declared multiple times</w:t>
            </w:r>
            <w:r>
              <w:t>”</w:t>
            </w:r>
          </w:p>
          <w:p w14:paraId="18619AF7" w14:textId="77777777" w:rsidR="00F95AA1" w:rsidRPr="009A3CD4" w:rsidRDefault="00F95AA1" w:rsidP="00F95AA1"/>
        </w:tc>
        <w:tc>
          <w:tcPr>
            <w:tcW w:w="1301" w:type="dxa"/>
            <w:vMerge w:val="restart"/>
          </w:tcPr>
          <w:p w14:paraId="7382C5D3" w14:textId="77777777" w:rsidR="00F95AA1" w:rsidRDefault="00F95AA1" w:rsidP="00F95AA1"/>
          <w:p w14:paraId="7AEC3685" w14:textId="77777777" w:rsidR="00F95AA1" w:rsidRDefault="00F95AA1" w:rsidP="00F95AA1"/>
          <w:p w14:paraId="52F48AB8" w14:textId="36A371C7" w:rsidR="00F95AA1" w:rsidRDefault="00F95AA1" w:rsidP="00F95AA1">
            <w:r>
              <w:t>List of multiple occurrences or “</w:t>
            </w:r>
            <w:proofErr w:type="gramStart"/>
            <w:r>
              <w:t>-“</w:t>
            </w:r>
            <w:proofErr w:type="gramEnd"/>
          </w:p>
        </w:tc>
      </w:tr>
      <w:tr w:rsidR="00F95AA1" w:rsidRPr="009A3CD4" w14:paraId="2C7AF436" w14:textId="4ECCE005" w:rsidTr="00D548DA">
        <w:tc>
          <w:tcPr>
            <w:tcW w:w="1039" w:type="dxa"/>
            <w:vMerge/>
          </w:tcPr>
          <w:p w14:paraId="1D3904CC" w14:textId="77777777" w:rsidR="00F95AA1" w:rsidRPr="009A3CD4" w:rsidRDefault="00F95AA1" w:rsidP="00F95AA1"/>
        </w:tc>
        <w:tc>
          <w:tcPr>
            <w:tcW w:w="3006" w:type="dxa"/>
          </w:tcPr>
          <w:p w14:paraId="2F79C739" w14:textId="77777777" w:rsidR="00F95AA1" w:rsidRPr="009A3CD4" w:rsidRDefault="00F95AA1" w:rsidP="00F95AA1">
            <w:r w:rsidRPr="009A3CD4">
              <w:t>is a Local</w:t>
            </w:r>
          </w:p>
        </w:tc>
        <w:tc>
          <w:tcPr>
            <w:tcW w:w="2070" w:type="dxa"/>
            <w:vMerge/>
          </w:tcPr>
          <w:p w14:paraId="6DDCA9A0" w14:textId="77777777" w:rsidR="00F95AA1" w:rsidRPr="009A3CD4" w:rsidRDefault="00F95AA1" w:rsidP="00F95AA1"/>
        </w:tc>
        <w:tc>
          <w:tcPr>
            <w:tcW w:w="1170" w:type="dxa"/>
            <w:vMerge/>
          </w:tcPr>
          <w:p w14:paraId="35129236" w14:textId="77777777" w:rsidR="00F95AA1" w:rsidRPr="009A3CD4" w:rsidRDefault="00F95AA1" w:rsidP="00F95AA1"/>
        </w:tc>
        <w:tc>
          <w:tcPr>
            <w:tcW w:w="1170" w:type="dxa"/>
            <w:vMerge/>
          </w:tcPr>
          <w:p w14:paraId="456449BF" w14:textId="670139C8" w:rsidR="00F95AA1" w:rsidRPr="009A3CD4" w:rsidRDefault="00F95AA1" w:rsidP="00F95AA1"/>
        </w:tc>
        <w:tc>
          <w:tcPr>
            <w:tcW w:w="1620" w:type="dxa"/>
            <w:vMerge/>
            <w:vAlign w:val="center"/>
          </w:tcPr>
          <w:p w14:paraId="336E1082" w14:textId="77777777" w:rsidR="00F95AA1" w:rsidRPr="009A3CD4" w:rsidRDefault="00F95AA1" w:rsidP="00F95AA1">
            <w:pPr>
              <w:jc w:val="center"/>
            </w:pPr>
          </w:p>
        </w:tc>
        <w:tc>
          <w:tcPr>
            <w:tcW w:w="1620" w:type="dxa"/>
            <w:vMerge/>
          </w:tcPr>
          <w:p w14:paraId="207C2930" w14:textId="77777777" w:rsidR="00F95AA1" w:rsidRPr="009A3CD4" w:rsidRDefault="00F95AA1" w:rsidP="00F95AA1"/>
        </w:tc>
        <w:tc>
          <w:tcPr>
            <w:tcW w:w="1301" w:type="dxa"/>
            <w:vMerge/>
          </w:tcPr>
          <w:p w14:paraId="5644E7BC" w14:textId="77777777" w:rsidR="00F95AA1" w:rsidRPr="009A3CD4" w:rsidRDefault="00F95AA1" w:rsidP="00F95AA1"/>
        </w:tc>
      </w:tr>
      <w:tr w:rsidR="00F95AA1" w:rsidRPr="009A3CD4" w14:paraId="0A242B0B" w14:textId="34DA4A43" w:rsidTr="00D548DA">
        <w:tc>
          <w:tcPr>
            <w:tcW w:w="1039" w:type="dxa"/>
            <w:vMerge/>
          </w:tcPr>
          <w:p w14:paraId="03F77817" w14:textId="77777777" w:rsidR="00F95AA1" w:rsidRPr="009A3CD4" w:rsidRDefault="00F95AA1" w:rsidP="00F95AA1"/>
        </w:tc>
        <w:tc>
          <w:tcPr>
            <w:tcW w:w="3006" w:type="dxa"/>
          </w:tcPr>
          <w:p w14:paraId="47C6ADDF" w14:textId="77777777" w:rsidR="00F95AA1" w:rsidRPr="009A3CD4" w:rsidRDefault="00F95AA1" w:rsidP="00F95AA1">
            <w:r w:rsidRPr="009A3CD4">
              <w:t>is a Global</w:t>
            </w:r>
          </w:p>
        </w:tc>
        <w:tc>
          <w:tcPr>
            <w:tcW w:w="2070" w:type="dxa"/>
            <w:vMerge/>
          </w:tcPr>
          <w:p w14:paraId="2C092199" w14:textId="77777777" w:rsidR="00F95AA1" w:rsidRPr="009A3CD4" w:rsidRDefault="00F95AA1" w:rsidP="00F95AA1"/>
        </w:tc>
        <w:tc>
          <w:tcPr>
            <w:tcW w:w="1170" w:type="dxa"/>
            <w:vMerge/>
          </w:tcPr>
          <w:p w14:paraId="5B7FD8F4" w14:textId="77777777" w:rsidR="00F95AA1" w:rsidRPr="009A3CD4" w:rsidRDefault="00F95AA1" w:rsidP="00F95AA1"/>
        </w:tc>
        <w:tc>
          <w:tcPr>
            <w:tcW w:w="1170" w:type="dxa"/>
            <w:vMerge/>
          </w:tcPr>
          <w:p w14:paraId="755ABF66" w14:textId="247FF251" w:rsidR="00F95AA1" w:rsidRPr="009A3CD4" w:rsidRDefault="00F95AA1" w:rsidP="00F95AA1"/>
        </w:tc>
        <w:tc>
          <w:tcPr>
            <w:tcW w:w="1620" w:type="dxa"/>
            <w:vMerge/>
            <w:vAlign w:val="center"/>
          </w:tcPr>
          <w:p w14:paraId="356D9D92" w14:textId="77777777" w:rsidR="00F95AA1" w:rsidRPr="009A3CD4" w:rsidRDefault="00F95AA1" w:rsidP="00F95AA1">
            <w:pPr>
              <w:jc w:val="center"/>
            </w:pPr>
          </w:p>
        </w:tc>
        <w:tc>
          <w:tcPr>
            <w:tcW w:w="1620" w:type="dxa"/>
            <w:vMerge/>
          </w:tcPr>
          <w:p w14:paraId="4942CB12" w14:textId="77777777" w:rsidR="00F95AA1" w:rsidRPr="009A3CD4" w:rsidRDefault="00F95AA1" w:rsidP="00F95AA1"/>
        </w:tc>
        <w:tc>
          <w:tcPr>
            <w:tcW w:w="1301" w:type="dxa"/>
            <w:vMerge/>
          </w:tcPr>
          <w:p w14:paraId="227553FF" w14:textId="77777777" w:rsidR="00F95AA1" w:rsidRPr="009A3CD4" w:rsidRDefault="00F95AA1" w:rsidP="00F95AA1"/>
        </w:tc>
      </w:tr>
      <w:tr w:rsidR="00F95AA1" w:rsidRPr="009A3CD4" w14:paraId="20CD95B7" w14:textId="371A3AAF" w:rsidTr="00D548DA">
        <w:tc>
          <w:tcPr>
            <w:tcW w:w="1039" w:type="dxa"/>
            <w:vMerge/>
          </w:tcPr>
          <w:p w14:paraId="2893EA76" w14:textId="77777777" w:rsidR="00F95AA1" w:rsidRPr="009A3CD4" w:rsidRDefault="00F95AA1" w:rsidP="00F95AA1"/>
        </w:tc>
        <w:tc>
          <w:tcPr>
            <w:tcW w:w="3006" w:type="dxa"/>
          </w:tcPr>
          <w:p w14:paraId="4D9683D0" w14:textId="77777777" w:rsidR="00F95AA1" w:rsidRPr="009A3CD4" w:rsidRDefault="00F95AA1" w:rsidP="00F95AA1">
            <w:r w:rsidRPr="009A3CD4">
              <w:t>is a Function</w:t>
            </w:r>
          </w:p>
        </w:tc>
        <w:tc>
          <w:tcPr>
            <w:tcW w:w="2070" w:type="dxa"/>
            <w:vMerge/>
          </w:tcPr>
          <w:p w14:paraId="224B9F53" w14:textId="77777777" w:rsidR="00F95AA1" w:rsidRPr="009A3CD4" w:rsidRDefault="00F95AA1" w:rsidP="00F95AA1"/>
        </w:tc>
        <w:tc>
          <w:tcPr>
            <w:tcW w:w="1170" w:type="dxa"/>
            <w:vMerge/>
          </w:tcPr>
          <w:p w14:paraId="34315426" w14:textId="77777777" w:rsidR="00F95AA1" w:rsidRPr="009A3CD4" w:rsidRDefault="00F95AA1" w:rsidP="00F95AA1"/>
        </w:tc>
        <w:tc>
          <w:tcPr>
            <w:tcW w:w="1170" w:type="dxa"/>
            <w:vMerge/>
          </w:tcPr>
          <w:p w14:paraId="4A2C080C" w14:textId="52B2E613" w:rsidR="00F95AA1" w:rsidRPr="009A3CD4" w:rsidRDefault="00F95AA1" w:rsidP="00F95AA1"/>
        </w:tc>
        <w:tc>
          <w:tcPr>
            <w:tcW w:w="1620" w:type="dxa"/>
            <w:vMerge/>
            <w:vAlign w:val="center"/>
          </w:tcPr>
          <w:p w14:paraId="163D867C" w14:textId="77777777" w:rsidR="00F95AA1" w:rsidRPr="009A3CD4" w:rsidRDefault="00F95AA1" w:rsidP="00F95AA1">
            <w:pPr>
              <w:jc w:val="center"/>
            </w:pPr>
          </w:p>
        </w:tc>
        <w:tc>
          <w:tcPr>
            <w:tcW w:w="1620" w:type="dxa"/>
            <w:vMerge/>
          </w:tcPr>
          <w:p w14:paraId="515CF985" w14:textId="77777777" w:rsidR="00F95AA1" w:rsidRPr="009A3CD4" w:rsidRDefault="00F95AA1" w:rsidP="00F95AA1"/>
        </w:tc>
        <w:tc>
          <w:tcPr>
            <w:tcW w:w="1301" w:type="dxa"/>
            <w:vMerge/>
          </w:tcPr>
          <w:p w14:paraId="76DD3F2D" w14:textId="77777777" w:rsidR="00F95AA1" w:rsidRPr="009A3CD4" w:rsidRDefault="00F95AA1" w:rsidP="00F95AA1"/>
        </w:tc>
      </w:tr>
      <w:tr w:rsidR="00F95AA1" w:rsidRPr="009A3CD4" w14:paraId="0E6B2EF8" w14:textId="2B2589B5" w:rsidTr="00D548DA">
        <w:tc>
          <w:tcPr>
            <w:tcW w:w="1039" w:type="dxa"/>
            <w:vMerge/>
          </w:tcPr>
          <w:p w14:paraId="09F54468" w14:textId="77777777" w:rsidR="00F95AA1" w:rsidRPr="009A3CD4" w:rsidRDefault="00F95AA1" w:rsidP="00F95AA1"/>
        </w:tc>
        <w:tc>
          <w:tcPr>
            <w:tcW w:w="3006" w:type="dxa"/>
          </w:tcPr>
          <w:p w14:paraId="214E02BB" w14:textId="77777777" w:rsidR="00F95AA1" w:rsidRPr="009A3CD4" w:rsidRDefault="00F95AA1" w:rsidP="00F95AA1">
            <w:r w:rsidRPr="009A3CD4">
              <w:t>is a Subroutine</w:t>
            </w:r>
          </w:p>
        </w:tc>
        <w:tc>
          <w:tcPr>
            <w:tcW w:w="2070" w:type="dxa"/>
            <w:vMerge/>
          </w:tcPr>
          <w:p w14:paraId="48CB7535" w14:textId="77777777" w:rsidR="00F95AA1" w:rsidRPr="009A3CD4" w:rsidRDefault="00F95AA1" w:rsidP="00F95AA1"/>
        </w:tc>
        <w:tc>
          <w:tcPr>
            <w:tcW w:w="1170" w:type="dxa"/>
            <w:vMerge/>
          </w:tcPr>
          <w:p w14:paraId="424BC9BC" w14:textId="77777777" w:rsidR="00F95AA1" w:rsidRPr="009A3CD4" w:rsidRDefault="00F95AA1" w:rsidP="00F95AA1"/>
        </w:tc>
        <w:tc>
          <w:tcPr>
            <w:tcW w:w="1170" w:type="dxa"/>
            <w:vMerge/>
          </w:tcPr>
          <w:p w14:paraId="405C51B6" w14:textId="63760933" w:rsidR="00F95AA1" w:rsidRPr="009A3CD4" w:rsidRDefault="00F95AA1" w:rsidP="00F95AA1"/>
        </w:tc>
        <w:tc>
          <w:tcPr>
            <w:tcW w:w="1620" w:type="dxa"/>
            <w:vMerge/>
            <w:vAlign w:val="center"/>
          </w:tcPr>
          <w:p w14:paraId="30B79CB1" w14:textId="77777777" w:rsidR="00F95AA1" w:rsidRPr="009A3CD4" w:rsidRDefault="00F95AA1" w:rsidP="00F95AA1">
            <w:pPr>
              <w:jc w:val="center"/>
            </w:pPr>
          </w:p>
        </w:tc>
        <w:tc>
          <w:tcPr>
            <w:tcW w:w="1620" w:type="dxa"/>
            <w:vMerge/>
          </w:tcPr>
          <w:p w14:paraId="0F030985" w14:textId="77777777" w:rsidR="00F95AA1" w:rsidRPr="009A3CD4" w:rsidRDefault="00F95AA1" w:rsidP="00F95AA1"/>
        </w:tc>
        <w:tc>
          <w:tcPr>
            <w:tcW w:w="1301" w:type="dxa"/>
            <w:vMerge/>
          </w:tcPr>
          <w:p w14:paraId="0290F748" w14:textId="77777777" w:rsidR="00F95AA1" w:rsidRPr="009A3CD4" w:rsidRDefault="00F95AA1" w:rsidP="00F95AA1"/>
        </w:tc>
      </w:tr>
      <w:tr w:rsidR="00F95AA1" w:rsidRPr="009A3CD4" w14:paraId="494EE503" w14:textId="33C9CF93" w:rsidTr="00D548DA">
        <w:tc>
          <w:tcPr>
            <w:tcW w:w="1039" w:type="dxa"/>
            <w:vMerge/>
          </w:tcPr>
          <w:p w14:paraId="40F5A136" w14:textId="77777777" w:rsidR="00F95AA1" w:rsidRPr="009A3CD4" w:rsidRDefault="00F95AA1" w:rsidP="00F95AA1"/>
        </w:tc>
        <w:tc>
          <w:tcPr>
            <w:tcW w:w="3006" w:type="dxa"/>
          </w:tcPr>
          <w:p w14:paraId="2A36592E" w14:textId="77777777" w:rsidR="00F95AA1" w:rsidRPr="009A3CD4" w:rsidRDefault="00F95AA1" w:rsidP="00F95AA1">
            <w:r w:rsidRPr="009A3CD4">
              <w:t>is a local to Function</w:t>
            </w:r>
          </w:p>
        </w:tc>
        <w:tc>
          <w:tcPr>
            <w:tcW w:w="2070" w:type="dxa"/>
          </w:tcPr>
          <w:p w14:paraId="0207F4E9" w14:textId="77777777" w:rsidR="00F95AA1" w:rsidRPr="009A3CD4" w:rsidRDefault="00F95AA1" w:rsidP="00F95AA1">
            <w:r w:rsidRPr="009A3CD4">
              <w:t>&lt;Function name&gt;</w:t>
            </w:r>
          </w:p>
        </w:tc>
        <w:tc>
          <w:tcPr>
            <w:tcW w:w="1170" w:type="dxa"/>
            <w:vMerge/>
          </w:tcPr>
          <w:p w14:paraId="09108063" w14:textId="77777777" w:rsidR="00F95AA1" w:rsidRPr="009A3CD4" w:rsidRDefault="00F95AA1" w:rsidP="00F95AA1"/>
        </w:tc>
        <w:tc>
          <w:tcPr>
            <w:tcW w:w="1170" w:type="dxa"/>
            <w:vMerge/>
          </w:tcPr>
          <w:p w14:paraId="064B2ECB" w14:textId="708713D3" w:rsidR="00F95AA1" w:rsidRPr="009A3CD4" w:rsidRDefault="00F95AA1" w:rsidP="00F95AA1"/>
        </w:tc>
        <w:tc>
          <w:tcPr>
            <w:tcW w:w="1620" w:type="dxa"/>
            <w:vMerge/>
            <w:vAlign w:val="center"/>
          </w:tcPr>
          <w:p w14:paraId="0D4ED24E" w14:textId="77777777" w:rsidR="00F95AA1" w:rsidRPr="009A3CD4" w:rsidRDefault="00F95AA1" w:rsidP="00F95AA1">
            <w:pPr>
              <w:jc w:val="center"/>
            </w:pPr>
          </w:p>
        </w:tc>
        <w:tc>
          <w:tcPr>
            <w:tcW w:w="1620" w:type="dxa"/>
            <w:vMerge/>
          </w:tcPr>
          <w:p w14:paraId="23E6B96B" w14:textId="77777777" w:rsidR="00F95AA1" w:rsidRPr="009A3CD4" w:rsidRDefault="00F95AA1" w:rsidP="00F95AA1"/>
        </w:tc>
        <w:tc>
          <w:tcPr>
            <w:tcW w:w="1301" w:type="dxa"/>
            <w:vMerge/>
          </w:tcPr>
          <w:p w14:paraId="65640634" w14:textId="77777777" w:rsidR="00F95AA1" w:rsidRPr="009A3CD4" w:rsidRDefault="00F95AA1" w:rsidP="00F95AA1"/>
        </w:tc>
      </w:tr>
      <w:tr w:rsidR="00F95AA1" w:rsidRPr="009A3CD4" w14:paraId="735F5D9B" w14:textId="3B8B4A6A" w:rsidTr="00D548DA">
        <w:tc>
          <w:tcPr>
            <w:tcW w:w="1039" w:type="dxa"/>
            <w:vMerge/>
          </w:tcPr>
          <w:p w14:paraId="72B4820C" w14:textId="77777777" w:rsidR="00F95AA1" w:rsidRPr="009A3CD4" w:rsidRDefault="00F95AA1" w:rsidP="00F95AA1"/>
        </w:tc>
        <w:tc>
          <w:tcPr>
            <w:tcW w:w="3006" w:type="dxa"/>
          </w:tcPr>
          <w:p w14:paraId="11EDFE06" w14:textId="77777777" w:rsidR="00F95AA1" w:rsidRPr="009A3CD4" w:rsidRDefault="00F95AA1" w:rsidP="00F95AA1">
            <w:r w:rsidRPr="009A3CD4">
              <w:t>is a local to Subroutine</w:t>
            </w:r>
          </w:p>
        </w:tc>
        <w:tc>
          <w:tcPr>
            <w:tcW w:w="2070" w:type="dxa"/>
          </w:tcPr>
          <w:p w14:paraId="7236E2CD" w14:textId="77777777" w:rsidR="00F95AA1" w:rsidRPr="009A3CD4" w:rsidRDefault="00F95AA1" w:rsidP="00F95AA1">
            <w:r w:rsidRPr="009A3CD4">
              <w:t>&lt;Subroutine name&gt;</w:t>
            </w:r>
          </w:p>
        </w:tc>
        <w:tc>
          <w:tcPr>
            <w:tcW w:w="1170" w:type="dxa"/>
            <w:vMerge/>
          </w:tcPr>
          <w:p w14:paraId="59F6E28B" w14:textId="77777777" w:rsidR="00F95AA1" w:rsidRPr="009A3CD4" w:rsidRDefault="00F95AA1" w:rsidP="00F95AA1"/>
        </w:tc>
        <w:tc>
          <w:tcPr>
            <w:tcW w:w="1170" w:type="dxa"/>
            <w:vMerge/>
          </w:tcPr>
          <w:p w14:paraId="3EA7BC46" w14:textId="591A1DD2" w:rsidR="00F95AA1" w:rsidRPr="009A3CD4" w:rsidRDefault="00F95AA1" w:rsidP="00F95AA1"/>
        </w:tc>
        <w:tc>
          <w:tcPr>
            <w:tcW w:w="1620" w:type="dxa"/>
            <w:vMerge/>
            <w:vAlign w:val="center"/>
          </w:tcPr>
          <w:p w14:paraId="43EE8F30" w14:textId="77777777" w:rsidR="00F95AA1" w:rsidRPr="009A3CD4" w:rsidRDefault="00F95AA1" w:rsidP="00F95AA1">
            <w:pPr>
              <w:jc w:val="center"/>
            </w:pPr>
          </w:p>
        </w:tc>
        <w:tc>
          <w:tcPr>
            <w:tcW w:w="1620" w:type="dxa"/>
            <w:vMerge/>
          </w:tcPr>
          <w:p w14:paraId="31F80266" w14:textId="77777777" w:rsidR="00F95AA1" w:rsidRPr="009A3CD4" w:rsidRDefault="00F95AA1" w:rsidP="00F95AA1"/>
        </w:tc>
        <w:tc>
          <w:tcPr>
            <w:tcW w:w="1301" w:type="dxa"/>
            <w:vMerge/>
          </w:tcPr>
          <w:p w14:paraId="1280D45B" w14:textId="77777777" w:rsidR="00F95AA1" w:rsidRPr="009A3CD4" w:rsidRDefault="00F95AA1" w:rsidP="00F95AA1"/>
        </w:tc>
      </w:tr>
      <w:tr w:rsidR="00F95AA1" w:rsidRPr="009A3CD4" w14:paraId="63FCDA73" w14:textId="016C50CC" w:rsidTr="00D548DA">
        <w:tc>
          <w:tcPr>
            <w:tcW w:w="1039" w:type="dxa"/>
            <w:vMerge/>
          </w:tcPr>
          <w:p w14:paraId="2C96E624" w14:textId="77777777" w:rsidR="00F95AA1" w:rsidRPr="009A3CD4" w:rsidRDefault="00F95AA1" w:rsidP="00F95AA1"/>
        </w:tc>
        <w:tc>
          <w:tcPr>
            <w:tcW w:w="3006" w:type="dxa"/>
          </w:tcPr>
          <w:p w14:paraId="3407BD09" w14:textId="77777777" w:rsidR="00F95AA1" w:rsidRPr="009A3CD4" w:rsidRDefault="00F95AA1" w:rsidP="00F95AA1">
            <w:r w:rsidRPr="009A3CD4">
              <w:t>is a parameter of Function</w:t>
            </w:r>
          </w:p>
        </w:tc>
        <w:tc>
          <w:tcPr>
            <w:tcW w:w="2070" w:type="dxa"/>
          </w:tcPr>
          <w:p w14:paraId="27EBC076" w14:textId="77777777" w:rsidR="00F95AA1" w:rsidRPr="009A3CD4" w:rsidRDefault="00F95AA1" w:rsidP="00F95AA1">
            <w:r w:rsidRPr="009A3CD4">
              <w:t xml:space="preserve"> &lt;Function name&gt;</w:t>
            </w:r>
          </w:p>
        </w:tc>
        <w:tc>
          <w:tcPr>
            <w:tcW w:w="1170" w:type="dxa"/>
            <w:vMerge/>
          </w:tcPr>
          <w:p w14:paraId="0047E9F7" w14:textId="77777777" w:rsidR="00F95AA1" w:rsidRPr="009A3CD4" w:rsidRDefault="00F95AA1" w:rsidP="00F95AA1"/>
        </w:tc>
        <w:tc>
          <w:tcPr>
            <w:tcW w:w="1170" w:type="dxa"/>
            <w:vMerge/>
          </w:tcPr>
          <w:p w14:paraId="1A433F91" w14:textId="6F5DE5DB" w:rsidR="00F95AA1" w:rsidRPr="009A3CD4" w:rsidRDefault="00F95AA1" w:rsidP="00F95AA1"/>
        </w:tc>
        <w:tc>
          <w:tcPr>
            <w:tcW w:w="1620" w:type="dxa"/>
            <w:vMerge/>
            <w:vAlign w:val="center"/>
          </w:tcPr>
          <w:p w14:paraId="20EA6935" w14:textId="77777777" w:rsidR="00F95AA1" w:rsidRPr="009A3CD4" w:rsidRDefault="00F95AA1" w:rsidP="00F95AA1">
            <w:pPr>
              <w:jc w:val="center"/>
            </w:pPr>
          </w:p>
        </w:tc>
        <w:tc>
          <w:tcPr>
            <w:tcW w:w="1620" w:type="dxa"/>
            <w:vMerge/>
          </w:tcPr>
          <w:p w14:paraId="5BD2CD53" w14:textId="77777777" w:rsidR="00F95AA1" w:rsidRPr="009A3CD4" w:rsidRDefault="00F95AA1" w:rsidP="00F95AA1"/>
        </w:tc>
        <w:tc>
          <w:tcPr>
            <w:tcW w:w="1301" w:type="dxa"/>
            <w:vMerge/>
          </w:tcPr>
          <w:p w14:paraId="411BD666" w14:textId="77777777" w:rsidR="00F95AA1" w:rsidRPr="009A3CD4" w:rsidRDefault="00F95AA1" w:rsidP="00F95AA1"/>
        </w:tc>
      </w:tr>
      <w:tr w:rsidR="00F95AA1" w:rsidRPr="009A3CD4" w14:paraId="31A37CBD" w14:textId="2A8A94CC" w:rsidTr="00D548DA">
        <w:tc>
          <w:tcPr>
            <w:tcW w:w="1039" w:type="dxa"/>
            <w:vMerge/>
          </w:tcPr>
          <w:p w14:paraId="76554DFB" w14:textId="77777777" w:rsidR="00F95AA1" w:rsidRPr="009A3CD4" w:rsidRDefault="00F95AA1" w:rsidP="00F95AA1"/>
        </w:tc>
        <w:tc>
          <w:tcPr>
            <w:tcW w:w="3006" w:type="dxa"/>
          </w:tcPr>
          <w:p w14:paraId="419D9F14" w14:textId="77777777" w:rsidR="00F95AA1" w:rsidRPr="009A3CD4" w:rsidRDefault="00F95AA1" w:rsidP="00F95AA1">
            <w:r w:rsidRPr="009A3CD4">
              <w:t>is a parameter of Subroutine</w:t>
            </w:r>
          </w:p>
        </w:tc>
        <w:tc>
          <w:tcPr>
            <w:tcW w:w="2070" w:type="dxa"/>
          </w:tcPr>
          <w:p w14:paraId="56EC96B5" w14:textId="77777777" w:rsidR="00F95AA1" w:rsidRPr="009A3CD4" w:rsidRDefault="00F95AA1" w:rsidP="00F95AA1">
            <w:r w:rsidRPr="009A3CD4">
              <w:t xml:space="preserve"> &lt;Subroutine name&gt;</w:t>
            </w:r>
          </w:p>
        </w:tc>
        <w:tc>
          <w:tcPr>
            <w:tcW w:w="1170" w:type="dxa"/>
            <w:vMerge/>
          </w:tcPr>
          <w:p w14:paraId="01DAC52D" w14:textId="77777777" w:rsidR="00F95AA1" w:rsidRPr="009A3CD4" w:rsidRDefault="00F95AA1" w:rsidP="00F95AA1"/>
        </w:tc>
        <w:tc>
          <w:tcPr>
            <w:tcW w:w="1170" w:type="dxa"/>
            <w:vMerge/>
          </w:tcPr>
          <w:p w14:paraId="4D5E92CB" w14:textId="61E74F51" w:rsidR="00F95AA1" w:rsidRPr="009A3CD4" w:rsidRDefault="00F95AA1" w:rsidP="00F95AA1"/>
        </w:tc>
        <w:tc>
          <w:tcPr>
            <w:tcW w:w="1620" w:type="dxa"/>
            <w:vMerge/>
            <w:vAlign w:val="center"/>
          </w:tcPr>
          <w:p w14:paraId="403244F2" w14:textId="77777777" w:rsidR="00F95AA1" w:rsidRPr="009A3CD4" w:rsidRDefault="00F95AA1" w:rsidP="00F95AA1">
            <w:pPr>
              <w:jc w:val="center"/>
            </w:pPr>
          </w:p>
        </w:tc>
        <w:tc>
          <w:tcPr>
            <w:tcW w:w="1620" w:type="dxa"/>
            <w:vMerge/>
          </w:tcPr>
          <w:p w14:paraId="638BD187" w14:textId="77777777" w:rsidR="00F95AA1" w:rsidRPr="009A3CD4" w:rsidRDefault="00F95AA1" w:rsidP="00F95AA1"/>
        </w:tc>
        <w:tc>
          <w:tcPr>
            <w:tcW w:w="1301" w:type="dxa"/>
            <w:vMerge/>
          </w:tcPr>
          <w:p w14:paraId="05F20B2D" w14:textId="77777777" w:rsidR="00F95AA1" w:rsidRPr="009A3CD4" w:rsidRDefault="00F95AA1" w:rsidP="00F95AA1"/>
        </w:tc>
      </w:tr>
    </w:tbl>
    <w:p w14:paraId="67F52BC2" w14:textId="77777777" w:rsidR="007D1395" w:rsidRPr="007D1395" w:rsidRDefault="007D1395" w:rsidP="007D1395"/>
    <w:p w14:paraId="439CAE28" w14:textId="77777777" w:rsidR="006A77A4" w:rsidRDefault="001601C5" w:rsidP="006A77A4">
      <w:pPr>
        <w:pStyle w:val="Heading1"/>
      </w:pPr>
      <w:bookmarkStart w:id="18" w:name="_Toc14460563"/>
      <w:r>
        <w:t>Variables</w:t>
      </w:r>
      <w:bookmarkEnd w:id="18"/>
    </w:p>
    <w:p w14:paraId="6CD217F5" w14:textId="7FA84DCF" w:rsidR="0008372C" w:rsidRPr="0008372C" w:rsidRDefault="0008372C" w:rsidP="0008372C">
      <w:r>
        <w:t xml:space="preserve">(Note the final format of variable records is defined in section </w:t>
      </w:r>
      <w:r>
        <w:fldChar w:fldCharType="begin"/>
      </w:r>
      <w:r>
        <w:instrText xml:space="preserve"> REF _Ref483929490 \r \h </w:instrText>
      </w:r>
      <w:r>
        <w:fldChar w:fldCharType="separate"/>
      </w:r>
      <w:r w:rsidR="00226ED2">
        <w:t>3.3</w:t>
      </w:r>
      <w:r>
        <w:fldChar w:fldCharType="end"/>
      </w:r>
      <w:r>
        <w:t>. The sections following show how this is built up.)</w:t>
      </w:r>
    </w:p>
    <w:p w14:paraId="52EE13A1" w14:textId="77777777" w:rsidR="0008372C" w:rsidRDefault="00F133C2" w:rsidP="0008372C">
      <w:r>
        <w:t>When a token is identified as a legal variable name, it is checked to see if it is in the variable record list.</w:t>
      </w:r>
      <w:r w:rsidR="0008372C">
        <w:t xml:space="preserve"> This includes both the “name” of the variable, and its location. This location classification is saved in the </w:t>
      </w:r>
      <w:proofErr w:type="gramStart"/>
      <w:r w:rsidR="0008372C">
        <w:t xml:space="preserve">variable  </w:t>
      </w:r>
      <w:proofErr w:type="spellStart"/>
      <w:r w:rsidR="0008372C">
        <w:t>VarType</w:t>
      </w:r>
      <w:proofErr w:type="spellEnd"/>
      <w:proofErr w:type="gramEnd"/>
      <w:r w:rsidR="0008372C">
        <w:t>$,  which can have one of three values:</w:t>
      </w:r>
    </w:p>
    <w:p w14:paraId="1273EA9F" w14:textId="77777777" w:rsidR="0008372C" w:rsidRDefault="0008372C" w:rsidP="0008372C">
      <w:pPr>
        <w:pStyle w:val="ListParagraph"/>
        <w:numPr>
          <w:ilvl w:val="2"/>
          <w:numId w:val="20"/>
        </w:numPr>
      </w:pPr>
      <w:r>
        <w:t xml:space="preserve"> “, is outside all FunSub, “</w:t>
      </w:r>
    </w:p>
    <w:p w14:paraId="03FC9528" w14:textId="77777777" w:rsidR="0008372C" w:rsidRDefault="0008372C" w:rsidP="0008372C">
      <w:pPr>
        <w:pStyle w:val="ListParagraph"/>
        <w:numPr>
          <w:ilvl w:val="2"/>
          <w:numId w:val="20"/>
        </w:numPr>
      </w:pPr>
      <w:r>
        <w:t xml:space="preserve"> ", is in Function, "&lt;Function Name&gt;</w:t>
      </w:r>
    </w:p>
    <w:p w14:paraId="0BF2C646" w14:textId="77777777" w:rsidR="0008372C" w:rsidRPr="006A77A4" w:rsidRDefault="0008372C" w:rsidP="0008372C">
      <w:pPr>
        <w:pStyle w:val="ListParagraph"/>
        <w:numPr>
          <w:ilvl w:val="2"/>
          <w:numId w:val="20"/>
        </w:numPr>
      </w:pPr>
      <w:r>
        <w:t xml:space="preserve"> ", is in Subroutine, "&lt;Subroutine Name&gt;</w:t>
      </w:r>
    </w:p>
    <w:p w14:paraId="7BAD1B61" w14:textId="77777777" w:rsidR="00F133C2" w:rsidRDefault="00F133C2" w:rsidP="00F133C2"/>
    <w:p w14:paraId="3B006208" w14:textId="77777777" w:rsidR="00F133C2" w:rsidRDefault="00F133C2" w:rsidP="00F133C2">
      <w:pPr>
        <w:pStyle w:val="Heading2"/>
      </w:pPr>
      <w:bookmarkStart w:id="19" w:name="_Toc14460564"/>
      <w:r>
        <w:lastRenderedPageBreak/>
        <w:t>Variable is in variable list</w:t>
      </w:r>
      <w:bookmarkEnd w:id="19"/>
    </w:p>
    <w:p w14:paraId="18BDA83F" w14:textId="77777777" w:rsidR="00F133C2" w:rsidRDefault="00F133C2" w:rsidP="00F133C2">
      <w:r>
        <w:t xml:space="preserve">If “name” is in the var list, it is checked to see if where it was found is consistent with current entry in the var list entries. Note that there should only be one entry with a given name and location, so if a matching name / location pair is found the entry is amended by incrementing the ‘used counter’. If no match of both “name” and Location is found – </w:t>
      </w:r>
      <w:r w:rsidR="0008372C">
        <w:t xml:space="preserve">then this variable </w:t>
      </w:r>
      <w:proofErr w:type="gramStart"/>
      <w:r w:rsidR="0008372C">
        <w:t xml:space="preserve">- </w:t>
      </w:r>
      <w:r>
        <w:t xml:space="preserve"> “</w:t>
      </w:r>
      <w:proofErr w:type="gramEnd"/>
      <w:r>
        <w:t xml:space="preserve">name” </w:t>
      </w:r>
      <w:r w:rsidR="0008372C">
        <w:t>- has not been found in the var list.</w:t>
      </w:r>
    </w:p>
    <w:p w14:paraId="3EEC3C79" w14:textId="77777777" w:rsidR="00F133C2" w:rsidRPr="00F133C2" w:rsidRDefault="00F133C2" w:rsidP="00F133C2"/>
    <w:p w14:paraId="07D8C1A8" w14:textId="77777777" w:rsidR="00167ED1" w:rsidRPr="00167ED1" w:rsidRDefault="00167ED1" w:rsidP="00167ED1">
      <w:pPr>
        <w:pStyle w:val="Heading2"/>
      </w:pPr>
      <w:r>
        <w:t xml:space="preserve"> </w:t>
      </w:r>
      <w:bookmarkStart w:id="20" w:name="_Toc14460565"/>
      <w:r>
        <w:t>Variable not in variable list</w:t>
      </w:r>
      <w:bookmarkEnd w:id="20"/>
    </w:p>
    <w:p w14:paraId="2189F963" w14:textId="77777777" w:rsidR="002465A3" w:rsidRPr="006A77A4" w:rsidRDefault="002465A3" w:rsidP="0008372C">
      <w:r>
        <w:t xml:space="preserve">If </w:t>
      </w:r>
      <w:r w:rsidR="00F133C2">
        <w:t>the variables list does not contain an entry for “name”</w:t>
      </w:r>
      <w:r>
        <w:t xml:space="preserve">, </w:t>
      </w:r>
      <w:r w:rsidR="00F133C2">
        <w:t>then “name”</w:t>
      </w:r>
      <w:r>
        <w:t xml:space="preserve"> is added to the variables list, together with the classification of its location information</w:t>
      </w:r>
      <w:r w:rsidR="0008372C">
        <w:t xml:space="preserve"> and its line number</w:t>
      </w:r>
      <w:r>
        <w:t xml:space="preserve">.  </w:t>
      </w:r>
    </w:p>
    <w:p w14:paraId="45311D03" w14:textId="77777777" w:rsidR="00B8402F" w:rsidRDefault="00167ED1" w:rsidP="00167ED1">
      <w:pPr>
        <w:pStyle w:val="ListParagraph"/>
        <w:numPr>
          <w:ilvl w:val="2"/>
          <w:numId w:val="11"/>
        </w:numPr>
      </w:pPr>
      <w:r>
        <w:t>Once the variable ‘name’ is added to the variable list a check is then made to see if the entry is compatible with a declarations list entry. Note that declaration records are unique. The check is repeated through</w:t>
      </w:r>
      <w:r w:rsidR="00F133C2">
        <w:t>ou</w:t>
      </w:r>
      <w:r>
        <w:t xml:space="preserve">t the declarations list until either a match with qualifiers consistent with where the var was found is identified, or the declaration list is exhausted, and then the variable entry in the variables list amended as follows. </w:t>
      </w:r>
    </w:p>
    <w:p w14:paraId="0832D1F6"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rsidR="004B46BB">
        <w:t>a</w:t>
      </w:r>
      <w:proofErr w:type="gramEnd"/>
      <w:r w:rsidR="004B46BB">
        <w:t xml:space="preserve"> Local or </w:t>
      </w:r>
      <w:r>
        <w:t>Global it is assumed to match wherever found</w:t>
      </w:r>
      <w:r w:rsidR="004B46BB">
        <w:t xml:space="preserve"> so </w:t>
      </w:r>
      <w:r w:rsidR="00475199">
        <w:t xml:space="preserve">its </w:t>
      </w:r>
      <w:r w:rsidR="004B46BB">
        <w:t>enter</w:t>
      </w:r>
      <w:r w:rsidR="00475199">
        <w:t>ed</w:t>
      </w:r>
      <w:r w:rsidR="004B46BB">
        <w:t xml:space="preserve"> in</w:t>
      </w:r>
      <w:r w:rsidR="00475199">
        <w:t>to</w:t>
      </w:r>
      <w:r w:rsidR="004B46BB">
        <w:t xml:space="preserve"> the var list as a declared var</w:t>
      </w:r>
    </w:p>
    <w:p w14:paraId="20AD83FD"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Function it matches only if it is in the</w:t>
      </w:r>
      <w:r w:rsidR="004B46BB">
        <w:t xml:space="preserve"> “name” </w:t>
      </w:r>
      <w:r>
        <w:t xml:space="preserve">function, otherwise it is </w:t>
      </w:r>
      <w:r w:rsidR="002A007D">
        <w:t>an un-declared variable.</w:t>
      </w:r>
    </w:p>
    <w:p w14:paraId="3BAD4E89"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Subroutine then it is </w:t>
      </w:r>
      <w:r w:rsidR="002A007D">
        <w:t>an un-declared variable.</w:t>
      </w:r>
    </w:p>
    <w:p w14:paraId="02AABE82"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local to Function, &lt;Function name&gt;, then it matches only if it is </w:t>
      </w:r>
      <w:r w:rsidR="004B46BB">
        <w:t xml:space="preserve">found </w:t>
      </w:r>
      <w:r>
        <w:t>in the</w:t>
      </w:r>
      <w:r w:rsidR="004B46BB">
        <w:t xml:space="preserve"> “name” </w:t>
      </w:r>
      <w:r>
        <w:t>function, otherwise it is an un-declared variable</w:t>
      </w:r>
    </w:p>
    <w:p w14:paraId="6B5B2172"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local to Subroutine, &lt;Subroutine name&gt;, then it matches only if it is</w:t>
      </w:r>
      <w:r w:rsidR="004B46BB">
        <w:t xml:space="preserve"> found</w:t>
      </w:r>
      <w:r>
        <w:t xml:space="preserve"> in the</w:t>
      </w:r>
      <w:r w:rsidR="004B46BB">
        <w:t xml:space="preserve"> “name” </w:t>
      </w:r>
      <w:r>
        <w:t>subroutine</w:t>
      </w:r>
      <w:r w:rsidR="002A007D">
        <w:t>,</w:t>
      </w:r>
      <w:r>
        <w:t xml:space="preserve"> otherwise it is an un-declared variable</w:t>
      </w:r>
    </w:p>
    <w:p w14:paraId="221EF04E"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parameter of Function,  &lt;Function name&gt;,  then it matches only if it is in the</w:t>
      </w:r>
      <w:r w:rsidR="004B46BB">
        <w:t xml:space="preserve"> “name” </w:t>
      </w:r>
      <w:r>
        <w:t>function, otherwise it is an un-declared variable</w:t>
      </w:r>
    </w:p>
    <w:p w14:paraId="17F59B4F" w14:textId="77777777" w:rsidR="00200BED" w:rsidRDefault="00200BED" w:rsidP="00167ED1">
      <w:pPr>
        <w:pStyle w:val="ListParagraph"/>
        <w:numPr>
          <w:ilvl w:val="3"/>
          <w:numId w:val="11"/>
        </w:numPr>
      </w:pPr>
      <w:r>
        <w:t>If</w:t>
      </w:r>
      <w:r w:rsidR="004B46BB">
        <w:t xml:space="preserve"> </w:t>
      </w:r>
      <w:r w:rsidR="00202681">
        <w:t xml:space="preserve">a there is a declaration for “name” </w:t>
      </w:r>
      <w:proofErr w:type="gramStart"/>
      <w:r w:rsidR="00202681">
        <w:t xml:space="preserve">as  </w:t>
      </w:r>
      <w:r>
        <w:t>a</w:t>
      </w:r>
      <w:proofErr w:type="gramEnd"/>
      <w:r>
        <w:t xml:space="preserve"> parameter of Subroutine,  &lt;Subroutine name&gt;, then it matches only if it is in the</w:t>
      </w:r>
      <w:r w:rsidR="004B46BB">
        <w:t xml:space="preserve"> “name” </w:t>
      </w:r>
      <w:r>
        <w:t>subroutine</w:t>
      </w:r>
      <w:r w:rsidR="002A007D">
        <w:t>,</w:t>
      </w:r>
      <w:r>
        <w:t xml:space="preserve"> otherwise it is an un-declared variable.</w:t>
      </w:r>
    </w:p>
    <w:p w14:paraId="4453D74D" w14:textId="77777777" w:rsidR="004B46BB" w:rsidRDefault="004B46BB" w:rsidP="00167ED1">
      <w:pPr>
        <w:pStyle w:val="ListParagraph"/>
        <w:numPr>
          <w:ilvl w:val="3"/>
          <w:numId w:val="11"/>
        </w:numPr>
      </w:pPr>
      <w:r>
        <w:t xml:space="preserve">If no matching declaration </w:t>
      </w:r>
      <w:proofErr w:type="gramStart"/>
      <w:r>
        <w:t>found</w:t>
      </w:r>
      <w:proofErr w:type="gramEnd"/>
      <w:r>
        <w:t xml:space="preserve"> then enter it in the var list as an undeclared var.</w:t>
      </w:r>
    </w:p>
    <w:p w14:paraId="5F778840" w14:textId="77777777" w:rsidR="00760A8A" w:rsidRDefault="00760A8A" w:rsidP="00167ED1">
      <w:pPr>
        <w:pStyle w:val="ListParagraph"/>
        <w:ind w:left="1728"/>
      </w:pPr>
    </w:p>
    <w:p w14:paraId="2A128728" w14:textId="77777777" w:rsidR="0008372C" w:rsidRDefault="0008372C" w:rsidP="0008372C">
      <w:pPr>
        <w:pStyle w:val="Heading2"/>
      </w:pPr>
      <w:r>
        <w:t xml:space="preserve"> </w:t>
      </w:r>
      <w:bookmarkStart w:id="21" w:name="_Ref483929490"/>
      <w:bookmarkStart w:id="22" w:name="_Toc14460566"/>
      <w:r>
        <w:t>Variable Record</w:t>
      </w:r>
      <w:r w:rsidR="007D1395">
        <w:t>s Output</w:t>
      </w:r>
      <w:bookmarkEnd w:id="21"/>
      <w:bookmarkEnd w:id="22"/>
    </w:p>
    <w:p w14:paraId="23D7C999" w14:textId="77777777" w:rsidR="0008372C" w:rsidRDefault="0008372C" w:rsidP="0008372C">
      <w:r>
        <w:t>Following the preceding processing the list of variables consists of a list of records each of which is of one of the following formats:</w:t>
      </w:r>
    </w:p>
    <w:tbl>
      <w:tblPr>
        <w:tblStyle w:val="TableGrid"/>
        <w:tblW w:w="0" w:type="auto"/>
        <w:tblInd w:w="558" w:type="dxa"/>
        <w:tblLook w:val="04A0" w:firstRow="1" w:lastRow="0" w:firstColumn="1" w:lastColumn="0" w:noHBand="0" w:noVBand="1"/>
      </w:tblPr>
      <w:tblGrid>
        <w:gridCol w:w="1773"/>
        <w:gridCol w:w="2126"/>
        <w:gridCol w:w="1684"/>
        <w:gridCol w:w="985"/>
        <w:gridCol w:w="1149"/>
        <w:gridCol w:w="2070"/>
        <w:gridCol w:w="1044"/>
        <w:gridCol w:w="3001"/>
      </w:tblGrid>
      <w:tr w:rsidR="007D1395" w14:paraId="0FC9686A" w14:textId="77777777" w:rsidTr="004F1360">
        <w:tc>
          <w:tcPr>
            <w:tcW w:w="1773" w:type="dxa"/>
          </w:tcPr>
          <w:p w14:paraId="285DB1AC" w14:textId="77777777" w:rsidR="007D1395" w:rsidRDefault="007D1395" w:rsidP="004F1360">
            <w:pPr>
              <w:jc w:val="center"/>
            </w:pPr>
            <w:r>
              <w:t>1</w:t>
            </w:r>
          </w:p>
        </w:tc>
        <w:tc>
          <w:tcPr>
            <w:tcW w:w="2126" w:type="dxa"/>
          </w:tcPr>
          <w:p w14:paraId="2D75EB14" w14:textId="77777777" w:rsidR="007D1395" w:rsidRDefault="007D1395" w:rsidP="004F1360">
            <w:pPr>
              <w:jc w:val="center"/>
            </w:pPr>
            <w:r>
              <w:t>2</w:t>
            </w:r>
          </w:p>
        </w:tc>
        <w:tc>
          <w:tcPr>
            <w:tcW w:w="1684" w:type="dxa"/>
          </w:tcPr>
          <w:p w14:paraId="1FC81EB5" w14:textId="77777777" w:rsidR="007D1395" w:rsidRDefault="007D1395" w:rsidP="004F1360">
            <w:pPr>
              <w:jc w:val="center"/>
            </w:pPr>
            <w:r>
              <w:t>3</w:t>
            </w:r>
          </w:p>
        </w:tc>
        <w:tc>
          <w:tcPr>
            <w:tcW w:w="985" w:type="dxa"/>
          </w:tcPr>
          <w:p w14:paraId="5B4EC152" w14:textId="77777777" w:rsidR="007D1395" w:rsidRDefault="007D1395" w:rsidP="004F1360">
            <w:pPr>
              <w:jc w:val="center"/>
            </w:pPr>
            <w:r>
              <w:t>4</w:t>
            </w:r>
          </w:p>
        </w:tc>
        <w:tc>
          <w:tcPr>
            <w:tcW w:w="1149" w:type="dxa"/>
          </w:tcPr>
          <w:p w14:paraId="775B5023" w14:textId="77777777" w:rsidR="007D1395" w:rsidRDefault="007D1395" w:rsidP="004F1360">
            <w:pPr>
              <w:jc w:val="center"/>
            </w:pPr>
            <w:r>
              <w:t>5</w:t>
            </w:r>
          </w:p>
        </w:tc>
        <w:tc>
          <w:tcPr>
            <w:tcW w:w="2070" w:type="dxa"/>
          </w:tcPr>
          <w:p w14:paraId="051E3765" w14:textId="77777777" w:rsidR="007D1395" w:rsidRDefault="007D1395" w:rsidP="004F1360">
            <w:pPr>
              <w:jc w:val="center"/>
            </w:pPr>
            <w:r>
              <w:t>6</w:t>
            </w:r>
          </w:p>
        </w:tc>
        <w:tc>
          <w:tcPr>
            <w:tcW w:w="1044" w:type="dxa"/>
          </w:tcPr>
          <w:p w14:paraId="733FC7B9" w14:textId="77777777" w:rsidR="007D1395" w:rsidRDefault="007D1395" w:rsidP="004F1360">
            <w:pPr>
              <w:jc w:val="center"/>
            </w:pPr>
            <w:r>
              <w:t>7</w:t>
            </w:r>
          </w:p>
        </w:tc>
        <w:tc>
          <w:tcPr>
            <w:tcW w:w="3001" w:type="dxa"/>
          </w:tcPr>
          <w:p w14:paraId="70DE0096" w14:textId="77777777" w:rsidR="007D1395" w:rsidRDefault="007D1395" w:rsidP="004F1360">
            <w:pPr>
              <w:jc w:val="center"/>
            </w:pPr>
            <w:r>
              <w:t>8</w:t>
            </w:r>
          </w:p>
        </w:tc>
      </w:tr>
      <w:tr w:rsidR="007D1395" w14:paraId="07F087E2" w14:textId="77777777" w:rsidTr="004F1360">
        <w:tc>
          <w:tcPr>
            <w:tcW w:w="1773" w:type="dxa"/>
            <w:vMerge w:val="restart"/>
          </w:tcPr>
          <w:p w14:paraId="3CB76FF8" w14:textId="77777777" w:rsidR="007D1395" w:rsidRDefault="007D1395" w:rsidP="004F1360"/>
          <w:p w14:paraId="644F3F2E" w14:textId="77777777" w:rsidR="007D1395" w:rsidRDefault="007D1395" w:rsidP="004F1360">
            <w:r>
              <w:t>&lt;variable name&gt;</w:t>
            </w:r>
          </w:p>
          <w:p w14:paraId="4F37A97E" w14:textId="77777777" w:rsidR="007D1395" w:rsidRDefault="007D1395" w:rsidP="004F1360"/>
        </w:tc>
        <w:tc>
          <w:tcPr>
            <w:tcW w:w="2126" w:type="dxa"/>
          </w:tcPr>
          <w:p w14:paraId="256E2230" w14:textId="77777777" w:rsidR="007D1395" w:rsidRDefault="007D1395" w:rsidP="004F1360">
            <w:r>
              <w:t>is Outside all FunSub</w:t>
            </w:r>
          </w:p>
        </w:tc>
        <w:tc>
          <w:tcPr>
            <w:tcW w:w="1684" w:type="dxa"/>
          </w:tcPr>
          <w:p w14:paraId="0D2255FF" w14:textId="77777777" w:rsidR="007D1395" w:rsidRDefault="007D1395" w:rsidP="004F1360">
            <w:r>
              <w:t>Global</w:t>
            </w:r>
          </w:p>
        </w:tc>
        <w:tc>
          <w:tcPr>
            <w:tcW w:w="985" w:type="dxa"/>
            <w:vMerge w:val="restart"/>
          </w:tcPr>
          <w:p w14:paraId="7949C0D8" w14:textId="77777777" w:rsidR="007D1395" w:rsidRDefault="007D1395" w:rsidP="004F1360">
            <w:pPr>
              <w:jc w:val="center"/>
            </w:pPr>
          </w:p>
          <w:p w14:paraId="1D781AED" w14:textId="77777777" w:rsidR="007D1395" w:rsidRDefault="007D1395" w:rsidP="004F1360">
            <w:pPr>
              <w:jc w:val="center"/>
            </w:pPr>
            <w:r>
              <w:t>U</w:t>
            </w:r>
            <w:r w:rsidRPr="00EB4839">
              <w:t>sed</w:t>
            </w:r>
          </w:p>
          <w:p w14:paraId="23ADC4B3" w14:textId="77777777" w:rsidR="007D1395" w:rsidRDefault="007D1395" w:rsidP="004F1360">
            <w:pPr>
              <w:jc w:val="center"/>
            </w:pPr>
          </w:p>
          <w:p w14:paraId="5C5FCF42" w14:textId="77777777" w:rsidR="007D1395" w:rsidRDefault="007D1395" w:rsidP="004F1360">
            <w:pPr>
              <w:jc w:val="center"/>
            </w:pPr>
          </w:p>
        </w:tc>
        <w:tc>
          <w:tcPr>
            <w:tcW w:w="1149" w:type="dxa"/>
            <w:vMerge w:val="restart"/>
          </w:tcPr>
          <w:p w14:paraId="629EF4B6" w14:textId="77777777" w:rsidR="007D1395" w:rsidRDefault="007D1395" w:rsidP="004F1360"/>
          <w:p w14:paraId="071ECCE0" w14:textId="77777777" w:rsidR="007D1395" w:rsidRDefault="007D1395" w:rsidP="004F1360">
            <w:pPr>
              <w:jc w:val="center"/>
            </w:pPr>
            <w:r>
              <w:t>&lt;#&gt;</w:t>
            </w:r>
          </w:p>
          <w:p w14:paraId="43A67049" w14:textId="77777777" w:rsidR="007D1395" w:rsidRDefault="007D1395" w:rsidP="004F1360"/>
        </w:tc>
        <w:tc>
          <w:tcPr>
            <w:tcW w:w="2070" w:type="dxa"/>
            <w:vMerge w:val="restart"/>
          </w:tcPr>
          <w:p w14:paraId="632E8239" w14:textId="77777777" w:rsidR="007D1395" w:rsidRDefault="007D1395" w:rsidP="004F1360"/>
          <w:p w14:paraId="0A46BF85" w14:textId="77777777" w:rsidR="007D1395" w:rsidRDefault="007D1395" w:rsidP="004F1360">
            <w:pPr>
              <w:jc w:val="center"/>
            </w:pPr>
            <w:r w:rsidRPr="00AA39AA">
              <w:t xml:space="preserve">times - </w:t>
            </w:r>
            <w:proofErr w:type="spellStart"/>
            <w:r w:rsidRPr="00AA39AA">
              <w:t>eg</w:t>
            </w:r>
            <w:proofErr w:type="spellEnd"/>
            <w:r w:rsidRPr="00AA39AA">
              <w:t xml:space="preserve"> in line</w:t>
            </w:r>
          </w:p>
          <w:p w14:paraId="572DF9A0" w14:textId="77777777" w:rsidR="007D1395" w:rsidRDefault="007D1395" w:rsidP="004F1360"/>
        </w:tc>
        <w:tc>
          <w:tcPr>
            <w:tcW w:w="1044" w:type="dxa"/>
            <w:vMerge w:val="restart"/>
          </w:tcPr>
          <w:p w14:paraId="19CE64B1" w14:textId="77777777" w:rsidR="007D1395" w:rsidRDefault="007D1395" w:rsidP="004F1360"/>
          <w:p w14:paraId="1DF98D8E" w14:textId="77777777" w:rsidR="007D1395" w:rsidRDefault="007D1395" w:rsidP="004F1360">
            <w:r w:rsidRPr="00F0002B">
              <w:t>&lt;Line #&gt;</w:t>
            </w:r>
          </w:p>
          <w:p w14:paraId="09B83D5B" w14:textId="77777777" w:rsidR="007D1395" w:rsidRDefault="007D1395" w:rsidP="004F1360"/>
        </w:tc>
        <w:tc>
          <w:tcPr>
            <w:tcW w:w="3001" w:type="dxa"/>
          </w:tcPr>
          <w:p w14:paraId="7C168B72" w14:textId="77777777" w:rsidR="007D1395" w:rsidRDefault="007D1395" w:rsidP="004F1360">
            <w:r>
              <w:t>but NOT declared</w:t>
            </w:r>
          </w:p>
        </w:tc>
      </w:tr>
      <w:tr w:rsidR="007D1395" w14:paraId="6D327F99" w14:textId="77777777" w:rsidTr="004F1360">
        <w:tc>
          <w:tcPr>
            <w:tcW w:w="1773" w:type="dxa"/>
            <w:vMerge/>
          </w:tcPr>
          <w:p w14:paraId="31999922" w14:textId="77777777" w:rsidR="007D1395" w:rsidRDefault="007D1395" w:rsidP="004F1360"/>
        </w:tc>
        <w:tc>
          <w:tcPr>
            <w:tcW w:w="2126" w:type="dxa"/>
          </w:tcPr>
          <w:p w14:paraId="6C947162" w14:textId="77777777" w:rsidR="007D1395" w:rsidRDefault="007D1395" w:rsidP="004F1360">
            <w:r>
              <w:t>is Outside all FunSub</w:t>
            </w:r>
          </w:p>
        </w:tc>
        <w:tc>
          <w:tcPr>
            <w:tcW w:w="1684" w:type="dxa"/>
          </w:tcPr>
          <w:p w14:paraId="15CEBA1C" w14:textId="77777777" w:rsidR="007D1395" w:rsidRDefault="007D1395" w:rsidP="004F1360">
            <w:r>
              <w:t>Global</w:t>
            </w:r>
          </w:p>
        </w:tc>
        <w:tc>
          <w:tcPr>
            <w:tcW w:w="985" w:type="dxa"/>
            <w:vMerge/>
          </w:tcPr>
          <w:p w14:paraId="36C6813D" w14:textId="77777777" w:rsidR="007D1395" w:rsidRDefault="007D1395" w:rsidP="004F1360"/>
        </w:tc>
        <w:tc>
          <w:tcPr>
            <w:tcW w:w="1149" w:type="dxa"/>
            <w:vMerge/>
          </w:tcPr>
          <w:p w14:paraId="7858DC6B" w14:textId="77777777" w:rsidR="007D1395" w:rsidRDefault="007D1395" w:rsidP="004F1360"/>
        </w:tc>
        <w:tc>
          <w:tcPr>
            <w:tcW w:w="2070" w:type="dxa"/>
            <w:vMerge/>
          </w:tcPr>
          <w:p w14:paraId="040CFE38" w14:textId="77777777" w:rsidR="007D1395" w:rsidRDefault="007D1395" w:rsidP="004F1360"/>
        </w:tc>
        <w:tc>
          <w:tcPr>
            <w:tcW w:w="1044" w:type="dxa"/>
            <w:vMerge/>
          </w:tcPr>
          <w:p w14:paraId="01815BE0" w14:textId="77777777" w:rsidR="007D1395" w:rsidRDefault="007D1395" w:rsidP="004F1360"/>
        </w:tc>
        <w:tc>
          <w:tcPr>
            <w:tcW w:w="3001" w:type="dxa"/>
          </w:tcPr>
          <w:p w14:paraId="5AAE5652" w14:textId="77777777" w:rsidR="007D1395" w:rsidRDefault="007D1395" w:rsidP="004F1360">
            <w:r>
              <w:t>Declared</w:t>
            </w:r>
          </w:p>
        </w:tc>
      </w:tr>
      <w:tr w:rsidR="007D1395" w14:paraId="0F5F1A73" w14:textId="77777777" w:rsidTr="004F1360">
        <w:tc>
          <w:tcPr>
            <w:tcW w:w="1773" w:type="dxa"/>
            <w:vMerge/>
          </w:tcPr>
          <w:p w14:paraId="455606E5" w14:textId="77777777" w:rsidR="007D1395" w:rsidRDefault="007D1395" w:rsidP="004F1360"/>
        </w:tc>
        <w:tc>
          <w:tcPr>
            <w:tcW w:w="2126" w:type="dxa"/>
          </w:tcPr>
          <w:p w14:paraId="105351D7" w14:textId="77777777" w:rsidR="007D1395" w:rsidRDefault="007D1395" w:rsidP="004F1360">
            <w:r>
              <w:t>is in Function</w:t>
            </w:r>
          </w:p>
        </w:tc>
        <w:tc>
          <w:tcPr>
            <w:tcW w:w="1684" w:type="dxa"/>
          </w:tcPr>
          <w:p w14:paraId="677765FE" w14:textId="77777777" w:rsidR="007D1395" w:rsidRDefault="007D1395" w:rsidP="004F1360">
            <w:r>
              <w:t>Function name</w:t>
            </w:r>
          </w:p>
        </w:tc>
        <w:tc>
          <w:tcPr>
            <w:tcW w:w="985" w:type="dxa"/>
            <w:vMerge/>
          </w:tcPr>
          <w:p w14:paraId="6A90A6A6" w14:textId="77777777" w:rsidR="007D1395" w:rsidRDefault="007D1395" w:rsidP="004F1360"/>
        </w:tc>
        <w:tc>
          <w:tcPr>
            <w:tcW w:w="1149" w:type="dxa"/>
            <w:vMerge/>
          </w:tcPr>
          <w:p w14:paraId="4A56254A" w14:textId="77777777" w:rsidR="007D1395" w:rsidRDefault="007D1395" w:rsidP="004F1360"/>
        </w:tc>
        <w:tc>
          <w:tcPr>
            <w:tcW w:w="2070" w:type="dxa"/>
            <w:vMerge/>
          </w:tcPr>
          <w:p w14:paraId="65E172CE" w14:textId="77777777" w:rsidR="007D1395" w:rsidRDefault="007D1395" w:rsidP="004F1360"/>
        </w:tc>
        <w:tc>
          <w:tcPr>
            <w:tcW w:w="1044" w:type="dxa"/>
            <w:vMerge/>
          </w:tcPr>
          <w:p w14:paraId="14FE2A65" w14:textId="77777777" w:rsidR="007D1395" w:rsidRDefault="007D1395" w:rsidP="004F1360"/>
        </w:tc>
        <w:tc>
          <w:tcPr>
            <w:tcW w:w="3001" w:type="dxa"/>
          </w:tcPr>
          <w:p w14:paraId="75AD2B32" w14:textId="77777777" w:rsidR="007D1395" w:rsidRDefault="007D1395" w:rsidP="004F1360">
            <w:r>
              <w:t>Declared as local to Function</w:t>
            </w:r>
          </w:p>
        </w:tc>
      </w:tr>
      <w:tr w:rsidR="007D1395" w14:paraId="6A0D5508" w14:textId="77777777" w:rsidTr="004F1360">
        <w:tc>
          <w:tcPr>
            <w:tcW w:w="1773" w:type="dxa"/>
            <w:vMerge/>
          </w:tcPr>
          <w:p w14:paraId="4E8655DD" w14:textId="77777777" w:rsidR="007D1395" w:rsidRDefault="007D1395" w:rsidP="004F1360"/>
        </w:tc>
        <w:tc>
          <w:tcPr>
            <w:tcW w:w="2126" w:type="dxa"/>
          </w:tcPr>
          <w:p w14:paraId="1298DFF2" w14:textId="77777777" w:rsidR="007D1395" w:rsidRDefault="007D1395" w:rsidP="004F1360">
            <w:r>
              <w:t>is in Subroutine</w:t>
            </w:r>
          </w:p>
        </w:tc>
        <w:tc>
          <w:tcPr>
            <w:tcW w:w="1684" w:type="dxa"/>
          </w:tcPr>
          <w:p w14:paraId="0DD40688" w14:textId="77777777" w:rsidR="007D1395" w:rsidRDefault="007D1395" w:rsidP="004F1360">
            <w:r>
              <w:t>Sub name</w:t>
            </w:r>
          </w:p>
        </w:tc>
        <w:tc>
          <w:tcPr>
            <w:tcW w:w="985" w:type="dxa"/>
            <w:vMerge/>
          </w:tcPr>
          <w:p w14:paraId="1A0B4B0D" w14:textId="77777777" w:rsidR="007D1395" w:rsidRDefault="007D1395" w:rsidP="004F1360"/>
        </w:tc>
        <w:tc>
          <w:tcPr>
            <w:tcW w:w="1149" w:type="dxa"/>
            <w:vMerge/>
          </w:tcPr>
          <w:p w14:paraId="3E4AFBAD" w14:textId="77777777" w:rsidR="007D1395" w:rsidRDefault="007D1395" w:rsidP="004F1360"/>
        </w:tc>
        <w:tc>
          <w:tcPr>
            <w:tcW w:w="2070" w:type="dxa"/>
            <w:vMerge/>
          </w:tcPr>
          <w:p w14:paraId="5DA60066" w14:textId="77777777" w:rsidR="007D1395" w:rsidRDefault="007D1395" w:rsidP="004F1360"/>
        </w:tc>
        <w:tc>
          <w:tcPr>
            <w:tcW w:w="1044" w:type="dxa"/>
            <w:vMerge/>
          </w:tcPr>
          <w:p w14:paraId="446A401E" w14:textId="77777777" w:rsidR="007D1395" w:rsidRDefault="007D1395" w:rsidP="004F1360"/>
        </w:tc>
        <w:tc>
          <w:tcPr>
            <w:tcW w:w="3001" w:type="dxa"/>
          </w:tcPr>
          <w:p w14:paraId="3B2A8A6D" w14:textId="77777777" w:rsidR="007D1395" w:rsidRDefault="007D1395" w:rsidP="004F1360">
            <w:r>
              <w:t>Declared as local to subroutine</w:t>
            </w:r>
          </w:p>
        </w:tc>
      </w:tr>
    </w:tbl>
    <w:p w14:paraId="1C840127" w14:textId="77777777" w:rsidR="001601C5" w:rsidRDefault="001601C5" w:rsidP="001601C5">
      <w:pPr>
        <w:pStyle w:val="Heading1"/>
      </w:pPr>
      <w:bookmarkStart w:id="23" w:name="_Toc14460567"/>
      <w:r>
        <w:t>Coding Notes</w:t>
      </w:r>
      <w:bookmarkEnd w:id="23"/>
    </w:p>
    <w:p w14:paraId="0F2D0891" w14:textId="77777777" w:rsidR="001601C5" w:rsidRDefault="00D12D19" w:rsidP="001601C5">
      <w:pPr>
        <w:pStyle w:val="Heading2"/>
      </w:pPr>
      <w:r>
        <w:t xml:space="preserve"> </w:t>
      </w:r>
      <w:bookmarkStart w:id="24" w:name="_Toc14460568"/>
      <w:r w:rsidR="001601C5">
        <w:t>Basic LPP architecture</w:t>
      </w:r>
      <w:bookmarkEnd w:id="24"/>
    </w:p>
    <w:p w14:paraId="4DAE5C85" w14:textId="77777777" w:rsidR="001601C5" w:rsidRDefault="001601C5" w:rsidP="001601C5">
      <w:r>
        <w:t xml:space="preserve"> Determine from the user the input file and the &lt;base path&gt; of the </w:t>
      </w:r>
      <w:proofErr w:type="gramStart"/>
      <w:r>
        <w:t>outputs</w:t>
      </w:r>
      <w:proofErr w:type="gramEnd"/>
      <w:r>
        <w:t xml:space="preserve"> files.</w:t>
      </w:r>
    </w:p>
    <w:p w14:paraId="35203CD9" w14:textId="77777777" w:rsidR="001601C5" w:rsidRDefault="001601C5" w:rsidP="001601C5">
      <w:r>
        <w:lastRenderedPageBreak/>
        <w:t xml:space="preserve"> Open the files</w:t>
      </w:r>
    </w:p>
    <w:p w14:paraId="30CB2534" w14:textId="77777777" w:rsidR="001601C5" w:rsidRDefault="001601C5" w:rsidP="001601C5">
      <w:r>
        <w:t xml:space="preserve">    Read the input file a logical line at a time, discarding comments and empty lines.</w:t>
      </w:r>
    </w:p>
    <w:p w14:paraId="7C5F0398" w14:textId="77777777" w:rsidR="001601C5" w:rsidRDefault="001601C5" w:rsidP="001601C5">
      <w:r>
        <w:t xml:space="preserve">    For each line:</w:t>
      </w:r>
    </w:p>
    <w:p w14:paraId="6419D7E7" w14:textId="77777777" w:rsidR="001601C5" w:rsidRDefault="001601C5" w:rsidP="001601C5">
      <w:r>
        <w:t xml:space="preserve">        Check for declarations, and if found:</w:t>
      </w:r>
    </w:p>
    <w:p w14:paraId="4E7C9228" w14:textId="77777777" w:rsidR="001601C5" w:rsidRDefault="001601C5" w:rsidP="001601C5">
      <w:r>
        <w:t xml:space="preserve">           and already declared, add a multi declaration flag to the existing declaration record</w:t>
      </w:r>
    </w:p>
    <w:p w14:paraId="1BFFEF2F" w14:textId="77777777" w:rsidR="001601C5" w:rsidRDefault="001601C5" w:rsidP="001601C5">
      <w:r>
        <w:t xml:space="preserve">           and not already declared, add a new declaration record.</w:t>
      </w:r>
    </w:p>
    <w:p w14:paraId="4487B212" w14:textId="77777777" w:rsidR="001601C5" w:rsidRDefault="001601C5" w:rsidP="001601C5">
      <w:r>
        <w:t xml:space="preserve">    Re-read the file as before:</w:t>
      </w:r>
    </w:p>
    <w:p w14:paraId="24C727C5" w14:textId="77777777" w:rsidR="001601C5" w:rsidRDefault="001601C5" w:rsidP="001601C5">
      <w:r>
        <w:t xml:space="preserve">         Check for variables. If found, and:</w:t>
      </w:r>
    </w:p>
    <w:p w14:paraId="074D7222" w14:textId="77777777" w:rsidR="001601C5" w:rsidRDefault="001601C5" w:rsidP="001601C5">
      <w:r>
        <w:t xml:space="preserve">           there is no matching declaration, &amp; there is no matching undeclared record -</w:t>
      </w:r>
    </w:p>
    <w:p w14:paraId="4120335B" w14:textId="77777777" w:rsidR="001601C5" w:rsidRDefault="001601C5" w:rsidP="001601C5">
      <w:r>
        <w:t xml:space="preserve">               add a new undeclared record with a &lt;undeclared once&gt; flag</w:t>
      </w:r>
    </w:p>
    <w:p w14:paraId="0B5EFBF5" w14:textId="77777777" w:rsidR="001601C5" w:rsidRDefault="001601C5" w:rsidP="001601C5">
      <w:r>
        <w:t xml:space="preserve">           there is no matching declaration, &amp; there is a matching undeclared record -</w:t>
      </w:r>
    </w:p>
    <w:p w14:paraId="55F4ADEF" w14:textId="77777777" w:rsidR="001601C5" w:rsidRDefault="001601C5" w:rsidP="001601C5">
      <w:r>
        <w:t xml:space="preserve">               change the &lt;undeclared once&gt; flag to an &lt;undeclared multiple times&gt; flag to the matching record.</w:t>
      </w:r>
    </w:p>
    <w:p w14:paraId="26C1920D" w14:textId="77777777" w:rsidR="001601C5" w:rsidRDefault="001601C5" w:rsidP="001601C5">
      <w:r>
        <w:t xml:space="preserve">           there is a matching declaration -</w:t>
      </w:r>
    </w:p>
    <w:p w14:paraId="6B0CC999" w14:textId="77777777" w:rsidR="001601C5" w:rsidRDefault="001601C5" w:rsidP="001601C5">
      <w:r>
        <w:t xml:space="preserve">                add the instance to the array as a declared variable.</w:t>
      </w:r>
    </w:p>
    <w:p w14:paraId="649EDA5B" w14:textId="77777777" w:rsidR="001601C5" w:rsidRDefault="001601C5" w:rsidP="001601C5"/>
    <w:p w14:paraId="3D2BC4ED" w14:textId="77777777" w:rsidR="001601C5" w:rsidRDefault="001601C5" w:rsidP="001601C5">
      <w:r>
        <w:t xml:space="preserve">     ("Records" here are simply elements of one of two arrays. One for declarations and one for variables.</w:t>
      </w:r>
    </w:p>
    <w:p w14:paraId="532E9934" w14:textId="77777777" w:rsidR="001601C5" w:rsidRDefault="001601C5" w:rsidP="001601C5">
      <w:r>
        <w:t xml:space="preserve">     Each array is one </w:t>
      </w:r>
      <w:proofErr w:type="gramStart"/>
      <w:r>
        <w:t>dimensional, and</w:t>
      </w:r>
      <w:proofErr w:type="gramEnd"/>
      <w:r>
        <w:t xml:space="preserve"> consists of a string for the token name and another string as the "flag".)</w:t>
      </w:r>
    </w:p>
    <w:p w14:paraId="3DB84951" w14:textId="77777777" w:rsidR="001601C5" w:rsidRDefault="001601C5" w:rsidP="001601C5"/>
    <w:p w14:paraId="61E171B4" w14:textId="77777777" w:rsidR="001601C5" w:rsidRDefault="001601C5" w:rsidP="001601C5">
      <w:r>
        <w:t xml:space="preserve">     Each "record" is </w:t>
      </w:r>
      <w:r w:rsidR="00D12D19">
        <w:t>initially</w:t>
      </w:r>
      <w:r>
        <w:t xml:space="preserve"> in the </w:t>
      </w:r>
      <w:proofErr w:type="spellStart"/>
      <w:r>
        <w:t>DecArray</w:t>
      </w:r>
      <w:proofErr w:type="spellEnd"/>
      <w:r>
        <w:t xml:space="preserve">$ </w:t>
      </w:r>
      <w:r w:rsidR="00D12D19">
        <w:t xml:space="preserve">or </w:t>
      </w:r>
      <w:proofErr w:type="spellStart"/>
      <w:r w:rsidR="00D12D19">
        <w:t>VarArray</w:t>
      </w:r>
      <w:proofErr w:type="spellEnd"/>
      <w:r w:rsidR="00D12D19">
        <w:t>$. These are then fil</w:t>
      </w:r>
      <w:r>
        <w:t>t</w:t>
      </w:r>
      <w:r w:rsidR="00D12D19">
        <w:t>er</w:t>
      </w:r>
      <w:r>
        <w:t>ed without change as needed for the different files.</w:t>
      </w:r>
    </w:p>
    <w:p w14:paraId="20D3F8F5" w14:textId="77777777" w:rsidR="001601C5" w:rsidRDefault="001601C5" w:rsidP="001601C5">
      <w:r>
        <w:t xml:space="preserve">     The records are formatted as one of the following forms. The comma delimiting is to facilitates import into Excel as a comma delimited file.</w:t>
      </w:r>
    </w:p>
    <w:p w14:paraId="7F029E6D" w14:textId="77777777" w:rsidR="001601C5" w:rsidRDefault="001601C5" w:rsidP="001601C5">
      <w:r>
        <w:t xml:space="preserve">      The output process simply:</w:t>
      </w:r>
    </w:p>
    <w:p w14:paraId="2284AA1E" w14:textId="77777777" w:rsidR="001601C5" w:rsidRDefault="001601C5" w:rsidP="001601C5">
      <w:pPr>
        <w:pStyle w:val="ListParagraph"/>
        <w:numPr>
          <w:ilvl w:val="0"/>
          <w:numId w:val="13"/>
        </w:numPr>
      </w:pPr>
      <w:r w:rsidRPr="001601C5">
        <w:t xml:space="preserve">Save all the Declaration records that are not multiply declared to </w:t>
      </w:r>
      <w:proofErr w:type="gramStart"/>
      <w:r w:rsidRPr="001601C5">
        <w:t>the  &lt;</w:t>
      </w:r>
      <w:proofErr w:type="gramEnd"/>
      <w:r w:rsidRPr="001601C5">
        <w:t>base path&gt;GoodDeclarations.txt file</w:t>
      </w:r>
    </w:p>
    <w:p w14:paraId="567F17BD" w14:textId="77777777" w:rsidR="001601C5" w:rsidRDefault="001601C5" w:rsidP="001601C5">
      <w:pPr>
        <w:pStyle w:val="ListParagraph"/>
        <w:numPr>
          <w:ilvl w:val="0"/>
          <w:numId w:val="13"/>
        </w:numPr>
      </w:pPr>
      <w:r w:rsidRPr="001601C5">
        <w:t xml:space="preserve">Save all the Declaration records that are multiply declared to </w:t>
      </w:r>
      <w:proofErr w:type="gramStart"/>
      <w:r w:rsidRPr="001601C5">
        <w:t>the  &lt;</w:t>
      </w:r>
      <w:proofErr w:type="gramEnd"/>
      <w:r w:rsidRPr="001601C5">
        <w:t>base path&gt;MultiDeclarations.txt file</w:t>
      </w:r>
    </w:p>
    <w:p w14:paraId="64BE9B81" w14:textId="77777777" w:rsidR="00D12D19" w:rsidRDefault="00D12D19" w:rsidP="00D12D19">
      <w:pPr>
        <w:pStyle w:val="ListParagraph"/>
        <w:numPr>
          <w:ilvl w:val="0"/>
          <w:numId w:val="13"/>
        </w:numPr>
      </w:pPr>
      <w:r w:rsidRPr="00D12D19">
        <w:t>Save all the undeclared variable records to the &lt;base path&gt;UndeclaredVariables.txt file</w:t>
      </w:r>
    </w:p>
    <w:p w14:paraId="7F6088A3" w14:textId="77777777" w:rsidR="00D12D19" w:rsidRDefault="00D12D19" w:rsidP="00D12D19">
      <w:pPr>
        <w:pStyle w:val="ListParagraph"/>
        <w:numPr>
          <w:ilvl w:val="0"/>
          <w:numId w:val="13"/>
        </w:numPr>
      </w:pPr>
      <w:r w:rsidRPr="00D12D19">
        <w:t>Save all variable records to the &lt;base path&gt;AllVariables.txt fil</w:t>
      </w:r>
      <w:r>
        <w:t>e</w:t>
      </w:r>
    </w:p>
    <w:p w14:paraId="3566E12F" w14:textId="77777777" w:rsidR="00D12D19" w:rsidRDefault="00D12D19" w:rsidP="00D12D19">
      <w:pPr>
        <w:pStyle w:val="Heading2"/>
      </w:pPr>
      <w:r>
        <w:t xml:space="preserve"> </w:t>
      </w:r>
      <w:bookmarkStart w:id="25" w:name="_Toc14460569"/>
      <w:r>
        <w:t>Intermediate data</w:t>
      </w:r>
      <w:bookmarkEnd w:id="25"/>
    </w:p>
    <w:p w14:paraId="46D9873D" w14:textId="72961E92" w:rsidR="00D12D19" w:rsidRDefault="00AD6B7A" w:rsidP="00AD6B7A">
      <w:pPr>
        <w:pStyle w:val="ListParagraph"/>
        <w:numPr>
          <w:ilvl w:val="2"/>
          <w:numId w:val="11"/>
        </w:numPr>
      </w:pPr>
      <w:r>
        <w:t xml:space="preserve"> </w:t>
      </w:r>
      <w:r w:rsidR="00D12D19">
        <w:t>The variable "</w:t>
      </w:r>
      <w:proofErr w:type="spellStart"/>
      <w:r w:rsidR="00D12D19">
        <w:t>DecType</w:t>
      </w:r>
      <w:proofErr w:type="spellEnd"/>
      <w:r w:rsidR="00D12D19">
        <w:t xml:space="preserve">$" consists of just the first pre-defined string in each declaration record (section </w:t>
      </w:r>
      <w:r>
        <w:fldChar w:fldCharType="begin"/>
      </w:r>
      <w:r>
        <w:instrText xml:space="preserve"> REF _Ref483592080 \r \h </w:instrText>
      </w:r>
      <w:r>
        <w:fldChar w:fldCharType="separate"/>
      </w:r>
      <w:r w:rsidR="00226ED2">
        <w:t>2</w:t>
      </w:r>
      <w:r>
        <w:fldChar w:fldCharType="end"/>
      </w:r>
      <w:r>
        <w:t>)</w:t>
      </w:r>
      <w:r w:rsidR="00D12D19">
        <w:t xml:space="preserve">, without the commas and </w:t>
      </w:r>
      <w:proofErr w:type="gramStart"/>
      <w:r w:rsidR="00D12D19">
        <w:t>spaces</w:t>
      </w:r>
      <w:proofErr w:type="gramEnd"/>
    </w:p>
    <w:p w14:paraId="22260DB9" w14:textId="77777777" w:rsidR="00D12D19" w:rsidRDefault="00D12D19" w:rsidP="00D12D19">
      <w:r>
        <w:t xml:space="preserve"> (e.g. "</w:t>
      </w:r>
      <w:r w:rsidR="006C0B6A">
        <w:t xml:space="preserve">, </w:t>
      </w:r>
      <w:r>
        <w:t>is a Function</w:t>
      </w:r>
      <w:r w:rsidR="006C0B6A">
        <w:t xml:space="preserve">, </w:t>
      </w:r>
      <w:r>
        <w:t xml:space="preserve">") except for the last four record types listed above, where it consists of </w:t>
      </w:r>
      <w:r w:rsidR="006E4D3D">
        <w:t>&lt;</w:t>
      </w:r>
      <w:r>
        <w:t>the first pre-defined string</w:t>
      </w:r>
      <w:r w:rsidR="006E4D3D">
        <w:t>&gt;</w:t>
      </w:r>
      <w:r>
        <w:t xml:space="preserve"> ","</w:t>
      </w:r>
    </w:p>
    <w:p w14:paraId="28E92E87" w14:textId="77777777" w:rsidR="00D12D19" w:rsidRDefault="00D12D19" w:rsidP="00D12D19">
      <w:r>
        <w:t xml:space="preserve"> followed by the Function / subroutine name. (e.g.  "</w:t>
      </w:r>
      <w:r w:rsidR="006C0B6A">
        <w:t xml:space="preserve">, </w:t>
      </w:r>
      <w:r>
        <w:t xml:space="preserve">is a parameter of Function, </w:t>
      </w:r>
      <w:r w:rsidR="006C0B6A">
        <w:t>“&lt;</w:t>
      </w:r>
      <w:proofErr w:type="spellStart"/>
      <w:r>
        <w:t>FunctionName</w:t>
      </w:r>
      <w:proofErr w:type="spellEnd"/>
      <w:r w:rsidR="006C0B6A">
        <w:t>&gt;</w:t>
      </w:r>
      <w:r>
        <w:t>)</w:t>
      </w:r>
    </w:p>
    <w:p w14:paraId="14AAACFD" w14:textId="77777777" w:rsidR="006C0B6A" w:rsidRDefault="006C0B6A" w:rsidP="00D12D19"/>
    <w:p w14:paraId="72BB255F" w14:textId="77777777" w:rsidR="004B3411" w:rsidRDefault="004B3411" w:rsidP="004B3411">
      <w:pPr>
        <w:pStyle w:val="ListParagraph"/>
        <w:numPr>
          <w:ilvl w:val="2"/>
          <w:numId w:val="11"/>
        </w:numPr>
      </w:pPr>
      <w:r>
        <w:t>"tokens" are the names of either declared or used variables (note that the term is used in the code comments to identify some text which MAY</w:t>
      </w:r>
    </w:p>
    <w:p w14:paraId="1095A7F3" w14:textId="77777777" w:rsidR="004B3411" w:rsidRDefault="004B3411" w:rsidP="004B3411">
      <w:pPr>
        <w:ind w:left="720"/>
      </w:pPr>
      <w:r>
        <w:t xml:space="preserve">  be a variable of some sort) and are identified by the program as follows:</w:t>
      </w:r>
    </w:p>
    <w:p w14:paraId="5858C142" w14:textId="77777777" w:rsidR="004B3411" w:rsidRDefault="004B3411" w:rsidP="004B3411">
      <w:pPr>
        <w:ind w:left="720"/>
      </w:pPr>
    </w:p>
    <w:p w14:paraId="5FFAF2B7" w14:textId="77777777" w:rsidR="004B3411" w:rsidRDefault="004B3411" w:rsidP="005A463C">
      <w:pPr>
        <w:pStyle w:val="ListParagraph"/>
        <w:ind w:left="1440"/>
      </w:pPr>
      <w:r>
        <w:t xml:space="preserve"> </w:t>
      </w:r>
      <w:r w:rsidR="005A463C">
        <w:t xml:space="preserve">4.2.3.1 </w:t>
      </w:r>
      <w:r>
        <w:t>Variable Declarations</w:t>
      </w:r>
    </w:p>
    <w:p w14:paraId="393E4C58" w14:textId="77777777" w:rsidR="004B3411" w:rsidRDefault="004B3411" w:rsidP="004B3411">
      <w:pPr>
        <w:ind w:left="720"/>
      </w:pPr>
      <w:r>
        <w:t xml:space="preserve">     &lt;</w:t>
      </w:r>
      <w:proofErr w:type="spellStart"/>
      <w:r>
        <w:t>beginline</w:t>
      </w:r>
      <w:proofErr w:type="spellEnd"/>
      <w:r>
        <w:t>&gt;&lt;dec&gt;&lt;token name(s) comma delimited&gt;</w:t>
      </w:r>
    </w:p>
    <w:p w14:paraId="26039B18" w14:textId="77777777" w:rsidR="004B3411" w:rsidRDefault="004B3411" w:rsidP="004B3411">
      <w:pPr>
        <w:ind w:left="720"/>
      </w:pPr>
      <w:r>
        <w:t xml:space="preserve">    &lt;dec&gt; = global | dim</w:t>
      </w:r>
    </w:p>
    <w:p w14:paraId="7361BA5D" w14:textId="77777777" w:rsidR="004B3411" w:rsidRDefault="004B3411" w:rsidP="004B3411">
      <w:pPr>
        <w:ind w:left="720"/>
      </w:pPr>
      <w:r>
        <w:t xml:space="preserve">     &lt;</w:t>
      </w:r>
      <w:proofErr w:type="spellStart"/>
      <w:r>
        <w:t>beginline</w:t>
      </w:r>
      <w:proofErr w:type="spellEnd"/>
      <w:r>
        <w:t>&gt;Function (&lt;Function Name&gt;"("&lt;parameter name(s) comma delimited&gt;")"</w:t>
      </w:r>
    </w:p>
    <w:p w14:paraId="0737690A" w14:textId="77777777" w:rsidR="004B3411" w:rsidRDefault="004B3411" w:rsidP="004B3411">
      <w:pPr>
        <w:ind w:left="720"/>
      </w:pPr>
      <w:r>
        <w:t xml:space="preserve">            (Function and parameter names are both declarations)</w:t>
      </w:r>
    </w:p>
    <w:p w14:paraId="73C563CB" w14:textId="77777777" w:rsidR="004B3411" w:rsidRDefault="004B3411" w:rsidP="004B3411">
      <w:pPr>
        <w:ind w:left="720"/>
      </w:pPr>
      <w:r>
        <w:t xml:space="preserve">     &lt;</w:t>
      </w:r>
      <w:proofErr w:type="spellStart"/>
      <w:r>
        <w:t>beginline</w:t>
      </w:r>
      <w:proofErr w:type="spellEnd"/>
      <w:r>
        <w:t>&gt;Sub &lt;Subroutine name&gt;" "&lt;parameter name(s) comma delimited&gt;</w:t>
      </w:r>
    </w:p>
    <w:p w14:paraId="769267AA" w14:textId="77777777" w:rsidR="004B3411" w:rsidRDefault="004B3411" w:rsidP="004B3411">
      <w:pPr>
        <w:ind w:left="720"/>
      </w:pPr>
      <w:r>
        <w:lastRenderedPageBreak/>
        <w:t xml:space="preserve">            (Only the subs parameter name(s) are checked here - LB checks the calls)</w:t>
      </w:r>
    </w:p>
    <w:p w14:paraId="699FEDF3" w14:textId="77777777" w:rsidR="004B3411" w:rsidRDefault="004B3411" w:rsidP="004B3411">
      <w:pPr>
        <w:ind w:left="720"/>
      </w:pPr>
      <w:r>
        <w:t xml:space="preserve">     &lt;</w:t>
      </w:r>
      <w:proofErr w:type="spellStart"/>
      <w:r>
        <w:t>beginline</w:t>
      </w:r>
      <w:proofErr w:type="spellEnd"/>
      <w:r>
        <w:t>&gt;'Loc &lt;token name(s) comma delimited&gt;</w:t>
      </w:r>
    </w:p>
    <w:p w14:paraId="37787398" w14:textId="77777777" w:rsidR="004B3411" w:rsidRDefault="004B3411" w:rsidP="004B3411">
      <w:pPr>
        <w:ind w:left="720"/>
      </w:pPr>
      <w:r>
        <w:t xml:space="preserve"> Note 1. "global", dim, "function"", and "sub" may be of any case, but "'Loc" must be as shown.</w:t>
      </w:r>
    </w:p>
    <w:p w14:paraId="22F772C6" w14:textId="77777777" w:rsidR="004B3411" w:rsidRDefault="004B3411" w:rsidP="004B3411">
      <w:pPr>
        <w:ind w:left="720"/>
      </w:pPr>
      <w:r>
        <w:t xml:space="preserve"> Note 2. In the case of an "Input" command the variable(s) at the end of the command are considered uses,</w:t>
      </w:r>
    </w:p>
    <w:p w14:paraId="09FAE6A2" w14:textId="77777777" w:rsidR="004B3411" w:rsidRDefault="004B3411" w:rsidP="004B3411">
      <w:pPr>
        <w:ind w:left="720"/>
      </w:pPr>
      <w:r>
        <w:t xml:space="preserve">            not declarations</w:t>
      </w:r>
    </w:p>
    <w:p w14:paraId="796E7A03" w14:textId="77777777" w:rsidR="004B3411" w:rsidRDefault="004B3411" w:rsidP="004B3411">
      <w:pPr>
        <w:ind w:left="720"/>
      </w:pPr>
      <w:r>
        <w:t xml:space="preserve"> Note 3. &lt;</w:t>
      </w:r>
      <w:proofErr w:type="spellStart"/>
      <w:r>
        <w:t>beginline</w:t>
      </w:r>
      <w:proofErr w:type="spellEnd"/>
      <w:r>
        <w:t>&gt; ignores whitespace</w:t>
      </w:r>
    </w:p>
    <w:p w14:paraId="1E4BC8E4" w14:textId="77777777" w:rsidR="004B3411" w:rsidRDefault="004B3411" w:rsidP="004B3411">
      <w:pPr>
        <w:ind w:left="720"/>
      </w:pPr>
    </w:p>
    <w:p w14:paraId="5C6699C9" w14:textId="77777777" w:rsidR="004B3411" w:rsidRDefault="004B3411" w:rsidP="005A463C">
      <w:pPr>
        <w:pStyle w:val="ListParagraph"/>
        <w:ind w:left="1440"/>
      </w:pPr>
      <w:r>
        <w:t xml:space="preserve"> </w:t>
      </w:r>
      <w:proofErr w:type="gramStart"/>
      <w:r w:rsidR="005A463C">
        <w:t xml:space="preserve">4.2.3.2  </w:t>
      </w:r>
      <w:r>
        <w:t>Variable</w:t>
      </w:r>
      <w:proofErr w:type="gramEnd"/>
      <w:r>
        <w:t xml:space="preserve"> Uses</w:t>
      </w:r>
    </w:p>
    <w:p w14:paraId="67268E62" w14:textId="77777777" w:rsidR="004B3411" w:rsidRDefault="004B3411" w:rsidP="004B3411">
      <w:pPr>
        <w:ind w:left="720"/>
      </w:pPr>
      <w:r>
        <w:t xml:space="preserve">     a text string not enclosed in "" appears before or after any of, &lt;, &lt;=, &gt;, &gt;=, =, &lt;&gt;, and, or, xor, +, -, *, /, ^, ","</w:t>
      </w:r>
    </w:p>
    <w:p w14:paraId="4D3121B0" w14:textId="77777777" w:rsidR="004B3411" w:rsidRDefault="004B3411" w:rsidP="004B3411">
      <w:pPr>
        <w:ind w:left="720"/>
      </w:pPr>
      <w:r>
        <w:t xml:space="preserve">            or after "to", "step",</w:t>
      </w:r>
    </w:p>
    <w:p w14:paraId="70E63FD7" w14:textId="77777777" w:rsidR="004B3411" w:rsidRDefault="004B3411" w:rsidP="004B3411">
      <w:pPr>
        <w:ind w:left="720"/>
      </w:pPr>
      <w:r>
        <w:t xml:space="preserve">     a text string appears before "(".  (See later, for more on the use of parentheses)</w:t>
      </w:r>
    </w:p>
    <w:p w14:paraId="4C2C1251" w14:textId="77777777" w:rsidR="004B3411" w:rsidRDefault="004B3411" w:rsidP="004B3411">
      <w:pPr>
        <w:ind w:left="720"/>
      </w:pPr>
      <w:r>
        <w:t xml:space="preserve">     a text string appears after a "call".</w:t>
      </w:r>
    </w:p>
    <w:p w14:paraId="51C786F7" w14:textId="77777777" w:rsidR="004B3411" w:rsidRDefault="004B3411" w:rsidP="004B3411">
      <w:pPr>
        <w:ind w:left="720"/>
      </w:pPr>
      <w:r>
        <w:t xml:space="preserve"> Note 1.  Re commas. These can </w:t>
      </w:r>
      <w:r w:rsidR="006252FD">
        <w:t>appear</w:t>
      </w:r>
      <w:r>
        <w:t xml:space="preserve"> in the following circumstances:</w:t>
      </w:r>
    </w:p>
    <w:p w14:paraId="6E918DE4" w14:textId="77777777" w:rsidR="004B3411" w:rsidRDefault="004B3411" w:rsidP="004B3411">
      <w:pPr>
        <w:ind w:left="720"/>
      </w:pPr>
      <w:r>
        <w:t xml:space="preserve">        *    multiple array declarations and print statements. These are dumped in the Var </w:t>
      </w:r>
      <w:proofErr w:type="spellStart"/>
      <w:r>
        <w:t>prepass</w:t>
      </w:r>
      <w:proofErr w:type="spellEnd"/>
      <w:r>
        <w:t xml:space="preserve"> code.</w:t>
      </w:r>
    </w:p>
    <w:p w14:paraId="60FD4DB3" w14:textId="77777777" w:rsidR="004B3411" w:rsidRDefault="004B3411" w:rsidP="004B3411">
      <w:pPr>
        <w:ind w:left="720"/>
      </w:pPr>
      <w:r>
        <w:t xml:space="preserve">        *    case statements with multiple conditions and in the parameter lists of subroutines and functions. These</w:t>
      </w:r>
    </w:p>
    <w:p w14:paraId="709ABF31" w14:textId="77777777" w:rsidR="004B3411" w:rsidRDefault="004B3411" w:rsidP="004B3411">
      <w:pPr>
        <w:ind w:left="720"/>
      </w:pPr>
      <w:r>
        <w:t xml:space="preserve">            are converted to "~". (The text "case" is dumped in the Var </w:t>
      </w:r>
      <w:proofErr w:type="spellStart"/>
      <w:r>
        <w:t>prepass</w:t>
      </w:r>
      <w:proofErr w:type="spellEnd"/>
      <w:r>
        <w:t>.)</w:t>
      </w:r>
    </w:p>
    <w:p w14:paraId="7BA59B9B" w14:textId="77777777" w:rsidR="004B3411" w:rsidRDefault="004B3411" w:rsidP="004B3411">
      <w:pPr>
        <w:ind w:left="720"/>
      </w:pPr>
      <w:r>
        <w:t xml:space="preserve"> Note 2.  The following are ignored as the compiler should pick up use without declaration:</w:t>
      </w:r>
    </w:p>
    <w:p w14:paraId="1B4F7D3A" w14:textId="77777777" w:rsidR="004B3411" w:rsidRDefault="004B3411" w:rsidP="004B3411">
      <w:pPr>
        <w:ind w:left="720"/>
      </w:pPr>
      <w:r>
        <w:t xml:space="preserve">        Handle &amp; label names,</w:t>
      </w:r>
    </w:p>
    <w:p w14:paraId="5383CD8C" w14:textId="77777777" w:rsidR="00AD6B7A" w:rsidRDefault="005A5F85" w:rsidP="004B3411">
      <w:pPr>
        <w:ind w:left="720"/>
      </w:pPr>
      <w:r>
        <w:t xml:space="preserve">        GOTO destinations</w:t>
      </w:r>
    </w:p>
    <w:p w14:paraId="02714589" w14:textId="77777777" w:rsidR="005A5F85" w:rsidRDefault="005A5F85" w:rsidP="005A5F85">
      <w:pPr>
        <w:pStyle w:val="Heading2"/>
      </w:pPr>
      <w:r>
        <w:t xml:space="preserve"> </w:t>
      </w:r>
      <w:bookmarkStart w:id="26" w:name="_Toc14460570"/>
      <w:r>
        <w:t>Parentheses</w:t>
      </w:r>
      <w:bookmarkEnd w:id="26"/>
    </w:p>
    <w:p w14:paraId="4E854BCC" w14:textId="77777777" w:rsidR="005A5F85" w:rsidRDefault="005A5F85" w:rsidP="005A5F85">
      <w:r>
        <w:t>Parentheses occur in several circumstances, as part of the native language functions, as part of the program defined functions and their use, in array</w:t>
      </w:r>
    </w:p>
    <w:p w14:paraId="6AB99F56" w14:textId="77777777" w:rsidR="005A5F85" w:rsidRDefault="005A5F85" w:rsidP="005A5F85">
      <w:r>
        <w:t xml:space="preserve"> declarations and use, within the RHS of assignments, and within the conditionals of "if" and "while" statements. The following steps are</w:t>
      </w:r>
    </w:p>
    <w:p w14:paraId="6E2288FF" w14:textId="77777777" w:rsidR="005A5F85" w:rsidRDefault="005A5F85" w:rsidP="005A5F85">
      <w:r>
        <w:t xml:space="preserve"> followed in order as part of the Variable check pre pass, and hence after the </w:t>
      </w:r>
      <w:r w:rsidR="00CE5161">
        <w:t>declaration</w:t>
      </w:r>
      <w:r>
        <w:t xml:space="preserve"> checks. The process enters if a</w:t>
      </w:r>
    </w:p>
    <w:p w14:paraId="3DEE87E9" w14:textId="77777777" w:rsidR="005A5F85" w:rsidRDefault="005A5F85" w:rsidP="005A5F85">
      <w:r>
        <w:t xml:space="preserve"> "(" is </w:t>
      </w:r>
      <w:proofErr w:type="gramStart"/>
      <w:r>
        <w:t>found, and</w:t>
      </w:r>
      <w:proofErr w:type="gramEnd"/>
      <w:r>
        <w:t xml:space="preserve"> exits when no more "(" exist in the line.</w:t>
      </w:r>
    </w:p>
    <w:p w14:paraId="02E0D76E" w14:textId="77777777" w:rsidR="005A5F85" w:rsidRDefault="005A5F85" w:rsidP="005A5F85">
      <w:r>
        <w:t xml:space="preserve"> There may be more than one of each of these types and possibly a mixture within a </w:t>
      </w:r>
      <w:proofErr w:type="gramStart"/>
      <w:r>
        <w:t>line</w:t>
      </w:r>
      <w:proofErr w:type="gramEnd"/>
      <w:r>
        <w:t xml:space="preserve"> so the steps are iterated until no </w:t>
      </w:r>
      <w:r w:rsidR="006252FD">
        <w:t>parentheses</w:t>
      </w:r>
    </w:p>
    <w:p w14:paraId="06B54C04" w14:textId="77777777" w:rsidR="005A5F85" w:rsidRDefault="005A5F85" w:rsidP="005A5F85">
      <w:r>
        <w:t xml:space="preserve"> exist in the line. </w:t>
      </w:r>
      <w:proofErr w:type="gramStart"/>
      <w:r>
        <w:t>So</w:t>
      </w:r>
      <w:proofErr w:type="gramEnd"/>
      <w:r>
        <w:t xml:space="preserve"> for each of the four steps, if the detection is positive line return to "A". Since A4 is</w:t>
      </w:r>
    </w:p>
    <w:p w14:paraId="7431D9A5" w14:textId="77777777" w:rsidR="005A5F85" w:rsidRDefault="005A5F85" w:rsidP="005A5F85">
      <w:r>
        <w:t xml:space="preserve"> </w:t>
      </w:r>
      <w:r w:rsidR="006252FD">
        <w:t>effectively</w:t>
      </w:r>
      <w:r>
        <w:t xml:space="preserve"> an 'else' it automatically has a 'positive detection' and it returns to "A". Because of this return it is </w:t>
      </w:r>
      <w:r w:rsidR="006252FD">
        <w:t>necessary</w:t>
      </w:r>
      <w:r>
        <w:t xml:space="preserve"> to eliminate</w:t>
      </w:r>
    </w:p>
    <w:p w14:paraId="37777582" w14:textId="77777777" w:rsidR="005A5F85" w:rsidRDefault="005A5F85" w:rsidP="005A5F85">
      <w:r>
        <w:t xml:space="preserve"> multiple "~" </w:t>
      </w:r>
      <w:r w:rsidR="006252FD">
        <w:t>occurrences</w:t>
      </w:r>
      <w:r>
        <w:t xml:space="preserve"> - with possible spaces.  This seems to deal with nested as well as serial </w:t>
      </w:r>
      <w:r w:rsidR="006252FD">
        <w:t>parentheses</w:t>
      </w:r>
      <w:r>
        <w:t xml:space="preserve"> - though I cannot prove this.</w:t>
      </w:r>
    </w:p>
    <w:p w14:paraId="7CE3E067" w14:textId="77777777" w:rsidR="005A5F85" w:rsidRDefault="005A5F85" w:rsidP="005A5F85"/>
    <w:p w14:paraId="4D24CA00" w14:textId="77777777" w:rsidR="005A5F85" w:rsidRDefault="005A5F85" w:rsidP="005A5F85">
      <w:r>
        <w:t xml:space="preserve">    A.     If a string "&lt;text</w:t>
      </w:r>
      <w:proofErr w:type="gramStart"/>
      <w:r>
        <w:t>&gt;(</w:t>
      </w:r>
      <w:proofErr w:type="gramEnd"/>
      <w:r>
        <w:t>&lt;one or more comma delimited numbers or variables&gt;)"  is encountered, it may be a function call to</w:t>
      </w:r>
    </w:p>
    <w:p w14:paraId="17664223" w14:textId="77777777" w:rsidR="005A5F85" w:rsidRDefault="005A5F85" w:rsidP="005A5F85">
      <w:r>
        <w:t xml:space="preserve">        a native or declared function, or an undeclared function or array reference.</w:t>
      </w:r>
    </w:p>
    <w:p w14:paraId="4903EDEA" w14:textId="77777777" w:rsidR="005A5F85" w:rsidRDefault="005A5F85" w:rsidP="005A5F85">
      <w:r>
        <w:t xml:space="preserve">        A.1 Call to a native function.</w:t>
      </w:r>
    </w:p>
    <w:p w14:paraId="36CB0280" w14:textId="77777777" w:rsidR="005A5F85" w:rsidRDefault="005A5F85" w:rsidP="005A5F85">
      <w:r>
        <w:t xml:space="preserve">            </w:t>
      </w:r>
      <w:proofErr w:type="gramStart"/>
      <w:r>
        <w:t>A.1.1  Detection</w:t>
      </w:r>
      <w:proofErr w:type="gramEnd"/>
      <w:r>
        <w:t>. Compare "&lt;name</w:t>
      </w:r>
      <w:proofErr w:type="gramStart"/>
      <w:r>
        <w:t>&gt;(</w:t>
      </w:r>
      <w:proofErr w:type="gramEnd"/>
      <w:r>
        <w:t>" with the list of native functions.</w:t>
      </w:r>
    </w:p>
    <w:p w14:paraId="252BAFD5" w14:textId="77777777" w:rsidR="005A5F85" w:rsidRDefault="005A5F85" w:rsidP="005A5F85">
      <w:r>
        <w:t xml:space="preserve">            A.1.2 Actions</w:t>
      </w:r>
    </w:p>
    <w:p w14:paraId="18055539" w14:textId="77777777" w:rsidR="005A5F85" w:rsidRDefault="005A5F85" w:rsidP="005A5F85">
      <w:r>
        <w:t xml:space="preserve">                 </w:t>
      </w:r>
      <w:proofErr w:type="gramStart"/>
      <w:r>
        <w:t>If  it</w:t>
      </w:r>
      <w:proofErr w:type="gramEnd"/>
      <w:r>
        <w:t xml:space="preserve"> is a call to a native function, delete the function name and replace the </w:t>
      </w:r>
      <w:r w:rsidR="006252FD">
        <w:t>parentheses</w:t>
      </w:r>
      <w:r>
        <w:t xml:space="preserve"> and any</w:t>
      </w:r>
    </w:p>
    <w:p w14:paraId="1FA33331" w14:textId="77777777" w:rsidR="005A5F85" w:rsidRDefault="005A5F85" w:rsidP="005A5F85">
      <w:r>
        <w:t xml:space="preserve">                     internal "," with "~</w:t>
      </w:r>
      <w:proofErr w:type="gramStart"/>
      <w:r>
        <w:t>" .</w:t>
      </w:r>
      <w:proofErr w:type="gramEnd"/>
      <w:r>
        <w:t xml:space="preserve"> This allows </w:t>
      </w:r>
      <w:proofErr w:type="gramStart"/>
      <w:r>
        <w:t>the  parameters</w:t>
      </w:r>
      <w:proofErr w:type="gramEnd"/>
      <w:r>
        <w:t xml:space="preserve"> to be checked in the normal 1.1 var process.</w:t>
      </w:r>
    </w:p>
    <w:p w14:paraId="52EF9D37" w14:textId="77777777" w:rsidR="005A5F85" w:rsidRDefault="005A5F85" w:rsidP="005A5F85">
      <w:r>
        <w:t xml:space="preserve">        A.2 Call to a declared function.</w:t>
      </w:r>
    </w:p>
    <w:p w14:paraId="4D6F2C95" w14:textId="77777777" w:rsidR="005A5F85" w:rsidRDefault="005A5F85" w:rsidP="005A5F85">
      <w:r>
        <w:t xml:space="preserve">                A.2.1 Detection. Compare "&lt;name</w:t>
      </w:r>
      <w:proofErr w:type="gramStart"/>
      <w:r>
        <w:t>&gt;(</w:t>
      </w:r>
      <w:proofErr w:type="gramEnd"/>
      <w:r>
        <w:t xml:space="preserve">" with the </w:t>
      </w:r>
      <w:proofErr w:type="spellStart"/>
      <w:r>
        <w:t>DecArray</w:t>
      </w:r>
      <w:proofErr w:type="spellEnd"/>
      <w:r>
        <w:t xml:space="preserve">$ names. This must hence follow the </w:t>
      </w:r>
      <w:proofErr w:type="spellStart"/>
      <w:r>
        <w:t>DecArray</w:t>
      </w:r>
      <w:proofErr w:type="spellEnd"/>
      <w:r>
        <w:t xml:space="preserve"> addition for this line.</w:t>
      </w:r>
    </w:p>
    <w:p w14:paraId="3D0E35A8" w14:textId="77777777" w:rsidR="005A5F85" w:rsidRDefault="005A5F85" w:rsidP="005A5F85">
      <w:r>
        <w:t xml:space="preserve">            A.2.2 Actions</w:t>
      </w:r>
    </w:p>
    <w:p w14:paraId="652D4C97" w14:textId="77777777" w:rsidR="005A5F85" w:rsidRDefault="005A5F85" w:rsidP="005A5F85">
      <w:r>
        <w:lastRenderedPageBreak/>
        <w:t xml:space="preserve">                 </w:t>
      </w:r>
      <w:proofErr w:type="gramStart"/>
      <w:r>
        <w:t>If  it</w:t>
      </w:r>
      <w:proofErr w:type="gramEnd"/>
      <w:r>
        <w:t xml:space="preserve"> is a call to a declared function, follow the A.1.2 process above.</w:t>
      </w:r>
      <w:r w:rsidR="006252FD">
        <w:t xml:space="preserve"> </w:t>
      </w:r>
      <w:r w:rsidR="00132C32">
        <w:t xml:space="preserve">This allows the </w:t>
      </w:r>
      <w:r>
        <w:t>parameters to be checked in</w:t>
      </w:r>
    </w:p>
    <w:p w14:paraId="15E01F8A" w14:textId="77777777" w:rsidR="005A5F85" w:rsidRDefault="005A5F85" w:rsidP="005A5F85">
      <w:r>
        <w:t xml:space="preserve">                the normal 1.1 process.</w:t>
      </w:r>
    </w:p>
    <w:p w14:paraId="5226AD13" w14:textId="77777777" w:rsidR="005A5F85" w:rsidRDefault="005A5F85" w:rsidP="005A5F85">
      <w:r>
        <w:t xml:space="preserve">        A.3 Use of a declared array is not tracked since this is done by LB, neither are the element values checked. If an element</w:t>
      </w:r>
    </w:p>
    <w:p w14:paraId="30CA97BB" w14:textId="77777777" w:rsidR="005A5F85" w:rsidRDefault="005A5F85" w:rsidP="005A5F85">
      <w:r>
        <w:t xml:space="preserve">        value is a variable LB will check if it / they are globals and if </w:t>
      </w:r>
      <w:proofErr w:type="gramStart"/>
      <w:r>
        <w:t>not</w:t>
      </w:r>
      <w:proofErr w:type="gramEnd"/>
      <w:r>
        <w:t xml:space="preserve"> LB assumes it / they is / are new var(s) and set</w:t>
      </w:r>
    </w:p>
    <w:p w14:paraId="672BB500" w14:textId="77777777" w:rsidR="005A5F85" w:rsidRDefault="005A5F85" w:rsidP="005A5F85">
      <w:r>
        <w:t xml:space="preserve">        them to 0. This will then produce a runtime error if the array is accessed for any element &gt; 0.</w:t>
      </w:r>
    </w:p>
    <w:p w14:paraId="12CBB990" w14:textId="77777777" w:rsidR="005A5F85" w:rsidRDefault="005A5F85" w:rsidP="005A5F85">
      <w:r>
        <w:t xml:space="preserve">            </w:t>
      </w:r>
      <w:proofErr w:type="gramStart"/>
      <w:r>
        <w:t>A.3.1  Detection</w:t>
      </w:r>
      <w:proofErr w:type="gramEnd"/>
      <w:r>
        <w:t>. Track array declarations (names only)</w:t>
      </w:r>
      <w:r w:rsidR="006252FD">
        <w:t xml:space="preserve"> </w:t>
      </w:r>
      <w:r>
        <w:t>and compare "&lt;name</w:t>
      </w:r>
      <w:proofErr w:type="gramStart"/>
      <w:r>
        <w:t>&gt;(</w:t>
      </w:r>
      <w:proofErr w:type="gramEnd"/>
      <w:r>
        <w:t>" with the list of declared arrays.</w:t>
      </w:r>
    </w:p>
    <w:p w14:paraId="2C9A86C1" w14:textId="77777777" w:rsidR="005A5F85" w:rsidRDefault="005A5F85" w:rsidP="005A5F85">
      <w:r>
        <w:t xml:space="preserve">            A.3.2 Actions</w:t>
      </w:r>
    </w:p>
    <w:p w14:paraId="3F3071DB" w14:textId="77777777" w:rsidR="005A5F85" w:rsidRDefault="005A5F85" w:rsidP="005A5F85">
      <w:r>
        <w:t xml:space="preserve">                 </w:t>
      </w:r>
      <w:r w:rsidR="006252FD">
        <w:t xml:space="preserve">If </w:t>
      </w:r>
      <w:r>
        <w:t>it is a use of a declared array, delete the complete use from &lt;name&gt; to ")" - since we don't track use of declared arrays</w:t>
      </w:r>
    </w:p>
    <w:p w14:paraId="408CACEF" w14:textId="77777777" w:rsidR="005A5F85" w:rsidRDefault="005A5F85" w:rsidP="005A5F85">
      <w:r>
        <w:t xml:space="preserve">        A.4 'Call' to an undeclared function or array (No generic way of telling the difference).</w:t>
      </w:r>
    </w:p>
    <w:p w14:paraId="6FD32683" w14:textId="77777777" w:rsidR="005A5F85" w:rsidRDefault="005A5F85" w:rsidP="005A5F85">
      <w:r>
        <w:t xml:space="preserve">            A.4.1 Detection. We got here.</w:t>
      </w:r>
    </w:p>
    <w:p w14:paraId="127959B1" w14:textId="77777777" w:rsidR="005A5F85" w:rsidRDefault="005A5F85" w:rsidP="005A5F85">
      <w:r>
        <w:t xml:space="preserve">            A.4.2 Actions</w:t>
      </w:r>
    </w:p>
    <w:p w14:paraId="54729691" w14:textId="77777777" w:rsidR="005A5F85" w:rsidRDefault="005A5F85" w:rsidP="005A5F85">
      <w:r>
        <w:t xml:space="preserve">                If 'name' is a valid Var form, add it to the var array with an 'undeclared array or function' flag and a line number.</w:t>
      </w:r>
    </w:p>
    <w:p w14:paraId="4B072C84" w14:textId="77777777" w:rsidR="005A5F85" w:rsidRDefault="005A5F85" w:rsidP="005A5F85">
      <w:r>
        <w:t xml:space="preserve">                Delete the function / array name and replace the </w:t>
      </w:r>
      <w:r w:rsidR="006252FD">
        <w:t>parentheses</w:t>
      </w:r>
      <w:r>
        <w:t xml:space="preserve"> and any internal "," with</w:t>
      </w:r>
      <w:r w:rsidR="00F2466C">
        <w:t xml:space="preserve"> "~</w:t>
      </w:r>
      <w:proofErr w:type="gramStart"/>
      <w:r w:rsidR="00F2466C">
        <w:t>" .</w:t>
      </w:r>
      <w:proofErr w:type="gramEnd"/>
      <w:r w:rsidR="00F2466C">
        <w:t xml:space="preserve"> This allows the </w:t>
      </w:r>
      <w:r>
        <w:t>parameters to</w:t>
      </w:r>
    </w:p>
    <w:p w14:paraId="6D4396BF" w14:textId="77777777" w:rsidR="005A5F85" w:rsidRDefault="005A5F85" w:rsidP="005A5F85">
      <w:r>
        <w:t xml:space="preserve">                be checked in the normal 1.1 var process.</w:t>
      </w:r>
    </w:p>
    <w:p w14:paraId="54FB1293" w14:textId="77777777" w:rsidR="005A5F85" w:rsidRDefault="005A5F85" w:rsidP="005A5F85"/>
    <w:p w14:paraId="3F046E8A" w14:textId="77777777" w:rsidR="005A5F85" w:rsidRDefault="005A5F85" w:rsidP="005A5F85">
      <w:r>
        <w:t xml:space="preserve">    2.     Parentheses in assignment statements or following an "if" or "while" which not related to functions or arrays can be deleted.</w:t>
      </w:r>
    </w:p>
    <w:p w14:paraId="28117582" w14:textId="77777777" w:rsidR="005A5F85" w:rsidRDefault="005A5F85" w:rsidP="005A5F85">
      <w:r>
        <w:t xml:space="preserve">        Variables within a function or array within an assignment must be treated as though they were not inside the parentheses, so the</w:t>
      </w:r>
    </w:p>
    <w:p w14:paraId="40D5B9BE" w14:textId="77777777" w:rsidR="005A5F85" w:rsidRDefault="005A5F85" w:rsidP="005A5F85">
      <w:r>
        <w:t xml:space="preserve">        function / array name, including the "(" and the </w:t>
      </w:r>
      <w:r w:rsidR="006252FD">
        <w:t>immediately</w:t>
      </w:r>
      <w:r>
        <w:t xml:space="preserve"> following ")" must be deleted. The "," between () must be replaced by "~".</w:t>
      </w:r>
    </w:p>
    <w:p w14:paraId="62438CBB" w14:textId="77777777" w:rsidR="005A5F85" w:rsidRDefault="005A5F85" w:rsidP="005A5F85">
      <w:pPr>
        <w:pStyle w:val="Heading2"/>
      </w:pPr>
      <w:r>
        <w:t xml:space="preserve"> </w:t>
      </w:r>
      <w:bookmarkStart w:id="27" w:name="_Toc14460571"/>
      <w:proofErr w:type="spellStart"/>
      <w:r>
        <w:t>Tweeks</w:t>
      </w:r>
      <w:bookmarkEnd w:id="27"/>
      <w:proofErr w:type="spellEnd"/>
    </w:p>
    <w:p w14:paraId="547AD28D" w14:textId="77777777" w:rsidR="005A5F85" w:rsidRDefault="005A5F85" w:rsidP="005A5F85">
      <w:r>
        <w:t>4.4.1 Variable use inside functions and subroutines ("</w:t>
      </w:r>
      <w:proofErr w:type="spellStart"/>
      <w:r>
        <w:t>funsubs</w:t>
      </w:r>
      <w:proofErr w:type="spellEnd"/>
      <w:r>
        <w:t>").</w:t>
      </w:r>
    </w:p>
    <w:p w14:paraId="06EC454A" w14:textId="77777777" w:rsidR="005A5F85" w:rsidRDefault="005A5F85" w:rsidP="005A5F85">
      <w:r>
        <w:t xml:space="preserve"> </w:t>
      </w:r>
      <w:proofErr w:type="gramStart"/>
      <w:r>
        <w:t>4.4.1.1  When</w:t>
      </w:r>
      <w:proofErr w:type="gramEnd"/>
      <w:r>
        <w:t xml:space="preserve"> a Subroutine or Function is declared, then the formal parameters are local declarations </w:t>
      </w:r>
      <w:r w:rsidR="0008372C">
        <w:t>equivalent</w:t>
      </w:r>
      <w:r>
        <w:t xml:space="preserve"> to a 'Loc inside the </w:t>
      </w:r>
      <w:proofErr w:type="spellStart"/>
      <w:r>
        <w:t>funsub</w:t>
      </w:r>
      <w:proofErr w:type="spellEnd"/>
      <w:r>
        <w:t>.</w:t>
      </w:r>
    </w:p>
    <w:p w14:paraId="312AE819" w14:textId="77777777" w:rsidR="005A5F85" w:rsidRDefault="005A5F85" w:rsidP="005A5F85">
      <w:r>
        <w:t xml:space="preserve">  If a 'Loc declaration occurs inside a function or subroutine, use of that variable outside the </w:t>
      </w:r>
      <w:proofErr w:type="spellStart"/>
      <w:r>
        <w:t>funsub</w:t>
      </w:r>
      <w:proofErr w:type="spellEnd"/>
      <w:r>
        <w:t xml:space="preserve"> is a</w:t>
      </w:r>
    </w:p>
    <w:p w14:paraId="5616D41B" w14:textId="77777777" w:rsidR="005A5F85" w:rsidRDefault="005A5F85" w:rsidP="005A5F85">
      <w:r>
        <w:t xml:space="preserve"> "NOT declared" use. To detect this, a running note is kept of FunSub starts, which is cancelled when the FunSub is</w:t>
      </w:r>
    </w:p>
    <w:p w14:paraId="44D40585" w14:textId="77777777" w:rsidR="005A5F85" w:rsidRDefault="005A5F85" w:rsidP="005A5F85">
      <w:r>
        <w:t xml:space="preserve"> completed. This 'note' is held in variable "</w:t>
      </w:r>
      <w:proofErr w:type="spellStart"/>
      <w:r>
        <w:t>CurrentFunSub</w:t>
      </w:r>
      <w:proofErr w:type="spellEnd"/>
      <w:r>
        <w:t>$" - which is either blank - we are not inside a FunSub - or</w:t>
      </w:r>
    </w:p>
    <w:p w14:paraId="14E4A6DF" w14:textId="77777777" w:rsidR="005A5F85" w:rsidRDefault="005A5F85" w:rsidP="005A5F85">
      <w:r>
        <w:t xml:space="preserve"> contains:</w:t>
      </w:r>
    </w:p>
    <w:p w14:paraId="22E26D8A" w14:textId="77777777" w:rsidR="005A5F85" w:rsidRDefault="005A5F85" w:rsidP="005A5F85">
      <w:r>
        <w:t xml:space="preserve"> </w:t>
      </w:r>
      <w:r w:rsidR="0008372C" w:rsidRPr="0008372C">
        <w:t xml:space="preserve"> "</w:t>
      </w:r>
      <w:proofErr w:type="gramStart"/>
      <w:r w:rsidR="0008372C" w:rsidRPr="0008372C">
        <w:t>Subroutine</w:t>
      </w:r>
      <w:r w:rsidR="0008372C">
        <w:t>”</w:t>
      </w:r>
      <w:r w:rsidR="0008372C" w:rsidRPr="0008372C">
        <w:t>|</w:t>
      </w:r>
      <w:proofErr w:type="gramEnd"/>
      <w:r w:rsidR="0008372C">
        <w:t xml:space="preserve"> “</w:t>
      </w:r>
      <w:r w:rsidR="0008372C" w:rsidRPr="0008372C">
        <w:t>Function</w:t>
      </w:r>
      <w:r w:rsidR="0008372C">
        <w:t xml:space="preserve">” </w:t>
      </w:r>
      <w:r w:rsidR="0008372C" w:rsidRPr="0008372C">
        <w:t>","</w:t>
      </w:r>
      <w:r w:rsidR="0008372C">
        <w:t xml:space="preserve"> </w:t>
      </w:r>
      <w:r w:rsidR="0008372C" w:rsidRPr="0008372C">
        <w:t>&lt;name of the function or subroutine&gt;</w:t>
      </w:r>
    </w:p>
    <w:p w14:paraId="63910745" w14:textId="77777777" w:rsidR="005A5F85" w:rsidRDefault="005A5F85" w:rsidP="005A5F85"/>
    <w:p w14:paraId="4DD0CE7D" w14:textId="77777777" w:rsidR="005A5F85" w:rsidRDefault="005A5F85" w:rsidP="005A5F85">
      <w:r>
        <w:t xml:space="preserve"> 4.4.1.2 When a 'Loc is encountered this is first handled by the sta</w:t>
      </w:r>
      <w:r w:rsidR="003961DF">
        <w:t>ndard process of Section 1. Then it’s</w:t>
      </w:r>
      <w:r>
        <w:t xml:space="preserve"> check</w:t>
      </w:r>
      <w:r w:rsidR="003961DF">
        <w:t>ed</w:t>
      </w:r>
      <w:r>
        <w:t xml:space="preserve"> to see if th</w:t>
      </w:r>
      <w:r w:rsidR="003961DF">
        <w:t xml:space="preserve">is is </w:t>
      </w:r>
    </w:p>
    <w:p w14:paraId="5E8E64E1" w14:textId="77777777" w:rsidR="003961DF" w:rsidRDefault="005A5F85" w:rsidP="005A5F85">
      <w:r>
        <w:t xml:space="preserve"> a </w:t>
      </w:r>
      <w:r w:rsidR="003961DF">
        <w:t xml:space="preserve">unique declaration with no scope conflicts. If </w:t>
      </w:r>
      <w:proofErr w:type="gramStart"/>
      <w:r w:rsidR="003961DF">
        <w:t>so</w:t>
      </w:r>
      <w:proofErr w:type="gramEnd"/>
      <w:r w:rsidR="003961DF">
        <w:t xml:space="preserve"> it is added to the </w:t>
      </w:r>
      <w:proofErr w:type="spellStart"/>
      <w:r w:rsidR="003961DF">
        <w:t>DecArray</w:t>
      </w:r>
      <w:proofErr w:type="spellEnd"/>
      <w:r w:rsidR="003961DF">
        <w:t xml:space="preserve">$. </w:t>
      </w:r>
    </w:p>
    <w:p w14:paraId="17C0F2EB" w14:textId="77777777" w:rsidR="003961DF" w:rsidRDefault="003961DF" w:rsidP="005A5F85">
      <w:r>
        <w:t>The scope conflict is checked as follows:</w:t>
      </w:r>
    </w:p>
    <w:p w14:paraId="6033D96A" w14:textId="77777777" w:rsidR="005A5F85" w:rsidRDefault="005A5F85" w:rsidP="005A5F85">
      <w:r>
        <w:t xml:space="preserve">       if "</w:t>
      </w:r>
      <w:proofErr w:type="spellStart"/>
      <w:r>
        <w:t>CurrentFunSub</w:t>
      </w:r>
      <w:proofErr w:type="spellEnd"/>
      <w:r>
        <w:t>$" is blank it is checked to see if this is a multiple declaration at the 'global' level</w:t>
      </w:r>
      <w:r w:rsidR="003961DF">
        <w:t xml:space="preserve"> – resulting in a “multiple declaration” message</w:t>
      </w:r>
    </w:p>
    <w:p w14:paraId="4028B29E" w14:textId="77777777" w:rsidR="0065596A" w:rsidRDefault="005A5F85" w:rsidP="005A5F85">
      <w:r>
        <w:t xml:space="preserve">      else </w:t>
      </w:r>
      <w:r w:rsidR="003961DF">
        <w:t>it is checked to see if this is:</w:t>
      </w:r>
    </w:p>
    <w:p w14:paraId="74591B95" w14:textId="77777777" w:rsidR="0065596A" w:rsidRDefault="005A5F85" w:rsidP="003961DF">
      <w:pPr>
        <w:ind w:firstLine="720"/>
      </w:pPr>
      <w:r>
        <w:t xml:space="preserve">a multiple declaration within the current </w:t>
      </w:r>
      <w:r w:rsidR="0065596A">
        <w:t>funSub</w:t>
      </w:r>
      <w:r w:rsidR="003961DF">
        <w:t xml:space="preserve"> – resulting in a “multiple declaration” message</w:t>
      </w:r>
    </w:p>
    <w:p w14:paraId="19840836" w14:textId="77777777" w:rsidR="0065596A" w:rsidRDefault="0065596A" w:rsidP="003961DF">
      <w:pPr>
        <w:ind w:left="720"/>
      </w:pPr>
      <w:r>
        <w:t xml:space="preserve">or </w:t>
      </w:r>
      <w:r w:rsidR="003961DF">
        <w:t xml:space="preserve">if this </w:t>
      </w:r>
      <w:proofErr w:type="spellStart"/>
      <w:r w:rsidR="003961DF">
        <w:t>funsub</w:t>
      </w:r>
      <w:r w:rsidR="00CB6F1A">
        <w:t>’</w:t>
      </w:r>
      <w:r w:rsidR="003961DF">
        <w:t>s</w:t>
      </w:r>
      <w:proofErr w:type="spellEnd"/>
      <w:r w:rsidR="003961DF">
        <w:t xml:space="preserve"> ‘Loc has the same name as either a Global declaration or</w:t>
      </w:r>
      <w:r>
        <w:t xml:space="preserve"> a 'Loc declaration outside of </w:t>
      </w:r>
      <w:proofErr w:type="spellStart"/>
      <w:r>
        <w:t>funsubs</w:t>
      </w:r>
      <w:proofErr w:type="spellEnd"/>
      <w:r w:rsidR="003961DF">
        <w:t xml:space="preserve"> – resulting in a “declared in overlapping scopes” message</w:t>
      </w:r>
    </w:p>
    <w:p w14:paraId="793BB470" w14:textId="77777777" w:rsidR="00C545CC" w:rsidRDefault="00C545CC" w:rsidP="00C545CC">
      <w:pPr>
        <w:ind w:left="720"/>
      </w:pPr>
      <w:r w:rsidRPr="0082089C">
        <w:t xml:space="preserve">or if this </w:t>
      </w:r>
      <w:proofErr w:type="spellStart"/>
      <w:r w:rsidRPr="0082089C">
        <w:t>funsubs</w:t>
      </w:r>
      <w:proofErr w:type="spellEnd"/>
      <w:r w:rsidRPr="0082089C">
        <w:t xml:space="preserve"> parameter has the same name as either a Global declaration or a 'Loc declaration outside of </w:t>
      </w:r>
      <w:proofErr w:type="spellStart"/>
      <w:r w:rsidRPr="0082089C">
        <w:t>funsubs</w:t>
      </w:r>
      <w:proofErr w:type="spellEnd"/>
      <w:r w:rsidRPr="0082089C">
        <w:t>, or a ‘</w:t>
      </w:r>
      <w:proofErr w:type="gramStart"/>
      <w:r w:rsidRPr="0082089C">
        <w:t>Loc  within</w:t>
      </w:r>
      <w:proofErr w:type="gramEnd"/>
      <w:r w:rsidRPr="0082089C">
        <w:t xml:space="preserve"> that </w:t>
      </w:r>
      <w:proofErr w:type="spellStart"/>
      <w:r w:rsidRPr="0082089C">
        <w:t>funsub</w:t>
      </w:r>
      <w:proofErr w:type="spellEnd"/>
      <w:r w:rsidRPr="0082089C">
        <w:t>– resulting in a “declared in overlapping scopes” message</w:t>
      </w:r>
    </w:p>
    <w:p w14:paraId="02862F11" w14:textId="77777777" w:rsidR="00C545CC" w:rsidRDefault="00C545CC" w:rsidP="003961DF">
      <w:pPr>
        <w:ind w:left="720"/>
      </w:pPr>
    </w:p>
    <w:p w14:paraId="70C854BF" w14:textId="77777777" w:rsidR="005A5F85" w:rsidRDefault="005A5F85" w:rsidP="005A5F85"/>
    <w:p w14:paraId="50681EB8" w14:textId="77777777" w:rsidR="005A5F85" w:rsidRDefault="005A5F85" w:rsidP="005A5F85">
      <w:r>
        <w:lastRenderedPageBreak/>
        <w:t xml:space="preserve">  When the FunSub </w:t>
      </w:r>
      <w:r w:rsidR="00400C67">
        <w:t xml:space="preserve">definition </w:t>
      </w:r>
      <w:r>
        <w:t xml:space="preserve">is complete </w:t>
      </w:r>
      <w:proofErr w:type="spellStart"/>
      <w:r>
        <w:t>CurrentFunSub</w:t>
      </w:r>
      <w:proofErr w:type="spellEnd"/>
      <w:r>
        <w:t>$ is cleared.</w:t>
      </w:r>
    </w:p>
    <w:p w14:paraId="456F6903" w14:textId="77777777" w:rsidR="005A5F85" w:rsidRDefault="005A5F85" w:rsidP="005A5F85">
      <w:r>
        <w:t xml:space="preserve"> Subsequently sorting into the </w:t>
      </w:r>
      <w:proofErr w:type="spellStart"/>
      <w:r>
        <w:t>GoodDeclarations</w:t>
      </w:r>
      <w:proofErr w:type="spellEnd"/>
      <w:r>
        <w:t xml:space="preserve"> and </w:t>
      </w:r>
      <w:proofErr w:type="spellStart"/>
      <w:r>
        <w:t>MultiDeclarations</w:t>
      </w:r>
      <w:proofErr w:type="spellEnd"/>
      <w:r>
        <w:t xml:space="preserve"> files happens in just the same way as the other</w:t>
      </w:r>
    </w:p>
    <w:p w14:paraId="5E1C6EB5" w14:textId="77777777" w:rsidR="005A5F85" w:rsidRDefault="005A5F85" w:rsidP="005A5F85">
      <w:r>
        <w:t xml:space="preserve"> declarations.</w:t>
      </w:r>
    </w:p>
    <w:p w14:paraId="03CFEEB3" w14:textId="77777777" w:rsidR="005A5F85" w:rsidRDefault="005A5F85" w:rsidP="005A5F85"/>
    <w:p w14:paraId="5B04ED71" w14:textId="77777777" w:rsidR="005A5F85" w:rsidRDefault="005A5F85" w:rsidP="005A5F85">
      <w:r>
        <w:t xml:space="preserve"> </w:t>
      </w:r>
      <w:proofErr w:type="gramStart"/>
      <w:r>
        <w:t>4.4.1.3  When</w:t>
      </w:r>
      <w:proofErr w:type="gramEnd"/>
      <w:r>
        <w:t xml:space="preserve"> a variable is encountered this is first handled by the standard process of Section 1. This will check to see if</w:t>
      </w:r>
    </w:p>
    <w:p w14:paraId="6715EC87" w14:textId="77777777" w:rsidR="005A5F85" w:rsidRDefault="005A5F85" w:rsidP="005A5F85">
      <w:r>
        <w:t xml:space="preserve"> the declared variable exists as an existing declaration. Multiple situations can exist:</w:t>
      </w:r>
    </w:p>
    <w:p w14:paraId="4F1FE723" w14:textId="77777777" w:rsidR="005A5F85" w:rsidRDefault="005A5F85" w:rsidP="005A5F85">
      <w:r>
        <w:t xml:space="preserve">        1. The variable is not in the </w:t>
      </w:r>
      <w:proofErr w:type="spellStart"/>
      <w:r>
        <w:t>DecArray</w:t>
      </w:r>
      <w:proofErr w:type="spellEnd"/>
      <w:r>
        <w:t>$ list</w:t>
      </w:r>
    </w:p>
    <w:p w14:paraId="15F2F95E" w14:textId="77777777" w:rsidR="005A5F85" w:rsidRDefault="005A5F85" w:rsidP="005A5F85">
      <w:r>
        <w:t xml:space="preserve">            This is an 'undeclared variable' situation handled thereafter by the basic process item c).</w:t>
      </w:r>
    </w:p>
    <w:p w14:paraId="255541D9" w14:textId="77777777" w:rsidR="005A5F85" w:rsidRDefault="005A5F85" w:rsidP="005A5F85">
      <w:r>
        <w:t xml:space="preserve">        2. The variable is in the </w:t>
      </w:r>
      <w:proofErr w:type="spellStart"/>
      <w:r>
        <w:t>DecArray</w:t>
      </w:r>
      <w:proofErr w:type="spellEnd"/>
      <w:r>
        <w:t>$ list &amp; is not identified there as a FunSub Local declaration</w:t>
      </w:r>
    </w:p>
    <w:p w14:paraId="52CBEC3C" w14:textId="77777777" w:rsidR="005A5F85" w:rsidRDefault="005A5F85" w:rsidP="005A5F85">
      <w:r>
        <w:t xml:space="preserve">            This is a normal situation handled by the basic </w:t>
      </w:r>
      <w:proofErr w:type="gramStart"/>
      <w:r>
        <w:t>process  item</w:t>
      </w:r>
      <w:proofErr w:type="gramEnd"/>
      <w:r>
        <w:t xml:space="preserve"> d).</w:t>
      </w:r>
    </w:p>
    <w:p w14:paraId="7432A1CB" w14:textId="77777777" w:rsidR="005A5F85" w:rsidRDefault="005A5F85" w:rsidP="005A5F85">
      <w:r>
        <w:t xml:space="preserve">        3. The variable is in the </w:t>
      </w:r>
      <w:proofErr w:type="spellStart"/>
      <w:r>
        <w:t>DecArray</w:t>
      </w:r>
      <w:proofErr w:type="spellEnd"/>
      <w:r>
        <w:t>$ list and is identified there as a FunSub Local declaration for this FunSub</w:t>
      </w:r>
    </w:p>
    <w:p w14:paraId="5575ED71" w14:textId="77777777" w:rsidR="005A5F85" w:rsidRDefault="005A5F85" w:rsidP="005A5F85">
      <w:r>
        <w:t xml:space="preserve">            This is </w:t>
      </w:r>
      <w:proofErr w:type="gramStart"/>
      <w:r>
        <w:t>an</w:t>
      </w:r>
      <w:proofErr w:type="gramEnd"/>
      <w:r>
        <w:t xml:space="preserve"> declared local use and is recorded as such.</w:t>
      </w:r>
    </w:p>
    <w:p w14:paraId="2822FC44" w14:textId="77777777" w:rsidR="005A5F85" w:rsidRDefault="005A5F85" w:rsidP="005A5F85"/>
    <w:p w14:paraId="61348BFA" w14:textId="77777777" w:rsidR="005A5F85" w:rsidRDefault="005A5F85" w:rsidP="005A5F85"/>
    <w:p w14:paraId="37EAD667" w14:textId="77777777" w:rsidR="005A5F85" w:rsidRDefault="005A5F85" w:rsidP="005A5F85">
      <w:proofErr w:type="gramStart"/>
      <w:r>
        <w:t>4.4.2  Array</w:t>
      </w:r>
      <w:proofErr w:type="gramEnd"/>
      <w:r>
        <w:t xml:space="preserve"> Sizing</w:t>
      </w:r>
    </w:p>
    <w:p w14:paraId="47300C6D" w14:textId="77777777" w:rsidR="005A5F85" w:rsidRDefault="005A5F85" w:rsidP="005A5F85">
      <w:r>
        <w:t xml:space="preserve"> The inflexibility of Liberty'</w:t>
      </w:r>
      <w:r w:rsidR="00400C67">
        <w:t>s array sizing is a pain here. T</w:t>
      </w:r>
      <w:r>
        <w:t>he current code simply define</w:t>
      </w:r>
      <w:r w:rsidR="00400C67">
        <w:t>s</w:t>
      </w:r>
      <w:r>
        <w:t xml:space="preserve"> </w:t>
      </w:r>
      <w:proofErr w:type="gramStart"/>
      <w:r>
        <w:t>fairly large</w:t>
      </w:r>
      <w:proofErr w:type="gramEnd"/>
      <w:r>
        <w:t xml:space="preserve"> arrays (1000) and</w:t>
      </w:r>
    </w:p>
    <w:p w14:paraId="195997BA" w14:textId="77777777" w:rsidR="005A5F85" w:rsidRDefault="005A5F85" w:rsidP="005A5F85">
      <w:r>
        <w:t xml:space="preserve"> crashes with an error me</w:t>
      </w:r>
      <w:r w:rsidR="00400C67">
        <w:t>ssage if this is exceeded.  This could be modified to</w:t>
      </w:r>
      <w:r>
        <w:t xml:space="preserve"> keep reading the input file without storing into the problem</w:t>
      </w:r>
    </w:p>
    <w:p w14:paraId="1D1E8427" w14:textId="77777777" w:rsidR="005A5F85" w:rsidRDefault="005A5F85" w:rsidP="005A5F85">
      <w:r>
        <w:t xml:space="preserve"> array, but counting occurrences. Once EOF is reached REDIM </w:t>
      </w:r>
      <w:r w:rsidR="00400C67">
        <w:t xml:space="preserve">to the computed size </w:t>
      </w:r>
      <w:r>
        <w:t>and start over.</w:t>
      </w:r>
    </w:p>
    <w:p w14:paraId="36C08DE2" w14:textId="77777777" w:rsidR="005A5F85" w:rsidRDefault="005A5F85" w:rsidP="005A5F85"/>
    <w:p w14:paraId="140FD60B" w14:textId="77777777" w:rsidR="005A5F85" w:rsidRDefault="005A5F85" w:rsidP="005A5F85">
      <w:r>
        <w:t xml:space="preserve"> </w:t>
      </w:r>
      <w:proofErr w:type="gramStart"/>
      <w:r>
        <w:t>4.4.3  Destination</w:t>
      </w:r>
      <w:proofErr w:type="gramEnd"/>
      <w:r>
        <w:t xml:space="preserve"> folder definition</w:t>
      </w:r>
    </w:p>
    <w:p w14:paraId="3E932DA7" w14:textId="77777777" w:rsidR="005A5F85" w:rsidRDefault="005A5F85" w:rsidP="005A5F85">
      <w:r>
        <w:t xml:space="preserve"> There seems to be no neat way in LB for the user to identify a folder to the program which is sticky and not</w:t>
      </w:r>
    </w:p>
    <w:p w14:paraId="2F4B285A" w14:textId="77777777" w:rsidR="005A5F85" w:rsidRDefault="005A5F85" w:rsidP="005A5F85">
      <w:r>
        <w:t xml:space="preserve"> misleading - without getting into multipl</w:t>
      </w:r>
      <w:r w:rsidR="006252FD">
        <w:t xml:space="preserve">e </w:t>
      </w:r>
      <w:proofErr w:type="gramStart"/>
      <w:r w:rsidR="006252FD">
        <w:t>non obvious</w:t>
      </w:r>
      <w:proofErr w:type="gramEnd"/>
      <w:r w:rsidR="006252FD">
        <w:t xml:space="preserve"> (to me) API calls</w:t>
      </w:r>
      <w:r>
        <w:t>. Two methods are coded here. The</w:t>
      </w:r>
    </w:p>
    <w:p w14:paraId="7157BF83" w14:textId="77777777" w:rsidR="005A5F85" w:rsidRDefault="005A5F85" w:rsidP="005A5F85">
      <w:r>
        <w:t xml:space="preserve"> implemented one is not sticky, the </w:t>
      </w:r>
      <w:proofErr w:type="gramStart"/>
      <w:r>
        <w:t>commented out</w:t>
      </w:r>
      <w:proofErr w:type="gramEnd"/>
      <w:r>
        <w:t xml:space="preserve"> version is sticky, but is misleading in that it requires clicking a</w:t>
      </w:r>
    </w:p>
    <w:p w14:paraId="4E5AF4FB" w14:textId="77777777" w:rsidR="005A5F85" w:rsidRDefault="005A5F85" w:rsidP="005A5F85">
      <w:r>
        <w:t xml:space="preserve"> "Save" button when a save is not wanted - and does not occur.</w:t>
      </w:r>
    </w:p>
    <w:p w14:paraId="12752CB5" w14:textId="77777777" w:rsidR="005A5F85" w:rsidRDefault="005A5F85" w:rsidP="005A5F85"/>
    <w:p w14:paraId="3440E855" w14:textId="77777777" w:rsidR="005A5F85" w:rsidRDefault="005A5F85" w:rsidP="005A5F85">
      <w:r>
        <w:t xml:space="preserve"> </w:t>
      </w:r>
      <w:proofErr w:type="gramStart"/>
      <w:r>
        <w:t>4.4.4  Line</w:t>
      </w:r>
      <w:proofErr w:type="gramEnd"/>
      <w:r>
        <w:t xml:space="preserve"> numbers, file dates</w:t>
      </w:r>
    </w:p>
    <w:p w14:paraId="391DD0C8" w14:textId="77777777" w:rsidR="005A5F85" w:rsidRDefault="005A5F85" w:rsidP="005A5F85">
      <w:r>
        <w:t xml:space="preserve"> Line numbers are attached to some records in the output files.</w:t>
      </w:r>
    </w:p>
    <w:p w14:paraId="47DF6292" w14:textId="77777777" w:rsidR="005A5F85" w:rsidRDefault="005A5F85" w:rsidP="005A5F85">
      <w:r>
        <w:t xml:space="preserve"> All output files contain the date and time of creation in the file name. The last set of digits are the number of</w:t>
      </w:r>
    </w:p>
    <w:p w14:paraId="5FD553AD" w14:textId="77777777" w:rsidR="005A5F85" w:rsidRDefault="005A5F85" w:rsidP="005A5F85">
      <w:r>
        <w:t xml:space="preserve"> seconds since midnight</w:t>
      </w:r>
      <w:r w:rsidR="00400C67">
        <w:t xml:space="preserve"> – just to ensure uniqueness</w:t>
      </w:r>
      <w:r>
        <w:t>.</w:t>
      </w:r>
    </w:p>
    <w:p w14:paraId="15F80F7B" w14:textId="77777777" w:rsidR="00BE336D" w:rsidRDefault="00BE336D" w:rsidP="005A5F85"/>
    <w:p w14:paraId="6876B048" w14:textId="77777777" w:rsidR="005A5F85" w:rsidRDefault="008208A0" w:rsidP="005A5F85">
      <w:pPr>
        <w:pStyle w:val="Heading1"/>
      </w:pPr>
      <w:bookmarkStart w:id="28" w:name="_Toc14460572"/>
      <w:r w:rsidRPr="005A5F85">
        <w:t>Debugging Note</w:t>
      </w:r>
      <w:bookmarkEnd w:id="28"/>
    </w:p>
    <w:p w14:paraId="2C55A8C0" w14:textId="77777777" w:rsidR="005A5F85" w:rsidRDefault="005A5F85" w:rsidP="005A5F85">
      <w:r>
        <w:t xml:space="preserve">In the code </w:t>
      </w:r>
      <w:r w:rsidR="00400C67">
        <w:t>globally edit replace “</w:t>
      </w:r>
      <w:proofErr w:type="spellStart"/>
      <w:r w:rsidR="00400C67">
        <w:t>xcopy</w:t>
      </w:r>
      <w:proofErr w:type="spellEnd"/>
      <w:r w:rsidR="00400C67">
        <w:t xml:space="preserve">” </w:t>
      </w:r>
      <w:proofErr w:type="gramStart"/>
      <w:r w:rsidR="00400C67">
        <w:t>with ’</w:t>
      </w:r>
      <w:proofErr w:type="gramEnd"/>
      <w:r w:rsidR="00400C67">
        <w:t>*</w:t>
      </w:r>
      <w:proofErr w:type="spellStart"/>
      <w:r>
        <w:t>ycopy</w:t>
      </w:r>
      <w:proofErr w:type="spellEnd"/>
      <w:r>
        <w:t xml:space="preserve"> to eliminate redundant</w:t>
      </w:r>
      <w:r w:rsidR="00400C67">
        <w:t xml:space="preserve"> </w:t>
      </w:r>
      <w:r>
        <w:t xml:space="preserve">statements which are only there to facilitate debug - and vice versa. Also </w:t>
      </w:r>
      <w:r w:rsidR="00400C67">
        <w:t xml:space="preserve">note that </w:t>
      </w:r>
      <w:r>
        <w:t xml:space="preserve">some debug code uses </w:t>
      </w:r>
      <w:proofErr w:type="spellStart"/>
      <w:r>
        <w:t>mainwin</w:t>
      </w:r>
      <w:proofErr w:type="spellEnd"/>
      <w:r w:rsidR="00400C67">
        <w:t>.</w:t>
      </w:r>
    </w:p>
    <w:p w14:paraId="6D37AB7C" w14:textId="77777777" w:rsidR="005A5F85" w:rsidRDefault="005A5F85" w:rsidP="005A5F85"/>
    <w:p w14:paraId="0BBA96CE" w14:textId="77777777" w:rsidR="005A5F85" w:rsidRDefault="005A5F85" w:rsidP="005A5F85">
      <w:pPr>
        <w:pStyle w:val="Heading1"/>
      </w:pPr>
      <w:bookmarkStart w:id="29" w:name="_Toc14460573"/>
      <w:r>
        <w:t>P</w:t>
      </w:r>
      <w:r w:rsidR="008208A0">
        <w:t>otential I</w:t>
      </w:r>
      <w:r>
        <w:t>mprovements.</w:t>
      </w:r>
      <w:bookmarkEnd w:id="29"/>
    </w:p>
    <w:p w14:paraId="10381FE6" w14:textId="77777777" w:rsidR="005A5F85" w:rsidRDefault="005A5F85" w:rsidP="005A5F85">
      <w:r>
        <w:t xml:space="preserve"> </w:t>
      </w:r>
    </w:p>
    <w:p w14:paraId="542C83D5" w14:textId="77777777" w:rsidR="005A5F85" w:rsidRDefault="005A5F85" w:rsidP="001A72D5">
      <w:pPr>
        <w:pStyle w:val="ListParagraph"/>
        <w:numPr>
          <w:ilvl w:val="0"/>
          <w:numId w:val="24"/>
        </w:numPr>
      </w:pPr>
      <w:r>
        <w:lastRenderedPageBreak/>
        <w:t>Make the array size self adjusting</w:t>
      </w:r>
    </w:p>
    <w:p w14:paraId="4ACA74F2" w14:textId="77777777" w:rsidR="005A5F85" w:rsidRDefault="005A5F85" w:rsidP="001A72D5">
      <w:pPr>
        <w:pStyle w:val="ListParagraph"/>
        <w:numPr>
          <w:ilvl w:val="0"/>
          <w:numId w:val="24"/>
        </w:numPr>
      </w:pPr>
      <w:r>
        <w:t>Use LB Booster per http://www.bbcbasic.co.uk/lbb/lbb.html</w:t>
      </w:r>
    </w:p>
    <w:p w14:paraId="53F53756" w14:textId="041FCD3D" w:rsidR="005A5F85" w:rsidRDefault="005A5F85" w:rsidP="005A5F85">
      <w:pPr>
        <w:rPr>
          <w:rStyle w:val="Hyperlink"/>
        </w:rPr>
      </w:pPr>
      <w:r>
        <w:t xml:space="preserve">      or GNU/Liberty Basic Compiler Collection at </w:t>
      </w:r>
      <w:hyperlink r:id="rId6" w:history="1">
        <w:r w:rsidR="00E726C8" w:rsidRPr="004A7063">
          <w:rPr>
            <w:rStyle w:val="Hyperlink"/>
          </w:rPr>
          <w:t>http://www.filebuzz.com/files/Liberty_Basic_Dll/1.html</w:t>
        </w:r>
      </w:hyperlink>
    </w:p>
    <w:p w14:paraId="46B42B9B" w14:textId="596094A3" w:rsidR="001B7609" w:rsidRDefault="00FD48AB" w:rsidP="00BE2408">
      <w:pPr>
        <w:pStyle w:val="ListParagraph"/>
        <w:numPr>
          <w:ilvl w:val="0"/>
          <w:numId w:val="24"/>
        </w:numPr>
      </w:pPr>
      <w:r>
        <w:t xml:space="preserve">Make real Block structure – at least for ‘Loc’s. Say ‘BEGIN and ‘BEND. ‘Loc only allowed inside </w:t>
      </w:r>
      <w:proofErr w:type="spellStart"/>
      <w:r>
        <w:t>funsubs</w:t>
      </w:r>
      <w:proofErr w:type="spellEnd"/>
      <w:r>
        <w:t xml:space="preserve"> and blocks.</w:t>
      </w:r>
    </w:p>
    <w:p w14:paraId="69331937" w14:textId="3DB83EF9" w:rsidR="007E0E1E" w:rsidRDefault="007E0E1E" w:rsidP="00BE2408">
      <w:pPr>
        <w:pStyle w:val="ListParagraph"/>
        <w:numPr>
          <w:ilvl w:val="0"/>
          <w:numId w:val="24"/>
        </w:numPr>
      </w:pPr>
      <w:r>
        <w:t>Stop Sub names being recorded as variables? Means that some other way of recording unused sub declarations needed.</w:t>
      </w:r>
    </w:p>
    <w:p w14:paraId="08F9C031" w14:textId="77777777" w:rsidR="00E726C8" w:rsidRDefault="00E726C8" w:rsidP="00E726C8">
      <w:pPr>
        <w:pStyle w:val="Heading1"/>
      </w:pPr>
      <w:bookmarkStart w:id="30" w:name="_Toc14460574"/>
      <w:r>
        <w:t>Problems</w:t>
      </w:r>
      <w:bookmarkEnd w:id="30"/>
    </w:p>
    <w:p w14:paraId="704EBF6F" w14:textId="77777777" w:rsidR="00E726C8" w:rsidRDefault="00E726C8" w:rsidP="00E726C8">
      <w:pPr>
        <w:pStyle w:val="Heading2"/>
      </w:pPr>
      <w:bookmarkStart w:id="31" w:name="_Toc14460575"/>
      <w:r>
        <w:t>With version 86</w:t>
      </w:r>
      <w:bookmarkEnd w:id="31"/>
    </w:p>
    <w:p w14:paraId="181308E7" w14:textId="77777777" w:rsidR="00E726C8" w:rsidRPr="00E726C8" w:rsidRDefault="00E726C8" w:rsidP="00E726C8"/>
    <w:p w14:paraId="2D4937E6" w14:textId="77777777" w:rsidR="001E38CA" w:rsidRDefault="001E38CA" w:rsidP="00AC7781">
      <w:pPr>
        <w:pStyle w:val="ListParagraph"/>
        <w:numPr>
          <w:ilvl w:val="0"/>
          <w:numId w:val="21"/>
        </w:numPr>
      </w:pPr>
      <w:r w:rsidRPr="001E38CA">
        <w:rPr>
          <w:b/>
        </w:rPr>
        <w:t>Problem</w:t>
      </w:r>
      <w:r>
        <w:t xml:space="preserve"> </w:t>
      </w:r>
    </w:p>
    <w:p w14:paraId="6CF22BF3" w14:textId="77777777" w:rsidR="004B3411" w:rsidRDefault="00AC7781" w:rsidP="001E38CA">
      <w:pPr>
        <w:pStyle w:val="ListParagraph"/>
        <w:ind w:left="1440"/>
      </w:pPr>
      <w:r>
        <w:t>A variable declared locally, and then multiple declared within a FunSub is then registered as a multiply declared local, e.g.</w:t>
      </w:r>
    </w:p>
    <w:p w14:paraId="218CE85D" w14:textId="77777777" w:rsidR="005927ED" w:rsidRDefault="00AC7781" w:rsidP="004B3411">
      <w:pPr>
        <w:ind w:left="720"/>
      </w:pPr>
      <w:r>
        <w:tab/>
        <w:t>“</w:t>
      </w:r>
      <w:proofErr w:type="spellStart"/>
      <w:r w:rsidRPr="00AC7781">
        <w:t>xcopyIL</w:t>
      </w:r>
      <w:proofErr w:type="spellEnd"/>
      <w:r w:rsidRPr="00AC7781">
        <w:t>$, is a L</w:t>
      </w:r>
      <w:r w:rsidR="005927ED">
        <w:t xml:space="preserve">ocal, First declared in line, </w:t>
      </w:r>
      <w:proofErr w:type="spellStart"/>
      <w:r w:rsidR="005927ED">
        <w:t>nnn</w:t>
      </w:r>
      <w:proofErr w:type="spellEnd"/>
      <w:r w:rsidR="005927ED">
        <w:t xml:space="preserve">, is declared multiple </w:t>
      </w:r>
      <w:proofErr w:type="spellStart"/>
      <w:proofErr w:type="gramStart"/>
      <w:r w:rsidR="005927ED">
        <w:t>times,mmm</w:t>
      </w:r>
      <w:proofErr w:type="spellEnd"/>
      <w:proofErr w:type="gramEnd"/>
      <w:r>
        <w:t xml:space="preserve">” </w:t>
      </w:r>
    </w:p>
    <w:p w14:paraId="35BAFE98" w14:textId="77777777" w:rsidR="00AC7781" w:rsidRDefault="00AC7781" w:rsidP="005927ED">
      <w:pPr>
        <w:ind w:left="1440"/>
      </w:pPr>
      <w:r>
        <w:t xml:space="preserve">The </w:t>
      </w:r>
      <w:r w:rsidR="005927ED">
        <w:t>“</w:t>
      </w:r>
      <w:proofErr w:type="spellStart"/>
      <w:r w:rsidR="005927ED">
        <w:t>nnn</w:t>
      </w:r>
      <w:proofErr w:type="spellEnd"/>
      <w:r w:rsidR="005927ED">
        <w:t>” refers to the first occurrence. If this was, for example a global type ‘Loc</w:t>
      </w:r>
      <w:r w:rsidR="002230D7">
        <w:t>,</w:t>
      </w:r>
      <w:r w:rsidR="005927ED">
        <w:t xml:space="preserve"> </w:t>
      </w:r>
      <w:r w:rsidR="002230D7">
        <w:t xml:space="preserve">then the first occurrence inside a funSub should have its line number listed as a multiple declaration – but it is not.  Currently, “mmm” identifies the second </w:t>
      </w:r>
      <w:r>
        <w:t>declaration in the funSub.</w:t>
      </w:r>
    </w:p>
    <w:p w14:paraId="61C5D9A5" w14:textId="77777777" w:rsidR="001E38CA" w:rsidRPr="001E38CA" w:rsidRDefault="001E38CA" w:rsidP="001E38CA">
      <w:pPr>
        <w:pStyle w:val="ListParagraph"/>
        <w:numPr>
          <w:ilvl w:val="0"/>
          <w:numId w:val="21"/>
        </w:numPr>
        <w:rPr>
          <w:b/>
        </w:rPr>
      </w:pPr>
      <w:r w:rsidRPr="001E38CA">
        <w:rPr>
          <w:b/>
        </w:rPr>
        <w:t>Change</w:t>
      </w:r>
    </w:p>
    <w:p w14:paraId="7E3B7344" w14:textId="77777777" w:rsidR="001E38CA" w:rsidRDefault="001E38CA" w:rsidP="005927ED">
      <w:pPr>
        <w:ind w:left="1440"/>
      </w:pPr>
      <w:r>
        <w:t>The meaning of “</w:t>
      </w:r>
      <w:proofErr w:type="spellStart"/>
      <w:r>
        <w:t>MixedGloDec</w:t>
      </w:r>
      <w:proofErr w:type="spellEnd"/>
      <w:r>
        <w:t>” extended to cov</w:t>
      </w:r>
      <w:r w:rsidR="00C545CC">
        <w:t>er the ‘overlapping scopes’ (e.g</w:t>
      </w:r>
      <w:r>
        <w:t>. global and funSub local) case</w:t>
      </w:r>
      <w:r w:rsidR="000A17B8">
        <w:t xml:space="preserve"> and rename to “</w:t>
      </w:r>
      <w:proofErr w:type="spellStart"/>
      <w:r w:rsidR="000A17B8">
        <w:t>OverlappingDeclarations</w:t>
      </w:r>
      <w:proofErr w:type="spellEnd"/>
      <w:r w:rsidR="00585FC3">
        <w:t>”</w:t>
      </w:r>
      <w:r>
        <w:t>. Affects Sub</w:t>
      </w:r>
      <w:r w:rsidR="00ED1197">
        <w:t>s</w:t>
      </w:r>
      <w:r>
        <w:t xml:space="preserve"> “</w:t>
      </w:r>
      <w:proofErr w:type="spellStart"/>
      <w:r w:rsidRPr="001E38CA">
        <w:t>AddMdFlagToTokenInDecList</w:t>
      </w:r>
      <w:proofErr w:type="spellEnd"/>
      <w:r>
        <w:t>”</w:t>
      </w:r>
      <w:r w:rsidR="00ED1197">
        <w:t>, “</w:t>
      </w:r>
      <w:proofErr w:type="spellStart"/>
      <w:r w:rsidR="00ED1197" w:rsidRPr="00ED1197">
        <w:t>SaveBadDecToFile</w:t>
      </w:r>
      <w:proofErr w:type="spellEnd"/>
      <w:r w:rsidR="00ED1197">
        <w:t>”</w:t>
      </w:r>
      <w:r w:rsidR="00367819">
        <w:t>,</w:t>
      </w:r>
      <w:r w:rsidR="00B31477">
        <w:t xml:space="preserve"> </w:t>
      </w:r>
      <w:proofErr w:type="spellStart"/>
      <w:r w:rsidR="00367819" w:rsidRPr="00367819">
        <w:t>AddMdFlagToTokenInDecList</w:t>
      </w:r>
      <w:proofErr w:type="spellEnd"/>
      <w:r w:rsidR="00367819">
        <w:t>,</w:t>
      </w:r>
      <w:r w:rsidR="00367819" w:rsidRPr="00367819">
        <w:t xml:space="preserve"> </w:t>
      </w:r>
      <w:r>
        <w:t>and Function “</w:t>
      </w:r>
      <w:proofErr w:type="spellStart"/>
      <w:proofErr w:type="gramStart"/>
      <w:r w:rsidRPr="001E38CA">
        <w:t>TokenInDecList</w:t>
      </w:r>
      <w:proofErr w:type="spellEnd"/>
      <w:r w:rsidRPr="001E38CA">
        <w:t>(</w:t>
      </w:r>
      <w:proofErr w:type="gramEnd"/>
      <w:r w:rsidRPr="001E38CA">
        <w:t>)</w:t>
      </w:r>
      <w:r>
        <w:t>”</w:t>
      </w:r>
    </w:p>
    <w:p w14:paraId="49C20039" w14:textId="77777777" w:rsidR="005E02DA" w:rsidRDefault="005E02DA" w:rsidP="005E02DA">
      <w:pPr>
        <w:pStyle w:val="Heading2"/>
      </w:pPr>
      <w:bookmarkStart w:id="32" w:name="_Toc14460576"/>
      <w:r>
        <w:t>With version 87</w:t>
      </w:r>
      <w:bookmarkEnd w:id="32"/>
    </w:p>
    <w:p w14:paraId="328F62C0" w14:textId="77777777" w:rsidR="005E02DA" w:rsidRPr="005E02DA" w:rsidRDefault="005E02DA" w:rsidP="005E02DA">
      <w:pPr>
        <w:ind w:left="792"/>
      </w:pPr>
    </w:p>
    <w:p w14:paraId="41CC23A3" w14:textId="77777777" w:rsidR="005E02DA" w:rsidRDefault="005E02DA" w:rsidP="005E02DA">
      <w:pPr>
        <w:pStyle w:val="ListParagraph"/>
        <w:numPr>
          <w:ilvl w:val="0"/>
          <w:numId w:val="22"/>
        </w:numPr>
      </w:pPr>
      <w:r>
        <w:t>Problem</w:t>
      </w:r>
    </w:p>
    <w:p w14:paraId="4F7FED6B" w14:textId="77777777" w:rsidR="005E02DA" w:rsidRDefault="005E02DA" w:rsidP="005E02DA">
      <w:pPr>
        <w:ind w:left="1440"/>
      </w:pPr>
      <w:r>
        <w:t xml:space="preserve">“Variables Used” shows all variables as “used” just once </w:t>
      </w:r>
    </w:p>
    <w:p w14:paraId="79C40D77" w14:textId="77777777" w:rsidR="00C545CC" w:rsidRDefault="00C545CC" w:rsidP="00C545CC">
      <w:pPr>
        <w:pStyle w:val="Heading2"/>
      </w:pPr>
      <w:bookmarkStart w:id="33" w:name="_Toc14460577"/>
      <w:r>
        <w:t>With version 88</w:t>
      </w:r>
      <w:bookmarkEnd w:id="33"/>
    </w:p>
    <w:p w14:paraId="71458823" w14:textId="77777777" w:rsidR="00C545CC" w:rsidRPr="005E02DA" w:rsidRDefault="00C545CC" w:rsidP="00C545CC">
      <w:pPr>
        <w:ind w:left="792"/>
      </w:pPr>
    </w:p>
    <w:p w14:paraId="138494F0" w14:textId="77777777" w:rsidR="00C545CC" w:rsidRDefault="00C545CC" w:rsidP="00C545CC">
      <w:pPr>
        <w:pStyle w:val="ListParagraph"/>
        <w:numPr>
          <w:ilvl w:val="0"/>
          <w:numId w:val="22"/>
        </w:numPr>
      </w:pPr>
      <w:r>
        <w:t>Problem</w:t>
      </w:r>
    </w:p>
    <w:p w14:paraId="60527628" w14:textId="77777777" w:rsidR="00C545CC" w:rsidRDefault="00C545CC" w:rsidP="00C545CC">
      <w:pPr>
        <w:ind w:left="1440"/>
      </w:pPr>
      <w:r>
        <w:t>Still an issue with overlapping scopes, global and parameter of the same name not flagged as illegal, and declared as local in a function and in a sub is legal but flagged illegal</w:t>
      </w:r>
    </w:p>
    <w:p w14:paraId="568BB47F" w14:textId="77777777" w:rsidR="00D20704" w:rsidRDefault="00D20704" w:rsidP="00D20704">
      <w:pPr>
        <w:pStyle w:val="Heading2"/>
      </w:pPr>
      <w:r>
        <w:t xml:space="preserve"> </w:t>
      </w:r>
      <w:bookmarkStart w:id="34" w:name="_Toc14460578"/>
      <w:r>
        <w:t>With version 100</w:t>
      </w:r>
      <w:bookmarkEnd w:id="34"/>
      <w:r>
        <w:t xml:space="preserve"> </w:t>
      </w:r>
    </w:p>
    <w:p w14:paraId="48984F6B" w14:textId="77777777" w:rsidR="00D20704" w:rsidRDefault="00D20704" w:rsidP="00D20704">
      <w:pPr>
        <w:ind w:left="1440"/>
      </w:pPr>
      <w:r>
        <w:t>(BTW “</w:t>
      </w:r>
      <w:proofErr w:type="spellStart"/>
      <w:r>
        <w:t>xcopy</w:t>
      </w:r>
      <w:proofErr w:type="spellEnd"/>
      <w:r>
        <w:t>…” entries eliminated)</w:t>
      </w:r>
    </w:p>
    <w:p w14:paraId="162B8933" w14:textId="77777777" w:rsidR="001D69EE" w:rsidRDefault="001D69EE" w:rsidP="00D20704">
      <w:pPr>
        <w:ind w:left="1440"/>
      </w:pPr>
      <w:proofErr w:type="spellStart"/>
      <w:r>
        <w:t>MultiDec</w:t>
      </w:r>
      <w:proofErr w:type="spellEnd"/>
      <w:r>
        <w:t xml:space="preserve"> file says “</w:t>
      </w:r>
      <w:r w:rsidRPr="001D69EE">
        <w:t xml:space="preserve">count, is a local to </w:t>
      </w:r>
      <w:proofErr w:type="gramStart"/>
      <w:r w:rsidRPr="001D69EE">
        <w:t xml:space="preserve">Function,  </w:t>
      </w:r>
      <w:proofErr w:type="spellStart"/>
      <w:r w:rsidRPr="001D69EE">
        <w:t>GetLine</w:t>
      </w:r>
      <w:proofErr w:type="spellEnd"/>
      <w:proofErr w:type="gramEnd"/>
      <w:r w:rsidRPr="001D69EE">
        <w:t>, First declared in line, 236, is declared multiple times,785</w:t>
      </w:r>
      <w:r>
        <w:t>” – but these are in differing subs. There are two other examples.</w:t>
      </w:r>
    </w:p>
    <w:p w14:paraId="1F3B2E64" w14:textId="77777777" w:rsidR="001D69EE" w:rsidRPr="00D20704" w:rsidRDefault="001C32A7" w:rsidP="00D20704">
      <w:pPr>
        <w:ind w:left="1440"/>
      </w:pPr>
      <w:r>
        <w:t xml:space="preserve">Some variables are shown in the </w:t>
      </w:r>
      <w:proofErr w:type="spellStart"/>
      <w:r>
        <w:t>VariablesUsed</w:t>
      </w:r>
      <w:proofErr w:type="spellEnd"/>
      <w:r>
        <w:t xml:space="preserve"> file with a space, e.g. w 3$ when w3$ is used.  </w:t>
      </w:r>
    </w:p>
    <w:p w14:paraId="3C6F6308" w14:textId="77777777" w:rsidR="00AC0857" w:rsidRDefault="00AC0857" w:rsidP="00C545CC">
      <w:pPr>
        <w:ind w:left="1440"/>
      </w:pPr>
      <w:r>
        <w:t xml:space="preserve">Also </w:t>
      </w:r>
      <w:r w:rsidR="00934533">
        <w:t>Sub VarPrePass refers to “section 1.3 in the introduction” in its comments – which is no longer true.</w:t>
      </w:r>
    </w:p>
    <w:p w14:paraId="1837064C" w14:textId="77777777" w:rsidR="00B05DB5" w:rsidRDefault="000B204F" w:rsidP="00B05DB5">
      <w:pPr>
        <w:pStyle w:val="Heading2"/>
      </w:pPr>
      <w:bookmarkStart w:id="35" w:name="_Toc14460579"/>
      <w:r>
        <w:lastRenderedPageBreak/>
        <w:t>With version 10x</w:t>
      </w:r>
      <w:bookmarkEnd w:id="35"/>
    </w:p>
    <w:p w14:paraId="11F943AA" w14:textId="77777777" w:rsidR="000B204F" w:rsidRPr="000B204F" w:rsidRDefault="000B204F" w:rsidP="000B204F">
      <w:pPr>
        <w:ind w:left="1440"/>
      </w:pPr>
      <w:r>
        <w:t>When there is a number in the variable name this is incremented instead of the multiple declarations counter.</w:t>
      </w:r>
    </w:p>
    <w:p w14:paraId="22A59120" w14:textId="77777777" w:rsidR="001B7609" w:rsidRDefault="001B7609" w:rsidP="001B7609">
      <w:pPr>
        <w:pStyle w:val="Heading2"/>
      </w:pPr>
      <w:r>
        <w:t xml:space="preserve"> </w:t>
      </w:r>
      <w:bookmarkStart w:id="36" w:name="_Toc14460580"/>
      <w:r>
        <w:t>With version 103</w:t>
      </w:r>
      <w:bookmarkEnd w:id="36"/>
    </w:p>
    <w:p w14:paraId="44BD2D3A" w14:textId="77777777" w:rsidR="001B7609" w:rsidRPr="001B7609" w:rsidRDefault="00A342B6" w:rsidP="001B7609">
      <w:pPr>
        <w:ind w:left="1440"/>
      </w:pPr>
      <w:r>
        <w:t>No known problems</w:t>
      </w:r>
      <w:r w:rsidR="001B7609">
        <w:t>.</w:t>
      </w:r>
    </w:p>
    <w:p w14:paraId="287CD12E" w14:textId="77777777" w:rsidR="00C545CC" w:rsidRDefault="00C545CC" w:rsidP="005E02DA">
      <w:pPr>
        <w:ind w:left="1440"/>
      </w:pPr>
    </w:p>
    <w:p w14:paraId="577193A6" w14:textId="77777777" w:rsidR="00BE336D" w:rsidRDefault="00BE336D" w:rsidP="00BE336D">
      <w:pPr>
        <w:pStyle w:val="Heading2"/>
      </w:pPr>
      <w:r>
        <w:t xml:space="preserve"> </w:t>
      </w:r>
      <w:bookmarkStart w:id="37" w:name="_Toc14460581"/>
      <w:r>
        <w:t>With version 206</w:t>
      </w:r>
      <w:bookmarkEnd w:id="37"/>
    </w:p>
    <w:p w14:paraId="3B3A1B26" w14:textId="77777777" w:rsidR="00BE336D" w:rsidRPr="001B7609" w:rsidRDefault="00BE336D" w:rsidP="00BE336D">
      <w:pPr>
        <w:ind w:left="1440"/>
      </w:pPr>
      <w:r>
        <w:t>No known problems.</w:t>
      </w:r>
    </w:p>
    <w:p w14:paraId="1CCE4116" w14:textId="674BCC73" w:rsidR="00800DCA" w:rsidRDefault="00800DCA" w:rsidP="00800DCA">
      <w:pPr>
        <w:pStyle w:val="Heading2"/>
      </w:pPr>
      <w:bookmarkStart w:id="38" w:name="_Toc14460582"/>
      <w:r>
        <w:t>With version 210</w:t>
      </w:r>
      <w:bookmarkEnd w:id="38"/>
    </w:p>
    <w:p w14:paraId="2FA3B50C" w14:textId="14DC50BD" w:rsidR="00800DCA" w:rsidRPr="001B7609" w:rsidRDefault="00800DCA" w:rsidP="00800DCA">
      <w:pPr>
        <w:ind w:left="1440"/>
      </w:pPr>
      <w:r>
        <w:t>No known problems</w:t>
      </w:r>
      <w:r w:rsidR="007E0E1E">
        <w:t xml:space="preserve"> – though recording subs as variables is arguable.</w:t>
      </w:r>
    </w:p>
    <w:p w14:paraId="36654ED9" w14:textId="77777777" w:rsidR="00800DCA" w:rsidRPr="00BE336D" w:rsidRDefault="00800DCA" w:rsidP="00800DCA"/>
    <w:p w14:paraId="3F306476" w14:textId="77777777" w:rsidR="00BE336D" w:rsidRPr="00BE336D" w:rsidRDefault="00BE336D" w:rsidP="00BE336D"/>
    <w:sectPr w:rsidR="00BE336D" w:rsidRPr="00BE336D" w:rsidSect="00A5115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ADD"/>
    <w:multiLevelType w:val="multilevel"/>
    <w:tmpl w:val="962A3BB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D4CFA"/>
    <w:multiLevelType w:val="hybridMultilevel"/>
    <w:tmpl w:val="2360661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06616F"/>
    <w:multiLevelType w:val="hybridMultilevel"/>
    <w:tmpl w:val="427871F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85229D4"/>
    <w:multiLevelType w:val="hybridMultilevel"/>
    <w:tmpl w:val="E02EE4A4"/>
    <w:lvl w:ilvl="0" w:tplc="98BE553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B3E4AE9"/>
    <w:multiLevelType w:val="hybridMultilevel"/>
    <w:tmpl w:val="FE849F12"/>
    <w:lvl w:ilvl="0" w:tplc="A93CE516">
      <w:start w:val="1"/>
      <w:numFmt w:val="decimal"/>
      <w:lvlText w:val="1.%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6D2927"/>
    <w:multiLevelType w:val="hybridMultilevel"/>
    <w:tmpl w:val="DC7C30D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337D7F"/>
    <w:multiLevelType w:val="hybridMultilevel"/>
    <w:tmpl w:val="6B5AC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5A5AB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025E77"/>
    <w:multiLevelType w:val="hybridMultilevel"/>
    <w:tmpl w:val="9584533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2A117BF"/>
    <w:multiLevelType w:val="hybridMultilevel"/>
    <w:tmpl w:val="7E2CC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77084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951F8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850828"/>
    <w:multiLevelType w:val="hybridMultilevel"/>
    <w:tmpl w:val="62049C0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67F41E4"/>
    <w:multiLevelType w:val="hybridMultilevel"/>
    <w:tmpl w:val="F9EEA0B4"/>
    <w:lvl w:ilvl="0" w:tplc="E6529B44">
      <w:start w:val="1"/>
      <w:numFmt w:val="decimal"/>
      <w:lvlText w:val="%1.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D07FB9"/>
    <w:multiLevelType w:val="hybridMultilevel"/>
    <w:tmpl w:val="72243122"/>
    <w:lvl w:ilvl="0" w:tplc="1009000F">
      <w:start w:val="1"/>
      <w:numFmt w:val="decimal"/>
      <w:lvlText w:val="%1."/>
      <w:lvlJc w:val="left"/>
      <w:pPr>
        <w:ind w:left="864" w:hanging="360"/>
      </w:pPr>
    </w:lvl>
    <w:lvl w:ilvl="1" w:tplc="10090019">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15" w15:restartNumberingAfterBreak="0">
    <w:nsid w:val="4E8F0EF1"/>
    <w:multiLevelType w:val="hybridMultilevel"/>
    <w:tmpl w:val="18DE3A9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2E11731"/>
    <w:multiLevelType w:val="multilevel"/>
    <w:tmpl w:val="E432D5E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526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865350"/>
    <w:multiLevelType w:val="hybridMultilevel"/>
    <w:tmpl w:val="B47C6FCC"/>
    <w:lvl w:ilvl="0" w:tplc="99722A62">
      <w:start w:val="1"/>
      <w:numFmt w:val="decimal"/>
      <w:lvlText w:val="1.1.%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3C751B"/>
    <w:multiLevelType w:val="multilevel"/>
    <w:tmpl w:val="BC7A3962"/>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931B8B"/>
    <w:multiLevelType w:val="hybridMultilevel"/>
    <w:tmpl w:val="9A34550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697914"/>
    <w:multiLevelType w:val="hybridMultilevel"/>
    <w:tmpl w:val="62049C0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73FD70B1"/>
    <w:multiLevelType w:val="multilevel"/>
    <w:tmpl w:val="A5F64628"/>
    <w:lvl w:ilvl="0">
      <w:start w:val="1"/>
      <w:numFmt w:val="decimal"/>
      <w:lvlText w:val="%1."/>
      <w:lvlJc w:val="left"/>
      <w:pPr>
        <w:ind w:left="720" w:hanging="360"/>
      </w:pPr>
    </w:lvl>
    <w:lvl w:ilvl="1">
      <w:start w:val="1"/>
      <w:numFmt w:val="decimal"/>
      <w:lvlText w:val="1.1.%2."/>
      <w:lvlJc w:val="left"/>
      <w:pPr>
        <w:ind w:left="133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488443E"/>
    <w:multiLevelType w:val="hybridMultilevel"/>
    <w:tmpl w:val="9D204E30"/>
    <w:lvl w:ilvl="0" w:tplc="E6529B44">
      <w:start w:val="1"/>
      <w:numFmt w:val="decimal"/>
      <w:lvlText w:val="%1.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65660390">
    <w:abstractNumId w:val="15"/>
  </w:num>
  <w:num w:numId="2" w16cid:durableId="1844970632">
    <w:abstractNumId w:val="9"/>
  </w:num>
  <w:num w:numId="3" w16cid:durableId="1828547430">
    <w:abstractNumId w:val="8"/>
  </w:num>
  <w:num w:numId="4" w16cid:durableId="1863854688">
    <w:abstractNumId w:val="20"/>
  </w:num>
  <w:num w:numId="5" w16cid:durableId="1529367070">
    <w:abstractNumId w:val="1"/>
  </w:num>
  <w:num w:numId="6" w16cid:durableId="262809958">
    <w:abstractNumId w:val="23"/>
  </w:num>
  <w:num w:numId="7" w16cid:durableId="1579902081">
    <w:abstractNumId w:val="17"/>
  </w:num>
  <w:num w:numId="8" w16cid:durableId="1995452290">
    <w:abstractNumId w:val="11"/>
  </w:num>
  <w:num w:numId="9" w16cid:durableId="1139540703">
    <w:abstractNumId w:val="10"/>
  </w:num>
  <w:num w:numId="10" w16cid:durableId="17660769">
    <w:abstractNumId w:val="19"/>
  </w:num>
  <w:num w:numId="11" w16cid:durableId="801725693">
    <w:abstractNumId w:val="16"/>
  </w:num>
  <w:num w:numId="12" w16cid:durableId="1585845904">
    <w:abstractNumId w:val="2"/>
  </w:num>
  <w:num w:numId="13" w16cid:durableId="1647927253">
    <w:abstractNumId w:val="3"/>
  </w:num>
  <w:num w:numId="14" w16cid:durableId="274875662">
    <w:abstractNumId w:val="4"/>
  </w:num>
  <w:num w:numId="15" w16cid:durableId="157232765">
    <w:abstractNumId w:val="13"/>
  </w:num>
  <w:num w:numId="16" w16cid:durableId="83504376">
    <w:abstractNumId w:val="18"/>
  </w:num>
  <w:num w:numId="17" w16cid:durableId="1555384420">
    <w:abstractNumId w:val="22"/>
  </w:num>
  <w:num w:numId="18" w16cid:durableId="1099789904">
    <w:abstractNumId w:val="7"/>
  </w:num>
  <w:num w:numId="19" w16cid:durableId="2375217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77368389">
    <w:abstractNumId w:val="0"/>
  </w:num>
  <w:num w:numId="21" w16cid:durableId="62608109">
    <w:abstractNumId w:val="21"/>
  </w:num>
  <w:num w:numId="22" w16cid:durableId="657615612">
    <w:abstractNumId w:val="12"/>
  </w:num>
  <w:num w:numId="23" w16cid:durableId="1109474590">
    <w:abstractNumId w:val="6"/>
  </w:num>
  <w:num w:numId="24" w16cid:durableId="764544756">
    <w:abstractNumId w:val="14"/>
  </w:num>
  <w:num w:numId="25" w16cid:durableId="2036924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2F"/>
    <w:rsid w:val="00001040"/>
    <w:rsid w:val="0002532D"/>
    <w:rsid w:val="00067BA0"/>
    <w:rsid w:val="0008372C"/>
    <w:rsid w:val="000924FB"/>
    <w:rsid w:val="000A17B8"/>
    <w:rsid w:val="000B204F"/>
    <w:rsid w:val="001304C6"/>
    <w:rsid w:val="00132C32"/>
    <w:rsid w:val="001501E9"/>
    <w:rsid w:val="00154C80"/>
    <w:rsid w:val="001601C5"/>
    <w:rsid w:val="00167ED1"/>
    <w:rsid w:val="001A72D5"/>
    <w:rsid w:val="001B7609"/>
    <w:rsid w:val="001C32A7"/>
    <w:rsid w:val="001D69EE"/>
    <w:rsid w:val="001E38CA"/>
    <w:rsid w:val="00200BED"/>
    <w:rsid w:val="00202681"/>
    <w:rsid w:val="002230D7"/>
    <w:rsid w:val="00226ED2"/>
    <w:rsid w:val="002465A3"/>
    <w:rsid w:val="002A007D"/>
    <w:rsid w:val="002C3440"/>
    <w:rsid w:val="003636F1"/>
    <w:rsid w:val="00367819"/>
    <w:rsid w:val="003961DF"/>
    <w:rsid w:val="003E394E"/>
    <w:rsid w:val="00400C67"/>
    <w:rsid w:val="00416409"/>
    <w:rsid w:val="004551CF"/>
    <w:rsid w:val="00470C91"/>
    <w:rsid w:val="00475199"/>
    <w:rsid w:val="004A22B7"/>
    <w:rsid w:val="004B3411"/>
    <w:rsid w:val="004B46BB"/>
    <w:rsid w:val="004C3124"/>
    <w:rsid w:val="004F1360"/>
    <w:rsid w:val="004F671A"/>
    <w:rsid w:val="00533ED6"/>
    <w:rsid w:val="00585FC3"/>
    <w:rsid w:val="005927ED"/>
    <w:rsid w:val="005A463C"/>
    <w:rsid w:val="005A5F85"/>
    <w:rsid w:val="005B3E50"/>
    <w:rsid w:val="005D45E7"/>
    <w:rsid w:val="005E02DA"/>
    <w:rsid w:val="006252FD"/>
    <w:rsid w:val="00655697"/>
    <w:rsid w:val="0065596A"/>
    <w:rsid w:val="006563CF"/>
    <w:rsid w:val="006A77A4"/>
    <w:rsid w:val="006C0B6A"/>
    <w:rsid w:val="006D6A13"/>
    <w:rsid w:val="006E4D3D"/>
    <w:rsid w:val="00760A8A"/>
    <w:rsid w:val="007D1395"/>
    <w:rsid w:val="007E0E1E"/>
    <w:rsid w:val="007E19A0"/>
    <w:rsid w:val="00800DCA"/>
    <w:rsid w:val="0082089C"/>
    <w:rsid w:val="008208A0"/>
    <w:rsid w:val="00834EB5"/>
    <w:rsid w:val="00841FC0"/>
    <w:rsid w:val="0088387B"/>
    <w:rsid w:val="00884458"/>
    <w:rsid w:val="00906484"/>
    <w:rsid w:val="00921C88"/>
    <w:rsid w:val="00926FB7"/>
    <w:rsid w:val="00934533"/>
    <w:rsid w:val="00942D98"/>
    <w:rsid w:val="00951E40"/>
    <w:rsid w:val="0095599F"/>
    <w:rsid w:val="009A3CD4"/>
    <w:rsid w:val="009A70C9"/>
    <w:rsid w:val="009D43EA"/>
    <w:rsid w:val="009D588E"/>
    <w:rsid w:val="00A342B6"/>
    <w:rsid w:val="00A51150"/>
    <w:rsid w:val="00A94124"/>
    <w:rsid w:val="00AC0857"/>
    <w:rsid w:val="00AC7781"/>
    <w:rsid w:val="00AD6B7A"/>
    <w:rsid w:val="00B05DB5"/>
    <w:rsid w:val="00B31477"/>
    <w:rsid w:val="00B67C7A"/>
    <w:rsid w:val="00B706A0"/>
    <w:rsid w:val="00B75F74"/>
    <w:rsid w:val="00B8402F"/>
    <w:rsid w:val="00BA40EA"/>
    <w:rsid w:val="00BD7C0C"/>
    <w:rsid w:val="00BE2408"/>
    <w:rsid w:val="00BE336D"/>
    <w:rsid w:val="00BE720A"/>
    <w:rsid w:val="00C5028F"/>
    <w:rsid w:val="00C545CC"/>
    <w:rsid w:val="00C668F3"/>
    <w:rsid w:val="00CA491C"/>
    <w:rsid w:val="00CB6F1A"/>
    <w:rsid w:val="00CD4E31"/>
    <w:rsid w:val="00CE5161"/>
    <w:rsid w:val="00D12D19"/>
    <w:rsid w:val="00D20704"/>
    <w:rsid w:val="00D31500"/>
    <w:rsid w:val="00D32568"/>
    <w:rsid w:val="00D7700D"/>
    <w:rsid w:val="00D95C32"/>
    <w:rsid w:val="00D97098"/>
    <w:rsid w:val="00E14F04"/>
    <w:rsid w:val="00E55454"/>
    <w:rsid w:val="00E726C8"/>
    <w:rsid w:val="00EA6F19"/>
    <w:rsid w:val="00EC3890"/>
    <w:rsid w:val="00ED1197"/>
    <w:rsid w:val="00EF7927"/>
    <w:rsid w:val="00EF7CD6"/>
    <w:rsid w:val="00F133C2"/>
    <w:rsid w:val="00F2466C"/>
    <w:rsid w:val="00F57AA7"/>
    <w:rsid w:val="00F95AA1"/>
    <w:rsid w:val="00FB15AC"/>
    <w:rsid w:val="00FD48AB"/>
    <w:rsid w:val="00FE2234"/>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B919"/>
  <w15:docId w15:val="{18AB7ECD-0D3B-4C88-BB66-333A7F5B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97"/>
    <w:pPr>
      <w:keepNext/>
      <w:keepLines/>
      <w:numPr>
        <w:numId w:val="1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700D"/>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6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2F"/>
    <w:pPr>
      <w:ind w:left="720"/>
      <w:contextualSpacing/>
    </w:pPr>
  </w:style>
  <w:style w:type="character" w:customStyle="1" w:styleId="Heading1Char">
    <w:name w:val="Heading 1 Char"/>
    <w:basedOn w:val="DefaultParagraphFont"/>
    <w:link w:val="Heading1"/>
    <w:uiPriority w:val="9"/>
    <w:rsid w:val="00655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70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6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726C8"/>
    <w:rPr>
      <w:color w:val="0000FF" w:themeColor="hyperlink"/>
      <w:u w:val="single"/>
    </w:rPr>
  </w:style>
  <w:style w:type="character" w:styleId="UnresolvedMention">
    <w:name w:val="Unresolved Mention"/>
    <w:basedOn w:val="DefaultParagraphFont"/>
    <w:uiPriority w:val="99"/>
    <w:semiHidden/>
    <w:unhideWhenUsed/>
    <w:rsid w:val="00E726C8"/>
    <w:rPr>
      <w:color w:val="808080"/>
      <w:shd w:val="clear" w:color="auto" w:fill="E6E6E6"/>
    </w:rPr>
  </w:style>
  <w:style w:type="paragraph" w:styleId="TOCHeading">
    <w:name w:val="TOC Heading"/>
    <w:basedOn w:val="Heading1"/>
    <w:next w:val="Normal"/>
    <w:uiPriority w:val="39"/>
    <w:unhideWhenUsed/>
    <w:qFormat/>
    <w:rsid w:val="005927ED"/>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927ED"/>
    <w:pPr>
      <w:spacing w:after="100"/>
    </w:pPr>
  </w:style>
  <w:style w:type="paragraph" w:styleId="TOC2">
    <w:name w:val="toc 2"/>
    <w:basedOn w:val="Normal"/>
    <w:next w:val="Normal"/>
    <w:autoRedefine/>
    <w:uiPriority w:val="39"/>
    <w:unhideWhenUsed/>
    <w:rsid w:val="005927ED"/>
    <w:pPr>
      <w:spacing w:after="100"/>
      <w:ind w:left="220"/>
    </w:pPr>
  </w:style>
  <w:style w:type="table" w:styleId="TableGrid">
    <w:name w:val="Table Grid"/>
    <w:basedOn w:val="TableNormal"/>
    <w:uiPriority w:val="59"/>
    <w:rsid w:val="00656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lebuzz.com/files/Liberty_Basic_Dll/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ACD9-979F-43E0-8FFA-9968B6E1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11</Pages>
  <Words>4096</Words>
  <Characters>23353</Characters>
  <Application>Microsoft Office Word</Application>
  <DocSecurity>0</DocSecurity>
  <Lines>194</Lines>
  <Paragraphs>54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    Why Liberty PrePass?</vt:lpstr>
      <vt:lpstr>    Scope.</vt:lpstr>
      <vt:lpstr>    Running Liberty PrePass</vt:lpstr>
      <vt:lpstr>    LPP Structural Overview.</vt:lpstr>
      <vt:lpstr>Declarations</vt:lpstr>
      <vt:lpstr>    Declaration records are initially one of: </vt:lpstr>
      <vt:lpstr>    Declarations breaking the following rules are denoted as multiple declarations</vt:lpstr>
      <vt:lpstr>    If a multiple declaration is found, then:</vt:lpstr>
      <vt:lpstr>    Declaration Records Output</vt:lpstr>
      <vt:lpstr>Variables</vt:lpstr>
      <vt:lpstr>    Variable is in variable list</vt:lpstr>
      <vt:lpstr>    Variable not in variable list</vt:lpstr>
      <vt:lpstr>    Variable Records Output</vt:lpstr>
      <vt:lpstr>Coding Notes</vt:lpstr>
      <vt:lpstr>    Basic LPP architecture</vt:lpstr>
      <vt:lpstr>    Intermediate data</vt:lpstr>
      <vt:lpstr>    Parentheses</vt:lpstr>
      <vt:lpstr>    Tweeks</vt:lpstr>
      <vt:lpstr>Debugging Note</vt:lpstr>
      <vt:lpstr>Potential Improvements.</vt:lpstr>
      <vt:lpstr>Problems</vt:lpstr>
      <vt:lpstr>    With version 86</vt:lpstr>
      <vt:lpstr>    With version 87</vt:lpstr>
      <vt:lpstr>    With version 88</vt:lpstr>
      <vt:lpstr>    With version 100 </vt:lpstr>
      <vt:lpstr>    With version 10x</vt:lpstr>
      <vt:lpstr>    With version 103</vt:lpstr>
      <vt:lpstr>    With version 206</vt:lpstr>
      <vt:lpstr>    With version 210</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dc:creator>
  <cp:lastModifiedBy>Peter Matthews</cp:lastModifiedBy>
  <cp:revision>6</cp:revision>
  <dcterms:created xsi:type="dcterms:W3CDTF">2019-07-20T03:41:00Z</dcterms:created>
  <dcterms:modified xsi:type="dcterms:W3CDTF">2023-12-30T02:39:00Z</dcterms:modified>
</cp:coreProperties>
</file>